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1551" w14:textId="77777777" w:rsidR="00EF3261" w:rsidRPr="00077CC1" w:rsidRDefault="00000000" w:rsidP="00696F1A">
      <w:pPr>
        <w:spacing w:before="360" w:after="0" w:line="240" w:lineRule="exact"/>
      </w:pPr>
      <w:bookmarkStart w:id="0" w:name="ezdSprawaZnak"/>
      <w:r>
        <w:t>HK.9027.25.2026</w:t>
      </w:r>
      <w:bookmarkEnd w:id="0"/>
      <w:r>
        <w:t xml:space="preserve"> </w:t>
      </w:r>
    </w:p>
    <w:p w14:paraId="711DB3EB" w14:textId="42BCE3E9" w:rsidR="00EF3261" w:rsidRPr="00077CC1" w:rsidRDefault="00000000" w:rsidP="00696F1A">
      <w:pPr>
        <w:spacing w:before="0" w:after="360" w:line="240" w:lineRule="exact"/>
      </w:pPr>
      <w:r>
        <w:t>Sulęcin</w:t>
      </w:r>
      <w:r w:rsidRPr="00077CC1">
        <w:t xml:space="preserve">, </w:t>
      </w:r>
      <w:r w:rsidR="00560AF9">
        <w:t>17 lipca 2026 r.</w:t>
      </w:r>
    </w:p>
    <w:p w14:paraId="1B8C2301" w14:textId="4748172A" w:rsidR="00EF3261" w:rsidRPr="00A84692" w:rsidRDefault="00000000" w:rsidP="00696F1A">
      <w:pPr>
        <w:spacing w:before="0" w:after="240" w:line="240" w:lineRule="exact"/>
      </w:pPr>
      <w:r>
        <w:t xml:space="preserve">KOMUNIKAT Nr </w:t>
      </w:r>
      <w:r w:rsidR="00385540">
        <w:t>2</w:t>
      </w:r>
      <w:r>
        <w:t xml:space="preserve"> / K / 2026</w:t>
      </w:r>
    </w:p>
    <w:p w14:paraId="6A278EBD" w14:textId="77777777" w:rsidR="00F0759C" w:rsidRDefault="00000000" w:rsidP="00696F1A">
      <w:pPr>
        <w:spacing w:line="240" w:lineRule="exact"/>
      </w:pPr>
      <w:r>
        <w:t>Państwowy Powiatowy Inspektor Sanitarny w Sulęcinie</w:t>
      </w:r>
      <w:r w:rsidRPr="004E0BF0">
        <w:t xml:space="preserve">., działając na podstawie art. 4 ust. 1 pkt 1 ustawy z dnia 14 marca 1985 r. o Państwowej Inspekcji Sanitarnej (Dz. U. z 2024 r. poz. 416 ze zm.) informuje, iż w sezonie kąpielowym w 2026 r. na terenie </w:t>
      </w:r>
      <w:r>
        <w:t>powiatu sulęcińskiego zgłoszono dwa kąpieliska oraz jedno miejsce okazjonalnie wykorzystywane do kąpieli.</w:t>
      </w:r>
    </w:p>
    <w:p w14:paraId="0A9BDD67" w14:textId="77777777" w:rsidR="004E0BF0" w:rsidRDefault="004E0BF0" w:rsidP="00696F1A">
      <w:pPr>
        <w:spacing w:line="240" w:lineRule="exact"/>
      </w:pPr>
    </w:p>
    <w:p w14:paraId="18896BBF" w14:textId="77777777" w:rsidR="004E0BF0" w:rsidRPr="00B2406D" w:rsidRDefault="00000000" w:rsidP="00696F1A">
      <w:pPr>
        <w:spacing w:line="240" w:lineRule="exact"/>
        <w:rPr>
          <w:b/>
          <w:bCs/>
        </w:rPr>
      </w:pPr>
      <w:r w:rsidRPr="00B2406D">
        <w:rPr>
          <w:b/>
          <w:bCs/>
        </w:rPr>
        <w:t>Kąpieliska:</w:t>
      </w:r>
    </w:p>
    <w:p w14:paraId="6AF7421F" w14:textId="77777777" w:rsidR="004E0BF0" w:rsidRDefault="00000000" w:rsidP="004E0BF0">
      <w:pPr>
        <w:pStyle w:val="Akapitzlist"/>
        <w:numPr>
          <w:ilvl w:val="0"/>
          <w:numId w:val="1"/>
        </w:numPr>
        <w:spacing w:line="240" w:lineRule="exact"/>
      </w:pPr>
      <w:r>
        <w:t>Lubniewice, Jezioro Lubiąż, Przystań Wodna ZSMP OW „Pod Basztą”</w:t>
      </w:r>
      <w:r>
        <w:br/>
        <w:t xml:space="preserve"> (od 27 czerwca 2026 r. do 31 sierpnia 2026 r.)</w:t>
      </w:r>
    </w:p>
    <w:p w14:paraId="2AB080E5" w14:textId="77777777" w:rsidR="00465DAD" w:rsidRDefault="00465DAD" w:rsidP="00465DAD">
      <w:pPr>
        <w:pStyle w:val="Akapitzlist"/>
        <w:spacing w:line="240" w:lineRule="exact"/>
      </w:pPr>
    </w:p>
    <w:p w14:paraId="504D9EBE" w14:textId="77777777" w:rsidR="004E0BF0" w:rsidRDefault="00000000" w:rsidP="004E0BF0">
      <w:pPr>
        <w:pStyle w:val="Akapitzlist"/>
        <w:numPr>
          <w:ilvl w:val="0"/>
          <w:numId w:val="1"/>
        </w:numPr>
        <w:spacing w:line="240" w:lineRule="exact"/>
      </w:pPr>
      <w:r>
        <w:t xml:space="preserve">Lubniewice, Jezioro Krajnik, </w:t>
      </w:r>
      <w:r w:rsidRPr="004E0BF0">
        <w:t xml:space="preserve">Przystań Wodna ZSMP OSW "Kaczy Dołek" </w:t>
      </w:r>
      <w:r>
        <w:br/>
        <w:t>(od 27 czerwca 2026 r. do 31 sierpnia 2026 r.)</w:t>
      </w:r>
    </w:p>
    <w:p w14:paraId="4CCFB8C9" w14:textId="77777777" w:rsidR="004E0BF0" w:rsidRDefault="004E0BF0" w:rsidP="004E0BF0">
      <w:pPr>
        <w:spacing w:line="240" w:lineRule="exact"/>
      </w:pPr>
    </w:p>
    <w:p w14:paraId="57F0E816" w14:textId="77777777" w:rsidR="004E0BF0" w:rsidRPr="00B2406D" w:rsidRDefault="00000000" w:rsidP="004E0BF0">
      <w:pPr>
        <w:spacing w:line="240" w:lineRule="exact"/>
        <w:rPr>
          <w:b/>
          <w:bCs/>
        </w:rPr>
      </w:pPr>
      <w:r w:rsidRPr="00B2406D">
        <w:rPr>
          <w:b/>
          <w:bCs/>
        </w:rPr>
        <w:t>Miejsca okazjonalnie wykorzystywane do kąpieli:</w:t>
      </w:r>
    </w:p>
    <w:p w14:paraId="50047181" w14:textId="533E9EF7" w:rsidR="004E0BF0" w:rsidRDefault="00000000" w:rsidP="004E0BF0">
      <w:pPr>
        <w:pStyle w:val="Akapitzlist"/>
        <w:numPr>
          <w:ilvl w:val="0"/>
          <w:numId w:val="2"/>
        </w:numPr>
        <w:spacing w:line="240" w:lineRule="exact"/>
      </w:pPr>
      <w:r>
        <w:t xml:space="preserve">Lubniewice, Jezioro Lubiąż, </w:t>
      </w:r>
      <w:r w:rsidR="005B2C34">
        <w:t>Magic Camping</w:t>
      </w:r>
      <w:r>
        <w:br/>
        <w:t xml:space="preserve">(od </w:t>
      </w:r>
      <w:r w:rsidR="005B2C34">
        <w:t>12</w:t>
      </w:r>
      <w:r>
        <w:t xml:space="preserve"> lipca 2026 r. do </w:t>
      </w:r>
      <w:r w:rsidR="005B2C34">
        <w:t>10</w:t>
      </w:r>
      <w:r>
        <w:t xml:space="preserve"> </w:t>
      </w:r>
      <w:r w:rsidR="005B2C34">
        <w:t>sierpnia</w:t>
      </w:r>
      <w:r>
        <w:t xml:space="preserve"> 2026 r.)</w:t>
      </w:r>
    </w:p>
    <w:p w14:paraId="55832FB6" w14:textId="77777777" w:rsidR="00791E07" w:rsidRDefault="00791E07" w:rsidP="00791E07">
      <w:pPr>
        <w:spacing w:line="240" w:lineRule="exact"/>
      </w:pPr>
    </w:p>
    <w:p w14:paraId="24CA4EC2" w14:textId="77777777" w:rsidR="00A91FE4" w:rsidRDefault="00000000" w:rsidP="00791E07">
      <w:pPr>
        <w:spacing w:line="240" w:lineRule="exact"/>
      </w:pPr>
      <w:r>
        <w:t xml:space="preserve">Aktualne informacje o kąpieliskach, w tym o bieżących ocenach dotyczących jakości wody w kąpieliskach można uzyskać na stronie internetowej </w:t>
      </w:r>
      <w:r w:rsidR="00B2406D">
        <w:t>„</w:t>
      </w:r>
      <w:r>
        <w:t>Serwisu kąpieliskowego</w:t>
      </w:r>
      <w:r w:rsidR="00B2406D">
        <w:t>”</w:t>
      </w:r>
      <w:r>
        <w:t xml:space="preserve"> </w:t>
      </w:r>
      <w:hyperlink r:id="rId11" w:history="1">
        <w:r w:rsidR="006C3169" w:rsidRPr="00D14FA8">
          <w:rPr>
            <w:rStyle w:val="Hipercze"/>
          </w:rPr>
          <w:t>http://sk.gis.gov.pl/</w:t>
        </w:r>
      </w:hyperlink>
      <w:r w:rsidR="00413C6C">
        <w:t xml:space="preserve"> i </w:t>
      </w:r>
      <w:r>
        <w:t>bezpośrednio u organizatorów kąpielisk.</w:t>
      </w:r>
    </w:p>
    <w:p w14:paraId="003C22B3" w14:textId="77777777" w:rsidR="00A91FE4" w:rsidRDefault="00000000" w:rsidP="00A91FE4">
      <w:pPr>
        <w:spacing w:line="240" w:lineRule="exact"/>
      </w:pPr>
      <w:r w:rsidRPr="00A91FE4">
        <w:t xml:space="preserve">Jednocześnie informuję, że w czasie trwania sezonu w przypadku zmian jakości wody w kąpieliskach </w:t>
      </w:r>
      <w:r>
        <w:t xml:space="preserve">wydawane będą </w:t>
      </w:r>
      <w:r w:rsidRPr="00A91FE4">
        <w:t>kolejne komunikaty</w:t>
      </w:r>
      <w:r>
        <w:t>.</w:t>
      </w:r>
    </w:p>
    <w:p w14:paraId="1E0BE5AD" w14:textId="77777777" w:rsidR="00A91FE4" w:rsidRPr="00A91FE4" w:rsidRDefault="00000000" w:rsidP="00A91FE4">
      <w:pPr>
        <w:spacing w:line="240" w:lineRule="exact"/>
        <w:rPr>
          <w:b/>
          <w:bCs/>
        </w:rPr>
      </w:pPr>
      <w:r w:rsidRPr="00A91FE4">
        <w:rPr>
          <w:b/>
          <w:bCs/>
        </w:rPr>
        <w:t>Ponadto. przypominam, iż nie należy korzystać z kąpieli w wodzie, która jest mętna oraz ma zmienioną barwę i zapach, co może świadczyć o silnym zakwicie glonów, a zwłaszcza sinic w zbiorniku wodnym, ze względu na możliwość wystąpienia ujemnych skutków zdrowotnych u osoby kąpiącej się w takiej wodzie.</w:t>
      </w:r>
    </w:p>
    <w:p w14:paraId="4976DD9D" w14:textId="77777777" w:rsidR="00A91FE4" w:rsidRDefault="00A91FE4" w:rsidP="00696F1A">
      <w:pPr>
        <w:spacing w:line="240" w:lineRule="exact"/>
      </w:pPr>
    </w:p>
    <w:p w14:paraId="7020A800" w14:textId="77777777" w:rsidR="00F0759C" w:rsidRDefault="00000000" w:rsidP="00696F1A">
      <w:pPr>
        <w:spacing w:line="240" w:lineRule="exact"/>
      </w:pPr>
      <w:r>
        <w:t xml:space="preserve">Państwowy Powiatowy Inspektor </w:t>
      </w:r>
      <w:r>
        <w:br/>
        <w:t>Sanitarny w Sulęcinie</w:t>
      </w:r>
    </w:p>
    <w:p w14:paraId="2FD9EB48" w14:textId="77777777" w:rsidR="00EF3261" w:rsidRDefault="00000000" w:rsidP="00696F1A">
      <w:pPr>
        <w:spacing w:line="240" w:lineRule="exact"/>
        <w:rPr>
          <w:i/>
          <w:iCs/>
        </w:rPr>
      </w:pPr>
      <w:r w:rsidRPr="00D424EB">
        <w:rPr>
          <w:i/>
          <w:iCs/>
        </w:rPr>
        <w:t>mgr Beata Dziedzic</w:t>
      </w:r>
    </w:p>
    <w:p w14:paraId="5623F68E" w14:textId="77777777" w:rsidR="00834E67" w:rsidRPr="00834E67" w:rsidRDefault="00000000" w:rsidP="00696F1A">
      <w:pPr>
        <w:spacing w:line="240" w:lineRule="exact"/>
      </w:pPr>
      <w:r w:rsidRPr="00834E67">
        <w:t>/podpisan</w:t>
      </w:r>
      <w:r w:rsidR="00BC464F">
        <w:t>o</w:t>
      </w:r>
      <w:r w:rsidRPr="00834E67">
        <w:t xml:space="preserve"> elektronicznie/</w:t>
      </w:r>
    </w:p>
    <w:p w14:paraId="3CB697C7" w14:textId="77777777" w:rsidR="00834E67" w:rsidRPr="00837319" w:rsidRDefault="00834E67" w:rsidP="00696F1A">
      <w:pPr>
        <w:spacing w:line="240" w:lineRule="exact"/>
      </w:pPr>
    </w:p>
    <w:sectPr w:rsidR="00834E67" w:rsidRPr="00837319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DB28" w14:textId="77777777" w:rsidR="004814D7" w:rsidRDefault="004814D7">
      <w:pPr>
        <w:spacing w:before="0" w:after="0" w:line="240" w:lineRule="auto"/>
      </w:pPr>
      <w:r>
        <w:separator/>
      </w:r>
    </w:p>
  </w:endnote>
  <w:endnote w:type="continuationSeparator" w:id="0">
    <w:p w14:paraId="3DD2092A" w14:textId="77777777" w:rsidR="004814D7" w:rsidRDefault="004814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079A" w14:textId="77777777" w:rsidR="002E3F6D" w:rsidRPr="00F66716" w:rsidRDefault="00000000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0223" w14:textId="77777777" w:rsidR="00D50D18" w:rsidRPr="00BA3BEA" w:rsidRDefault="00000000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1D822B10" wp14:editId="25BABA77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FBAED" w14:textId="77777777" w:rsidR="003D435D" w:rsidRPr="003D435D" w:rsidRDefault="00000000" w:rsidP="003D435D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bookmarkStart w:id="3" w:name="_Hlk207888550"/>
                          <w:bookmarkStart w:id="4" w:name="_Hlk207888551"/>
                          <w:r w:rsidRPr="003D435D">
                            <w:rPr>
                              <w:sz w:val="16"/>
                              <w:szCs w:val="16"/>
                            </w:rPr>
                            <w:t>Powiatowa Stacja Sanitarno-Epidemiologiczna w Sulęcinie</w:t>
                          </w:r>
                        </w:p>
                        <w:bookmarkEnd w:id="1"/>
                        <w:bookmarkEnd w:id="2"/>
                        <w:p w14:paraId="6C62EECF" w14:textId="77777777" w:rsidR="003D435D" w:rsidRPr="003D435D" w:rsidRDefault="00000000" w:rsidP="003D435D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D435D">
                            <w:rPr>
                              <w:sz w:val="16"/>
                              <w:szCs w:val="16"/>
                            </w:rPr>
                            <w:t>ul. Lipowa 14B  |  69-200</w:t>
                          </w:r>
                          <w:r w:rsidR="003B1ED2">
                            <w:rPr>
                              <w:sz w:val="16"/>
                              <w:szCs w:val="16"/>
                            </w:rPr>
                            <w:t xml:space="preserve"> Sulęcin</w:t>
                          </w:r>
                        </w:p>
                        <w:p w14:paraId="2A707DCD" w14:textId="77777777" w:rsidR="003D435D" w:rsidRPr="003D435D" w:rsidRDefault="00000000" w:rsidP="003D435D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D435D">
                            <w:rPr>
                              <w:sz w:val="16"/>
                              <w:szCs w:val="16"/>
                            </w:rPr>
                            <w:t>+48 95 755 34 21</w:t>
                          </w:r>
                        </w:p>
                        <w:p w14:paraId="3896EC07" w14:textId="77777777" w:rsidR="003D435D" w:rsidRPr="003D435D" w:rsidRDefault="003D435D" w:rsidP="003D435D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D435D">
                              <w:rPr>
                                <w:rStyle w:val="Hipercze"/>
                                <w:sz w:val="16"/>
                                <w:szCs w:val="16"/>
                              </w:rPr>
                              <w:t>psse.sulecin@sanepid.gov.pl</w:t>
                            </w:r>
                          </w:hyperlink>
                        </w:p>
                        <w:p w14:paraId="10E9981F" w14:textId="77777777" w:rsidR="00837319" w:rsidRPr="007D0359" w:rsidRDefault="00000000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3D435D"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bookmarkEnd w:id="3"/>
                          <w:bookmarkEnd w:id="4"/>
                          <w:r w:rsidRPr="003D435D">
                            <w:rPr>
                              <w:sz w:val="16"/>
                              <w:szCs w:val="16"/>
                            </w:rPr>
                            <w:t>AE:PL-40410-88549-IWUGV-28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822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2F6FBAED" w14:textId="77777777" w:rsidR="003D435D" w:rsidRPr="003D435D" w:rsidRDefault="00000000" w:rsidP="003D435D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bookmarkStart w:id="7" w:name="_Hlk207888550"/>
                    <w:bookmarkStart w:id="8" w:name="_Hlk207888551"/>
                    <w:r w:rsidRPr="003D435D">
                      <w:rPr>
                        <w:sz w:val="16"/>
                        <w:szCs w:val="16"/>
                      </w:rPr>
                      <w:t>Powiatowa Stacja Sanitarno-Epidemiologiczna w Sulęcinie</w:t>
                    </w:r>
                  </w:p>
                  <w:bookmarkEnd w:id="5"/>
                  <w:bookmarkEnd w:id="6"/>
                  <w:p w14:paraId="6C62EECF" w14:textId="77777777" w:rsidR="003D435D" w:rsidRPr="003D435D" w:rsidRDefault="00000000" w:rsidP="003D435D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3D435D">
                      <w:rPr>
                        <w:sz w:val="16"/>
                        <w:szCs w:val="16"/>
                      </w:rPr>
                      <w:t>ul. Lipowa 14B  |  69-200</w:t>
                    </w:r>
                    <w:r w:rsidR="003B1ED2">
                      <w:rPr>
                        <w:sz w:val="16"/>
                        <w:szCs w:val="16"/>
                      </w:rPr>
                      <w:t xml:space="preserve"> Sulęcin</w:t>
                    </w:r>
                  </w:p>
                  <w:p w14:paraId="2A707DCD" w14:textId="77777777" w:rsidR="003D435D" w:rsidRPr="003D435D" w:rsidRDefault="00000000" w:rsidP="003D435D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3D435D">
                      <w:rPr>
                        <w:sz w:val="16"/>
                        <w:szCs w:val="16"/>
                      </w:rPr>
                      <w:t>+48 95 755 34 21</w:t>
                    </w:r>
                  </w:p>
                  <w:p w14:paraId="3896EC07" w14:textId="77777777" w:rsidR="003D435D" w:rsidRPr="003D435D" w:rsidRDefault="003D435D" w:rsidP="003D435D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3D435D">
                        <w:rPr>
                          <w:rStyle w:val="Hipercze"/>
                          <w:sz w:val="16"/>
                          <w:szCs w:val="16"/>
                        </w:rPr>
                        <w:t>psse.sulecin@sanepid.gov.pl</w:t>
                      </w:r>
                    </w:hyperlink>
                  </w:p>
                  <w:p w14:paraId="10E9981F" w14:textId="77777777" w:rsidR="00837319" w:rsidRPr="007D0359" w:rsidRDefault="00000000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3D435D">
                      <w:rPr>
                        <w:sz w:val="16"/>
                        <w:szCs w:val="16"/>
                      </w:rPr>
                      <w:t xml:space="preserve">adres e-Doręczeń: </w:t>
                    </w:r>
                    <w:bookmarkEnd w:id="7"/>
                    <w:bookmarkEnd w:id="8"/>
                    <w:r w:rsidRPr="003D435D">
                      <w:rPr>
                        <w:sz w:val="16"/>
                        <w:szCs w:val="16"/>
                      </w:rPr>
                      <w:t>AE:PL-40410-88549-IWUGV-28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07901CCF" wp14:editId="3EADDFCE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2E6DCC30" w14:textId="77777777" w:rsidR="00D50D18" w:rsidRPr="00BA3BEA" w:rsidRDefault="00D50D18" w:rsidP="007D0359">
    <w:pPr>
      <w:pStyle w:val="Stopka"/>
    </w:pPr>
  </w:p>
  <w:p w14:paraId="453F0E40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B2E6" w14:textId="77777777" w:rsidR="004814D7" w:rsidRDefault="004814D7">
      <w:pPr>
        <w:spacing w:before="0" w:after="0" w:line="240" w:lineRule="auto"/>
      </w:pPr>
      <w:r>
        <w:separator/>
      </w:r>
    </w:p>
  </w:footnote>
  <w:footnote w:type="continuationSeparator" w:id="0">
    <w:p w14:paraId="27AA0445" w14:textId="77777777" w:rsidR="004814D7" w:rsidRDefault="004814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1ACD" w14:textId="77777777" w:rsidR="00D50D18" w:rsidRDefault="00000000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D0CD443" wp14:editId="2037F36C">
          <wp:simplePos x="0" y="0"/>
          <wp:positionH relativeFrom="page">
            <wp:posOffset>8275</wp:posOffset>
          </wp:positionH>
          <wp:positionV relativeFrom="paragraph">
            <wp:posOffset>-441940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ADDEFF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73DEF"/>
    <w:multiLevelType w:val="hybridMultilevel"/>
    <w:tmpl w:val="54549792"/>
    <w:lvl w:ilvl="0" w:tplc="AD6C8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8D2FE" w:tentative="1">
      <w:start w:val="1"/>
      <w:numFmt w:val="lowerLetter"/>
      <w:lvlText w:val="%2."/>
      <w:lvlJc w:val="left"/>
      <w:pPr>
        <w:ind w:left="1440" w:hanging="360"/>
      </w:pPr>
    </w:lvl>
    <w:lvl w:ilvl="2" w:tplc="03FEA164" w:tentative="1">
      <w:start w:val="1"/>
      <w:numFmt w:val="lowerRoman"/>
      <w:lvlText w:val="%3."/>
      <w:lvlJc w:val="right"/>
      <w:pPr>
        <w:ind w:left="2160" w:hanging="180"/>
      </w:pPr>
    </w:lvl>
    <w:lvl w:ilvl="3" w:tplc="0F2AF9A6" w:tentative="1">
      <w:start w:val="1"/>
      <w:numFmt w:val="decimal"/>
      <w:lvlText w:val="%4."/>
      <w:lvlJc w:val="left"/>
      <w:pPr>
        <w:ind w:left="2880" w:hanging="360"/>
      </w:pPr>
    </w:lvl>
    <w:lvl w:ilvl="4" w:tplc="FD7C0486" w:tentative="1">
      <w:start w:val="1"/>
      <w:numFmt w:val="lowerLetter"/>
      <w:lvlText w:val="%5."/>
      <w:lvlJc w:val="left"/>
      <w:pPr>
        <w:ind w:left="3600" w:hanging="360"/>
      </w:pPr>
    </w:lvl>
    <w:lvl w:ilvl="5" w:tplc="07689EF6" w:tentative="1">
      <w:start w:val="1"/>
      <w:numFmt w:val="lowerRoman"/>
      <w:lvlText w:val="%6."/>
      <w:lvlJc w:val="right"/>
      <w:pPr>
        <w:ind w:left="4320" w:hanging="180"/>
      </w:pPr>
    </w:lvl>
    <w:lvl w:ilvl="6" w:tplc="AA7CC240" w:tentative="1">
      <w:start w:val="1"/>
      <w:numFmt w:val="decimal"/>
      <w:lvlText w:val="%7."/>
      <w:lvlJc w:val="left"/>
      <w:pPr>
        <w:ind w:left="5040" w:hanging="360"/>
      </w:pPr>
    </w:lvl>
    <w:lvl w:ilvl="7" w:tplc="9712FB96" w:tentative="1">
      <w:start w:val="1"/>
      <w:numFmt w:val="lowerLetter"/>
      <w:lvlText w:val="%8."/>
      <w:lvlJc w:val="left"/>
      <w:pPr>
        <w:ind w:left="5760" w:hanging="360"/>
      </w:pPr>
    </w:lvl>
    <w:lvl w:ilvl="8" w:tplc="4CC45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E4B8C"/>
    <w:multiLevelType w:val="hybridMultilevel"/>
    <w:tmpl w:val="12E08E82"/>
    <w:lvl w:ilvl="0" w:tplc="BE649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084CE4" w:tentative="1">
      <w:start w:val="1"/>
      <w:numFmt w:val="lowerLetter"/>
      <w:lvlText w:val="%2."/>
      <w:lvlJc w:val="left"/>
      <w:pPr>
        <w:ind w:left="1440" w:hanging="360"/>
      </w:pPr>
    </w:lvl>
    <w:lvl w:ilvl="2" w:tplc="232CABF2" w:tentative="1">
      <w:start w:val="1"/>
      <w:numFmt w:val="lowerRoman"/>
      <w:lvlText w:val="%3."/>
      <w:lvlJc w:val="right"/>
      <w:pPr>
        <w:ind w:left="2160" w:hanging="180"/>
      </w:pPr>
    </w:lvl>
    <w:lvl w:ilvl="3" w:tplc="15082E3E" w:tentative="1">
      <w:start w:val="1"/>
      <w:numFmt w:val="decimal"/>
      <w:lvlText w:val="%4."/>
      <w:lvlJc w:val="left"/>
      <w:pPr>
        <w:ind w:left="2880" w:hanging="360"/>
      </w:pPr>
    </w:lvl>
    <w:lvl w:ilvl="4" w:tplc="6E18FA6A" w:tentative="1">
      <w:start w:val="1"/>
      <w:numFmt w:val="lowerLetter"/>
      <w:lvlText w:val="%5."/>
      <w:lvlJc w:val="left"/>
      <w:pPr>
        <w:ind w:left="3600" w:hanging="360"/>
      </w:pPr>
    </w:lvl>
    <w:lvl w:ilvl="5" w:tplc="81621A68" w:tentative="1">
      <w:start w:val="1"/>
      <w:numFmt w:val="lowerRoman"/>
      <w:lvlText w:val="%6."/>
      <w:lvlJc w:val="right"/>
      <w:pPr>
        <w:ind w:left="4320" w:hanging="180"/>
      </w:pPr>
    </w:lvl>
    <w:lvl w:ilvl="6" w:tplc="66A40B46" w:tentative="1">
      <w:start w:val="1"/>
      <w:numFmt w:val="decimal"/>
      <w:lvlText w:val="%7."/>
      <w:lvlJc w:val="left"/>
      <w:pPr>
        <w:ind w:left="5040" w:hanging="360"/>
      </w:pPr>
    </w:lvl>
    <w:lvl w:ilvl="7" w:tplc="DD7674DA" w:tentative="1">
      <w:start w:val="1"/>
      <w:numFmt w:val="lowerLetter"/>
      <w:lvlText w:val="%8."/>
      <w:lvlJc w:val="left"/>
      <w:pPr>
        <w:ind w:left="5760" w:hanging="360"/>
      </w:pPr>
    </w:lvl>
    <w:lvl w:ilvl="8" w:tplc="55C6DD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056928">
    <w:abstractNumId w:val="1"/>
  </w:num>
  <w:num w:numId="2" w16cid:durableId="205765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7CC1"/>
    <w:rsid w:val="00083CDC"/>
    <w:rsid w:val="0008403A"/>
    <w:rsid w:val="000B7498"/>
    <w:rsid w:val="000D5DD2"/>
    <w:rsid w:val="000D7F92"/>
    <w:rsid w:val="00102750"/>
    <w:rsid w:val="00115C3E"/>
    <w:rsid w:val="00121026"/>
    <w:rsid w:val="0012147B"/>
    <w:rsid w:val="0013336A"/>
    <w:rsid w:val="00134538"/>
    <w:rsid w:val="001370B1"/>
    <w:rsid w:val="001877EE"/>
    <w:rsid w:val="001A5CB5"/>
    <w:rsid w:val="001B0BCD"/>
    <w:rsid w:val="001B4BFE"/>
    <w:rsid w:val="001C73FA"/>
    <w:rsid w:val="001D4C8E"/>
    <w:rsid w:val="001F6231"/>
    <w:rsid w:val="00214591"/>
    <w:rsid w:val="00227FB5"/>
    <w:rsid w:val="00255795"/>
    <w:rsid w:val="00282C3F"/>
    <w:rsid w:val="002B2C29"/>
    <w:rsid w:val="002D208B"/>
    <w:rsid w:val="002E3F6D"/>
    <w:rsid w:val="00336035"/>
    <w:rsid w:val="00337AB8"/>
    <w:rsid w:val="00347696"/>
    <w:rsid w:val="00385540"/>
    <w:rsid w:val="003A2863"/>
    <w:rsid w:val="003A3EB6"/>
    <w:rsid w:val="003B1ED2"/>
    <w:rsid w:val="003B2CE7"/>
    <w:rsid w:val="003D435D"/>
    <w:rsid w:val="003D4DE0"/>
    <w:rsid w:val="003E091F"/>
    <w:rsid w:val="003F051B"/>
    <w:rsid w:val="00413C6C"/>
    <w:rsid w:val="0042134F"/>
    <w:rsid w:val="00434820"/>
    <w:rsid w:val="004371D7"/>
    <w:rsid w:val="004424D5"/>
    <w:rsid w:val="004538FE"/>
    <w:rsid w:val="00465DAD"/>
    <w:rsid w:val="004723E6"/>
    <w:rsid w:val="004739C4"/>
    <w:rsid w:val="004814D7"/>
    <w:rsid w:val="004B0FCC"/>
    <w:rsid w:val="004D6352"/>
    <w:rsid w:val="004E083F"/>
    <w:rsid w:val="004E0BF0"/>
    <w:rsid w:val="004F24A4"/>
    <w:rsid w:val="00503715"/>
    <w:rsid w:val="005259D6"/>
    <w:rsid w:val="00533517"/>
    <w:rsid w:val="0055015D"/>
    <w:rsid w:val="00560AF9"/>
    <w:rsid w:val="005871CB"/>
    <w:rsid w:val="0059635D"/>
    <w:rsid w:val="005B2C34"/>
    <w:rsid w:val="005B5260"/>
    <w:rsid w:val="005F060B"/>
    <w:rsid w:val="00600441"/>
    <w:rsid w:val="00620CED"/>
    <w:rsid w:val="0063435C"/>
    <w:rsid w:val="006569A3"/>
    <w:rsid w:val="00680BD2"/>
    <w:rsid w:val="00696F1A"/>
    <w:rsid w:val="006A38B1"/>
    <w:rsid w:val="006C3169"/>
    <w:rsid w:val="006E6FE8"/>
    <w:rsid w:val="006F6A5F"/>
    <w:rsid w:val="00741E87"/>
    <w:rsid w:val="007522E6"/>
    <w:rsid w:val="00791E07"/>
    <w:rsid w:val="0079608E"/>
    <w:rsid w:val="007B57A9"/>
    <w:rsid w:val="007D0359"/>
    <w:rsid w:val="007E1DBF"/>
    <w:rsid w:val="007E208B"/>
    <w:rsid w:val="007E398B"/>
    <w:rsid w:val="007E7405"/>
    <w:rsid w:val="00803CB1"/>
    <w:rsid w:val="00821ADF"/>
    <w:rsid w:val="00823859"/>
    <w:rsid w:val="00834E67"/>
    <w:rsid w:val="00837319"/>
    <w:rsid w:val="00846EBF"/>
    <w:rsid w:val="0085627B"/>
    <w:rsid w:val="00860D1F"/>
    <w:rsid w:val="00882556"/>
    <w:rsid w:val="008931E9"/>
    <w:rsid w:val="00896E1D"/>
    <w:rsid w:val="008B4D3F"/>
    <w:rsid w:val="008C1A9D"/>
    <w:rsid w:val="008C5DEF"/>
    <w:rsid w:val="008D6F10"/>
    <w:rsid w:val="008E52A0"/>
    <w:rsid w:val="00904225"/>
    <w:rsid w:val="009177E9"/>
    <w:rsid w:val="009312A8"/>
    <w:rsid w:val="00933959"/>
    <w:rsid w:val="009408A5"/>
    <w:rsid w:val="009440A7"/>
    <w:rsid w:val="00951CB1"/>
    <w:rsid w:val="00970092"/>
    <w:rsid w:val="009D5994"/>
    <w:rsid w:val="009F5C96"/>
    <w:rsid w:val="00A11ED7"/>
    <w:rsid w:val="00A24F5F"/>
    <w:rsid w:val="00A27930"/>
    <w:rsid w:val="00A46367"/>
    <w:rsid w:val="00A46E8F"/>
    <w:rsid w:val="00A47B3B"/>
    <w:rsid w:val="00A70083"/>
    <w:rsid w:val="00A70F60"/>
    <w:rsid w:val="00A805BF"/>
    <w:rsid w:val="00A84692"/>
    <w:rsid w:val="00A91FE4"/>
    <w:rsid w:val="00AC3C55"/>
    <w:rsid w:val="00AC624F"/>
    <w:rsid w:val="00AD4511"/>
    <w:rsid w:val="00AE020D"/>
    <w:rsid w:val="00B21227"/>
    <w:rsid w:val="00B2406D"/>
    <w:rsid w:val="00B67090"/>
    <w:rsid w:val="00B72E4B"/>
    <w:rsid w:val="00B743BD"/>
    <w:rsid w:val="00B81ADC"/>
    <w:rsid w:val="00B9397D"/>
    <w:rsid w:val="00BA3BEA"/>
    <w:rsid w:val="00BC464F"/>
    <w:rsid w:val="00BD303D"/>
    <w:rsid w:val="00C21CAF"/>
    <w:rsid w:val="00C445EE"/>
    <w:rsid w:val="00C676B7"/>
    <w:rsid w:val="00C67F0A"/>
    <w:rsid w:val="00C90EBE"/>
    <w:rsid w:val="00C9288E"/>
    <w:rsid w:val="00C93A5D"/>
    <w:rsid w:val="00CA50B2"/>
    <w:rsid w:val="00CC199F"/>
    <w:rsid w:val="00CD6EED"/>
    <w:rsid w:val="00CE56EE"/>
    <w:rsid w:val="00D14FA8"/>
    <w:rsid w:val="00D16154"/>
    <w:rsid w:val="00D24D95"/>
    <w:rsid w:val="00D24DB8"/>
    <w:rsid w:val="00D424EB"/>
    <w:rsid w:val="00D50D18"/>
    <w:rsid w:val="00DC4DB3"/>
    <w:rsid w:val="00DD009E"/>
    <w:rsid w:val="00DF05F9"/>
    <w:rsid w:val="00E11867"/>
    <w:rsid w:val="00E22A03"/>
    <w:rsid w:val="00E252AC"/>
    <w:rsid w:val="00E42469"/>
    <w:rsid w:val="00E54B3F"/>
    <w:rsid w:val="00E66AD4"/>
    <w:rsid w:val="00E819F2"/>
    <w:rsid w:val="00E95E70"/>
    <w:rsid w:val="00ED50CF"/>
    <w:rsid w:val="00EE51C3"/>
    <w:rsid w:val="00EF3261"/>
    <w:rsid w:val="00EF78E3"/>
    <w:rsid w:val="00F033BF"/>
    <w:rsid w:val="00F0759C"/>
    <w:rsid w:val="00F1435F"/>
    <w:rsid w:val="00F202CD"/>
    <w:rsid w:val="00F41DC7"/>
    <w:rsid w:val="00F53F58"/>
    <w:rsid w:val="00F66716"/>
    <w:rsid w:val="00F701D7"/>
    <w:rsid w:val="00F8321E"/>
    <w:rsid w:val="00FB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40D2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4E0BF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91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k.gis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sse.sulecin@sanepid.gov.pl" TargetMode="External"/><Relationship Id="rId1" Type="http://schemas.openxmlformats.org/officeDocument/2006/relationships/hyperlink" Target="mailto:psse.sulecin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Sulęcin - Artur Burdzy</cp:lastModifiedBy>
  <cp:revision>4</cp:revision>
  <dcterms:created xsi:type="dcterms:W3CDTF">2026-07-17T10:34:00Z</dcterms:created>
  <dcterms:modified xsi:type="dcterms:W3CDTF">2026-07-17T10:36:00Z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