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42EF" w14:textId="3462150A" w:rsidR="00DD6B8E" w:rsidRPr="00477C20" w:rsidRDefault="00DD6B8E" w:rsidP="00477C20">
      <w:pPr>
        <w:jc w:val="center"/>
        <w:rPr>
          <w:b/>
          <w:bCs/>
          <w:sz w:val="28"/>
          <w:szCs w:val="28"/>
        </w:rPr>
      </w:pPr>
      <w:r w:rsidRPr="00477C20">
        <w:rPr>
          <w:b/>
          <w:bCs/>
          <w:sz w:val="28"/>
          <w:szCs w:val="28"/>
        </w:rPr>
        <w:t>Wymagania dotyczące opieki nad dziećmi w wieku do lat 3</w:t>
      </w:r>
      <w:r w:rsidR="002F1901">
        <w:rPr>
          <w:b/>
          <w:bCs/>
          <w:sz w:val="28"/>
          <w:szCs w:val="28"/>
        </w:rPr>
        <w:br/>
        <w:t xml:space="preserve"> – Poradnik Głównego Inspektora Sanitarnego</w:t>
      </w:r>
    </w:p>
    <w:p w14:paraId="08B9A1F8" w14:textId="1411AD5B" w:rsidR="00DD6B8E" w:rsidRPr="00DD6B8E" w:rsidRDefault="00DD6B8E" w:rsidP="00DD6B8E"/>
    <w:p w14:paraId="5CC5DA34" w14:textId="183C0E93" w:rsidR="00DD6B8E" w:rsidRPr="00DD6B8E" w:rsidRDefault="00DD6B8E" w:rsidP="00DD6B8E">
      <w:pPr>
        <w:tabs>
          <w:tab w:val="num" w:pos="720"/>
        </w:tabs>
      </w:pPr>
      <w:r w:rsidRPr="00DD6B8E">
        <w:t xml:space="preserve">Opieka nad dziećmi w wieku do lat </w:t>
      </w:r>
      <w:r w:rsidR="00F372FE">
        <w:t>trzech</w:t>
      </w:r>
      <w:r w:rsidRPr="00DD6B8E">
        <w:t xml:space="preserve"> może być organizowana m.in. w formie żłobka lub klubu dziecięcego. W ramach opieki w tych placówkach realizowane są funkcje:</w:t>
      </w:r>
      <w:r>
        <w:t xml:space="preserve"> </w:t>
      </w:r>
      <w:r w:rsidRPr="00DD6B8E">
        <w:t>opiekuńcza,</w:t>
      </w:r>
      <w:r>
        <w:t xml:space="preserve"> </w:t>
      </w:r>
      <w:r w:rsidRPr="00DD6B8E">
        <w:t>wychowawcza,</w:t>
      </w:r>
      <w:r w:rsidR="00FF1AF0">
        <w:t xml:space="preserve"> </w:t>
      </w:r>
      <w:r w:rsidRPr="00DD6B8E">
        <w:t>edukacyjna.</w:t>
      </w:r>
    </w:p>
    <w:p w14:paraId="2D50D5C2" w14:textId="77777777" w:rsidR="00DD6B8E" w:rsidRPr="00DD6B8E" w:rsidRDefault="00DD6B8E" w:rsidP="00DD6B8E">
      <w:r w:rsidRPr="00DD6B8E">
        <w:t>Opieka nad dzieckiem może być sprawowana do ukończenia roku szkolnego, w którym dziecko ukończy 3. rok życia lub w przypadku, gdy niemożliwe lub utrudnione jest objęcie dziecka wychowaniem przedszkolnym – 4. rok życia.</w:t>
      </w:r>
    </w:p>
    <w:p w14:paraId="6FCCAE7D" w14:textId="77777777" w:rsidR="00DD6B8E" w:rsidRPr="00DD6B8E" w:rsidRDefault="00DD6B8E" w:rsidP="00DD6B8E">
      <w:r w:rsidRPr="00DD6B8E">
        <w:t>Żłobki i kluby dziecięce mogą tworzyć i prowadzić:</w:t>
      </w:r>
    </w:p>
    <w:p w14:paraId="1A4EEE3E" w14:textId="03649195" w:rsidR="00DD6B8E" w:rsidRPr="00DD6B8E" w:rsidRDefault="00DD6B8E" w:rsidP="00477C20">
      <w:pPr>
        <w:numPr>
          <w:ilvl w:val="0"/>
          <w:numId w:val="3"/>
        </w:numPr>
        <w:spacing w:line="240" w:lineRule="auto"/>
      </w:pPr>
      <w:r w:rsidRPr="00DD6B8E">
        <w:t>jednostki samorządu terytorialnego;</w:t>
      </w:r>
    </w:p>
    <w:p w14:paraId="61168BAD" w14:textId="5E65064B" w:rsidR="00DD6B8E" w:rsidRPr="00DD6B8E" w:rsidRDefault="00DD6B8E" w:rsidP="00477C20">
      <w:pPr>
        <w:numPr>
          <w:ilvl w:val="0"/>
          <w:numId w:val="3"/>
        </w:numPr>
        <w:spacing w:line="240" w:lineRule="auto"/>
      </w:pPr>
      <w:r w:rsidRPr="00DD6B8E">
        <w:t>instytucje publiczne (na przykład urząd, sąd, trybunał);</w:t>
      </w:r>
    </w:p>
    <w:p w14:paraId="38F94CCE" w14:textId="77777777" w:rsidR="00DD6B8E" w:rsidRPr="00DD6B8E" w:rsidRDefault="00DD6B8E" w:rsidP="00477C20">
      <w:pPr>
        <w:numPr>
          <w:ilvl w:val="0"/>
          <w:numId w:val="3"/>
        </w:numPr>
        <w:spacing w:line="240" w:lineRule="auto"/>
      </w:pPr>
      <w:r w:rsidRPr="00DD6B8E">
        <w:t>osoby fizyczne;</w:t>
      </w:r>
    </w:p>
    <w:p w14:paraId="4F045653" w14:textId="77777777" w:rsidR="00DD6B8E" w:rsidRPr="00DD6B8E" w:rsidRDefault="00DD6B8E" w:rsidP="00477C20">
      <w:pPr>
        <w:numPr>
          <w:ilvl w:val="0"/>
          <w:numId w:val="3"/>
        </w:numPr>
        <w:spacing w:line="240" w:lineRule="auto"/>
      </w:pPr>
      <w:r w:rsidRPr="00DD6B8E">
        <w:t>osoby prawne i jednostki organizacyjne nieposiadające osobowości prawnej.</w:t>
      </w:r>
    </w:p>
    <w:p w14:paraId="1ADEDB4E" w14:textId="5ABD4124" w:rsidR="00DD6B8E" w:rsidRPr="00DD6B8E" w:rsidRDefault="00DD6B8E" w:rsidP="00DD6B8E">
      <w:r w:rsidRPr="00DD6B8E">
        <w:t>Prowadzenie żłobka lub klubu dziecięcego wymaga wpisu do rejestru żłobków</w:t>
      </w:r>
      <w:r w:rsidRPr="00DD6B8E">
        <w:br/>
        <w:t>i klubów dziecięcych. Rejestr prowadzi odpowiednio:</w:t>
      </w:r>
      <w:r>
        <w:t xml:space="preserve"> </w:t>
      </w:r>
      <w:r w:rsidRPr="00DD6B8E">
        <w:t>wójt, burmistrz lub prezydent miasta właściwy ze względu na lokalizację żłobka/klubu dziecięcego.</w:t>
      </w:r>
    </w:p>
    <w:p w14:paraId="30C0F4FB" w14:textId="4B9BC6C9" w:rsidR="00DD6B8E" w:rsidRPr="00DD6B8E" w:rsidRDefault="00DD6B8E" w:rsidP="00DD6B8E">
      <w:r w:rsidRPr="00DD6B8E">
        <w:t>Prowadzenie</w:t>
      </w:r>
      <w:r>
        <w:t xml:space="preserve"> opieki nad dziećmi do lat 3 w formie </w:t>
      </w:r>
      <w:r w:rsidRPr="00DD6B8E">
        <w:t>żłobka oraz klubu dziecięcego to działalność regulowana</w:t>
      </w:r>
      <w:r>
        <w:t xml:space="preserve"> przepisami prawnymi, m.in.:</w:t>
      </w:r>
    </w:p>
    <w:p w14:paraId="758311BB" w14:textId="29622C30" w:rsidR="00DD6B8E" w:rsidRPr="00DD6B8E" w:rsidRDefault="0030305E" w:rsidP="00DD6B8E">
      <w:pPr>
        <w:numPr>
          <w:ilvl w:val="0"/>
          <w:numId w:val="2"/>
        </w:numPr>
      </w:pPr>
      <w:r>
        <w:t>U</w:t>
      </w:r>
      <w:r w:rsidR="00DD6B8E" w:rsidRPr="0030305E">
        <w:t>staw</w:t>
      </w:r>
      <w:r>
        <w:t>ą</w:t>
      </w:r>
      <w:r w:rsidR="00DD6B8E" w:rsidRPr="0030305E">
        <w:t xml:space="preserve"> z dnia 6 marca 2018 r. Prawo przedsiębiorców</w:t>
      </w:r>
      <w:r>
        <w:t xml:space="preserve"> /Dz.U. z 2025 r., poz.1480/,</w:t>
      </w:r>
    </w:p>
    <w:p w14:paraId="404C16E3" w14:textId="36950BD9" w:rsidR="00DD6B8E" w:rsidRPr="00DD6B8E" w:rsidRDefault="0030305E" w:rsidP="00DD6B8E">
      <w:pPr>
        <w:numPr>
          <w:ilvl w:val="0"/>
          <w:numId w:val="2"/>
        </w:numPr>
      </w:pPr>
      <w:r>
        <w:t>U</w:t>
      </w:r>
      <w:r w:rsidR="00DD6B8E" w:rsidRPr="0030305E">
        <w:t>staw</w:t>
      </w:r>
      <w:r>
        <w:t>ą</w:t>
      </w:r>
      <w:r w:rsidR="00DD6B8E" w:rsidRPr="0030305E">
        <w:t xml:space="preserve"> z dnia 4 lutego 2011 r. o opiece nad dziećmi w wieku do lat 3</w:t>
      </w:r>
      <w:r>
        <w:t xml:space="preserve"> /Dz.U. z 2025 r., poz. 798 ze zm./,</w:t>
      </w:r>
    </w:p>
    <w:p w14:paraId="4216E84B" w14:textId="33FC1C26" w:rsidR="00DD6B8E" w:rsidRDefault="0030305E" w:rsidP="00DD6B8E">
      <w:pPr>
        <w:numPr>
          <w:ilvl w:val="0"/>
          <w:numId w:val="2"/>
        </w:numPr>
      </w:pPr>
      <w:r>
        <w:t>R</w:t>
      </w:r>
      <w:r w:rsidR="00DD6B8E" w:rsidRPr="0030305E">
        <w:t>ozporządzenie</w:t>
      </w:r>
      <w:r>
        <w:t>m</w:t>
      </w:r>
      <w:r w:rsidR="00DD6B8E" w:rsidRPr="0030305E">
        <w:t xml:space="preserve"> Ministra Pracy i Polityki Społecznej z dnia 10 lipca 2014 r. w sprawie wymagań lokalowych i sanitarnych jakie musi spełniać lokal, w którym ma być prowadzony żłobek lub klub dziecięcy</w:t>
      </w:r>
      <w:r>
        <w:t xml:space="preserve"> /Dz.U. z 201</w:t>
      </w:r>
      <w:r w:rsidR="00954F56">
        <w:t>9</w:t>
      </w:r>
      <w:r>
        <w:t xml:space="preserve"> r., poz. 72 ze zm./.</w:t>
      </w:r>
    </w:p>
    <w:p w14:paraId="62875FDF" w14:textId="3E888550" w:rsidR="004C6ED7" w:rsidRPr="004C6ED7" w:rsidRDefault="004C6ED7" w:rsidP="004C6ED7"/>
    <w:p w14:paraId="680B8FE6" w14:textId="7E75D5A2" w:rsidR="001C27AB" w:rsidRDefault="001C27AB"/>
    <w:sectPr w:rsidR="001C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283"/>
    <w:multiLevelType w:val="multilevel"/>
    <w:tmpl w:val="F0C4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FF7FA3"/>
    <w:multiLevelType w:val="multilevel"/>
    <w:tmpl w:val="EC04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794D33"/>
    <w:multiLevelType w:val="multilevel"/>
    <w:tmpl w:val="AC2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A86033"/>
    <w:multiLevelType w:val="multilevel"/>
    <w:tmpl w:val="A64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8492816">
    <w:abstractNumId w:val="3"/>
  </w:num>
  <w:num w:numId="2" w16cid:durableId="145359684">
    <w:abstractNumId w:val="0"/>
  </w:num>
  <w:num w:numId="3" w16cid:durableId="172691639">
    <w:abstractNumId w:val="2"/>
  </w:num>
  <w:num w:numId="4" w16cid:durableId="164096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8E"/>
    <w:rsid w:val="001C27AB"/>
    <w:rsid w:val="001F308C"/>
    <w:rsid w:val="002D59F2"/>
    <w:rsid w:val="002F1901"/>
    <w:rsid w:val="0030305E"/>
    <w:rsid w:val="00477C20"/>
    <w:rsid w:val="004C6ED7"/>
    <w:rsid w:val="005A6154"/>
    <w:rsid w:val="005F5CAA"/>
    <w:rsid w:val="006440A2"/>
    <w:rsid w:val="007D74C8"/>
    <w:rsid w:val="008C545B"/>
    <w:rsid w:val="00954F56"/>
    <w:rsid w:val="00973576"/>
    <w:rsid w:val="00A722EA"/>
    <w:rsid w:val="00B6750A"/>
    <w:rsid w:val="00C96AB7"/>
    <w:rsid w:val="00DD6B8E"/>
    <w:rsid w:val="00F372FE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7679"/>
  <w15:chartTrackingRefBased/>
  <w15:docId w15:val="{3B9B21FD-C5B7-4E6A-BDEC-53136CCF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6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6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6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6B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B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6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6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6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6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6B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6B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6B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6B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6B8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6B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6" ma:contentTypeDescription="Create a new document." ma:contentTypeScope="" ma:versionID="f44e83506e66401c5a4bdc9240388cc1">
  <xsd:schema xmlns:xsd="http://www.w3.org/2001/XMLSchema" xmlns:xs="http://www.w3.org/2001/XMLSchema" xmlns:p="http://schemas.microsoft.com/office/2006/metadata/properties" xmlns:ns3="e7131f88-b40b-4d57-87de-2b5462c6720c" targetNamespace="http://schemas.microsoft.com/office/2006/metadata/properties" ma:root="true" ma:fieldsID="be4030411a3ac50c24a8d45154be7f1b" ns3:_="">
    <xsd:import namespace="e7131f88-b40b-4d57-87de-2b5462c67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D4B9D-85DC-4D0F-BA3B-CCF81716A6A9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2.xml><?xml version="1.0" encoding="utf-8"?>
<ds:datastoreItem xmlns:ds="http://schemas.openxmlformats.org/officeDocument/2006/customXml" ds:itemID="{843DC7D8-C121-4386-813F-ADC891AC9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31B97-17A2-4C75-882E-91403D6ED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Agnieszka Pienkowska</dc:creator>
  <cp:keywords/>
  <dc:description/>
  <cp:lastModifiedBy>WSSE Olsztyn - Agnieszka Pienkowska</cp:lastModifiedBy>
  <cp:revision>12</cp:revision>
  <dcterms:created xsi:type="dcterms:W3CDTF">2026-05-27T11:29:00Z</dcterms:created>
  <dcterms:modified xsi:type="dcterms:W3CDTF">2026-05-28T07:35:00Z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