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C30" w:rsidRDefault="00B23DE1" w:rsidP="009D3C30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Suwałki 21</w:t>
      </w:r>
      <w:r w:rsidR="009D3C30">
        <w:rPr>
          <w:rFonts w:ascii="Times New Roman" w:hAnsi="Times New Roman" w:cs="Times New Roman"/>
        </w:rPr>
        <w:t xml:space="preserve">.03.2025r. </w:t>
      </w:r>
    </w:p>
    <w:p w:rsidR="009D3C30" w:rsidRDefault="009D3C30" w:rsidP="009D3C30">
      <w:pPr>
        <w:pStyle w:val="Bezodstpw"/>
        <w:jc w:val="right"/>
        <w:rPr>
          <w:rFonts w:ascii="Times New Roman" w:hAnsi="Times New Roman" w:cs="Times New Roman"/>
        </w:rPr>
      </w:pPr>
    </w:p>
    <w:p w:rsidR="009D3C30" w:rsidRDefault="009D3C30" w:rsidP="009D3C30">
      <w:pPr>
        <w:pStyle w:val="Bezodstpw"/>
        <w:rPr>
          <w:rFonts w:ascii="Times New Roman" w:hAnsi="Times New Roman" w:cs="Times New Roman"/>
        </w:rPr>
      </w:pPr>
    </w:p>
    <w:p w:rsidR="009D3C30" w:rsidRDefault="009D3C30" w:rsidP="009D3C30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Platforma e-Zamówienia </w:t>
      </w:r>
    </w:p>
    <w:p w:rsidR="009D3C30" w:rsidRDefault="009D3C30" w:rsidP="009D3C30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Strona internetowa</w:t>
      </w:r>
    </w:p>
    <w:p w:rsidR="009D3C30" w:rsidRDefault="009D3C30" w:rsidP="009D3C30">
      <w:pPr>
        <w:pStyle w:val="Bezodstpw"/>
        <w:rPr>
          <w:rFonts w:ascii="Times New Roman" w:hAnsi="Times New Roman" w:cs="Times New Roman"/>
          <w:b/>
        </w:rPr>
      </w:pPr>
    </w:p>
    <w:p w:rsidR="009D3C30" w:rsidRDefault="009D3C30" w:rsidP="009D3C30">
      <w:pPr>
        <w:pStyle w:val="Bezodstpw"/>
        <w:rPr>
          <w:rFonts w:ascii="Times New Roman" w:hAnsi="Times New Roman" w:cs="Times New Roman"/>
          <w:b/>
        </w:rPr>
      </w:pPr>
    </w:p>
    <w:p w:rsidR="0015018D" w:rsidRDefault="009D3C30" w:rsidP="009D3C30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Wyjaśnienie treści SWZ </w:t>
      </w:r>
    </w:p>
    <w:p w:rsidR="009D3C30" w:rsidRDefault="009D3C30" w:rsidP="00142AC1">
      <w:pPr>
        <w:pStyle w:val="Bezodstpw"/>
        <w:rPr>
          <w:rFonts w:ascii="Times New Roman" w:hAnsi="Times New Roman" w:cs="Times New Roman"/>
          <w:b/>
        </w:rPr>
      </w:pPr>
    </w:p>
    <w:p w:rsidR="00142AC1" w:rsidRPr="00142AC1" w:rsidRDefault="00142AC1" w:rsidP="00142AC1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Na podstawie art. </w:t>
      </w:r>
      <w:r>
        <w:rPr>
          <w:rFonts w:ascii="Times New Roman" w:hAnsi="Times New Roman" w:cs="Times New Roman"/>
          <w:b/>
        </w:rPr>
        <w:t xml:space="preserve">284 ust. 2 </w:t>
      </w:r>
      <w:r w:rsidRPr="00142AC1">
        <w:rPr>
          <w:rFonts w:ascii="Times New Roman" w:hAnsi="Times New Roman" w:cs="Times New Roman"/>
        </w:rPr>
        <w:t>ustawy Prawo zamówień publicznych Zamawiający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Państwowa Szkoła Muzyczna I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II Stopnia w Suwałkach wyjaśnia treść SWZ (odpowiada na pytania) w postępowaniu o udzielenie zamówienia pn. </w:t>
      </w:r>
      <w:r>
        <w:rPr>
          <w:rFonts w:ascii="Times New Roman" w:eastAsia="Times New Roman" w:hAnsi="Times New Roman" w:cs="Times New Roman"/>
          <w:b/>
        </w:rPr>
        <w:t xml:space="preserve">Zmiana przeznaczenia pokoju nauczycielskiego na potrzeby Sali kameralnej Państwowej Szkoły Muzycznej I </w:t>
      </w:r>
      <w:proofErr w:type="spellStart"/>
      <w:r>
        <w:rPr>
          <w:rFonts w:ascii="Times New Roman" w:eastAsia="Times New Roman" w:hAnsi="Times New Roman" w:cs="Times New Roman"/>
          <w:b/>
        </w:rPr>
        <w:t>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II Stopnia w Suwałkach. </w:t>
      </w:r>
      <w:r>
        <w:rPr>
          <w:rFonts w:ascii="Times New Roman" w:hAnsi="Times New Roman" w:cs="Times New Roman"/>
          <w:b/>
        </w:rPr>
        <w:t xml:space="preserve"> </w:t>
      </w:r>
    </w:p>
    <w:p w:rsidR="00142AC1" w:rsidRDefault="00142AC1" w:rsidP="009D3C30">
      <w:pPr>
        <w:pStyle w:val="Bezodstpw"/>
        <w:rPr>
          <w:rFonts w:ascii="Times New Roman" w:hAnsi="Times New Roman" w:cs="Times New Roman"/>
          <w:b/>
        </w:rPr>
      </w:pPr>
    </w:p>
    <w:p w:rsidR="009D3C30" w:rsidRDefault="009D3C30" w:rsidP="009D3C30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Pytanie nr 1</w:t>
      </w:r>
    </w:p>
    <w:p w:rsidR="009D3C30" w:rsidRDefault="009D3C30" w:rsidP="009D3C30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w opublikowanej dokumentacji technicznej nie zamieścił projektów instalacji elektrycznych dla systemów: elektroakustycznego, oświetlenia scenicznego i projekcji. Zamieszczony projekt elektryki zawiera jedynie oświetlenie podstawowe i ewakuacyjne Sali Kameralnej Państwowej Szkoły Muzycznej I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II Stopnia w Suwałkach. </w:t>
      </w:r>
    </w:p>
    <w:p w:rsidR="009D3C30" w:rsidRDefault="009D3C30" w:rsidP="009D3C30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powyższym prosimy o udostępnienie projektu elektryki na podstawie wytycznych zawartych w Projekcie Technologicznym – elektroakustyka, oświetlenie system projekcji – opis (nazwa pliku </w:t>
      </w:r>
      <w:proofErr w:type="spellStart"/>
      <w:r w:rsidRPr="009D3C30">
        <w:rPr>
          <w:rFonts w:ascii="Times New Roman" w:hAnsi="Times New Roman" w:cs="Times New Roman"/>
          <w:b/>
        </w:rPr>
        <w:t>system_oświetlenie_i_projkecji_muz</w:t>
      </w:r>
      <w:proofErr w:type="spellEnd"/>
      <w:r>
        <w:rPr>
          <w:rFonts w:ascii="Times New Roman" w:hAnsi="Times New Roman" w:cs="Times New Roman"/>
        </w:rPr>
        <w:t xml:space="preserve">). </w:t>
      </w:r>
    </w:p>
    <w:p w:rsidR="009D3C30" w:rsidRDefault="009D3C30" w:rsidP="009D3C30">
      <w:pPr>
        <w:pStyle w:val="Bezodstpw"/>
        <w:rPr>
          <w:rFonts w:ascii="Times New Roman" w:hAnsi="Times New Roman" w:cs="Times New Roman"/>
        </w:rPr>
      </w:pPr>
    </w:p>
    <w:p w:rsidR="009D3C30" w:rsidRDefault="009D3C30" w:rsidP="009D3C30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Odpowiedź nr 1 </w:t>
      </w:r>
    </w:p>
    <w:p w:rsidR="009D3C30" w:rsidRPr="009D3C30" w:rsidRDefault="009D3C30" w:rsidP="009D3C30">
      <w:pPr>
        <w:pStyle w:val="Bezodstpw"/>
        <w:rPr>
          <w:rFonts w:ascii="Times New Roman" w:hAnsi="Times New Roman" w:cs="Times New Roman"/>
        </w:rPr>
      </w:pPr>
      <w:r w:rsidRPr="009D3C30">
        <w:rPr>
          <w:rFonts w:ascii="Times New Roman" w:hAnsi="Times New Roman" w:cs="Times New Roman"/>
        </w:rPr>
        <w:t xml:space="preserve">Szafa teletechniczna ST01, powinna być zasilona przewodem </w:t>
      </w:r>
      <w:proofErr w:type="spellStart"/>
      <w:r w:rsidRPr="009D3C30">
        <w:rPr>
          <w:rFonts w:ascii="Times New Roman" w:hAnsi="Times New Roman" w:cs="Times New Roman"/>
        </w:rPr>
        <w:t>YDYżo</w:t>
      </w:r>
      <w:proofErr w:type="spellEnd"/>
      <w:r w:rsidRPr="009D3C30">
        <w:rPr>
          <w:rFonts w:ascii="Times New Roman" w:hAnsi="Times New Roman" w:cs="Times New Roman"/>
        </w:rPr>
        <w:t xml:space="preserve">, długości 35,0 m. Przewód wewnętrzny należy ułożyć w rurze ochronnej z rozdzielni głównej budynku. Zabezpieczenie obwodu - S313B20. Zasilanie poszczególnych pkt. odbioru technologii scenicznej należy wykonać wg informacji zawartej na str. 18 i 19 projektu technologicznego.  </w:t>
      </w:r>
    </w:p>
    <w:p w:rsidR="009D3C30" w:rsidRDefault="009D3C30" w:rsidP="009D3C30">
      <w:pPr>
        <w:pStyle w:val="Bezodstpw"/>
        <w:rPr>
          <w:rFonts w:ascii="Times New Roman" w:hAnsi="Times New Roman" w:cs="Times New Roman"/>
        </w:rPr>
      </w:pPr>
    </w:p>
    <w:p w:rsidR="009D3C30" w:rsidRDefault="009D3C30" w:rsidP="009D3C30">
      <w:pPr>
        <w:pStyle w:val="Bezodstpw"/>
        <w:rPr>
          <w:rFonts w:ascii="Times New Roman" w:hAnsi="Times New Roman" w:cs="Times New Roman"/>
        </w:rPr>
      </w:pPr>
    </w:p>
    <w:p w:rsidR="009D3C30" w:rsidRDefault="009D3C30" w:rsidP="009D3C30">
      <w:pPr>
        <w:pStyle w:val="Bezodstpw"/>
        <w:rPr>
          <w:rFonts w:ascii="Times New Roman" w:hAnsi="Times New Roman" w:cs="Times New Roman"/>
        </w:rPr>
      </w:pPr>
    </w:p>
    <w:p w:rsidR="009D3C30" w:rsidRDefault="009D3C30" w:rsidP="009D3C30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Dyrektor PSM I </w:t>
      </w:r>
      <w:proofErr w:type="spellStart"/>
      <w:r>
        <w:rPr>
          <w:rFonts w:ascii="Times New Roman" w:hAnsi="Times New Roman" w:cs="Times New Roman"/>
          <w:b/>
        </w:rPr>
        <w:t>i</w:t>
      </w:r>
      <w:proofErr w:type="spellEnd"/>
      <w:r>
        <w:rPr>
          <w:rFonts w:ascii="Times New Roman" w:hAnsi="Times New Roman" w:cs="Times New Roman"/>
          <w:b/>
        </w:rPr>
        <w:t xml:space="preserve"> II Stopnia </w:t>
      </w:r>
    </w:p>
    <w:p w:rsidR="009D3C30" w:rsidRPr="009D3C30" w:rsidRDefault="009D3C30" w:rsidP="009D3C30">
      <w:pPr>
        <w:pStyle w:val="Bezodstpw"/>
        <w:ind w:left="424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Suwałkach </w:t>
      </w:r>
    </w:p>
    <w:sectPr w:rsidR="009D3C30" w:rsidRPr="009D3C30" w:rsidSect="00150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D3C30"/>
    <w:rsid w:val="00091ED8"/>
    <w:rsid w:val="00142AC1"/>
    <w:rsid w:val="0015018D"/>
    <w:rsid w:val="00985A57"/>
    <w:rsid w:val="009D3C30"/>
    <w:rsid w:val="00B23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01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D3C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6</cp:revision>
  <dcterms:created xsi:type="dcterms:W3CDTF">2025-03-20T07:28:00Z</dcterms:created>
  <dcterms:modified xsi:type="dcterms:W3CDTF">2025-03-21T07:16:00Z</dcterms:modified>
</cp:coreProperties>
</file>