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9CC8" w14:textId="6619CE7D" w:rsidR="000954CB" w:rsidRDefault="000954CB">
      <w:pPr>
        <w:rPr>
          <w:rFonts w:cstheme="minorHAnsi"/>
          <w:b/>
        </w:rPr>
      </w:pPr>
      <w:r w:rsidRPr="003A46D1">
        <w:rPr>
          <w:rFonts w:cstheme="minorHAnsi"/>
          <w:b/>
        </w:rPr>
        <w:t>Zamówienie Nr O/KI.Z-14.2421.</w:t>
      </w:r>
      <w:r w:rsidR="00D02634">
        <w:rPr>
          <w:rFonts w:cstheme="minorHAnsi"/>
          <w:b/>
        </w:rPr>
        <w:t>1</w:t>
      </w:r>
      <w:r w:rsidRPr="003A46D1">
        <w:rPr>
          <w:rFonts w:cstheme="minorHAnsi"/>
          <w:b/>
        </w:rPr>
        <w:t>.202</w:t>
      </w:r>
      <w:r w:rsidR="00D02634">
        <w:rPr>
          <w:rFonts w:cstheme="minorHAnsi"/>
          <w:b/>
        </w:rPr>
        <w:t>5</w:t>
      </w:r>
    </w:p>
    <w:p w14:paraId="07137884" w14:textId="77777777" w:rsidR="00D02634" w:rsidRPr="003A46D1" w:rsidRDefault="00D02634">
      <w:pPr>
        <w:rPr>
          <w:rFonts w:cstheme="minorHAnsi"/>
          <w:b/>
        </w:rPr>
      </w:pPr>
    </w:p>
    <w:p w14:paraId="6AFABED0" w14:textId="77777777" w:rsidR="003A468A" w:rsidRDefault="000954CB">
      <w:pPr>
        <w:rPr>
          <w:rFonts w:cstheme="minorHAnsi"/>
          <w:b/>
        </w:rPr>
      </w:pPr>
      <w:r w:rsidRPr="003A46D1">
        <w:rPr>
          <w:rFonts w:cstheme="minorHAnsi"/>
          <w:b/>
        </w:rPr>
        <w:t xml:space="preserve">Dotyczy: </w:t>
      </w:r>
      <w:r w:rsidR="003A468A" w:rsidRPr="003A468A">
        <w:rPr>
          <w:rFonts w:cstheme="minorHAnsi"/>
          <w:b/>
        </w:rPr>
        <w:t xml:space="preserve">Wymiana bramy wjazdowej na bramę przesuwną z napędem do Obwodu Drogowego w Sandomierzu przy ulicy Błonie 16. </w:t>
      </w:r>
    </w:p>
    <w:p w14:paraId="6BF2BD78" w14:textId="0CEE33E2" w:rsidR="000954CB" w:rsidRPr="003A46D1" w:rsidRDefault="000954CB">
      <w:pPr>
        <w:rPr>
          <w:rFonts w:cstheme="minorHAnsi"/>
          <w:b/>
        </w:rPr>
      </w:pPr>
      <w:r w:rsidRPr="003A46D1">
        <w:rPr>
          <w:rFonts w:cstheme="minorHAnsi"/>
          <w:b/>
        </w:rPr>
        <w:t xml:space="preserve">Do dnia </w:t>
      </w:r>
      <w:r w:rsidR="004F0FA4">
        <w:rPr>
          <w:rFonts w:cstheme="minorHAnsi"/>
          <w:b/>
        </w:rPr>
        <w:t xml:space="preserve">30.09.2025 r. </w:t>
      </w:r>
      <w:r w:rsidRPr="003A46D1">
        <w:rPr>
          <w:rFonts w:cstheme="minorHAnsi"/>
          <w:b/>
        </w:rPr>
        <w:t>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915"/>
        <w:gridCol w:w="2246"/>
        <w:gridCol w:w="2241"/>
      </w:tblGrid>
      <w:tr w:rsidR="000954CB" w:rsidRPr="003A46D1" w14:paraId="606BA518" w14:textId="77777777" w:rsidTr="00D02634">
        <w:tc>
          <w:tcPr>
            <w:tcW w:w="660" w:type="dxa"/>
            <w:vAlign w:val="center"/>
          </w:tcPr>
          <w:p w14:paraId="5A5B9163" w14:textId="77777777"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Nr ofert</w:t>
            </w:r>
          </w:p>
        </w:tc>
        <w:tc>
          <w:tcPr>
            <w:tcW w:w="3915" w:type="dxa"/>
            <w:vAlign w:val="center"/>
          </w:tcPr>
          <w:p w14:paraId="05E57948" w14:textId="77777777"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Wykonawca</w:t>
            </w:r>
          </w:p>
          <w:p w14:paraId="4F6A6B5D" w14:textId="77777777"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( nazwa, adres)</w:t>
            </w:r>
          </w:p>
        </w:tc>
        <w:tc>
          <w:tcPr>
            <w:tcW w:w="2246" w:type="dxa"/>
            <w:vAlign w:val="center"/>
          </w:tcPr>
          <w:p w14:paraId="40A5AF11" w14:textId="77777777"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Nr NIP</w:t>
            </w:r>
          </w:p>
        </w:tc>
        <w:tc>
          <w:tcPr>
            <w:tcW w:w="2241" w:type="dxa"/>
            <w:vAlign w:val="center"/>
          </w:tcPr>
          <w:p w14:paraId="2F3A08AD" w14:textId="77777777" w:rsidR="000954CB" w:rsidRPr="003A46D1" w:rsidRDefault="000954CB" w:rsidP="000954CB">
            <w:pPr>
              <w:jc w:val="center"/>
              <w:rPr>
                <w:rFonts w:cstheme="minorHAnsi"/>
              </w:rPr>
            </w:pPr>
            <w:r w:rsidRPr="003A46D1">
              <w:rPr>
                <w:rFonts w:cstheme="minorHAnsi"/>
              </w:rPr>
              <w:t>Cena ofertowa brutto PLN</w:t>
            </w:r>
          </w:p>
        </w:tc>
      </w:tr>
      <w:tr w:rsidR="000954CB" w:rsidRPr="003A46D1" w14:paraId="0B58E389" w14:textId="77777777" w:rsidTr="004F0FA4">
        <w:trPr>
          <w:trHeight w:val="618"/>
        </w:trPr>
        <w:tc>
          <w:tcPr>
            <w:tcW w:w="660" w:type="dxa"/>
            <w:vAlign w:val="center"/>
          </w:tcPr>
          <w:p w14:paraId="1CA9782A" w14:textId="77777777" w:rsidR="000954CB" w:rsidRPr="003A46D1" w:rsidRDefault="000954CB">
            <w:pPr>
              <w:rPr>
                <w:rFonts w:cstheme="minorHAnsi"/>
              </w:rPr>
            </w:pPr>
            <w:r w:rsidRPr="003A46D1">
              <w:rPr>
                <w:rFonts w:cstheme="minorHAnsi"/>
              </w:rPr>
              <w:t>1</w:t>
            </w:r>
          </w:p>
        </w:tc>
        <w:tc>
          <w:tcPr>
            <w:tcW w:w="3915" w:type="dxa"/>
          </w:tcPr>
          <w:p w14:paraId="28617B46" w14:textId="77777777" w:rsidR="004F0FA4" w:rsidRDefault="004F0FA4">
            <w:pPr>
              <w:rPr>
                <w:rFonts w:cstheme="minorHAnsi"/>
              </w:rPr>
            </w:pPr>
            <w:r w:rsidRPr="004F0FA4">
              <w:rPr>
                <w:rFonts w:cstheme="minorHAnsi"/>
              </w:rPr>
              <w:t xml:space="preserve">FADO LOGISTIC </w:t>
            </w:r>
          </w:p>
          <w:p w14:paraId="6DA90B15" w14:textId="249FFAB3" w:rsidR="000954CB" w:rsidRPr="003A46D1" w:rsidRDefault="004F0FA4">
            <w:pPr>
              <w:rPr>
                <w:rFonts w:cstheme="minorHAnsi"/>
              </w:rPr>
            </w:pPr>
            <w:r w:rsidRPr="004F0FA4">
              <w:rPr>
                <w:rFonts w:cstheme="minorHAnsi"/>
              </w:rPr>
              <w:t>27-600 Sandomierz Ul. Lwowska 9a</w:t>
            </w:r>
          </w:p>
        </w:tc>
        <w:tc>
          <w:tcPr>
            <w:tcW w:w="2246" w:type="dxa"/>
            <w:vAlign w:val="center"/>
          </w:tcPr>
          <w:p w14:paraId="091B0D28" w14:textId="41EDD002" w:rsidR="000954CB" w:rsidRPr="003A46D1" w:rsidRDefault="004F0FA4" w:rsidP="003A46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864 173 17 82</w:t>
            </w:r>
          </w:p>
        </w:tc>
        <w:tc>
          <w:tcPr>
            <w:tcW w:w="2241" w:type="dxa"/>
            <w:vAlign w:val="center"/>
          </w:tcPr>
          <w:p w14:paraId="6DD479FD" w14:textId="330B1814" w:rsidR="000954CB" w:rsidRPr="003A46D1" w:rsidRDefault="004F0FA4" w:rsidP="003A46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22386,00 zł</w:t>
            </w:r>
          </w:p>
        </w:tc>
      </w:tr>
    </w:tbl>
    <w:p w14:paraId="44548619" w14:textId="77777777" w:rsidR="000954CB" w:rsidRPr="003A46D1" w:rsidRDefault="000954CB">
      <w:pPr>
        <w:rPr>
          <w:rFonts w:cstheme="minorHAnsi"/>
        </w:rPr>
      </w:pPr>
    </w:p>
    <w:sectPr w:rsidR="000954CB" w:rsidRPr="003A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CB"/>
    <w:rsid w:val="000954CB"/>
    <w:rsid w:val="00157099"/>
    <w:rsid w:val="002F2E48"/>
    <w:rsid w:val="003542CB"/>
    <w:rsid w:val="003A468A"/>
    <w:rsid w:val="003A46D1"/>
    <w:rsid w:val="004F0FA4"/>
    <w:rsid w:val="006F7E35"/>
    <w:rsid w:val="009F70D9"/>
    <w:rsid w:val="00D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6BA1"/>
  <w15:chartTrackingRefBased/>
  <w15:docId w15:val="{08A90E6A-7E98-452B-8C46-E59B01F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Justyna</dc:creator>
  <cp:keywords/>
  <dc:description/>
  <cp:lastModifiedBy>Grzesik Justyna</cp:lastModifiedBy>
  <cp:revision>5</cp:revision>
  <cp:lastPrinted>2024-05-28T07:48:00Z</cp:lastPrinted>
  <dcterms:created xsi:type="dcterms:W3CDTF">2024-05-28T07:13:00Z</dcterms:created>
  <dcterms:modified xsi:type="dcterms:W3CDTF">2025-10-01T07:48:00Z</dcterms:modified>
</cp:coreProperties>
</file>