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DD4D" w14:textId="5057DB48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="001930A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  <w:r w:rsidRPr="00175C2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6D2B5BD2" wp14:editId="336E7A01">
            <wp:extent cx="504825" cy="5905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7B0B6" w14:textId="46B8236D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pl-PL"/>
          <w14:ligatures w14:val="none"/>
        </w:rPr>
        <w:t>WOJEWODA PODKARPACKI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                                          Rzeszów,</w:t>
      </w:r>
      <w:r w:rsidR="0023118F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311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2025-12-</w:t>
      </w:r>
      <w:r w:rsidR="00EA3E3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19</w:t>
      </w:r>
    </w:p>
    <w:p w14:paraId="67C2F282" w14:textId="77777777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ul. Grunwaldzka 15, 35-959 Rzeszów</w:t>
      </w:r>
    </w:p>
    <w:p w14:paraId="3CDE4E81" w14:textId="77777777" w:rsidR="00175C23" w:rsidRPr="00175C23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24"/>
          <w:lang w:eastAsia="pl-PL"/>
          <w14:ligatures w14:val="none"/>
        </w:rPr>
      </w:pPr>
    </w:p>
    <w:p w14:paraId="50705D26" w14:textId="52595AC4" w:rsidR="00175C23" w:rsidRPr="004D7331" w:rsidRDefault="00175C23" w:rsidP="00496044">
      <w:pPr>
        <w:tabs>
          <w:tab w:val="left" w:pos="708"/>
          <w:tab w:val="left" w:pos="1416"/>
          <w:tab w:val="left" w:pos="2124"/>
          <w:tab w:val="left" w:pos="2832"/>
          <w:tab w:val="left" w:pos="504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    </w:t>
      </w:r>
      <w:r w:rsidRPr="00175C2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ab/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S-V.9514.2.</w:t>
      </w:r>
      <w:r w:rsidR="00386DCE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C769E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.202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C11096" w:rsidRPr="004D7331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MS</w:t>
      </w:r>
      <w:r w:rsidR="00496044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81E85E7" w14:textId="77777777" w:rsidR="00175C23" w:rsidRPr="00175C23" w:rsidRDefault="00175C23" w:rsidP="00175C23">
      <w:pPr>
        <w:spacing w:after="0" w:line="240" w:lineRule="auto"/>
        <w:rPr>
          <w:rFonts w:ascii="Times New Roman" w:eastAsia="Times New Roman" w:hAnsi="Times New Roman" w:cs="Times New Roman"/>
          <w:kern w:val="0"/>
          <w:sz w:val="14"/>
          <w:szCs w:val="24"/>
          <w:lang w:eastAsia="pl-PL"/>
          <w14:ligatures w14:val="none"/>
        </w:rPr>
      </w:pPr>
    </w:p>
    <w:p w14:paraId="079CBA34" w14:textId="77777777" w:rsidR="0076040A" w:rsidRDefault="0076040A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</w:p>
    <w:p w14:paraId="6DC0E714" w14:textId="551D4016" w:rsidR="006E6609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386DC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SKAREM Sp. z o.o. Sp. k.</w:t>
      </w:r>
    </w:p>
    <w:p w14:paraId="7C6D205D" w14:textId="06D81B1B" w:rsidR="00C11096" w:rsidRPr="0076040A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C11096" w:rsidRPr="0076040A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 xml:space="preserve">ul. </w:t>
      </w:r>
      <w:r w:rsidR="00386DC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1 Sierpnia 24</w:t>
      </w:r>
    </w:p>
    <w:p w14:paraId="449C0361" w14:textId="111B6993" w:rsidR="00C11096" w:rsidRPr="0076040A" w:rsidRDefault="00865F71" w:rsidP="00C11096">
      <w:pPr>
        <w:spacing w:after="0" w:line="360" w:lineRule="auto"/>
        <w:ind w:left="4253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ab/>
      </w:r>
      <w:r w:rsidR="00386DCE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  <w14:ligatures w14:val="none"/>
        </w:rPr>
        <w:t>37-450 Stalowa Wola</w:t>
      </w:r>
    </w:p>
    <w:p w14:paraId="01B26A61" w14:textId="042C65A1" w:rsidR="00175C23" w:rsidRDefault="00175C23" w:rsidP="00175C23">
      <w:pPr>
        <w:spacing w:after="0" w:line="360" w:lineRule="auto"/>
        <w:ind w:left="4537" w:firstLine="708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pl-PL"/>
          <w14:ligatures w14:val="none"/>
        </w:rPr>
      </w:pPr>
    </w:p>
    <w:p w14:paraId="584ADE26" w14:textId="77777777" w:rsidR="003510A2" w:rsidRPr="00175C23" w:rsidRDefault="003510A2" w:rsidP="00175C23">
      <w:pPr>
        <w:spacing w:after="0" w:line="360" w:lineRule="auto"/>
        <w:ind w:left="4537" w:firstLine="708"/>
        <w:rPr>
          <w:rFonts w:ascii="Times New Roman" w:eastAsia="Times New Roman" w:hAnsi="Times New Roman" w:cs="Times New Roman"/>
          <w:b/>
          <w:kern w:val="0"/>
          <w:sz w:val="20"/>
          <w:szCs w:val="24"/>
          <w:lang w:eastAsia="pl-PL"/>
          <w14:ligatures w14:val="none"/>
        </w:rPr>
      </w:pPr>
    </w:p>
    <w:p w14:paraId="27C03DB6" w14:textId="15EC23EC" w:rsidR="00175C23" w:rsidRDefault="00175C23" w:rsidP="00FA16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WYSTĄPIENIE POKONTROLNE</w:t>
      </w:r>
    </w:p>
    <w:p w14:paraId="6E9E4AA6" w14:textId="77777777" w:rsidR="003510A2" w:rsidRPr="00FA16F9" w:rsidRDefault="003510A2" w:rsidP="00FA16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760D083" w14:textId="3D0F8610" w:rsidR="00FA16F9" w:rsidRPr="00C5487D" w:rsidRDefault="00F158E3" w:rsidP="00BC74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dn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21.08.2025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23118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25.08.2025 r. oraz 14.11.2025 r.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pracownicy 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Wydziału Polityki Społecznej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Podkarpackiego Urzędu Wojewódzkiego w Rzeszowie przeprowadzili kontrolę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okresową w zakładzie pracy chronionej 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SKAREM Sp. z o.o. Sp. k.</w:t>
      </w:r>
      <w:r w:rsidR="002D387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siedziba i adres: </w:t>
      </w:r>
      <w:r w:rsidR="00F5191A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37-450 Stalowa Wola</w:t>
      </w:r>
      <w:r w:rsidR="00FA16F9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ul. </w:t>
      </w:r>
      <w:r w:rsidR="00F5191A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1 Sierpnia 24</w:t>
      </w:r>
      <w:r w:rsidR="002C024F">
        <w:rPr>
          <w:rFonts w:ascii="Times New Roman" w:eastAsia="Calibri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3510A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yniki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kontroli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zostały przedstawione w protokole </w:t>
      </w:r>
      <w:r w:rsidR="00696A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kontroli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F5191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</w:t>
      </w:r>
      <w:r w:rsidR="00607C2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r., podpisanym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jednostkę kontrolowaną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bez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158E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zastrzeżeń.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293F2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45039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Stosownie do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art. 30 ust. 3b ustawy </w:t>
      </w:r>
      <w:r w:rsidR="00206477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 dnia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06477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27 sierpnia 1997 r. 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rehabilitacji zawodowej i społecznej oraz zatrudnianiu osób niepełnosprawnych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tekst jedn.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Dz.</w:t>
      </w:r>
      <w:r w:rsidR="00C05B0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U. z 202</w:t>
      </w:r>
      <w:r w:rsidR="004F6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poz. </w:t>
      </w:r>
      <w:r w:rsidR="004F612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913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B0FF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</w:t>
      </w:r>
      <w:proofErr w:type="spellStart"/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 zm.)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§ 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16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ust. 1 i 3 rozporządzenia Ministra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Rodziny i Polityki Społecznej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14 października 2023 r. w sprawie trybu i sposobu przeprowadzania kontroli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przez organy upoważnione do kontroli na podstawie ustawy o rehabilitacji zawodowej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społecznej oraz zatrudnianiu os</w:t>
      </w:r>
      <w:r w:rsidR="00AE55C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ób</w:t>
      </w:r>
      <w:r w:rsidR="0031504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niepełnosprawnych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(Dz.U. z 2023</w:t>
      </w:r>
      <w:r w:rsidR="0020647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DF2AB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 poz. 2283)</w:t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="00A645E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175C23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przekazuję wystąpienie pokontrolne zawierające ocenę kontrolowanej działalności. 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Tematyka kontroli obejmowała </w:t>
      </w:r>
      <w:r w:rsidR="00775C3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spełnianie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przez zakład pracy chronionej warunków</w:t>
      </w:r>
      <w:r w:rsidR="00BC74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C74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obowiązków określonych w art. 28 oraz art. </w:t>
      </w:r>
      <w:r w:rsidR="0056296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33 ust. 1 i ust. 3 pkt 1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ustawy </w:t>
      </w:r>
      <w:r w:rsidR="001673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rehabilitacji zawodowej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C5487D" w:rsidRP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społeczne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</w:t>
      </w:r>
      <w:r w:rsidR="001673F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(…)</w:t>
      </w:r>
      <w:r w:rsidR="00C5487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Kontrol</w:t>
      </w:r>
      <w:r w:rsidR="00FA16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ą 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objęto okres </w:t>
      </w:r>
      <w:r w:rsidR="00FA16F9"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od dnia 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01.0</w:t>
      </w:r>
      <w:r w:rsidR="00A4627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.2023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r. </w:t>
      </w:r>
      <w:r w:rsidR="001673F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do dnia </w:t>
      </w:r>
      <w:r w:rsidR="00A4627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21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.0</w:t>
      </w:r>
      <w:r w:rsidR="00A46277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8</w:t>
      </w:r>
      <w:r w:rsidR="00607C20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.2025</w:t>
      </w:r>
      <w:r w:rsidR="00DD3EC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r</w:t>
      </w:r>
      <w:r w:rsidR="00FA16F9" w:rsidRPr="00175C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5D915DB4" w14:textId="27483C6D" w:rsidR="003874EE" w:rsidRPr="0022177B" w:rsidRDefault="0022177B" w:rsidP="0022177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Ustalono, że we wszystkich poddanych kontroli miesiącach zatrudnionych </w:t>
      </w:r>
      <w:r w:rsidR="00723E7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było nie mniej niż 25 pracowników </w:t>
      </w:r>
      <w:r w:rsidR="00C25AF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</w:t>
      </w:r>
      <w:r w:rsidRPr="0022177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przeliczeniu na pełny wymiar czasu pracy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oraz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spełnion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został 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warunek, o którym mowa w art. 28 ust. 1 pkt 1 lit. a ustawy, dotyczący zatrudniania </w:t>
      </w:r>
      <w:r w:rsidR="00A14DD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w przeliczeniu na pełny wymiar czasu pracy co najmniej 50% osób </w:t>
      </w:r>
      <w:r w:rsidR="005A157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 niepełnosprawnościami</w:t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792FB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/>
      </w:r>
      <w:r w:rsidR="002905D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gdzie co najmniej 20% ogółu zatrudnionych stanowiły</w:t>
      </w:r>
      <w:r w:rsidR="00FA16F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905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osoby zaliczone do znacznego </w:t>
      </w:r>
      <w:r w:rsidR="00FA16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905D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lub umiarkowanego stopnia niepełnosprawności.</w:t>
      </w:r>
      <w:r w:rsidR="00F146EE" w:rsidRPr="00F146EE">
        <w:t xml:space="preserve"> </w:t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>
        <w:tab/>
      </w:r>
      <w:r w:rsidR="00F146EE" w:rsidRPr="00F146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D2714BE" w14:textId="29E85C78" w:rsidR="002636EF" w:rsidRPr="002636EF" w:rsidRDefault="002636EF" w:rsidP="002636E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36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Obiekty i pomieszczenia użytkowane przez zakład pracy chronionej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zlokalizowane </w:t>
      </w:r>
      <w:r w:rsidR="003E2A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siedmiu oddziałach w Polsce</w:t>
      </w:r>
      <w:r w:rsidR="003E2A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</w:t>
      </w:r>
      <w:r w:rsidRPr="002636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dpowiadają przepisom i zasadom bezpieczeństwa </w:t>
      </w:r>
      <w:r w:rsidR="003E2A9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2636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higieny pracy oraz uwzględniają potrzeby osób niepełnosprawnych w zakresie przystosowania stanowisk pracy, pomieszczeń higienicznosanitarnych i ciągów komunikacyjnych, jak również spełniają wymagania dostępności do nich</w:t>
      </w:r>
      <w:r w:rsidR="00B374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2636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B374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Ponadto 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Państwowa Inspekcja Pracy nie informowała Wojewody o nieprawidłowościach w zakresie spełniania przez zakład warunków określonych </w:t>
      </w:r>
      <w:r w:rsidR="00C6527D" w:rsidRPr="00C652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art. 28 ust. 1 pkt 2</w:t>
      </w:r>
      <w:r w:rsidR="00C652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ustaw</w:t>
      </w:r>
      <w:r w:rsidR="004B382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y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o rehabilitacji zawodowej (…). Mając na uwadze powyższe ustalenia, stwierdz</w:t>
      </w:r>
      <w:r w:rsidR="005470C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ono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że warunki określone </w:t>
      </w:r>
      <w:r w:rsidR="00F52ED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</w:t>
      </w:r>
      <w:r w:rsid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ww. 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ustaw</w:t>
      </w:r>
      <w:r w:rsidR="00C652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ie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zostały </w:t>
      </w:r>
      <w:r w:rsidR="00B3748C" w:rsidRPr="00B3748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spełnione.</w:t>
      </w:r>
    </w:p>
    <w:p w14:paraId="65B2F758" w14:textId="52301DEA" w:rsidR="005D7162" w:rsidRPr="005470C8" w:rsidRDefault="00D65F13" w:rsidP="005D716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Pracodawca zapewnił doraźną i specjalistyczną opiekę medyczną oraz poradnictwo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i usługi rehabilitacyjne pracownikom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z</w:t>
      </w: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niepełnosprawn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ościami</w:t>
      </w: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zatrudnionym w Zakładzie,</w:t>
      </w:r>
      <w:r w:rsidR="007D3EE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poprzez zawarcie umów z zakładami opieki zdrowotnej w miejscowościach wykonywania </w:t>
      </w:r>
      <w:r w:rsidR="0095112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pracy </w:t>
      </w:r>
      <w:r w:rsidR="007D3EE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przez wspomnianych pracowników lub w miejscowościach znajdujących się w niedużej odległości od miejsca wykonywania pracy,</w:t>
      </w: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zgodnie</w:t>
      </w:r>
      <w:r w:rsidR="00C87646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65F1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z wymogami ustalonymi w art. 28 ust. 1 pkt 3 ustawy o rehabilitacji zawodowej i społecznej</w:t>
      </w:r>
      <w:r w:rsidR="00BE7D09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(…).</w:t>
      </w:r>
      <w:r w:rsidR="0095112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J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ednostka kontrolna wyposażyła pracowników w urządzenia Active </w:t>
      </w:r>
      <w:proofErr w:type="spellStart"/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Track</w:t>
      </w:r>
      <w:proofErr w:type="spellEnd"/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system monitoringu w czasie rzeczywistym, </w:t>
      </w:r>
      <w:r w:rsidR="00951128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który stanowi uzupełnienie do zawartych przez Spółkę umów z placówkami medycznymi. 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Kontrola </w:t>
      </w:r>
      <w:r w:rsid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wykazała</w:t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nieprawidłowości w zakresie warunku wynikającego 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z przepisu art. 28 ust. 1 pkt 3 ustawy o rehabilitacji zawodowej i społecznej oraz zatrudnianiu osób niepełnosprawnych, który to przepis stanowi, że pracodawca prowadzący działalność gospodarczą przez okres co najmniej 12 miesięcy zatrudniający nie mniej niż 25 pracowników w przeliczeniu na pełny wymiar czasu pracy i osiągający wskaźniki zatrudnienia 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osób niepełnosprawnych, o których mowa w pkt 1, przez okres co najmniej 6 miesięcy 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uzyskuje status pracodawcy prowadzącego zakład pracy chronionej, jeżeli: (…) </w:t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6F3A62" w:rsidRPr="006F3A62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jest zapewniona doraźna i specjalistyczna opieka medyczna, poradnictwo i usługi rehabilitacyjne.</w:t>
      </w:r>
      <w:r w:rsidR="0094190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4190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4190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94190B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D3EE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D3EE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7D3EEC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C4107A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Ustalono, że w okresie poddanym kontroli sposób zorganizowania doraźnej </w:t>
      </w:r>
      <w:r w:rsid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opieki medycznej w kontrolowanej Spółce nie wypełnia dyspozycji, o której mowa </w:t>
      </w:r>
      <w:r w:rsid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art. 28 ust. 1 pkt 3 ustawy o rehabilitacji zawodowej i społecznej (…). Zakład </w:t>
      </w:r>
      <w:r w:rsidR="001B2B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okresie kontrolowanym nie zagwarantował</w:t>
      </w:r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wszystkim zatrudnionym w Lublinie, Osmolicach Pierwszych oraz Starachowicach pracownikom z niepełnosprawnościami </w:t>
      </w:r>
      <w:r w:rsidR="004702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doraźnej opieki medycznej </w:t>
      </w:r>
      <w:bookmarkStart w:id="0" w:name="_Hlk211251732"/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 wszystkich godzinach i dniach ich pracy</w:t>
      </w:r>
      <w:bookmarkEnd w:id="0"/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Nie wyposażył </w:t>
      </w:r>
      <w:r w:rsidR="0047022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ich również w narzędzie zapewniające bezpieczeństwo tj. system A</w:t>
      </w:r>
      <w:r w:rsidR="00043BB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ctiv</w:t>
      </w:r>
      <w:r w:rsidR="00F52E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</w:t>
      </w:r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Track</w:t>
      </w:r>
      <w:proofErr w:type="spellEnd"/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Ponadto Spółka </w:t>
      </w:r>
      <w:r w:rsidR="007D667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5D7162" w:rsidRPr="005D716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nie zapewniła specjalistycznej opieki medycznej, poradnictwa i usług rehabilitacyjnych pracownikom z niepełnosprawnościami zatrudnionym w Płocku. </w:t>
      </w:r>
      <w:r w:rsid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6FFDC9C2" w14:textId="5CB56398" w:rsidR="00C97BEB" w:rsidRPr="005D7162" w:rsidRDefault="00C97BEB" w:rsidP="002D0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Zgodnie z wytycznymi Biura Pełnomocnika Rządu do spraw Osób Niepełnosprawnych Ministerstwa Rodziny, Pracy i Polityki Społecznej, przez zapewnienie doraźnej opieki medycznej należy rozumieć udzielanie doraźnej opieki medycznej, która obejmuje między innymi pomoc w nagłych urazach i wypadkach przede wszystkim na miejscu zdarzenia 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do czasu przybycia lekarza. W ocenie Pełnomocnika, odpowiednie kwalifikacje do udzielania tej opieki mają przedstawiciele zawodów medycznych: lekarze, pielęgniarki, </w:t>
      </w:r>
      <w:r w:rsidR="000F0D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ratownicy medyczni – zatrudniani</w:t>
      </w:r>
      <w:r w:rsidR="001C36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C3647"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dowolnej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podstawie prawnej. Kluczową kwestią </w:t>
      </w:r>
      <w:r w:rsidR="000F0D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tym przedmiocie jest realna możliwość udzielenia szybkiej i skutecznej pomocy poszkodowanemu pracownikowi. Mając na względzie fakt, iż doraźność utożsamiać </w:t>
      </w:r>
      <w:r w:rsidR="000F0D1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należy z wystąpieniem nagłej potrzeby i koniecznością zapewnienia natychmiastowej pomocy, przyjmuje się, że konsekwencje braku możliwości zapewnienia tej opieki w sytuacjach nagłych ponosi pracodawca prowadzący zakład pracy chronionej. Oznacza to, że w rachubę wchodzi jedynie stałe zapewnienie opieki medycznej, rozumiane jako możliwość zapewnienia pomocy 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w sytuacjach wyjątkowych, tego wymagających. W związku z tym, że podstawowym aspektem jest wymóg realnej możliwości udzielenia szybkiej i skutecznej pomocy poszkodowanemu pracownikowi, należy pomoc tę zabezpieczyć stale, w godzinach i miejscu pracy </w:t>
      </w:r>
      <w:r w:rsidR="001B2B9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osób niepełnosprawnych. Obowiązek doraźnej opieki medycznej będzie także spełniony, </w:t>
      </w:r>
      <w:r w:rsidR="0039030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gdy pracodawca podpisze umowę o świadczenie doraźnej opieki medycznej np. z zakładem opieki zdrowotnej. Umowa powinna określać, że pomoc będzie świadczona w czasie godzin pracy pracowników. Wspomniany podmiot medyczny musi być położony w takiej odległości od miejsca pracy osób z niepełnosprawnościami, aby możliwe było dotarcie personelu medycznego w bardzo krótkim czasie. </w:t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 związku z tym, że najważniejsze </w:t>
      </w:r>
      <w:r w:rsidR="0099702C"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jest,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by zatrudnione </w:t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osoby z niepełnosprawnościami miały gwarancję natychmiastowej pomocy medycznej, </w:t>
      </w:r>
      <w:r w:rsidR="00386C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 kontroli zaakceptowa</w:t>
      </w:r>
      <w:r w:rsidR="00997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ł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obowiązujący w Spółce system Active </w:t>
      </w:r>
      <w:proofErr w:type="spellStart"/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Track</w:t>
      </w:r>
      <w:proofErr w:type="spellEnd"/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któr</w:t>
      </w:r>
      <w:r w:rsidR="00997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umożliwia </w:t>
      </w:r>
      <w:r w:rsidR="0099702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 przypadku nagłego pogorszenia się stanu zdrowia pracownika niezwłoczne powiadomienie odpowiednich służb.</w:t>
      </w:r>
      <w:r w:rsidRPr="00C97B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D0BA9D0" w14:textId="18DE0625" w:rsidR="00460528" w:rsidRPr="0039535E" w:rsidRDefault="00460528" w:rsidP="002D03D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Jednostka kontrolowana utworzyła Zakładowy Fundusz Rehabilitacji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Osób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>Niepełnosprawnych i prowadzi ewidencję środków tego Funduszu zgodnie z art. 33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ust. 1 </w:t>
      </w:r>
      <w:r w:rsidR="00F73BCD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ust. 3 pkt 1 ustawy o rehabilitacji (…).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Zakład pracy chronionej posiada także, stosownie </w:t>
      </w:r>
      <w:r w:rsidRPr="00175C2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do wymogów art. 33 ust. 3 pkt 2 ustawy o rehabilitacji (…), wyodrębniony rachunek rozliczeniowy dla obsługi ZFRON.</w:t>
      </w:r>
    </w:p>
    <w:p w14:paraId="43B5ACDF" w14:textId="3407A51C" w:rsidR="001F73D8" w:rsidRPr="001F73D8" w:rsidRDefault="001F73D8" w:rsidP="002D03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1F73D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Biorąc pod uwagę powyższe ustalenia, funkcjonowanie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SKAREM</w:t>
      </w:r>
      <w:r w:rsidRPr="001F73D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Sp. z o.o. </w:t>
      </w:r>
      <w:r w:rsidRPr="001F73D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br/>
        <w:t xml:space="preserve">Sp. komandytowa z siedzibą w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Stalowej Woli</w:t>
      </w:r>
      <w:r w:rsidRPr="001F73D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jako zakładu pracy chronionej oceniono </w:t>
      </w:r>
      <w:r w:rsidRPr="001F73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pozytywnie z nieprawidłowościami</w:t>
      </w:r>
      <w:r w:rsidRPr="001F73D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</w:p>
    <w:p w14:paraId="49673417" w14:textId="3F0ECB6A" w:rsidR="004C0BA9" w:rsidRPr="00225475" w:rsidRDefault="004C0BA9" w:rsidP="004C0B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Przedstawiając powyższe ustalenia </w:t>
      </w:r>
      <w:r w:rsidR="005157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Wojewoda Podkarpacki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zobowiązuję </w:t>
      </w:r>
      <w:r w:rsidR="002D387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pracodawcę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 podjęcia działań w celu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wyeliminowania stwierdzon</w:t>
      </w:r>
      <w:r w:rsidR="001F330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ej</w:t>
      </w:r>
      <w:r w:rsidRPr="004C0BA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 trakcie kontroli nieprawidłowoś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ci</w:t>
      </w:r>
      <w:r w:rsidR="0051571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przekazując następujące zaleceni</w:t>
      </w:r>
      <w:r w:rsidR="005246D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741BF7B" w14:textId="4719986F" w:rsidR="004029DE" w:rsidRDefault="00F52ED3" w:rsidP="004029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Zapewnić doraźną opiekę medyczną dla pracowników z niepełnosprawnościami wykonujących pracę w miejscowościach: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Lublin, Osmolice Pierwsze i Starachowice, we wszystkich dniach i godzinach </w:t>
      </w:r>
      <w:r w:rsidR="00D05A8C">
        <w:rPr>
          <w:rFonts w:ascii="Times New Roman" w:hAnsi="Times New Roman" w:cs="Times New Roman"/>
          <w:sz w:val="24"/>
          <w:szCs w:val="24"/>
          <w:lang w:eastAsia="pl-PL"/>
        </w:rPr>
        <w:t xml:space="preserve">ich </w:t>
      </w:r>
      <w:r>
        <w:rPr>
          <w:rFonts w:ascii="Times New Roman" w:hAnsi="Times New Roman" w:cs="Times New Roman"/>
          <w:sz w:val="24"/>
          <w:szCs w:val="24"/>
          <w:lang w:eastAsia="pl-PL"/>
        </w:rPr>
        <w:t>pracy,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np. poprzez wyposażenie </w:t>
      </w:r>
      <w:r w:rsidR="00D05A8C" w:rsidRPr="00D05A8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wspomnianych osób </w:t>
      </w:r>
      <w:r w:rsidR="00DF238B" w:rsidRPr="00F52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narzędzie zapewniające doraźną opiekę medyczną i bezpieczeństwo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F238B" w:rsidRPr="00F52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oraz przekazać organowi </w:t>
      </w:r>
      <w:r w:rsidR="00B06464" w:rsidRPr="00F52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kontroli </w:t>
      </w:r>
      <w:r w:rsidR="00DF238B" w:rsidRPr="00F52E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informacje w ww. zakresie. </w:t>
      </w:r>
    </w:p>
    <w:p w14:paraId="576644C9" w14:textId="01F74C96" w:rsidR="00E874A6" w:rsidRPr="004029DE" w:rsidRDefault="00E874A6" w:rsidP="004029D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Zapewnić specjalistyczną opiekę medyczną oraz poradnictwo i usługi rehabilitacyjne dla pracowników z niepełnosprawnościami </w:t>
      </w:r>
      <w:r w:rsidR="00B55506"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zatrudnionych</w:t>
      </w:r>
      <w:r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Płocku </w:t>
      </w:r>
      <w:r w:rsidR="006D04F7"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 przekazać organowi kontroli uwierzytelnioną przez uprawnione osoby </w:t>
      </w:r>
      <w:r w:rsidR="006D04F7"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4029D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SKAREM Sp. z o.o.  Sp. k. kopię umowy zawartej w tym zakresie z podmiotem medycznym. </w:t>
      </w:r>
    </w:p>
    <w:p w14:paraId="1FB0484C" w14:textId="32DD39C2" w:rsidR="00292860" w:rsidRDefault="00292860" w:rsidP="002928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organu upoważnionego do kontroli o sposobie wykonania zaleceń pokontrolnych oraz o podjętych działaniach lub przyczynach niepodjęcia tych działań </w:t>
      </w:r>
      <w:r w:rsidR="005024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44E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winno nastąpić </w:t>
      </w:r>
      <w:r w:rsidRPr="001E78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30 dni od dnia otrzymania niniejszego wystąpien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ia.</w:t>
      </w:r>
    </w:p>
    <w:p w14:paraId="48D24AC6" w14:textId="6CBE0A97" w:rsidR="00292860" w:rsidRDefault="00292860" w:rsidP="0029286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Niewykonanie zaleceń może być uznane za niespełnienie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2C4C">
        <w:rPr>
          <w:rFonts w:ascii="Times New Roman" w:hAnsi="Times New Roman" w:cs="Times New Roman"/>
          <w:sz w:val="24"/>
          <w:szCs w:val="24"/>
          <w:lang w:eastAsia="pl-PL"/>
        </w:rPr>
        <w:t>jednostkę kontrolowaną</w:t>
      </w:r>
      <w:r w:rsidR="000A556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warunków, o których mowa w ustawie o rehabilitacji zawodowej i społecznej </w:t>
      </w:r>
      <w:r w:rsidR="00D02C4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zatrudnianiu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stanowić podstawę do wszczęcia postępowania administracyjnego, które może zakończyć się wydaniem decyzji stwierdzającej utratę </w:t>
      </w:r>
      <w:r w:rsidR="00627BB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160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statusu zakładu pracy chronionej. </w:t>
      </w:r>
    </w:p>
    <w:p w14:paraId="1FB5E4FA" w14:textId="77777777" w:rsidR="006F3A60" w:rsidRDefault="006F3A60" w:rsidP="006730E2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4E7B7D" w14:textId="77777777" w:rsidR="009002AD" w:rsidRPr="005B0846" w:rsidRDefault="009002AD" w:rsidP="009002AD">
      <w:pPr>
        <w:spacing w:after="0" w:line="276" w:lineRule="auto"/>
        <w:ind w:left="4248"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WOJEWODA PODKARPACKI</w:t>
      </w:r>
    </w:p>
    <w:p w14:paraId="57E449DE" w14:textId="77777777" w:rsidR="009002AD" w:rsidRPr="005B0846" w:rsidRDefault="009002AD" w:rsidP="009002AD">
      <w:pPr>
        <w:spacing w:after="0" w:line="360" w:lineRule="auto"/>
        <w:ind w:left="5664"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(-)</w:t>
      </w:r>
    </w:p>
    <w:p w14:paraId="6BF2B338" w14:textId="77777777" w:rsidR="009002AD" w:rsidRDefault="009002AD" w:rsidP="009002A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         Teresa Kubas – </w:t>
      </w:r>
      <w:proofErr w:type="spellStart"/>
      <w:r w:rsidRPr="005B084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Hul</w:t>
      </w:r>
      <w:proofErr w:type="spellEnd"/>
    </w:p>
    <w:p w14:paraId="0F5648E7" w14:textId="048A8A5F" w:rsidR="00355B37" w:rsidRPr="00636A76" w:rsidRDefault="009002AD" w:rsidP="00636A76">
      <w:pPr>
        <w:spacing w:after="0" w:line="276" w:lineRule="auto"/>
        <w:ind w:left="4248"/>
        <w:contextualSpacing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</w:t>
      </w:r>
      <w:r w:rsidRPr="00491D93"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>(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>P</w:t>
      </w:r>
      <w:r w:rsidRPr="00491D93"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>odpisan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>e</w:t>
      </w:r>
      <w:r w:rsidRPr="00491D93"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shd w:val="clear" w:color="auto" w:fill="FFFFFF"/>
          <w:lang w:eastAsia="pl-PL"/>
          <w14:ligatures w14:val="none"/>
        </w:rPr>
        <w:t xml:space="preserve"> bezpiecznym podpisem elektronicznym)</w:t>
      </w:r>
    </w:p>
    <w:p w14:paraId="1AFDF7A7" w14:textId="77777777" w:rsidR="00390308" w:rsidRDefault="00390308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66FB26A" w14:textId="77777777" w:rsidR="00355B37" w:rsidRDefault="00355B37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0C19BC5" w14:textId="7C377425" w:rsidR="00175C23" w:rsidRPr="00175C23" w:rsidRDefault="00175C23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pl-PL"/>
          <w14:ligatures w14:val="none"/>
        </w:rPr>
        <w:t>Otrzymują:</w:t>
      </w:r>
    </w:p>
    <w:p w14:paraId="7E81C7A7" w14:textId="77777777" w:rsidR="00175C23" w:rsidRPr="00175C23" w:rsidRDefault="00175C23" w:rsidP="00CE0D1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1. Adresat</w:t>
      </w:r>
    </w:p>
    <w:p w14:paraId="3273EC29" w14:textId="03367D19" w:rsidR="00C55979" w:rsidRDefault="00175C23" w:rsidP="00175C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175C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2. aa</w:t>
      </w:r>
    </w:p>
    <w:p w14:paraId="32998D54" w14:textId="2133E936" w:rsidR="00BB4854" w:rsidRPr="00E30AE7" w:rsidRDefault="00BB4854" w:rsidP="00E30AE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sectPr w:rsidR="00BB4854" w:rsidRPr="00E30AE7" w:rsidSect="00E1689D">
      <w:footerReference w:type="default" r:id="rId9"/>
      <w:pgSz w:w="11906" w:h="16838"/>
      <w:pgMar w:top="1417" w:right="1417" w:bottom="1417" w:left="1417" w:header="709" w:footer="7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B5845" w14:textId="77777777" w:rsidR="00486D0E" w:rsidRDefault="00486D0E" w:rsidP="00175C23">
      <w:pPr>
        <w:spacing w:after="0" w:line="240" w:lineRule="auto"/>
      </w:pPr>
      <w:r>
        <w:separator/>
      </w:r>
    </w:p>
  </w:endnote>
  <w:endnote w:type="continuationSeparator" w:id="0">
    <w:p w14:paraId="1A70D649" w14:textId="77777777" w:rsidR="00486D0E" w:rsidRDefault="00486D0E" w:rsidP="0017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3103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60818976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04B55CD" w14:textId="2AF48D7E" w:rsidR="00F56B03" w:rsidRPr="00BC4CD8" w:rsidRDefault="00F56B03">
            <w:pPr>
              <w:pStyle w:val="Stopk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S-V.9514.</w:t>
            </w:r>
            <w:r w:rsidR="00175C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C02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175C2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A1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25475">
              <w:rPr>
                <w:rFonts w:ascii="Times New Roman" w:hAnsi="Times New Roman" w:cs="Times New Roman"/>
                <w:sz w:val="20"/>
                <w:szCs w:val="20"/>
              </w:rPr>
              <w:t>MS</w:t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</w:t>
            </w:r>
            <w:r w:rsidR="00865F7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   Str. 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BC4CD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BC4CD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FDC09" w14:textId="77777777" w:rsidR="00486D0E" w:rsidRDefault="00486D0E" w:rsidP="00175C23">
      <w:pPr>
        <w:spacing w:after="0" w:line="240" w:lineRule="auto"/>
      </w:pPr>
      <w:r>
        <w:separator/>
      </w:r>
    </w:p>
  </w:footnote>
  <w:footnote w:type="continuationSeparator" w:id="0">
    <w:p w14:paraId="0AD57AE1" w14:textId="77777777" w:rsidR="00486D0E" w:rsidRDefault="00486D0E" w:rsidP="00175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C3"/>
    <w:multiLevelType w:val="hybridMultilevel"/>
    <w:tmpl w:val="98044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1265"/>
    <w:multiLevelType w:val="hybridMultilevel"/>
    <w:tmpl w:val="B4269186"/>
    <w:lvl w:ilvl="0" w:tplc="0415000F">
      <w:start w:val="1"/>
      <w:numFmt w:val="decimal"/>
      <w:lvlText w:val="%1.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349E4537"/>
    <w:multiLevelType w:val="hybridMultilevel"/>
    <w:tmpl w:val="B4269186"/>
    <w:lvl w:ilvl="0" w:tplc="FFFFFFFF">
      <w:start w:val="1"/>
      <w:numFmt w:val="decimal"/>
      <w:lvlText w:val="%1."/>
      <w:lvlJc w:val="left"/>
      <w:pPr>
        <w:ind w:left="778" w:hanging="360"/>
      </w:pPr>
    </w:lvl>
    <w:lvl w:ilvl="1" w:tplc="FFFFFFFF" w:tentative="1">
      <w:start w:val="1"/>
      <w:numFmt w:val="lowerLetter"/>
      <w:lvlText w:val="%2."/>
      <w:lvlJc w:val="left"/>
      <w:pPr>
        <w:ind w:left="1498" w:hanging="360"/>
      </w:pPr>
    </w:lvl>
    <w:lvl w:ilvl="2" w:tplc="FFFFFFFF" w:tentative="1">
      <w:start w:val="1"/>
      <w:numFmt w:val="lowerRoman"/>
      <w:lvlText w:val="%3."/>
      <w:lvlJc w:val="right"/>
      <w:pPr>
        <w:ind w:left="2218" w:hanging="180"/>
      </w:pPr>
    </w:lvl>
    <w:lvl w:ilvl="3" w:tplc="FFFFFFFF" w:tentative="1">
      <w:start w:val="1"/>
      <w:numFmt w:val="decimal"/>
      <w:lvlText w:val="%4."/>
      <w:lvlJc w:val="left"/>
      <w:pPr>
        <w:ind w:left="2938" w:hanging="360"/>
      </w:pPr>
    </w:lvl>
    <w:lvl w:ilvl="4" w:tplc="FFFFFFFF" w:tentative="1">
      <w:start w:val="1"/>
      <w:numFmt w:val="lowerLetter"/>
      <w:lvlText w:val="%5."/>
      <w:lvlJc w:val="left"/>
      <w:pPr>
        <w:ind w:left="3658" w:hanging="360"/>
      </w:pPr>
    </w:lvl>
    <w:lvl w:ilvl="5" w:tplc="FFFFFFFF" w:tentative="1">
      <w:start w:val="1"/>
      <w:numFmt w:val="lowerRoman"/>
      <w:lvlText w:val="%6."/>
      <w:lvlJc w:val="right"/>
      <w:pPr>
        <w:ind w:left="4378" w:hanging="180"/>
      </w:pPr>
    </w:lvl>
    <w:lvl w:ilvl="6" w:tplc="FFFFFFFF" w:tentative="1">
      <w:start w:val="1"/>
      <w:numFmt w:val="decimal"/>
      <w:lvlText w:val="%7."/>
      <w:lvlJc w:val="left"/>
      <w:pPr>
        <w:ind w:left="5098" w:hanging="360"/>
      </w:pPr>
    </w:lvl>
    <w:lvl w:ilvl="7" w:tplc="FFFFFFFF" w:tentative="1">
      <w:start w:val="1"/>
      <w:numFmt w:val="lowerLetter"/>
      <w:lvlText w:val="%8."/>
      <w:lvlJc w:val="left"/>
      <w:pPr>
        <w:ind w:left="5818" w:hanging="360"/>
      </w:pPr>
    </w:lvl>
    <w:lvl w:ilvl="8" w:tplc="FFFFFFFF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47C053EB"/>
    <w:multiLevelType w:val="hybridMultilevel"/>
    <w:tmpl w:val="3162E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30385"/>
    <w:multiLevelType w:val="hybridMultilevel"/>
    <w:tmpl w:val="644AE2FC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" w15:restartNumberingAfterBreak="0">
    <w:nsid w:val="6EAD386E"/>
    <w:multiLevelType w:val="hybridMultilevel"/>
    <w:tmpl w:val="13948BA8"/>
    <w:lvl w:ilvl="0" w:tplc="0415000F">
      <w:start w:val="1"/>
      <w:numFmt w:val="decimal"/>
      <w:lvlText w:val="%1.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num w:numId="1" w16cid:durableId="258485566">
    <w:abstractNumId w:val="5"/>
  </w:num>
  <w:num w:numId="2" w16cid:durableId="660307107">
    <w:abstractNumId w:val="3"/>
  </w:num>
  <w:num w:numId="3" w16cid:durableId="1280456192">
    <w:abstractNumId w:val="4"/>
  </w:num>
  <w:num w:numId="4" w16cid:durableId="1726173192">
    <w:abstractNumId w:val="0"/>
  </w:num>
  <w:num w:numId="5" w16cid:durableId="652952582">
    <w:abstractNumId w:val="1"/>
  </w:num>
  <w:num w:numId="6" w16cid:durableId="371460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23"/>
    <w:rsid w:val="00005D24"/>
    <w:rsid w:val="000316DE"/>
    <w:rsid w:val="00034979"/>
    <w:rsid w:val="00036045"/>
    <w:rsid w:val="00043BB4"/>
    <w:rsid w:val="000607BD"/>
    <w:rsid w:val="0006499E"/>
    <w:rsid w:val="00064C49"/>
    <w:rsid w:val="0006552E"/>
    <w:rsid w:val="00070D34"/>
    <w:rsid w:val="00086BE1"/>
    <w:rsid w:val="00091A94"/>
    <w:rsid w:val="00096558"/>
    <w:rsid w:val="000A5563"/>
    <w:rsid w:val="000B5EFA"/>
    <w:rsid w:val="000D728E"/>
    <w:rsid w:val="000E51E5"/>
    <w:rsid w:val="000F0D1E"/>
    <w:rsid w:val="0010199F"/>
    <w:rsid w:val="00137C89"/>
    <w:rsid w:val="00156B6A"/>
    <w:rsid w:val="00160BF1"/>
    <w:rsid w:val="001673F6"/>
    <w:rsid w:val="00174F0C"/>
    <w:rsid w:val="00175C23"/>
    <w:rsid w:val="001769D4"/>
    <w:rsid w:val="00186B64"/>
    <w:rsid w:val="001930A0"/>
    <w:rsid w:val="00194BDF"/>
    <w:rsid w:val="001A1B05"/>
    <w:rsid w:val="001A1E06"/>
    <w:rsid w:val="001B2B92"/>
    <w:rsid w:val="001C1E98"/>
    <w:rsid w:val="001C3647"/>
    <w:rsid w:val="001C5C43"/>
    <w:rsid w:val="001D3E48"/>
    <w:rsid w:val="001D789B"/>
    <w:rsid w:val="001E6677"/>
    <w:rsid w:val="001F3307"/>
    <w:rsid w:val="001F3877"/>
    <w:rsid w:val="001F73D8"/>
    <w:rsid w:val="001F78D8"/>
    <w:rsid w:val="00204293"/>
    <w:rsid w:val="00206477"/>
    <w:rsid w:val="002073AC"/>
    <w:rsid w:val="0021196E"/>
    <w:rsid w:val="00214123"/>
    <w:rsid w:val="002207B1"/>
    <w:rsid w:val="0022177B"/>
    <w:rsid w:val="00225475"/>
    <w:rsid w:val="00226683"/>
    <w:rsid w:val="0023118F"/>
    <w:rsid w:val="002636EF"/>
    <w:rsid w:val="00264D18"/>
    <w:rsid w:val="00265FC1"/>
    <w:rsid w:val="0026743E"/>
    <w:rsid w:val="00283378"/>
    <w:rsid w:val="002905D0"/>
    <w:rsid w:val="00291A5A"/>
    <w:rsid w:val="00292860"/>
    <w:rsid w:val="00293F21"/>
    <w:rsid w:val="00295BAB"/>
    <w:rsid w:val="002A1B1A"/>
    <w:rsid w:val="002A69DC"/>
    <w:rsid w:val="002B0FF2"/>
    <w:rsid w:val="002C024F"/>
    <w:rsid w:val="002C0753"/>
    <w:rsid w:val="002C1A17"/>
    <w:rsid w:val="002C3711"/>
    <w:rsid w:val="002C7FF6"/>
    <w:rsid w:val="002D00F1"/>
    <w:rsid w:val="002D03DE"/>
    <w:rsid w:val="002D267A"/>
    <w:rsid w:val="002D2A82"/>
    <w:rsid w:val="002D3879"/>
    <w:rsid w:val="002E251E"/>
    <w:rsid w:val="002E26E4"/>
    <w:rsid w:val="002E7E64"/>
    <w:rsid w:val="002F6283"/>
    <w:rsid w:val="003055E7"/>
    <w:rsid w:val="0030683A"/>
    <w:rsid w:val="0031504D"/>
    <w:rsid w:val="00315E61"/>
    <w:rsid w:val="00322157"/>
    <w:rsid w:val="00324AF3"/>
    <w:rsid w:val="00330876"/>
    <w:rsid w:val="00332F9F"/>
    <w:rsid w:val="003376DC"/>
    <w:rsid w:val="00342549"/>
    <w:rsid w:val="003510A2"/>
    <w:rsid w:val="00354EDB"/>
    <w:rsid w:val="00355B37"/>
    <w:rsid w:val="00366BEC"/>
    <w:rsid w:val="003820ED"/>
    <w:rsid w:val="00386CD6"/>
    <w:rsid w:val="00386DCE"/>
    <w:rsid w:val="003874EE"/>
    <w:rsid w:val="00390308"/>
    <w:rsid w:val="0039535E"/>
    <w:rsid w:val="00396059"/>
    <w:rsid w:val="00396635"/>
    <w:rsid w:val="00396B11"/>
    <w:rsid w:val="003A59F5"/>
    <w:rsid w:val="003B37CF"/>
    <w:rsid w:val="003B6B42"/>
    <w:rsid w:val="003C1B07"/>
    <w:rsid w:val="003C35F3"/>
    <w:rsid w:val="003D248E"/>
    <w:rsid w:val="003E2A92"/>
    <w:rsid w:val="003F056F"/>
    <w:rsid w:val="004029DE"/>
    <w:rsid w:val="004041B3"/>
    <w:rsid w:val="004051A2"/>
    <w:rsid w:val="004123E1"/>
    <w:rsid w:val="00415361"/>
    <w:rsid w:val="0042193D"/>
    <w:rsid w:val="00433F72"/>
    <w:rsid w:val="0043799B"/>
    <w:rsid w:val="00441696"/>
    <w:rsid w:val="004425CC"/>
    <w:rsid w:val="0045039A"/>
    <w:rsid w:val="004568D8"/>
    <w:rsid w:val="00460528"/>
    <w:rsid w:val="00470226"/>
    <w:rsid w:val="004714E4"/>
    <w:rsid w:val="00472026"/>
    <w:rsid w:val="00474354"/>
    <w:rsid w:val="00475668"/>
    <w:rsid w:val="00486D0E"/>
    <w:rsid w:val="004900E7"/>
    <w:rsid w:val="00496044"/>
    <w:rsid w:val="004979F1"/>
    <w:rsid w:val="004B382C"/>
    <w:rsid w:val="004C0BA9"/>
    <w:rsid w:val="004C30CC"/>
    <w:rsid w:val="004C500B"/>
    <w:rsid w:val="004C5F0A"/>
    <w:rsid w:val="004D0B0D"/>
    <w:rsid w:val="004D11F1"/>
    <w:rsid w:val="004D7331"/>
    <w:rsid w:val="004F3F35"/>
    <w:rsid w:val="004F6124"/>
    <w:rsid w:val="005024B7"/>
    <w:rsid w:val="005071C8"/>
    <w:rsid w:val="00510A83"/>
    <w:rsid w:val="00510AD0"/>
    <w:rsid w:val="00515713"/>
    <w:rsid w:val="00517F41"/>
    <w:rsid w:val="005246DC"/>
    <w:rsid w:val="00524F80"/>
    <w:rsid w:val="005470C8"/>
    <w:rsid w:val="00551E1B"/>
    <w:rsid w:val="005608D0"/>
    <w:rsid w:val="0056296B"/>
    <w:rsid w:val="00572266"/>
    <w:rsid w:val="005A06EA"/>
    <w:rsid w:val="005A1574"/>
    <w:rsid w:val="005B21BD"/>
    <w:rsid w:val="005C1FA9"/>
    <w:rsid w:val="005C251D"/>
    <w:rsid w:val="005C37F9"/>
    <w:rsid w:val="005D7162"/>
    <w:rsid w:val="005E1089"/>
    <w:rsid w:val="005E4D67"/>
    <w:rsid w:val="00607C20"/>
    <w:rsid w:val="00622C7C"/>
    <w:rsid w:val="00622E10"/>
    <w:rsid w:val="00627288"/>
    <w:rsid w:val="00627BB0"/>
    <w:rsid w:val="006331F6"/>
    <w:rsid w:val="0063363A"/>
    <w:rsid w:val="00636A76"/>
    <w:rsid w:val="00654F18"/>
    <w:rsid w:val="00655FF9"/>
    <w:rsid w:val="006568D0"/>
    <w:rsid w:val="006730E2"/>
    <w:rsid w:val="00674754"/>
    <w:rsid w:val="00674D1F"/>
    <w:rsid w:val="00677B93"/>
    <w:rsid w:val="00685527"/>
    <w:rsid w:val="006964A5"/>
    <w:rsid w:val="00696AA6"/>
    <w:rsid w:val="006A7F6B"/>
    <w:rsid w:val="006C465A"/>
    <w:rsid w:val="006C63B3"/>
    <w:rsid w:val="006D04F7"/>
    <w:rsid w:val="006E6421"/>
    <w:rsid w:val="006E6609"/>
    <w:rsid w:val="006F0411"/>
    <w:rsid w:val="006F3A60"/>
    <w:rsid w:val="006F3A62"/>
    <w:rsid w:val="00711A5C"/>
    <w:rsid w:val="0071534B"/>
    <w:rsid w:val="00715854"/>
    <w:rsid w:val="007231C2"/>
    <w:rsid w:val="00723D18"/>
    <w:rsid w:val="00723E7F"/>
    <w:rsid w:val="007327C7"/>
    <w:rsid w:val="00737168"/>
    <w:rsid w:val="007450F7"/>
    <w:rsid w:val="0076040A"/>
    <w:rsid w:val="007660EA"/>
    <w:rsid w:val="00775C3B"/>
    <w:rsid w:val="00782E99"/>
    <w:rsid w:val="007846E5"/>
    <w:rsid w:val="00792FB9"/>
    <w:rsid w:val="00796DD2"/>
    <w:rsid w:val="007A1E81"/>
    <w:rsid w:val="007A33B0"/>
    <w:rsid w:val="007B528D"/>
    <w:rsid w:val="007D3BA1"/>
    <w:rsid w:val="007D3EEC"/>
    <w:rsid w:val="007D667F"/>
    <w:rsid w:val="007D7786"/>
    <w:rsid w:val="007E0FE5"/>
    <w:rsid w:val="007E289C"/>
    <w:rsid w:val="007E39D0"/>
    <w:rsid w:val="007F3D6D"/>
    <w:rsid w:val="007F4662"/>
    <w:rsid w:val="008069CE"/>
    <w:rsid w:val="008069D0"/>
    <w:rsid w:val="008158FB"/>
    <w:rsid w:val="0083167F"/>
    <w:rsid w:val="00833A62"/>
    <w:rsid w:val="008347D7"/>
    <w:rsid w:val="0084301B"/>
    <w:rsid w:val="0086072C"/>
    <w:rsid w:val="00865F71"/>
    <w:rsid w:val="00881BC0"/>
    <w:rsid w:val="00887814"/>
    <w:rsid w:val="008918E9"/>
    <w:rsid w:val="008C1F59"/>
    <w:rsid w:val="008E1679"/>
    <w:rsid w:val="008E2F0F"/>
    <w:rsid w:val="008F3818"/>
    <w:rsid w:val="009002AD"/>
    <w:rsid w:val="009028CC"/>
    <w:rsid w:val="009044B9"/>
    <w:rsid w:val="00913AAE"/>
    <w:rsid w:val="00936E9A"/>
    <w:rsid w:val="0094190B"/>
    <w:rsid w:val="0094672C"/>
    <w:rsid w:val="00951128"/>
    <w:rsid w:val="00963D93"/>
    <w:rsid w:val="00965DE5"/>
    <w:rsid w:val="009728E0"/>
    <w:rsid w:val="0097311E"/>
    <w:rsid w:val="0099702C"/>
    <w:rsid w:val="0099791B"/>
    <w:rsid w:val="009B0BDD"/>
    <w:rsid w:val="009B29FD"/>
    <w:rsid w:val="009B667D"/>
    <w:rsid w:val="009D2FEB"/>
    <w:rsid w:val="009D4432"/>
    <w:rsid w:val="009D67AE"/>
    <w:rsid w:val="009D6FCC"/>
    <w:rsid w:val="009F3C9D"/>
    <w:rsid w:val="009F6FDB"/>
    <w:rsid w:val="00A12804"/>
    <w:rsid w:val="00A14DDE"/>
    <w:rsid w:val="00A43FD3"/>
    <w:rsid w:val="00A453B3"/>
    <w:rsid w:val="00A46177"/>
    <w:rsid w:val="00A46277"/>
    <w:rsid w:val="00A46BFB"/>
    <w:rsid w:val="00A545E2"/>
    <w:rsid w:val="00A61121"/>
    <w:rsid w:val="00A62E41"/>
    <w:rsid w:val="00A645E6"/>
    <w:rsid w:val="00A71BA3"/>
    <w:rsid w:val="00A815B0"/>
    <w:rsid w:val="00A82AB6"/>
    <w:rsid w:val="00A90FE4"/>
    <w:rsid w:val="00A93DCE"/>
    <w:rsid w:val="00AA6983"/>
    <w:rsid w:val="00AC075E"/>
    <w:rsid w:val="00AC58B0"/>
    <w:rsid w:val="00AE4DF9"/>
    <w:rsid w:val="00AE55C6"/>
    <w:rsid w:val="00B00793"/>
    <w:rsid w:val="00B06464"/>
    <w:rsid w:val="00B150ED"/>
    <w:rsid w:val="00B206BD"/>
    <w:rsid w:val="00B21C45"/>
    <w:rsid w:val="00B232F1"/>
    <w:rsid w:val="00B35A47"/>
    <w:rsid w:val="00B3748C"/>
    <w:rsid w:val="00B40E45"/>
    <w:rsid w:val="00B41C47"/>
    <w:rsid w:val="00B55506"/>
    <w:rsid w:val="00B71ACB"/>
    <w:rsid w:val="00B75D47"/>
    <w:rsid w:val="00B77302"/>
    <w:rsid w:val="00B92082"/>
    <w:rsid w:val="00B93E43"/>
    <w:rsid w:val="00B95FF1"/>
    <w:rsid w:val="00BB09FB"/>
    <w:rsid w:val="00BB4854"/>
    <w:rsid w:val="00BC0B56"/>
    <w:rsid w:val="00BC2A8E"/>
    <w:rsid w:val="00BC417A"/>
    <w:rsid w:val="00BC5A9D"/>
    <w:rsid w:val="00BC741C"/>
    <w:rsid w:val="00BD386D"/>
    <w:rsid w:val="00BE00B8"/>
    <w:rsid w:val="00BE0527"/>
    <w:rsid w:val="00BE7D09"/>
    <w:rsid w:val="00BF6F72"/>
    <w:rsid w:val="00C05B0C"/>
    <w:rsid w:val="00C11096"/>
    <w:rsid w:val="00C20315"/>
    <w:rsid w:val="00C25AF3"/>
    <w:rsid w:val="00C261C7"/>
    <w:rsid w:val="00C305F5"/>
    <w:rsid w:val="00C33CF5"/>
    <w:rsid w:val="00C4107A"/>
    <w:rsid w:val="00C5487D"/>
    <w:rsid w:val="00C55979"/>
    <w:rsid w:val="00C56AC1"/>
    <w:rsid w:val="00C60C5A"/>
    <w:rsid w:val="00C634D1"/>
    <w:rsid w:val="00C64781"/>
    <w:rsid w:val="00C6527D"/>
    <w:rsid w:val="00C6614C"/>
    <w:rsid w:val="00C769EA"/>
    <w:rsid w:val="00C851FB"/>
    <w:rsid w:val="00C87646"/>
    <w:rsid w:val="00C97863"/>
    <w:rsid w:val="00C97BEB"/>
    <w:rsid w:val="00CA0A5F"/>
    <w:rsid w:val="00CB205B"/>
    <w:rsid w:val="00CB46F2"/>
    <w:rsid w:val="00CC3C2A"/>
    <w:rsid w:val="00CE0D19"/>
    <w:rsid w:val="00CE7321"/>
    <w:rsid w:val="00D0218D"/>
    <w:rsid w:val="00D02C4C"/>
    <w:rsid w:val="00D0425A"/>
    <w:rsid w:val="00D05A8C"/>
    <w:rsid w:val="00D065B4"/>
    <w:rsid w:val="00D11F02"/>
    <w:rsid w:val="00D1324F"/>
    <w:rsid w:val="00D15FD7"/>
    <w:rsid w:val="00D2457C"/>
    <w:rsid w:val="00D4249D"/>
    <w:rsid w:val="00D42979"/>
    <w:rsid w:val="00D46179"/>
    <w:rsid w:val="00D4693D"/>
    <w:rsid w:val="00D540C2"/>
    <w:rsid w:val="00D609AD"/>
    <w:rsid w:val="00D61913"/>
    <w:rsid w:val="00D61997"/>
    <w:rsid w:val="00D62D64"/>
    <w:rsid w:val="00D65970"/>
    <w:rsid w:val="00D65F13"/>
    <w:rsid w:val="00D77793"/>
    <w:rsid w:val="00D81C7A"/>
    <w:rsid w:val="00D839F9"/>
    <w:rsid w:val="00D91845"/>
    <w:rsid w:val="00D93389"/>
    <w:rsid w:val="00D97440"/>
    <w:rsid w:val="00DA0BB3"/>
    <w:rsid w:val="00DA0C15"/>
    <w:rsid w:val="00DA5D2B"/>
    <w:rsid w:val="00DB4849"/>
    <w:rsid w:val="00DB4EDE"/>
    <w:rsid w:val="00DC4F7B"/>
    <w:rsid w:val="00DD1CA0"/>
    <w:rsid w:val="00DD1DA9"/>
    <w:rsid w:val="00DD3EC3"/>
    <w:rsid w:val="00DE076E"/>
    <w:rsid w:val="00DE2AB2"/>
    <w:rsid w:val="00DE5AC6"/>
    <w:rsid w:val="00DF238B"/>
    <w:rsid w:val="00DF2AB4"/>
    <w:rsid w:val="00DF7320"/>
    <w:rsid w:val="00DF7ABE"/>
    <w:rsid w:val="00E041CB"/>
    <w:rsid w:val="00E10EFA"/>
    <w:rsid w:val="00E1689D"/>
    <w:rsid w:val="00E30AE7"/>
    <w:rsid w:val="00E423B2"/>
    <w:rsid w:val="00E425C3"/>
    <w:rsid w:val="00E65C54"/>
    <w:rsid w:val="00E67D06"/>
    <w:rsid w:val="00E702DD"/>
    <w:rsid w:val="00E874A6"/>
    <w:rsid w:val="00E9026A"/>
    <w:rsid w:val="00E940B0"/>
    <w:rsid w:val="00E9586A"/>
    <w:rsid w:val="00E96DE1"/>
    <w:rsid w:val="00EA1024"/>
    <w:rsid w:val="00EA3E3A"/>
    <w:rsid w:val="00EB15EA"/>
    <w:rsid w:val="00EB46A5"/>
    <w:rsid w:val="00EB4F4D"/>
    <w:rsid w:val="00EC0DAA"/>
    <w:rsid w:val="00ED5CCE"/>
    <w:rsid w:val="00EF2862"/>
    <w:rsid w:val="00F04E74"/>
    <w:rsid w:val="00F116E7"/>
    <w:rsid w:val="00F146EE"/>
    <w:rsid w:val="00F158E3"/>
    <w:rsid w:val="00F1707D"/>
    <w:rsid w:val="00F21018"/>
    <w:rsid w:val="00F23597"/>
    <w:rsid w:val="00F473C6"/>
    <w:rsid w:val="00F5191A"/>
    <w:rsid w:val="00F52ED3"/>
    <w:rsid w:val="00F53D0B"/>
    <w:rsid w:val="00F56B03"/>
    <w:rsid w:val="00F65372"/>
    <w:rsid w:val="00F710BB"/>
    <w:rsid w:val="00F71FA0"/>
    <w:rsid w:val="00F73BCD"/>
    <w:rsid w:val="00F93584"/>
    <w:rsid w:val="00FA16F9"/>
    <w:rsid w:val="00FA72B0"/>
    <w:rsid w:val="00FB1C65"/>
    <w:rsid w:val="00FB1FB5"/>
    <w:rsid w:val="00FC026F"/>
    <w:rsid w:val="00FE3173"/>
    <w:rsid w:val="00FE71B1"/>
    <w:rsid w:val="00FF3709"/>
    <w:rsid w:val="00FF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11E44"/>
  <w15:chartTrackingRefBased/>
  <w15:docId w15:val="{82DF107D-2558-475B-AC0E-FD6291EE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75C2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75C23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75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C23"/>
  </w:style>
  <w:style w:type="paragraph" w:styleId="Akapitzlist">
    <w:name w:val="List Paragraph"/>
    <w:basedOn w:val="Normalny"/>
    <w:uiPriority w:val="34"/>
    <w:qFormat/>
    <w:rsid w:val="0022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D4C13-3FD4-4A69-AC4E-309BD074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1311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Zarzyczny</dc:creator>
  <cp:keywords/>
  <dc:description/>
  <cp:lastModifiedBy>Magdalena Skóra</cp:lastModifiedBy>
  <cp:revision>443</cp:revision>
  <cp:lastPrinted>2025-12-16T08:41:00Z</cp:lastPrinted>
  <dcterms:created xsi:type="dcterms:W3CDTF">2024-09-16T12:16:00Z</dcterms:created>
  <dcterms:modified xsi:type="dcterms:W3CDTF">2026-02-10T09:31:00Z</dcterms:modified>
</cp:coreProperties>
</file>