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DD4D" w14:textId="5057DB48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="001930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r w:rsidRPr="00175C2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D2B5BD2" wp14:editId="336E7A01">
            <wp:extent cx="504825" cy="5905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7B0B6" w14:textId="46B8236D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WOJEWODA PODKARPACKI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     Rzeszów,</w:t>
      </w:r>
      <w:r w:rsidR="0023118F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311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2025-12-</w:t>
      </w:r>
      <w:r w:rsidR="00EA3E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19</w:t>
      </w:r>
    </w:p>
    <w:p w14:paraId="67C2F282" w14:textId="77777777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ul. Grunwaldzka 15, 35-959 Rzeszów</w:t>
      </w:r>
    </w:p>
    <w:p w14:paraId="3CDE4E81" w14:textId="77777777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24"/>
          <w:lang w:eastAsia="pl-PL"/>
          <w14:ligatures w14:val="none"/>
        </w:rPr>
      </w:pPr>
    </w:p>
    <w:p w14:paraId="50705D26" w14:textId="52595AC4" w:rsidR="00175C23" w:rsidRPr="004D7331" w:rsidRDefault="00175C23" w:rsidP="00496044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S-V.9514.2.</w:t>
      </w:r>
      <w:r w:rsidR="00386DC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C769E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607C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C11096"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MS</w:t>
      </w:r>
      <w:r w:rsidR="0049604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81E85E7" w14:textId="77777777" w:rsidR="00175C23" w:rsidRPr="00175C23" w:rsidRDefault="00175C23" w:rsidP="00175C23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24"/>
          <w:lang w:eastAsia="pl-PL"/>
          <w14:ligatures w14:val="none"/>
        </w:rPr>
      </w:pPr>
    </w:p>
    <w:p w14:paraId="079CBA34" w14:textId="77777777" w:rsidR="0076040A" w:rsidRDefault="0076040A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6DC0E714" w14:textId="551D4016" w:rsidR="006E6609" w:rsidRDefault="00865F71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 w:rsidR="00386DC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SKAREM Sp. z o.o. Sp. k.</w:t>
      </w:r>
    </w:p>
    <w:p w14:paraId="7C6D205D" w14:textId="06D81B1B" w:rsidR="00C11096" w:rsidRPr="0076040A" w:rsidRDefault="00865F71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 w:rsidR="00C11096" w:rsidRPr="0076040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ul. </w:t>
      </w:r>
      <w:r w:rsidR="00386DC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1 Sierpnia 24</w:t>
      </w:r>
    </w:p>
    <w:p w14:paraId="449C0361" w14:textId="111B6993" w:rsidR="00C11096" w:rsidRPr="0076040A" w:rsidRDefault="00865F71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 w:rsidR="00386DC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37-450 Stalowa Wola</w:t>
      </w:r>
    </w:p>
    <w:p w14:paraId="01B26A61" w14:textId="042C65A1" w:rsidR="00175C23" w:rsidRDefault="00175C23" w:rsidP="00175C23">
      <w:pPr>
        <w:spacing w:after="0" w:line="360" w:lineRule="auto"/>
        <w:ind w:left="4537" w:firstLine="708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</w:pPr>
    </w:p>
    <w:p w14:paraId="584ADE26" w14:textId="77777777" w:rsidR="003510A2" w:rsidRPr="00175C23" w:rsidRDefault="003510A2" w:rsidP="00175C23">
      <w:pPr>
        <w:spacing w:after="0" w:line="360" w:lineRule="auto"/>
        <w:ind w:left="4537" w:firstLine="708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</w:pPr>
    </w:p>
    <w:p w14:paraId="27C03DB6" w14:textId="15EC23EC" w:rsidR="00175C23" w:rsidRDefault="00175C23" w:rsidP="00FA16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WYSTĄPIENIE POKONTROLNE</w:t>
      </w:r>
    </w:p>
    <w:p w14:paraId="6E9E4AA6" w14:textId="77777777" w:rsidR="003510A2" w:rsidRPr="00FA16F9" w:rsidRDefault="003510A2" w:rsidP="00FA16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760D083" w14:textId="3D0F8610" w:rsidR="00FA16F9" w:rsidRPr="00C5487D" w:rsidRDefault="00F158E3" w:rsidP="00BC74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F519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519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21.08.2025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="002311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519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25.08.2025 r. oraz 14.11.2025 r.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pracownicy </w:t>
      </w:r>
      <w:r w:rsidR="00F519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Wydziału Polityki Społecznej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Podkarpackiego Urzędu Wojewódzkiego w Rzeszowie przeprowadzili kontrolę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okresową w zakładzie pracy chronionej </w:t>
      </w:r>
      <w:r w:rsidR="00F519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SKAREM Sp. z o.o. Sp. k.</w:t>
      </w:r>
      <w:r w:rsidR="002D38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siedziba i adres: </w:t>
      </w:r>
      <w:r w:rsidR="00F5191A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37-450 Stalowa Wola</w:t>
      </w:r>
      <w:r w:rsidR="00FA16F9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ul. </w:t>
      </w:r>
      <w:r w:rsidR="00F5191A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1 Sierpnia 24</w:t>
      </w:r>
      <w:r w:rsidR="002C024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="003510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yniki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kontroli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zostały przedstawione w protokole </w:t>
      </w:r>
      <w:r w:rsidR="00696A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kontroli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</w:t>
      </w:r>
      <w:r w:rsidR="00F519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F519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podpisanym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jednostkę kontrolowaną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zastrzeżeń.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293F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4503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Stosownie do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art. 30 ust. 3b ustawy </w:t>
      </w:r>
      <w:r w:rsidR="00206477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</w:t>
      </w:r>
      <w:r w:rsidR="002064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06477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27 sierpnia 1997 r. 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rehabilitacji zawodowej i społecznej oraz zatrudnianiu osób niepełnosprawnych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</w:t>
      </w:r>
      <w:r w:rsidR="002B0F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tekst jedn.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</w:t>
      </w:r>
      <w:r w:rsidR="00C05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U. z 202</w:t>
      </w:r>
      <w:r w:rsidR="004F61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="002064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 </w:t>
      </w:r>
      <w:r w:rsidR="004F61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913</w:t>
      </w:r>
      <w:r w:rsidR="002B0F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B0F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proofErr w:type="spellStart"/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§ </w:t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ust. 1 i 3 rozporządzenia Ministra</w:t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Rodziny i Polityki Społecznej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14 października 2023 r. w sprawie trybu i sposobu przeprowadzania kontroli </w:t>
      </w:r>
      <w:r w:rsidR="00A645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organy upoważnione do kontroli na podstawie ustawy o rehabilitacji zawodowej </w:t>
      </w:r>
      <w:r w:rsidR="00A645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społecznej oraz zatrudnianiu os</w:t>
      </w:r>
      <w:r w:rsidR="00AE55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ób</w:t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niepełnosprawnych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 2023</w:t>
      </w:r>
      <w:r w:rsidR="002064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poz. 2283)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A645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przekazuję wystąpienie pokontrolne zawierające ocenę kontrolowanej działalności. 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Tematyka kontroli obejmowała </w:t>
      </w:r>
      <w:r w:rsidR="00775C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spełnianie</w:t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zakład pracy chronionej warunków</w:t>
      </w:r>
      <w:r w:rsidR="00BC74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C74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obowiązków określonych w art. 28 oraz art. </w:t>
      </w:r>
      <w:r w:rsidR="005629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33 ust. 1 i ust. 3 pkt 1</w:t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</w:t>
      </w:r>
      <w:r w:rsidR="001673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rehabilitacji zawodowej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społeczne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</w:t>
      </w:r>
      <w:r w:rsidR="001673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(…)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</w:t>
      </w:r>
      <w:r w:rsidR="00FA16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ą 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objęto okres </w:t>
      </w:r>
      <w:r w:rsidR="00FA16F9"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od dnia </w:t>
      </w:r>
      <w:r w:rsidR="00607C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01.0</w:t>
      </w:r>
      <w:r w:rsidR="00A4627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607C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.2023</w:t>
      </w:r>
      <w:r w:rsidR="00FA16F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r. </w:t>
      </w:r>
      <w:r w:rsidR="001673F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A16F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do dnia </w:t>
      </w:r>
      <w:r w:rsidR="00A4627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21</w:t>
      </w:r>
      <w:r w:rsidR="00607C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A4627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607C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.2025</w:t>
      </w:r>
      <w:r w:rsidR="00DD3EC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A16F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5D915DB4" w14:textId="27483C6D" w:rsidR="003874EE" w:rsidRPr="0022177B" w:rsidRDefault="0022177B" w:rsidP="002217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217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Ustalono, że we wszystkich poddanych kontroli miesiącach zatrudnionych </w:t>
      </w:r>
      <w:r w:rsidR="00723E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2217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było nie mniej niż 25 pracowników </w:t>
      </w:r>
      <w:r w:rsidR="00C25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</w:t>
      </w:r>
      <w:r w:rsidRPr="002217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przeliczeniu na pełny wymiar czasu pracy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spełnion</w:t>
      </w:r>
      <w:r w:rsidR="00A14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14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został 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warunek, o którym mowa w art. 28 ust. 1 pkt 1 lit. a ustawy, dotyczący zatrudniania </w:t>
      </w:r>
      <w:r w:rsidR="00A14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w przeliczeniu na pełny wymiar czasu pracy co najmniej 50% osób </w:t>
      </w:r>
      <w:r w:rsidR="005A1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niepełnosprawnościami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92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gdzie co najmniej 20% ogółu zatrudnionych stanowiły</w:t>
      </w:r>
      <w:r w:rsidR="00FA16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5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osoby zaliczone do znacznego </w:t>
      </w:r>
      <w:r w:rsidR="00FA16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2905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umiarkowanego stopnia niepełnosprawności.</w:t>
      </w:r>
      <w:r w:rsidR="00F146EE" w:rsidRPr="00F146EE">
        <w:t xml:space="preserve"> </w:t>
      </w:r>
      <w:r w:rsidR="00F146EE">
        <w:tab/>
      </w:r>
      <w:r w:rsidR="00F146EE">
        <w:tab/>
      </w:r>
      <w:r w:rsidR="00F146EE">
        <w:tab/>
      </w:r>
      <w:r w:rsidR="00F146EE">
        <w:tab/>
      </w:r>
      <w:r w:rsidR="00F146EE">
        <w:tab/>
      </w:r>
      <w:r w:rsidR="00F146EE">
        <w:tab/>
      </w:r>
      <w:r w:rsidR="00F146EE" w:rsidRPr="00F146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D2714BE" w14:textId="29E85C78" w:rsidR="002636EF" w:rsidRPr="002636EF" w:rsidRDefault="002636EF" w:rsidP="00263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636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Obiekty i pomieszczenia użytkowane przez zakład pracy chronionej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zlokalizowane </w:t>
      </w:r>
      <w:r w:rsidR="003E2A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siedmiu oddziałach w Polsce</w:t>
      </w:r>
      <w:r w:rsidR="003E2A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</w:t>
      </w:r>
      <w:r w:rsidRPr="002636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dpowiadają przepisom i zasadom bezpieczeństwa </w:t>
      </w:r>
      <w:r w:rsidR="003E2A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636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higieny pracy oraz uwzględniają potrzeby osób niepełnosprawnych w zakresie przystosowania stanowisk pracy, pomieszczeń higienicznosanitarnych i ciągów komunikacyjnych, jak również spełniają wymagania dostępności do nich</w:t>
      </w:r>
      <w:r w:rsidR="00B374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2636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374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Ponadto </w:t>
      </w:r>
      <w:r w:rsidR="00B3748C" w:rsidRPr="00B37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Państwowa Inspekcja Pracy nie informowała Wojewody o nieprawidłowościach w zakresie spełniania przez zakład warunków określonych </w:t>
      </w:r>
      <w:r w:rsidR="00C6527D" w:rsidRPr="00C652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art. 28 ust. 1 pkt 2</w:t>
      </w:r>
      <w:r w:rsidR="00C652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748C" w:rsidRPr="00B37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ustaw</w:t>
      </w:r>
      <w:r w:rsidR="004B3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="00B3748C" w:rsidRPr="00B37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 rehabilitacji zawodowej (…). Mając na uwadze powyższe ustalenia, stwierdz</w:t>
      </w:r>
      <w:r w:rsidR="005470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ono</w:t>
      </w:r>
      <w:r w:rsidR="00B3748C" w:rsidRPr="00B37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że warunki określone </w:t>
      </w:r>
      <w:r w:rsidR="00F52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</w:t>
      </w:r>
      <w:r w:rsidR="00B37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ww. </w:t>
      </w:r>
      <w:r w:rsidR="00B3748C" w:rsidRPr="00B37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ustaw</w:t>
      </w:r>
      <w:r w:rsidR="00C652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</w:t>
      </w:r>
      <w:r w:rsidR="00B3748C" w:rsidRPr="00B37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7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zostały </w:t>
      </w:r>
      <w:r w:rsidR="00B3748C" w:rsidRPr="00B37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spełnione.</w:t>
      </w:r>
    </w:p>
    <w:p w14:paraId="65B2F758" w14:textId="52301DEA" w:rsidR="005D7162" w:rsidRPr="005470C8" w:rsidRDefault="00D65F13" w:rsidP="005D7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Pracodawca zapewnił doraźną i specjalistyczną opiekę medyczną oraz poradnictwo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i usługi rehabilitacyjne pracownikom</w:t>
      </w:r>
      <w:r w:rsidR="00C8764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z</w:t>
      </w:r>
      <w:r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niepełnosprawn</w:t>
      </w:r>
      <w:r w:rsidR="00C8764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ościami</w:t>
      </w:r>
      <w:r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zatrudnionym w Zakładzie,</w:t>
      </w:r>
      <w:r w:rsidR="007D3EE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poprzez zawarcie umów z zakładami opieki zdrowotnej w miejscowościach wykonywania </w:t>
      </w:r>
      <w:r w:rsidR="00951128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pracy </w:t>
      </w:r>
      <w:r w:rsidR="007D3EE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przez wspomnianych pracowników lub w miejscowościach znajdujących się w niedużej odległości od miejsca wykonywania pracy,</w:t>
      </w:r>
      <w:r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</w:t>
      </w:r>
      <w:r w:rsidR="00C8764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 wymogami ustalonymi w art. 28 ust. 1 pkt 3 ustawy o rehabilitacji zawodowej i społecznej</w:t>
      </w:r>
      <w:r w:rsidR="00BE7D0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(…).</w:t>
      </w:r>
      <w:r w:rsidR="00951128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J</w:t>
      </w:r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ednostka kontrolna wyposażyła pracowników w urządzenia Active </w:t>
      </w:r>
      <w:proofErr w:type="spellStart"/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Track</w:t>
      </w:r>
      <w:proofErr w:type="spellEnd"/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system monitoringu w czasie rzeczywistym, </w:t>
      </w:r>
      <w:r w:rsidR="00951128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który stanowi uzupełnienie do zawartych przez Spółkę umów z placówkami medycznymi. </w:t>
      </w:r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6F3A62" w:rsidRPr="006F3A6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Kontrola </w:t>
      </w:r>
      <w:r w:rsidR="006F3A6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wykazała</w:t>
      </w:r>
      <w:r w:rsidR="006F3A62" w:rsidRPr="006F3A6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nieprawidłowości w zakresie warunku wynikającego </w:t>
      </w:r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F3A62" w:rsidRPr="006F3A6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 przepisu art. 28 ust. 1 pkt 3 ustawy o rehabilitacji zawodowej i społecznej oraz zatrudnianiu osób niepełnosprawnych, który to przepis stanowi, że pracodawca prowadzący działalność gospodarczą przez okres co najmniej 12 miesięcy zatrudniający nie mniej niż 25 pracowników w przeliczeniu na pełny wymiar czasu pracy i osiągający wskaźniki zatrudnienia </w:t>
      </w:r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F3A62" w:rsidRPr="006F3A6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osób niepełnosprawnych, o których mowa w pkt 1, przez okres co najmniej 6 miesięcy </w:t>
      </w:r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F3A62" w:rsidRPr="006F3A6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uzyskuje status pracodawcy prowadzącego zakład pracy chronionej, jeżeli: (…) </w:t>
      </w:r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F3A62" w:rsidRPr="006F3A6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jest zapewniona doraźna i specjalistyczna opieka medyczna, poradnictwo i usługi rehabilitacyjne.</w:t>
      </w:r>
      <w:r w:rsidR="0094190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4190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4190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4190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D3EE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D3EE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D3EE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4107A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D7162" w:rsidRP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Ustalono, że w okresie poddanym kontroli sposób zorganizowania doraźnej </w:t>
      </w:r>
      <w:r w:rsid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5D7162" w:rsidRP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opieki medycznej w kontrolowanej Spółce nie wypełnia dyspozycji, o której mowa </w:t>
      </w:r>
      <w:r w:rsid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5D7162" w:rsidRP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 art. 28 ust. 1 pkt 3 ustawy o rehabilitacji zawodowej i społecznej (…). Zakład </w:t>
      </w:r>
      <w:r w:rsidR="001B2B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5D7162" w:rsidRP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okresie kontrolowanym nie zagwarantował</w:t>
      </w:r>
      <w:r w:rsidR="007D66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5D7162" w:rsidRP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wszystkim zatrudnionym w Lublinie, Osmolicach Pierwszych oraz Starachowicach pracownikom z niepełnosprawnościami </w:t>
      </w:r>
      <w:r w:rsidR="004702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5D7162" w:rsidRP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doraźnej opieki medycznej </w:t>
      </w:r>
      <w:bookmarkStart w:id="0" w:name="_Hlk211251732"/>
      <w:r w:rsidR="005D7162" w:rsidRP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wszystkich godzinach i dniach ich pracy</w:t>
      </w:r>
      <w:bookmarkEnd w:id="0"/>
      <w:r w:rsidR="005D7162" w:rsidRP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7D66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Nie wyposażył </w:t>
      </w:r>
      <w:r w:rsidR="004702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7D66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ich również w narzędzie zapewniające bezpieczeństwo tj. system A</w:t>
      </w:r>
      <w:r w:rsidR="00043B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ctiv</w:t>
      </w:r>
      <w:r w:rsidR="00F52E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7D66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D66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Track</w:t>
      </w:r>
      <w:proofErr w:type="spellEnd"/>
      <w:r w:rsidR="007D66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5D7162" w:rsidRP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Ponadto Spółka </w:t>
      </w:r>
      <w:r w:rsidR="007D66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5D7162" w:rsidRPr="005D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nie zapewniła specjalistycznej opieki medycznej, poradnictwa i usług rehabilitacyjnych pracownikom z niepełnosprawnościami zatrudnionym w Płocku. </w:t>
      </w:r>
      <w:r w:rsid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FFDC9C2" w14:textId="5CB56398" w:rsidR="00C97BEB" w:rsidRPr="005D7162" w:rsidRDefault="00C97BEB" w:rsidP="002D03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Zgodnie z wytycznymi Biura Pełnomocnika Rządu do spraw Osób Niepełnosprawnych Ministerstwa Rodziny, Pracy i Polityki Społecznej, przez zapewnienie doraźnej opieki medycznej należy rozumieć udzielanie doraźnej opieki medycznej, która obejmuje między innymi pomoc w nagłych urazach i wypadkach przede wszystkim na miejscu zdarzenia </w:t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do czasu przybycia lekarza. W ocenie Pełnomocnika, odpowiednie kwalifikacje do udzielania tej opieki mają przedstawiciele zawodów medycznych: lekarze, pielęgniarki, </w:t>
      </w:r>
      <w:r w:rsidR="000F0D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ratownicy medyczni – zatrudniani</w:t>
      </w:r>
      <w:r w:rsidR="001C36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C3647"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dowolnej</w:t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podstawie prawnej. Kluczową kwestią </w:t>
      </w:r>
      <w:r w:rsidR="000F0D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 tym przedmiocie jest realna możliwość udzielenia szybkiej i skutecznej pomocy poszkodowanemu pracownikowi. Mając na względzie fakt, iż doraźność utożsamiać </w:t>
      </w:r>
      <w:r w:rsidR="000F0D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należy z wystąpieniem nagłej potrzeby i koniecznością zapewnienia natychmiastowej pomocy, przyjmuje się, że konsekwencje braku możliwości zapewnienia tej opieki w sytuacjach nagłych ponosi pracodawca prowadzący zakład pracy chronionej. Oznacza to, że w rachubę wchodzi jedynie stałe zapewnienie opieki medycznej, rozumiane jako możliwość zapewnienia pomocy </w:t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w sytuacjach wyjątkowych, tego wymagających. W związku z tym, że podstawowym aspektem jest wymóg realnej możliwości udzielenia szybkiej i skutecznej pomocy poszkodowanemu pracownikowi, należy pomoc tę zabezpieczyć stale, w godzinach i miejscu pracy </w:t>
      </w:r>
      <w:r w:rsidR="001B2B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osób niepełnosprawnych. Obowiązek doraźnej opieki medycznej będzie także spełniony, </w:t>
      </w:r>
      <w:r w:rsidR="00390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gdy pracodawca podpisze umowę o świadczenie doraźnej opieki medycznej np. z zakładem opieki zdrowotnej. Umowa powinna określać, że pomoc będzie świadczona w czasie godzin pracy pracowników. Wspomniany podmiot medyczny musi być położony w takiej odległości od miejsca pracy osób z niepełnosprawnościami, aby możliwe było dotarcie personelu medycznego w bardzo krótkim czasie. </w:t>
      </w:r>
      <w:r w:rsidR="00386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86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86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86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86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86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86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86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 związku z tym, że najważniejsze </w:t>
      </w:r>
      <w:r w:rsidR="0099702C"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jest,</w:t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86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zatrudnione </w:t>
      </w:r>
      <w:r w:rsidR="00386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osoby z niepełnosprawnościami miały gwarancję natychmiastowej pomocy medycznej, </w:t>
      </w:r>
      <w:r w:rsidR="00386C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 kontroli zaakceptowa</w:t>
      </w:r>
      <w:r w:rsidR="009970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ł</w:t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obowiązujący w Spółce system Active </w:t>
      </w:r>
      <w:proofErr w:type="spellStart"/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Track</w:t>
      </w:r>
      <w:proofErr w:type="spellEnd"/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któr</w:t>
      </w:r>
      <w:r w:rsidR="009970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umożliwia </w:t>
      </w:r>
      <w:r w:rsidR="009970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przypadku nagłego pogorszenia się stanu zdrowia pracownika niezwłoczne powiadomienie odpowiednich służb.</w:t>
      </w:r>
      <w:r w:rsidRPr="00C97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D0BA9D0" w14:textId="18DE0625" w:rsidR="00460528" w:rsidRPr="0039535E" w:rsidRDefault="00460528" w:rsidP="002D03D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Jednostka kontrolowana utworzyła Zakładowy Fundusz Rehabilitacji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Osób</w:t>
      </w:r>
      <w:r w:rsidR="00F73B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Niepełnosprawnych i prowadzi ewidencję środków tego Funduszu zgodnie z art. 33</w:t>
      </w:r>
      <w:r w:rsidR="00F73B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ust. 1 </w:t>
      </w:r>
      <w:r w:rsidR="00F73B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ust. 3 pkt 1 ustawy o rehabilitacji (…).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Zakład pracy chronionej posiada także, stosownie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do wymogów art. 33 ust. 3 pkt 2 ustawy o rehabilitacji (…), wyodrębniony rachunek rozliczeniowy dla obsługi ZFRON.</w:t>
      </w:r>
    </w:p>
    <w:p w14:paraId="43B5ACDF" w14:textId="3407A51C" w:rsidR="001F73D8" w:rsidRPr="001F73D8" w:rsidRDefault="001F73D8" w:rsidP="002D03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F73D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Biorąc pod uwagę powyższe ustalenia, funkcjonowanie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SKAREM</w:t>
      </w:r>
      <w:r w:rsidRPr="001F73D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Sp. z o.o. </w:t>
      </w:r>
      <w:r w:rsidRPr="001F73D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 xml:space="preserve">Sp. komandytowa z siedzibą w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Stalowej Woli</w:t>
      </w:r>
      <w:r w:rsidRPr="001F73D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jako zakładu pracy chronionej oceniono </w:t>
      </w:r>
      <w:r w:rsidRPr="001F73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pozytywnie z nieprawidłowościami</w:t>
      </w:r>
      <w:r w:rsidRPr="001F73D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</w:p>
    <w:p w14:paraId="49673417" w14:textId="3F0ECB6A" w:rsidR="004C0BA9" w:rsidRPr="00225475" w:rsidRDefault="004C0BA9" w:rsidP="004C0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Przedstawiając powyższe ustalenia </w:t>
      </w:r>
      <w:r w:rsidR="0051571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Wojewoda Podkarpacki </w:t>
      </w: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zobowiązuję </w:t>
      </w:r>
      <w:r w:rsidR="002D38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pracodawcę </w:t>
      </w: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 podjęcia działań w celu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wyeliminowania stwierdzon</w:t>
      </w:r>
      <w:r w:rsidR="001F33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ej</w:t>
      </w: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trakcie kontroli nieprawidłowoś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ci</w:t>
      </w:r>
      <w:r w:rsidR="0051571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przekazując następujące zaleceni</w:t>
      </w:r>
      <w:r w:rsidR="005246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:</w:t>
      </w:r>
    </w:p>
    <w:p w14:paraId="0741BF7B" w14:textId="4719986F" w:rsidR="004029DE" w:rsidRDefault="00F52ED3" w:rsidP="004029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Zapewnić doraźną opiekę medyczną dla pracowników z niepełnosprawnościami wykonujących pracę w miejscowościach: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Lublin, Osmolice Pierwsze i Starachowice, we wszystkich dniach i godzinach </w:t>
      </w:r>
      <w:r w:rsidR="00D05A8C">
        <w:rPr>
          <w:rFonts w:ascii="Times New Roman" w:hAnsi="Times New Roman" w:cs="Times New Roman"/>
          <w:sz w:val="24"/>
          <w:szCs w:val="24"/>
          <w:lang w:eastAsia="pl-PL"/>
        </w:rPr>
        <w:t xml:space="preserve">ich </w:t>
      </w:r>
      <w:r>
        <w:rPr>
          <w:rFonts w:ascii="Times New Roman" w:hAnsi="Times New Roman" w:cs="Times New Roman"/>
          <w:sz w:val="24"/>
          <w:szCs w:val="24"/>
          <w:lang w:eastAsia="pl-PL"/>
        </w:rPr>
        <w:t>pracy,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np. poprzez wyposażenie </w:t>
      </w:r>
      <w:r w:rsidR="00D05A8C" w:rsidRPr="00D05A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wspomnianych osób </w:t>
      </w:r>
      <w:r w:rsidR="00DF238B" w:rsidRPr="00F52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narzędzie zapewniające doraźną opiekę medyczną i bezpieczeństwo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F238B" w:rsidRPr="00F52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przekazać organowi </w:t>
      </w:r>
      <w:r w:rsidR="00B06464" w:rsidRPr="00F52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kontroli </w:t>
      </w:r>
      <w:r w:rsidR="00DF238B" w:rsidRPr="00F52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informacje w ww. zakresie. </w:t>
      </w:r>
    </w:p>
    <w:p w14:paraId="576644C9" w14:textId="01F74C96" w:rsidR="00E874A6" w:rsidRPr="004029DE" w:rsidRDefault="00E874A6" w:rsidP="004029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9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Zapewnić specjalistyczną opiekę medyczną oraz poradnictwo i usługi rehabilitacyjne dla pracowników z niepełnosprawnościami </w:t>
      </w:r>
      <w:r w:rsidR="00B55506" w:rsidRPr="004029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zatrudnionych</w:t>
      </w:r>
      <w:r w:rsidRPr="004029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Płocku </w:t>
      </w:r>
      <w:r w:rsidR="006D04F7" w:rsidRPr="004029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029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przekazać organowi kontroli uwierzytelnioną przez uprawnione osoby </w:t>
      </w:r>
      <w:r w:rsidR="006D04F7" w:rsidRPr="004029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029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SKAREM Sp. z o.o.  Sp. k. kopię umowy zawartej w tym zakresie z podmiotem medycznym. </w:t>
      </w:r>
    </w:p>
    <w:p w14:paraId="1FB0484C" w14:textId="32DD39C2" w:rsidR="00292860" w:rsidRDefault="00292860" w:rsidP="002928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Zawiadomienie organu upoważnionego do kontroli o sposobie wykonania zaleceń pokontrolnych oraz o podjętych działaniach lub przyczynach niepodjęcia tych działań </w:t>
      </w:r>
      <w:r w:rsidR="005024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4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winno nastąpić </w:t>
      </w:r>
      <w:r w:rsidRPr="001E78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30 dni od dnia otrzymania niniejszego wystąpien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ia.</w:t>
      </w:r>
    </w:p>
    <w:p w14:paraId="48D24AC6" w14:textId="6CBE0A97" w:rsidR="00292860" w:rsidRDefault="00292860" w:rsidP="002928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Niewykonanie zaleceń może być uznane za niespełnienie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2C4C">
        <w:rPr>
          <w:rFonts w:ascii="Times New Roman" w:hAnsi="Times New Roman" w:cs="Times New Roman"/>
          <w:sz w:val="24"/>
          <w:szCs w:val="24"/>
          <w:lang w:eastAsia="pl-PL"/>
        </w:rPr>
        <w:t>jednostkę kontrolowaną</w:t>
      </w:r>
      <w:r w:rsidR="000A556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warunków, o których mowa w ustawie o rehabilitacji zawodowej i społecznej </w:t>
      </w:r>
      <w:r w:rsidR="00D02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zatrudnianiu osób niepełnosprawnych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stanowić podstawę do wszczęcia postępowania administracyjnego, które może zakończyć się wydaniem decyzji stwierdzającej utratę </w:t>
      </w:r>
      <w:r w:rsidR="00627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statusu zakładu pracy chronionej. </w:t>
      </w:r>
    </w:p>
    <w:p w14:paraId="1FB5E4FA" w14:textId="77777777" w:rsidR="006F3A60" w:rsidRDefault="006F3A60" w:rsidP="006730E2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4E7B7D" w14:textId="77777777" w:rsidR="009002AD" w:rsidRPr="005B0846" w:rsidRDefault="009002AD" w:rsidP="009002AD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WOJEWODA PODKARPACKI</w:t>
      </w:r>
    </w:p>
    <w:p w14:paraId="57E449DE" w14:textId="77777777" w:rsidR="009002AD" w:rsidRPr="005B0846" w:rsidRDefault="009002AD" w:rsidP="009002AD">
      <w:pPr>
        <w:spacing w:after="0" w:line="360" w:lineRule="auto"/>
        <w:ind w:left="5664"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(-)</w:t>
      </w:r>
    </w:p>
    <w:p w14:paraId="6BF2B338" w14:textId="77777777" w:rsidR="009002AD" w:rsidRDefault="009002AD" w:rsidP="009002A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         Teresa Kubas – </w:t>
      </w:r>
      <w:proofErr w:type="spellStart"/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Hul</w:t>
      </w:r>
      <w:proofErr w:type="spellEnd"/>
    </w:p>
    <w:p w14:paraId="0F5648E7" w14:textId="048A8A5F" w:rsidR="00355B37" w:rsidRPr="00636A76" w:rsidRDefault="009002AD" w:rsidP="00636A76">
      <w:pPr>
        <w:spacing w:after="0" w:line="276" w:lineRule="auto"/>
        <w:ind w:left="4248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  <w:r w:rsidRPr="00491D93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shd w:val="clear" w:color="auto" w:fill="FFFFFF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shd w:val="clear" w:color="auto" w:fill="FFFFFF"/>
          <w:lang w:eastAsia="pl-PL"/>
          <w14:ligatures w14:val="none"/>
        </w:rPr>
        <w:t>P</w:t>
      </w:r>
      <w:r w:rsidRPr="00491D93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shd w:val="clear" w:color="auto" w:fill="FFFFFF"/>
          <w:lang w:eastAsia="pl-PL"/>
          <w14:ligatures w14:val="none"/>
        </w:rPr>
        <w:t>odpisan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shd w:val="clear" w:color="auto" w:fill="FFFFFF"/>
          <w:lang w:eastAsia="pl-PL"/>
          <w14:ligatures w14:val="none"/>
        </w:rPr>
        <w:t>e</w:t>
      </w:r>
      <w:r w:rsidRPr="00491D93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shd w:val="clear" w:color="auto" w:fill="FFFFFF"/>
          <w:lang w:eastAsia="pl-PL"/>
          <w14:ligatures w14:val="none"/>
        </w:rPr>
        <w:t xml:space="preserve"> bezpiecznym podpisem elektronicznym)</w:t>
      </w:r>
    </w:p>
    <w:p w14:paraId="1AFDF7A7" w14:textId="77777777" w:rsidR="00390308" w:rsidRDefault="00390308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766FB26A" w14:textId="77777777" w:rsidR="00355B37" w:rsidRDefault="00355B37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60C19BC5" w14:textId="7C377425" w:rsidR="00175C23" w:rsidRPr="00175C23" w:rsidRDefault="00175C23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Otrzymują:</w:t>
      </w:r>
    </w:p>
    <w:p w14:paraId="7E81C7A7" w14:textId="77777777" w:rsidR="00175C23" w:rsidRPr="00175C23" w:rsidRDefault="00175C23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1. Adresat</w:t>
      </w:r>
    </w:p>
    <w:p w14:paraId="3273EC29" w14:textId="03367D19" w:rsidR="00C55979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2. aa</w:t>
      </w:r>
    </w:p>
    <w:p w14:paraId="32998D54" w14:textId="2133E936" w:rsidR="00BB4854" w:rsidRPr="00E30AE7" w:rsidRDefault="00BB4854" w:rsidP="00E30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BB4854" w:rsidRPr="00E30AE7" w:rsidSect="00E1689D">
      <w:footerReference w:type="default" r:id="rId9"/>
      <w:pgSz w:w="11906" w:h="16838"/>
      <w:pgMar w:top="1417" w:right="1417" w:bottom="1417" w:left="1417" w:header="709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5845" w14:textId="77777777" w:rsidR="00486D0E" w:rsidRDefault="00486D0E" w:rsidP="00175C23">
      <w:pPr>
        <w:spacing w:after="0" w:line="240" w:lineRule="auto"/>
      </w:pPr>
      <w:r>
        <w:separator/>
      </w:r>
    </w:p>
  </w:endnote>
  <w:endnote w:type="continuationSeparator" w:id="0">
    <w:p w14:paraId="1A70D649" w14:textId="77777777" w:rsidR="00486D0E" w:rsidRDefault="00486D0E" w:rsidP="0017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103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60818976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04B55CD" w14:textId="2AF48D7E" w:rsidR="00F56B03" w:rsidRPr="00BC4CD8" w:rsidRDefault="00F56B03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S-V.9514.</w:t>
            </w:r>
            <w:r w:rsidR="00175C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02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75C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1E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5475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865F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 xml:space="preserve">    Str. 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DC09" w14:textId="77777777" w:rsidR="00486D0E" w:rsidRDefault="00486D0E" w:rsidP="00175C23">
      <w:pPr>
        <w:spacing w:after="0" w:line="240" w:lineRule="auto"/>
      </w:pPr>
      <w:r>
        <w:separator/>
      </w:r>
    </w:p>
  </w:footnote>
  <w:footnote w:type="continuationSeparator" w:id="0">
    <w:p w14:paraId="0AD57AE1" w14:textId="77777777" w:rsidR="00486D0E" w:rsidRDefault="00486D0E" w:rsidP="00175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C3"/>
    <w:multiLevelType w:val="hybridMultilevel"/>
    <w:tmpl w:val="98044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C1265"/>
    <w:multiLevelType w:val="hybridMultilevel"/>
    <w:tmpl w:val="B4269186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349E4537"/>
    <w:multiLevelType w:val="hybridMultilevel"/>
    <w:tmpl w:val="B4269186"/>
    <w:lvl w:ilvl="0" w:tplc="FFFFFFFF">
      <w:start w:val="1"/>
      <w:numFmt w:val="decimal"/>
      <w:lvlText w:val="%1."/>
      <w:lvlJc w:val="left"/>
      <w:pPr>
        <w:ind w:left="778" w:hanging="360"/>
      </w:pPr>
    </w:lvl>
    <w:lvl w:ilvl="1" w:tplc="FFFFFFFF" w:tentative="1">
      <w:start w:val="1"/>
      <w:numFmt w:val="lowerLetter"/>
      <w:lvlText w:val="%2."/>
      <w:lvlJc w:val="left"/>
      <w:pPr>
        <w:ind w:left="1498" w:hanging="360"/>
      </w:p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7C053EB"/>
    <w:multiLevelType w:val="hybridMultilevel"/>
    <w:tmpl w:val="3162E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30385"/>
    <w:multiLevelType w:val="hybridMultilevel"/>
    <w:tmpl w:val="644AE2FC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6EAD386E"/>
    <w:multiLevelType w:val="hybridMultilevel"/>
    <w:tmpl w:val="13948BA8"/>
    <w:lvl w:ilvl="0" w:tplc="0415000F">
      <w:start w:val="1"/>
      <w:numFmt w:val="decimal"/>
      <w:lvlText w:val="%1.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num w:numId="1" w16cid:durableId="258485566">
    <w:abstractNumId w:val="5"/>
  </w:num>
  <w:num w:numId="2" w16cid:durableId="660307107">
    <w:abstractNumId w:val="3"/>
  </w:num>
  <w:num w:numId="3" w16cid:durableId="1280456192">
    <w:abstractNumId w:val="4"/>
  </w:num>
  <w:num w:numId="4" w16cid:durableId="1726173192">
    <w:abstractNumId w:val="0"/>
  </w:num>
  <w:num w:numId="5" w16cid:durableId="652952582">
    <w:abstractNumId w:val="1"/>
  </w:num>
  <w:num w:numId="6" w16cid:durableId="371460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3"/>
    <w:rsid w:val="00005D24"/>
    <w:rsid w:val="000316DE"/>
    <w:rsid w:val="00034979"/>
    <w:rsid w:val="00036045"/>
    <w:rsid w:val="00043BB4"/>
    <w:rsid w:val="000607BD"/>
    <w:rsid w:val="0006499E"/>
    <w:rsid w:val="00064C49"/>
    <w:rsid w:val="0006552E"/>
    <w:rsid w:val="00070D34"/>
    <w:rsid w:val="00086BE1"/>
    <w:rsid w:val="00091A94"/>
    <w:rsid w:val="00096558"/>
    <w:rsid w:val="000A5563"/>
    <w:rsid w:val="000B5EFA"/>
    <w:rsid w:val="000D728E"/>
    <w:rsid w:val="000E51E5"/>
    <w:rsid w:val="000F0D1E"/>
    <w:rsid w:val="0010199F"/>
    <w:rsid w:val="00137C89"/>
    <w:rsid w:val="00156B6A"/>
    <w:rsid w:val="00160BF1"/>
    <w:rsid w:val="001673F6"/>
    <w:rsid w:val="00174F0C"/>
    <w:rsid w:val="00175C23"/>
    <w:rsid w:val="001769D4"/>
    <w:rsid w:val="00186B64"/>
    <w:rsid w:val="001930A0"/>
    <w:rsid w:val="00194BDF"/>
    <w:rsid w:val="001A1B05"/>
    <w:rsid w:val="001A1E06"/>
    <w:rsid w:val="001B2B92"/>
    <w:rsid w:val="001C1E98"/>
    <w:rsid w:val="001C3647"/>
    <w:rsid w:val="001C5C43"/>
    <w:rsid w:val="001D3E48"/>
    <w:rsid w:val="001D789B"/>
    <w:rsid w:val="001E6677"/>
    <w:rsid w:val="001F3307"/>
    <w:rsid w:val="001F3877"/>
    <w:rsid w:val="001F73D8"/>
    <w:rsid w:val="001F78D8"/>
    <w:rsid w:val="00204293"/>
    <w:rsid w:val="00206477"/>
    <w:rsid w:val="002073AC"/>
    <w:rsid w:val="0021196E"/>
    <w:rsid w:val="00214123"/>
    <w:rsid w:val="002207B1"/>
    <w:rsid w:val="0022177B"/>
    <w:rsid w:val="00225475"/>
    <w:rsid w:val="00226683"/>
    <w:rsid w:val="0023118F"/>
    <w:rsid w:val="002636EF"/>
    <w:rsid w:val="00264D18"/>
    <w:rsid w:val="00265FC1"/>
    <w:rsid w:val="0026743E"/>
    <w:rsid w:val="00283378"/>
    <w:rsid w:val="002905D0"/>
    <w:rsid w:val="00291A5A"/>
    <w:rsid w:val="00292860"/>
    <w:rsid w:val="00293F21"/>
    <w:rsid w:val="00295BAB"/>
    <w:rsid w:val="002A1B1A"/>
    <w:rsid w:val="002A69DC"/>
    <w:rsid w:val="002B0FF2"/>
    <w:rsid w:val="002C024F"/>
    <w:rsid w:val="002C0753"/>
    <w:rsid w:val="002C1A17"/>
    <w:rsid w:val="002C3711"/>
    <w:rsid w:val="002C7FF6"/>
    <w:rsid w:val="002D00F1"/>
    <w:rsid w:val="002D03DE"/>
    <w:rsid w:val="002D267A"/>
    <w:rsid w:val="002D2A82"/>
    <w:rsid w:val="002D3879"/>
    <w:rsid w:val="002E251E"/>
    <w:rsid w:val="002E26E4"/>
    <w:rsid w:val="002E7E64"/>
    <w:rsid w:val="002F6283"/>
    <w:rsid w:val="003055E7"/>
    <w:rsid w:val="0030683A"/>
    <w:rsid w:val="0031504D"/>
    <w:rsid w:val="00315E61"/>
    <w:rsid w:val="00322157"/>
    <w:rsid w:val="00324AF3"/>
    <w:rsid w:val="00330876"/>
    <w:rsid w:val="00332F9F"/>
    <w:rsid w:val="003376DC"/>
    <w:rsid w:val="00342549"/>
    <w:rsid w:val="003510A2"/>
    <w:rsid w:val="00354EDB"/>
    <w:rsid w:val="00355B37"/>
    <w:rsid w:val="00366BEC"/>
    <w:rsid w:val="003820ED"/>
    <w:rsid w:val="00386CD6"/>
    <w:rsid w:val="00386DCE"/>
    <w:rsid w:val="003874EE"/>
    <w:rsid w:val="00390308"/>
    <w:rsid w:val="0039535E"/>
    <w:rsid w:val="00396059"/>
    <w:rsid w:val="00396635"/>
    <w:rsid w:val="00396B11"/>
    <w:rsid w:val="003A59F5"/>
    <w:rsid w:val="003B37CF"/>
    <w:rsid w:val="003B6B42"/>
    <w:rsid w:val="003C1B07"/>
    <w:rsid w:val="003C35F3"/>
    <w:rsid w:val="003D248E"/>
    <w:rsid w:val="003E2A92"/>
    <w:rsid w:val="003F056F"/>
    <w:rsid w:val="004029DE"/>
    <w:rsid w:val="004041B3"/>
    <w:rsid w:val="004051A2"/>
    <w:rsid w:val="004123E1"/>
    <w:rsid w:val="00415361"/>
    <w:rsid w:val="0042193D"/>
    <w:rsid w:val="00433F72"/>
    <w:rsid w:val="0043799B"/>
    <w:rsid w:val="00441696"/>
    <w:rsid w:val="004425CC"/>
    <w:rsid w:val="0045039A"/>
    <w:rsid w:val="004568D8"/>
    <w:rsid w:val="00460528"/>
    <w:rsid w:val="00470226"/>
    <w:rsid w:val="004714E4"/>
    <w:rsid w:val="00472026"/>
    <w:rsid w:val="00474354"/>
    <w:rsid w:val="00475668"/>
    <w:rsid w:val="00486D0E"/>
    <w:rsid w:val="004900E7"/>
    <w:rsid w:val="00496044"/>
    <w:rsid w:val="004979F1"/>
    <w:rsid w:val="004B382C"/>
    <w:rsid w:val="004C0BA9"/>
    <w:rsid w:val="004C30CC"/>
    <w:rsid w:val="004C500B"/>
    <w:rsid w:val="004C5F0A"/>
    <w:rsid w:val="004D0B0D"/>
    <w:rsid w:val="004D11F1"/>
    <w:rsid w:val="004D7331"/>
    <w:rsid w:val="004F3F35"/>
    <w:rsid w:val="004F6124"/>
    <w:rsid w:val="005024B7"/>
    <w:rsid w:val="005071C8"/>
    <w:rsid w:val="00510A83"/>
    <w:rsid w:val="00510AD0"/>
    <w:rsid w:val="00515713"/>
    <w:rsid w:val="00517F41"/>
    <w:rsid w:val="005246DC"/>
    <w:rsid w:val="00524F80"/>
    <w:rsid w:val="005470C8"/>
    <w:rsid w:val="00551E1B"/>
    <w:rsid w:val="005608D0"/>
    <w:rsid w:val="0056296B"/>
    <w:rsid w:val="00572266"/>
    <w:rsid w:val="005A06EA"/>
    <w:rsid w:val="005A1574"/>
    <w:rsid w:val="005B21BD"/>
    <w:rsid w:val="005C1FA9"/>
    <w:rsid w:val="005C251D"/>
    <w:rsid w:val="005C37F9"/>
    <w:rsid w:val="005D7162"/>
    <w:rsid w:val="005E1089"/>
    <w:rsid w:val="005E4D67"/>
    <w:rsid w:val="00607C20"/>
    <w:rsid w:val="00622C7C"/>
    <w:rsid w:val="00622E10"/>
    <w:rsid w:val="00627288"/>
    <w:rsid w:val="00627BB0"/>
    <w:rsid w:val="006331F6"/>
    <w:rsid w:val="0063363A"/>
    <w:rsid w:val="00636A76"/>
    <w:rsid w:val="00654F18"/>
    <w:rsid w:val="00655FF9"/>
    <w:rsid w:val="006568D0"/>
    <w:rsid w:val="006730E2"/>
    <w:rsid w:val="00674754"/>
    <w:rsid w:val="00674D1F"/>
    <w:rsid w:val="00677B93"/>
    <w:rsid w:val="00685527"/>
    <w:rsid w:val="006964A5"/>
    <w:rsid w:val="00696AA6"/>
    <w:rsid w:val="006A7F6B"/>
    <w:rsid w:val="006C465A"/>
    <w:rsid w:val="006C63B3"/>
    <w:rsid w:val="006D04F7"/>
    <w:rsid w:val="006E6421"/>
    <w:rsid w:val="006E6609"/>
    <w:rsid w:val="006F0411"/>
    <w:rsid w:val="006F3A60"/>
    <w:rsid w:val="006F3A62"/>
    <w:rsid w:val="00711A5C"/>
    <w:rsid w:val="0071534B"/>
    <w:rsid w:val="00715854"/>
    <w:rsid w:val="007231C2"/>
    <w:rsid w:val="00723D18"/>
    <w:rsid w:val="00723E7F"/>
    <w:rsid w:val="007327C7"/>
    <w:rsid w:val="00737168"/>
    <w:rsid w:val="007450F7"/>
    <w:rsid w:val="0076040A"/>
    <w:rsid w:val="007660EA"/>
    <w:rsid w:val="00775C3B"/>
    <w:rsid w:val="00782E99"/>
    <w:rsid w:val="007846E5"/>
    <w:rsid w:val="00792FB9"/>
    <w:rsid w:val="00796DD2"/>
    <w:rsid w:val="007A1E81"/>
    <w:rsid w:val="007A33B0"/>
    <w:rsid w:val="007B528D"/>
    <w:rsid w:val="007D3BA1"/>
    <w:rsid w:val="007D3EEC"/>
    <w:rsid w:val="007D667F"/>
    <w:rsid w:val="007D7786"/>
    <w:rsid w:val="007E0FE5"/>
    <w:rsid w:val="007E289C"/>
    <w:rsid w:val="007E39D0"/>
    <w:rsid w:val="007F3D6D"/>
    <w:rsid w:val="007F4662"/>
    <w:rsid w:val="008069CE"/>
    <w:rsid w:val="008069D0"/>
    <w:rsid w:val="008158FB"/>
    <w:rsid w:val="0083167F"/>
    <w:rsid w:val="00833A62"/>
    <w:rsid w:val="008347D7"/>
    <w:rsid w:val="0084301B"/>
    <w:rsid w:val="0086072C"/>
    <w:rsid w:val="00865F71"/>
    <w:rsid w:val="00881BC0"/>
    <w:rsid w:val="00887814"/>
    <w:rsid w:val="008918E9"/>
    <w:rsid w:val="008C1F59"/>
    <w:rsid w:val="008E1679"/>
    <w:rsid w:val="008E2F0F"/>
    <w:rsid w:val="008F3818"/>
    <w:rsid w:val="009002AD"/>
    <w:rsid w:val="009028CC"/>
    <w:rsid w:val="009044B9"/>
    <w:rsid w:val="00913AAE"/>
    <w:rsid w:val="00936E9A"/>
    <w:rsid w:val="0094190B"/>
    <w:rsid w:val="0094672C"/>
    <w:rsid w:val="00951128"/>
    <w:rsid w:val="00963D93"/>
    <w:rsid w:val="00965DE5"/>
    <w:rsid w:val="009728E0"/>
    <w:rsid w:val="0097311E"/>
    <w:rsid w:val="0099702C"/>
    <w:rsid w:val="0099791B"/>
    <w:rsid w:val="009B0BDD"/>
    <w:rsid w:val="009B29FD"/>
    <w:rsid w:val="009B667D"/>
    <w:rsid w:val="009D2FEB"/>
    <w:rsid w:val="009D4432"/>
    <w:rsid w:val="009D67AE"/>
    <w:rsid w:val="009D6FCC"/>
    <w:rsid w:val="009F3C9D"/>
    <w:rsid w:val="009F6FDB"/>
    <w:rsid w:val="00A12804"/>
    <w:rsid w:val="00A14DDE"/>
    <w:rsid w:val="00A43FD3"/>
    <w:rsid w:val="00A453B3"/>
    <w:rsid w:val="00A46177"/>
    <w:rsid w:val="00A46277"/>
    <w:rsid w:val="00A46BFB"/>
    <w:rsid w:val="00A545E2"/>
    <w:rsid w:val="00A61121"/>
    <w:rsid w:val="00A62E41"/>
    <w:rsid w:val="00A645E6"/>
    <w:rsid w:val="00A71BA3"/>
    <w:rsid w:val="00A815B0"/>
    <w:rsid w:val="00A82AB6"/>
    <w:rsid w:val="00A90FE4"/>
    <w:rsid w:val="00A93DCE"/>
    <w:rsid w:val="00AA6983"/>
    <w:rsid w:val="00AC075E"/>
    <w:rsid w:val="00AC58B0"/>
    <w:rsid w:val="00AE4DF9"/>
    <w:rsid w:val="00AE55C6"/>
    <w:rsid w:val="00B00793"/>
    <w:rsid w:val="00B06464"/>
    <w:rsid w:val="00B150ED"/>
    <w:rsid w:val="00B206BD"/>
    <w:rsid w:val="00B21C45"/>
    <w:rsid w:val="00B232F1"/>
    <w:rsid w:val="00B35A47"/>
    <w:rsid w:val="00B3748C"/>
    <w:rsid w:val="00B40E45"/>
    <w:rsid w:val="00B41C47"/>
    <w:rsid w:val="00B55506"/>
    <w:rsid w:val="00B71ACB"/>
    <w:rsid w:val="00B75D47"/>
    <w:rsid w:val="00B77302"/>
    <w:rsid w:val="00B92082"/>
    <w:rsid w:val="00B93E43"/>
    <w:rsid w:val="00B95FF1"/>
    <w:rsid w:val="00BB09FB"/>
    <w:rsid w:val="00BB4854"/>
    <w:rsid w:val="00BC0B56"/>
    <w:rsid w:val="00BC2A8E"/>
    <w:rsid w:val="00BC417A"/>
    <w:rsid w:val="00BC5A9D"/>
    <w:rsid w:val="00BC741C"/>
    <w:rsid w:val="00BD386D"/>
    <w:rsid w:val="00BE00B8"/>
    <w:rsid w:val="00BE0527"/>
    <w:rsid w:val="00BE7D09"/>
    <w:rsid w:val="00BF6F72"/>
    <w:rsid w:val="00C05B0C"/>
    <w:rsid w:val="00C11096"/>
    <w:rsid w:val="00C20315"/>
    <w:rsid w:val="00C25AF3"/>
    <w:rsid w:val="00C261C7"/>
    <w:rsid w:val="00C305F5"/>
    <w:rsid w:val="00C33CF5"/>
    <w:rsid w:val="00C4107A"/>
    <w:rsid w:val="00C5487D"/>
    <w:rsid w:val="00C55979"/>
    <w:rsid w:val="00C56AC1"/>
    <w:rsid w:val="00C60C5A"/>
    <w:rsid w:val="00C634D1"/>
    <w:rsid w:val="00C64781"/>
    <w:rsid w:val="00C6527D"/>
    <w:rsid w:val="00C6614C"/>
    <w:rsid w:val="00C769EA"/>
    <w:rsid w:val="00C851FB"/>
    <w:rsid w:val="00C87646"/>
    <w:rsid w:val="00C97863"/>
    <w:rsid w:val="00C97BEB"/>
    <w:rsid w:val="00CA0A5F"/>
    <w:rsid w:val="00CB205B"/>
    <w:rsid w:val="00CB46F2"/>
    <w:rsid w:val="00CC3C2A"/>
    <w:rsid w:val="00CE0D19"/>
    <w:rsid w:val="00CE7321"/>
    <w:rsid w:val="00D0218D"/>
    <w:rsid w:val="00D02C4C"/>
    <w:rsid w:val="00D0425A"/>
    <w:rsid w:val="00D05A8C"/>
    <w:rsid w:val="00D065B4"/>
    <w:rsid w:val="00D11F02"/>
    <w:rsid w:val="00D1324F"/>
    <w:rsid w:val="00D15FD7"/>
    <w:rsid w:val="00D2457C"/>
    <w:rsid w:val="00D4249D"/>
    <w:rsid w:val="00D42979"/>
    <w:rsid w:val="00D46179"/>
    <w:rsid w:val="00D4693D"/>
    <w:rsid w:val="00D540C2"/>
    <w:rsid w:val="00D609AD"/>
    <w:rsid w:val="00D61913"/>
    <w:rsid w:val="00D61997"/>
    <w:rsid w:val="00D62D64"/>
    <w:rsid w:val="00D65970"/>
    <w:rsid w:val="00D65F13"/>
    <w:rsid w:val="00D77793"/>
    <w:rsid w:val="00D81C7A"/>
    <w:rsid w:val="00D839F9"/>
    <w:rsid w:val="00D91845"/>
    <w:rsid w:val="00D93389"/>
    <w:rsid w:val="00D97440"/>
    <w:rsid w:val="00DA0BB3"/>
    <w:rsid w:val="00DA0C15"/>
    <w:rsid w:val="00DA5D2B"/>
    <w:rsid w:val="00DB4849"/>
    <w:rsid w:val="00DB4EDE"/>
    <w:rsid w:val="00DC4F7B"/>
    <w:rsid w:val="00DD1CA0"/>
    <w:rsid w:val="00DD1DA9"/>
    <w:rsid w:val="00DD3EC3"/>
    <w:rsid w:val="00DE076E"/>
    <w:rsid w:val="00DE2AB2"/>
    <w:rsid w:val="00DE5AC6"/>
    <w:rsid w:val="00DF238B"/>
    <w:rsid w:val="00DF2AB4"/>
    <w:rsid w:val="00DF7320"/>
    <w:rsid w:val="00DF7ABE"/>
    <w:rsid w:val="00E041CB"/>
    <w:rsid w:val="00E10EFA"/>
    <w:rsid w:val="00E1689D"/>
    <w:rsid w:val="00E30AE7"/>
    <w:rsid w:val="00E423B2"/>
    <w:rsid w:val="00E425C3"/>
    <w:rsid w:val="00E65C54"/>
    <w:rsid w:val="00E67D06"/>
    <w:rsid w:val="00E702DD"/>
    <w:rsid w:val="00E874A6"/>
    <w:rsid w:val="00E9026A"/>
    <w:rsid w:val="00E940B0"/>
    <w:rsid w:val="00E9586A"/>
    <w:rsid w:val="00E96DE1"/>
    <w:rsid w:val="00EA1024"/>
    <w:rsid w:val="00EA3E3A"/>
    <w:rsid w:val="00EB15EA"/>
    <w:rsid w:val="00EB46A5"/>
    <w:rsid w:val="00EB4F4D"/>
    <w:rsid w:val="00EC0DAA"/>
    <w:rsid w:val="00ED5CCE"/>
    <w:rsid w:val="00EF2862"/>
    <w:rsid w:val="00F04E74"/>
    <w:rsid w:val="00F116E7"/>
    <w:rsid w:val="00F146EE"/>
    <w:rsid w:val="00F158E3"/>
    <w:rsid w:val="00F1707D"/>
    <w:rsid w:val="00F21018"/>
    <w:rsid w:val="00F23597"/>
    <w:rsid w:val="00F473C6"/>
    <w:rsid w:val="00F5191A"/>
    <w:rsid w:val="00F52ED3"/>
    <w:rsid w:val="00F53D0B"/>
    <w:rsid w:val="00F56B03"/>
    <w:rsid w:val="00F65372"/>
    <w:rsid w:val="00F710BB"/>
    <w:rsid w:val="00F71FA0"/>
    <w:rsid w:val="00F73BCD"/>
    <w:rsid w:val="00F93584"/>
    <w:rsid w:val="00FA16F9"/>
    <w:rsid w:val="00FA72B0"/>
    <w:rsid w:val="00FB1C65"/>
    <w:rsid w:val="00FB1FB5"/>
    <w:rsid w:val="00FC026F"/>
    <w:rsid w:val="00FE3173"/>
    <w:rsid w:val="00FE71B1"/>
    <w:rsid w:val="00FF3709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11E44"/>
  <w15:chartTrackingRefBased/>
  <w15:docId w15:val="{82DF107D-2558-475B-AC0E-FD6291EE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5C2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75C2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75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C23"/>
  </w:style>
  <w:style w:type="paragraph" w:styleId="Akapitzlist">
    <w:name w:val="List Paragraph"/>
    <w:basedOn w:val="Normalny"/>
    <w:uiPriority w:val="34"/>
    <w:qFormat/>
    <w:rsid w:val="0022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D4C13-3FD4-4A69-AC4E-309BD074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</Pages>
  <Words>1311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Zarzyczny</dc:creator>
  <cp:keywords/>
  <dc:description/>
  <cp:lastModifiedBy>Magdalena Skóra</cp:lastModifiedBy>
  <cp:revision>443</cp:revision>
  <cp:lastPrinted>2025-12-16T08:41:00Z</cp:lastPrinted>
  <dcterms:created xsi:type="dcterms:W3CDTF">2024-09-16T12:16:00Z</dcterms:created>
  <dcterms:modified xsi:type="dcterms:W3CDTF">2026-02-10T09:31:00Z</dcterms:modified>
</cp:coreProperties>
</file>