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921857" w14:textId="4025B759" w:rsidR="008C116E" w:rsidRDefault="00A4171F" w:rsidP="004B43BB">
      <w:pPr>
        <w:spacing w:before="60" w:after="240" w:line="240" w:lineRule="auto"/>
        <w:contextualSpacing/>
        <w:rPr>
          <w:rFonts w:cstheme="minorHAnsi"/>
          <w:b/>
          <w:caps/>
          <w:sz w:val="24"/>
          <w:szCs w:val="24"/>
        </w:rPr>
      </w:pPr>
      <w:bookmarkStart w:id="0" w:name="_GoBack"/>
      <w:bookmarkEnd w:id="0"/>
      <w:r>
        <w:rPr>
          <w:rFonts w:cstheme="minorHAnsi"/>
          <w:b/>
          <w:caps/>
          <w:sz w:val="24"/>
          <w:szCs w:val="24"/>
        </w:rPr>
        <w:t>Naczelnik</w:t>
      </w:r>
    </w:p>
    <w:p w14:paraId="6AD673CF" w14:textId="00169A07" w:rsidR="00A4171F" w:rsidRDefault="00A4171F" w:rsidP="004B43BB">
      <w:pPr>
        <w:spacing w:before="60" w:after="240" w:line="240" w:lineRule="auto"/>
        <w:contextualSpacing/>
        <w:rPr>
          <w:rFonts w:cstheme="minorHAnsi"/>
          <w:b/>
          <w:caps/>
          <w:sz w:val="24"/>
          <w:szCs w:val="24"/>
        </w:rPr>
      </w:pPr>
      <w:r>
        <w:rPr>
          <w:rFonts w:cstheme="minorHAnsi"/>
          <w:b/>
          <w:caps/>
          <w:sz w:val="24"/>
          <w:szCs w:val="24"/>
        </w:rPr>
        <w:t>urzędu skarbowego</w:t>
      </w:r>
    </w:p>
    <w:p w14:paraId="20914527" w14:textId="7E1F9C23" w:rsidR="00A4171F" w:rsidRPr="00337DC3" w:rsidRDefault="00A4171F" w:rsidP="004B43BB">
      <w:pPr>
        <w:spacing w:before="60" w:after="240" w:line="240" w:lineRule="auto"/>
        <w:contextualSpacing/>
        <w:rPr>
          <w:rFonts w:cstheme="minorHAnsi"/>
          <w:b/>
          <w:caps/>
          <w:sz w:val="24"/>
          <w:szCs w:val="24"/>
        </w:rPr>
      </w:pPr>
      <w:r>
        <w:rPr>
          <w:rFonts w:cstheme="minorHAnsi"/>
          <w:b/>
          <w:caps/>
          <w:sz w:val="24"/>
          <w:szCs w:val="24"/>
        </w:rPr>
        <w:t>w kluczborku</w:t>
      </w:r>
    </w:p>
    <w:p w14:paraId="48BC9DD8" w14:textId="77777777" w:rsidR="00453E5C" w:rsidRPr="00573136" w:rsidRDefault="00453E5C">
      <w:pPr>
        <w:spacing w:after="0"/>
        <w:contextualSpacing/>
        <w:jc w:val="right"/>
        <w:rPr>
          <w:rFonts w:ascii="Lato" w:hAnsi="Lato"/>
        </w:rPr>
      </w:pPr>
    </w:p>
    <w:p w14:paraId="0F74AE5A" w14:textId="0A515949" w:rsidR="008A3FD7" w:rsidRDefault="008A3FD7" w:rsidP="00921CB0">
      <w:pPr>
        <w:spacing w:after="0"/>
        <w:contextualSpacing/>
        <w:jc w:val="right"/>
        <w:rPr>
          <w:rFonts w:ascii="Lato" w:hAnsi="Lato"/>
          <w:color w:val="2F5496" w:themeColor="accent1" w:themeShade="BF"/>
        </w:rPr>
      </w:pPr>
      <w:r w:rsidRPr="000E6817">
        <w:rPr>
          <w:rFonts w:ascii="Lato" w:hAnsi="Lato"/>
          <w:noProof/>
          <w:color w:val="2F5496" w:themeColor="accent1" w:themeShade="BF"/>
          <w:lang w:eastAsia="pl-PL"/>
        </w:rPr>
        <mc:AlternateContent>
          <mc:Choice Requires="wps">
            <w:drawing>
              <wp:inline distT="0" distB="0" distL="0" distR="0" wp14:anchorId="6DDB0DE6" wp14:editId="07B11C3B">
                <wp:extent cx="5760000" cy="0"/>
                <wp:effectExtent l="0" t="0" r="0" b="0"/>
                <wp:docPr id="2" name="Łącznik prosty 2" descr="linia rozdzielając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2FE52BD7" id="Łącznik prosty 2" o:spid="_x0000_s1026" alt="linia rozdzielająca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" strokeweight="1pt">
                <v:stroke joinstyle="miter"/>
                <w10:anchorlock/>
              </v:line>
            </w:pict>
          </mc:Fallback>
        </mc:AlternateContent>
      </w:r>
    </w:p>
    <w:p w14:paraId="084DCF13" w14:textId="708DA207" w:rsidR="00921CB0" w:rsidRPr="00121D03" w:rsidRDefault="00EA745E" w:rsidP="00921CB0">
      <w:pPr>
        <w:spacing w:after="0"/>
        <w:contextualSpacing/>
        <w:jc w:val="right"/>
        <w:rPr>
          <w:rFonts w:cstheme="minorHAnsi"/>
        </w:rPr>
      </w:pPr>
      <w:r w:rsidRPr="00AA0B76">
        <w:rPr>
          <w:rFonts w:cstheme="minorHAnsi"/>
        </w:rPr>
        <w:t>Kluczbork</w:t>
      </w:r>
      <w:r w:rsidR="00115064" w:rsidRPr="00AA0B76">
        <w:rPr>
          <w:rFonts w:cstheme="minorHAnsi"/>
        </w:rPr>
        <w:t xml:space="preserve">, </w:t>
      </w:r>
      <w:r w:rsidR="00AA0B76">
        <w:rPr>
          <w:rFonts w:cstheme="minorHAnsi"/>
        </w:rPr>
        <w:t>11 grudnia</w:t>
      </w:r>
      <w:r w:rsidR="00484D7F" w:rsidRPr="00AA0B76">
        <w:rPr>
          <w:rFonts w:cstheme="minorHAnsi"/>
        </w:rPr>
        <w:t xml:space="preserve"> </w:t>
      </w:r>
      <w:r w:rsidR="00484D7F" w:rsidRPr="00121D03">
        <w:rPr>
          <w:rFonts w:cstheme="minorHAnsi"/>
        </w:rPr>
        <w:t xml:space="preserve">2023 </w:t>
      </w:r>
      <w:r w:rsidR="00115064" w:rsidRPr="00121D03">
        <w:rPr>
          <w:rFonts w:cstheme="minorHAnsi"/>
        </w:rPr>
        <w:t>roku</w:t>
      </w:r>
    </w:p>
    <w:p w14:paraId="7A25A0B1" w14:textId="77777777" w:rsidR="00921CB0" w:rsidRDefault="00921CB0" w:rsidP="00921CB0">
      <w:pPr>
        <w:pStyle w:val="TekstpismaKAS"/>
      </w:pPr>
    </w:p>
    <w:p w14:paraId="29C6B4F9" w14:textId="029B0C1D" w:rsidR="00FA0A41" w:rsidRPr="00453E56" w:rsidRDefault="00EA745E" w:rsidP="00921CB0">
      <w:pPr>
        <w:pStyle w:val="TekstpismaKAS"/>
        <w:rPr>
          <w:b/>
        </w:rPr>
      </w:pPr>
      <w:r>
        <w:rPr>
          <w:b/>
        </w:rPr>
        <w:t>OBWIESZCZENIE O</w:t>
      </w:r>
      <w:r w:rsidR="00AA0B76">
        <w:rPr>
          <w:b/>
        </w:rPr>
        <w:t xml:space="preserve"> DRUGIEJ</w:t>
      </w:r>
      <w:r w:rsidR="00A847B9" w:rsidRPr="00453E56">
        <w:rPr>
          <w:b/>
        </w:rPr>
        <w:t xml:space="preserve"> </w:t>
      </w:r>
      <w:r w:rsidR="00573136" w:rsidRPr="00453E56">
        <w:rPr>
          <w:b/>
        </w:rPr>
        <w:t>LICYTACJI RUCHOMOŚCI</w:t>
      </w:r>
    </w:p>
    <w:p w14:paraId="230FA6DC" w14:textId="77777777" w:rsidR="00337DC3" w:rsidRDefault="00573136" w:rsidP="00337DC3">
      <w:pPr>
        <w:pStyle w:val="Standard"/>
        <w:spacing w:before="288" w:after="0" w:line="240" w:lineRule="auto"/>
        <w:rPr>
          <w:rFonts w:asciiTheme="minorHAnsi" w:hAnsiTheme="minorHAnsi" w:cstheme="minorHAnsi"/>
          <w:bCs/>
          <w:sz w:val="24"/>
          <w:szCs w:val="24"/>
        </w:rPr>
      </w:pPr>
      <w:r w:rsidRPr="008D494A">
        <w:rPr>
          <w:rFonts w:asciiTheme="minorHAnsi" w:hAnsiTheme="minorHAnsi" w:cstheme="minorHAnsi"/>
          <w:bCs/>
          <w:sz w:val="24"/>
          <w:szCs w:val="24"/>
        </w:rPr>
        <w:t>Szanowni Państwo,</w:t>
      </w:r>
    </w:p>
    <w:p w14:paraId="6B051DE3" w14:textId="2A8100F8" w:rsidR="00573136" w:rsidRPr="00121D03" w:rsidRDefault="00716DFE" w:rsidP="00337DC3">
      <w:pPr>
        <w:pStyle w:val="Standard"/>
        <w:spacing w:before="288" w:after="0" w:line="240" w:lineRule="auto"/>
        <w:rPr>
          <w:rFonts w:asciiTheme="minorHAnsi" w:hAnsiTheme="minorHAnsi" w:cstheme="minorHAnsi"/>
          <w:bCs/>
          <w:sz w:val="24"/>
          <w:szCs w:val="24"/>
        </w:rPr>
      </w:pPr>
      <w:r w:rsidRPr="00121D03">
        <w:rPr>
          <w:rFonts w:asciiTheme="minorHAnsi" w:hAnsiTheme="minorHAnsi" w:cstheme="minorHAnsi"/>
          <w:bCs/>
          <w:sz w:val="24"/>
          <w:szCs w:val="24"/>
        </w:rPr>
        <w:t>informuję</w:t>
      </w:r>
      <w:r w:rsidR="00573136" w:rsidRPr="00121D03">
        <w:rPr>
          <w:rFonts w:asciiTheme="minorHAnsi" w:hAnsiTheme="minorHAnsi" w:cstheme="minorHAnsi"/>
          <w:bCs/>
          <w:sz w:val="24"/>
          <w:szCs w:val="24"/>
        </w:rPr>
        <w:t xml:space="preserve"> o sprzedaży w drodze </w:t>
      </w:r>
      <w:r w:rsidR="00EA745E">
        <w:rPr>
          <w:rFonts w:asciiTheme="minorHAnsi" w:hAnsiTheme="minorHAnsi" w:cstheme="minorHAnsi"/>
          <w:bCs/>
          <w:sz w:val="24"/>
          <w:szCs w:val="24"/>
        </w:rPr>
        <w:t xml:space="preserve">licytacji publicznej ruchomości, </w:t>
      </w:r>
      <w:r w:rsidR="00EA745E">
        <w:t xml:space="preserve">co do których Sąd Rejonowy w Kluczborku orzekł przepadek na rzecz Skarbu Państwa </w:t>
      </w:r>
    </w:p>
    <w:p w14:paraId="547F06A3" w14:textId="50F714DC" w:rsidR="00573136" w:rsidRPr="00121D03" w:rsidRDefault="00573136" w:rsidP="008D494A">
      <w:pPr>
        <w:spacing w:before="240" w:after="240"/>
        <w:rPr>
          <w:rFonts w:cstheme="minorHAnsi"/>
          <w:lang w:val="fr-FR"/>
        </w:rPr>
      </w:pPr>
      <w:r w:rsidRPr="00121D03">
        <w:rPr>
          <w:rStyle w:val="Nagwek2Znak"/>
          <w:rFonts w:cstheme="minorHAnsi"/>
          <w:color w:val="auto"/>
        </w:rPr>
        <w:t>Termin</w:t>
      </w:r>
      <w:r w:rsidRPr="00121D03">
        <w:rPr>
          <w:rStyle w:val="Nagwek2Znak"/>
          <w:rFonts w:cstheme="minorHAnsi"/>
          <w:color w:val="auto"/>
        </w:rPr>
        <w:tab/>
      </w:r>
      <w:r w:rsidRPr="00121D03">
        <w:rPr>
          <w:rStyle w:val="Nagwek2Znak"/>
          <w:rFonts w:cstheme="minorHAnsi"/>
        </w:rPr>
        <w:tab/>
      </w:r>
      <w:r w:rsidR="008D494A">
        <w:rPr>
          <w:rStyle w:val="Nagwek2Znak"/>
          <w:rFonts w:cstheme="minorHAnsi"/>
        </w:rPr>
        <w:tab/>
      </w:r>
      <w:r w:rsidR="00AA0B76">
        <w:rPr>
          <w:rStyle w:val="Nagwek2Znak"/>
          <w:rFonts w:cstheme="minorHAnsi"/>
          <w:b w:val="0"/>
          <w:color w:val="auto"/>
          <w:sz w:val="24"/>
          <w:szCs w:val="24"/>
        </w:rPr>
        <w:t>28</w:t>
      </w:r>
      <w:r w:rsidR="00EA745E" w:rsidRPr="00AA0B76">
        <w:rPr>
          <w:rStyle w:val="Nagwek2Znak"/>
          <w:rFonts w:cstheme="minorHAnsi"/>
          <w:b w:val="0"/>
          <w:color w:val="auto"/>
          <w:sz w:val="24"/>
          <w:szCs w:val="24"/>
        </w:rPr>
        <w:t xml:space="preserve"> grudnia</w:t>
      </w:r>
      <w:r w:rsidRPr="00AA0B76">
        <w:rPr>
          <w:rStyle w:val="Nagwek2Znak"/>
          <w:rFonts w:cstheme="minorHAnsi"/>
          <w:b w:val="0"/>
          <w:color w:val="auto"/>
          <w:sz w:val="24"/>
          <w:szCs w:val="24"/>
        </w:rPr>
        <w:t xml:space="preserve"> </w:t>
      </w:r>
      <w:r w:rsidRPr="00121D03">
        <w:rPr>
          <w:rStyle w:val="Nagwek2Znak"/>
          <w:rFonts w:cstheme="minorHAnsi"/>
          <w:b w:val="0"/>
          <w:color w:val="auto"/>
          <w:sz w:val="24"/>
          <w:szCs w:val="24"/>
        </w:rPr>
        <w:t>2023 rok, godz.</w:t>
      </w:r>
      <w:r w:rsidR="009F1D21">
        <w:rPr>
          <w:rStyle w:val="Nagwek2Znak"/>
          <w:rFonts w:cstheme="minorHAnsi"/>
          <w:b w:val="0"/>
          <w:color w:val="auto"/>
          <w:sz w:val="24"/>
          <w:szCs w:val="24"/>
        </w:rPr>
        <w:t xml:space="preserve"> 10:</w:t>
      </w:r>
      <w:r w:rsidR="00EA745E">
        <w:rPr>
          <w:rStyle w:val="Nagwek2Znak"/>
          <w:rFonts w:cstheme="minorHAnsi"/>
          <w:b w:val="0"/>
          <w:color w:val="auto"/>
          <w:sz w:val="24"/>
          <w:szCs w:val="24"/>
        </w:rPr>
        <w:t>00</w:t>
      </w:r>
    </w:p>
    <w:p w14:paraId="176E0F88" w14:textId="197FCDBC" w:rsidR="00EE1944" w:rsidRDefault="00573136" w:rsidP="00A279A9">
      <w:pPr>
        <w:spacing w:before="240" w:after="240"/>
        <w:ind w:left="1418" w:hanging="1418"/>
        <w:rPr>
          <w:rFonts w:cstheme="minorHAnsi"/>
          <w:lang w:val="fr-FR"/>
        </w:rPr>
      </w:pPr>
      <w:r w:rsidRPr="00121D03">
        <w:rPr>
          <w:rStyle w:val="Nagwek2Znak"/>
          <w:rFonts w:cstheme="minorHAnsi"/>
          <w:color w:val="auto"/>
        </w:rPr>
        <w:t>Miejsce</w:t>
      </w:r>
      <w:r w:rsidRPr="00121D03">
        <w:rPr>
          <w:rFonts w:cstheme="minorHAnsi"/>
          <w:lang w:val="fr-FR"/>
        </w:rPr>
        <w:tab/>
      </w:r>
      <w:r w:rsidR="00EA745E">
        <w:rPr>
          <w:rFonts w:cstheme="minorHAnsi"/>
          <w:lang w:val="fr-FR"/>
        </w:rPr>
        <w:t>46-200 Kluczbork ul</w:t>
      </w:r>
      <w:r w:rsidR="00FB3E11">
        <w:rPr>
          <w:rFonts w:cstheme="minorHAnsi"/>
          <w:lang w:val="fr-FR"/>
        </w:rPr>
        <w:t>. Sienkiewicza 22A, w Urzędzie S</w:t>
      </w:r>
      <w:r w:rsidR="00EA745E">
        <w:rPr>
          <w:rFonts w:cstheme="minorHAnsi"/>
          <w:lang w:val="fr-FR"/>
        </w:rPr>
        <w:t>karb</w:t>
      </w:r>
      <w:r w:rsidR="00EE1944">
        <w:rPr>
          <w:rFonts w:cstheme="minorHAnsi"/>
          <w:lang w:val="fr-FR"/>
        </w:rPr>
        <w:t>owym w Kluczborku, pokój  nr 311</w:t>
      </w:r>
    </w:p>
    <w:p w14:paraId="57046103" w14:textId="77777777" w:rsidR="00A279A9" w:rsidRDefault="00A279A9" w:rsidP="00A279A9">
      <w:pPr>
        <w:spacing w:before="240" w:after="240"/>
        <w:ind w:left="1418" w:hanging="1418"/>
        <w:rPr>
          <w:rFonts w:cstheme="minorHAnsi"/>
          <w:lang w:val="fr-FR"/>
        </w:rPr>
      </w:pPr>
    </w:p>
    <w:p w14:paraId="14FC7E9A" w14:textId="40444DEB" w:rsidR="00573136" w:rsidRPr="006E0BB8" w:rsidRDefault="00EE1944" w:rsidP="006E0BB8">
      <w:pPr>
        <w:pStyle w:val="Nagwek2"/>
        <w:spacing w:line="240" w:lineRule="auto"/>
        <w:rPr>
          <w:rFonts w:cstheme="minorHAnsi"/>
          <w:color w:val="auto"/>
        </w:rPr>
      </w:pPr>
      <w:r>
        <w:rPr>
          <w:rFonts w:cstheme="minorHAnsi"/>
          <w:color w:val="auto"/>
        </w:rPr>
        <w:t>S</w:t>
      </w:r>
      <w:r w:rsidR="002F1E7D" w:rsidRPr="00121D03">
        <w:rPr>
          <w:rFonts w:cstheme="minorHAnsi"/>
          <w:color w:val="auto"/>
        </w:rPr>
        <w:t>przedawane ruchomości</w:t>
      </w:r>
    </w:p>
    <w:tbl>
      <w:tblPr>
        <w:tblStyle w:val="Zwykatabela2"/>
        <w:tblW w:w="8779" w:type="dxa"/>
        <w:tblLayout w:type="fixed"/>
        <w:tblLook w:val="0020" w:firstRow="1" w:lastRow="0" w:firstColumn="0" w:lastColumn="0" w:noHBand="0" w:noVBand="0"/>
      </w:tblPr>
      <w:tblGrid>
        <w:gridCol w:w="627"/>
        <w:gridCol w:w="3049"/>
        <w:gridCol w:w="1559"/>
        <w:gridCol w:w="1418"/>
        <w:gridCol w:w="2126"/>
      </w:tblGrid>
      <w:tr w:rsidR="006717C0" w14:paraId="4149FB76" w14:textId="77777777" w:rsidTr="00921C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27" w:type="dxa"/>
          </w:tcPr>
          <w:p w14:paraId="59D22AC4" w14:textId="77777777" w:rsidR="006717C0" w:rsidRPr="00121D03" w:rsidRDefault="006717C0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121D03">
              <w:rPr>
                <w:rFonts w:asciiTheme="minorHAnsi" w:hAnsiTheme="minorHAnsi" w:cstheme="minorHAnsi"/>
                <w:sz w:val="24"/>
                <w:szCs w:val="24"/>
              </w:rPr>
              <w:t>L.p.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049" w:type="dxa"/>
          </w:tcPr>
          <w:p w14:paraId="6EBF7725" w14:textId="76D74AE7" w:rsidR="006717C0" w:rsidRPr="00121D03" w:rsidRDefault="00BE24E5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121D03">
              <w:rPr>
                <w:rFonts w:asciiTheme="minorHAnsi" w:hAnsiTheme="minorHAnsi" w:cstheme="minorHAnsi"/>
                <w:sz w:val="24"/>
                <w:szCs w:val="24"/>
              </w:rPr>
              <w:t>Określenie</w:t>
            </w:r>
            <w:r w:rsidR="006717C0" w:rsidRPr="00121D03">
              <w:rPr>
                <w:rFonts w:asciiTheme="minorHAnsi" w:hAnsiTheme="minorHAnsi" w:cstheme="minorHAnsi"/>
                <w:sz w:val="24"/>
                <w:szCs w:val="24"/>
              </w:rPr>
              <w:t xml:space="preserve"> ruchomości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</w:tcPr>
          <w:p w14:paraId="424AAD65" w14:textId="77777777" w:rsidR="006717C0" w:rsidRPr="00121D03" w:rsidRDefault="006717C0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121D03">
              <w:rPr>
                <w:rFonts w:asciiTheme="minorHAnsi" w:hAnsiTheme="minorHAnsi" w:cstheme="minorHAnsi"/>
                <w:sz w:val="24"/>
                <w:szCs w:val="24"/>
              </w:rPr>
              <w:t>Wartość szacunkowa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418" w:type="dxa"/>
          </w:tcPr>
          <w:p w14:paraId="45EAC559" w14:textId="77777777" w:rsidR="006717C0" w:rsidRPr="00121D03" w:rsidRDefault="006717C0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121D03">
              <w:rPr>
                <w:rFonts w:asciiTheme="minorHAnsi" w:hAnsiTheme="minorHAnsi" w:cstheme="minorHAnsi"/>
                <w:sz w:val="24"/>
                <w:szCs w:val="24"/>
              </w:rPr>
              <w:t>Cena wywołania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</w:tcPr>
          <w:p w14:paraId="07EA4447" w14:textId="77777777" w:rsidR="006717C0" w:rsidRPr="00121D03" w:rsidRDefault="006717C0" w:rsidP="00343780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 w:val="0"/>
                <w:bCs w:val="0"/>
                <w:sz w:val="24"/>
                <w:szCs w:val="24"/>
              </w:rPr>
            </w:pPr>
            <w:r w:rsidRPr="00121D03">
              <w:rPr>
                <w:rFonts w:asciiTheme="minorHAnsi" w:hAnsiTheme="minorHAnsi" w:cstheme="minorHAnsi"/>
                <w:sz w:val="24"/>
                <w:szCs w:val="24"/>
              </w:rPr>
              <w:t>Uwagi</w:t>
            </w:r>
          </w:p>
        </w:tc>
      </w:tr>
      <w:tr w:rsidR="006717C0" w14:paraId="6011DE4A" w14:textId="77777777" w:rsidTr="00921C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27" w:type="dxa"/>
          </w:tcPr>
          <w:p w14:paraId="4E40A307" w14:textId="77777777" w:rsidR="006717C0" w:rsidRPr="00121D03" w:rsidRDefault="006717C0" w:rsidP="00B341FE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121D03">
              <w:rPr>
                <w:rFonts w:asciiTheme="minorHAnsi" w:hAnsiTheme="minorHAnsi" w:cstheme="minorHAnsi"/>
                <w:bCs/>
                <w:sz w:val="24"/>
                <w:szCs w:val="24"/>
              </w:rPr>
              <w:t>1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049" w:type="dxa"/>
          </w:tcPr>
          <w:p w14:paraId="20BB101F" w14:textId="2D98BA30" w:rsidR="006717C0" w:rsidRPr="00121D03" w:rsidRDefault="00B341FE" w:rsidP="006E0BB8">
            <w:pPr>
              <w:pStyle w:val="Standard"/>
              <w:widowControl w:val="0"/>
              <w:spacing w:before="113" w:after="0" w:line="240" w:lineRule="auto"/>
              <w:rPr>
                <w:rFonts w:asciiTheme="minorHAnsi" w:hAnsiTheme="minorHAnsi" w:cstheme="minorHAnsi"/>
                <w:bCs/>
                <w:color w:val="2F5496" w:themeColor="accent1" w:themeShade="BF"/>
                <w:sz w:val="24"/>
                <w:szCs w:val="24"/>
              </w:rPr>
            </w:pPr>
            <w:r w:rsidRPr="00AA0B76">
              <w:rPr>
                <w:rFonts w:asciiTheme="minorHAnsi" w:hAnsiTheme="minorHAnsi" w:cstheme="minorHAnsi"/>
                <w:bCs/>
                <w:sz w:val="24"/>
                <w:szCs w:val="24"/>
              </w:rPr>
              <w:t>Przedmiot o charakterze broni pneumatycznej, dwa opakowania ze śrutem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</w:tcPr>
          <w:p w14:paraId="4366412A" w14:textId="572B9662" w:rsidR="006717C0" w:rsidRPr="00121D03" w:rsidRDefault="00B341FE" w:rsidP="00B341FE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100,00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418" w:type="dxa"/>
          </w:tcPr>
          <w:p w14:paraId="44DEC22C" w14:textId="30D6BD28" w:rsidR="006717C0" w:rsidRPr="00121D03" w:rsidRDefault="00AA0B76" w:rsidP="00B341FE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50</w:t>
            </w:r>
            <w:r w:rsidR="00B341FE">
              <w:rPr>
                <w:rFonts w:asciiTheme="minorHAnsi" w:hAnsiTheme="minorHAnsi" w:cstheme="minorHAnsi"/>
                <w:bCs/>
                <w:sz w:val="24"/>
                <w:szCs w:val="24"/>
              </w:rPr>
              <w:t>,00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</w:tcPr>
          <w:p w14:paraId="19F4D165" w14:textId="6E40EE4A" w:rsidR="006717C0" w:rsidRPr="00121D03" w:rsidRDefault="00B341FE" w:rsidP="006E0BB8">
            <w:pPr>
              <w:pStyle w:val="Standard"/>
              <w:widowControl w:val="0"/>
              <w:spacing w:before="288" w:after="0" w:line="240" w:lineRule="auto"/>
              <w:rPr>
                <w:rFonts w:asciiTheme="minorHAnsi" w:hAnsiTheme="minorHAnsi" w:cstheme="minorHAnsi"/>
                <w:bCs/>
                <w:color w:val="2F5496" w:themeColor="accent1" w:themeShade="BF"/>
                <w:sz w:val="24"/>
                <w:szCs w:val="24"/>
              </w:rPr>
            </w:pPr>
            <w:r>
              <w:t>Używany</w:t>
            </w:r>
            <w:r w:rsidR="002E4E88">
              <w:t>-</w:t>
            </w:r>
            <w:r w:rsidR="006E0BB8">
              <w:t xml:space="preserve"> </w:t>
            </w:r>
            <w:r>
              <w:t>stan techniczny jest nieznany</w:t>
            </w:r>
          </w:p>
        </w:tc>
      </w:tr>
      <w:tr w:rsidR="00B341FE" w14:paraId="0BDB2F6C" w14:textId="77777777" w:rsidTr="00921CB0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27" w:type="dxa"/>
          </w:tcPr>
          <w:p w14:paraId="62D896D0" w14:textId="46E9D1C0" w:rsidR="00B341FE" w:rsidRPr="00121D03" w:rsidRDefault="00B341FE" w:rsidP="00B341FE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2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049" w:type="dxa"/>
          </w:tcPr>
          <w:p w14:paraId="2A1E8354" w14:textId="29046E12" w:rsidR="00B341FE" w:rsidRDefault="00B341FE" w:rsidP="006E0BB8">
            <w:pPr>
              <w:pStyle w:val="Standard"/>
              <w:widowControl w:val="0"/>
              <w:spacing w:before="113" w:after="0" w:line="240" w:lineRule="auto"/>
              <w:rPr>
                <w:rFonts w:asciiTheme="minorHAnsi" w:hAnsiTheme="minorHAnsi" w:cstheme="minorHAnsi"/>
                <w:bCs/>
                <w:color w:val="2F5496" w:themeColor="accent1" w:themeShade="BF"/>
                <w:sz w:val="24"/>
                <w:szCs w:val="24"/>
              </w:rPr>
            </w:pPr>
            <w:r w:rsidRPr="00AA0B76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Zasilacz marki </w:t>
            </w:r>
            <w:proofErr w:type="spellStart"/>
            <w:r w:rsidRPr="00AA0B76">
              <w:rPr>
                <w:rFonts w:asciiTheme="minorHAnsi" w:hAnsiTheme="minorHAnsi" w:cstheme="minorHAnsi"/>
                <w:bCs/>
                <w:sz w:val="24"/>
                <w:szCs w:val="24"/>
              </w:rPr>
              <w:t>Lumatek</w:t>
            </w:r>
            <w:proofErr w:type="spellEnd"/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</w:tcPr>
          <w:p w14:paraId="6FA0F837" w14:textId="673FE4BF" w:rsidR="00B341FE" w:rsidRDefault="00B341FE" w:rsidP="00B341FE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100,00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418" w:type="dxa"/>
          </w:tcPr>
          <w:p w14:paraId="0D5F59DC" w14:textId="2285C6EB" w:rsidR="00B341FE" w:rsidRDefault="00AA0B76" w:rsidP="00B341FE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50</w:t>
            </w:r>
            <w:r w:rsidR="00B341FE">
              <w:rPr>
                <w:rFonts w:asciiTheme="minorHAnsi" w:hAnsiTheme="minorHAnsi" w:cstheme="minorHAnsi"/>
                <w:bCs/>
                <w:sz w:val="24"/>
                <w:szCs w:val="24"/>
              </w:rPr>
              <w:t>,00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</w:tcPr>
          <w:p w14:paraId="1E06F469" w14:textId="14118E9C" w:rsidR="00B341FE" w:rsidRDefault="00B341FE" w:rsidP="00343780">
            <w:pPr>
              <w:pStyle w:val="Standard"/>
              <w:widowControl w:val="0"/>
              <w:spacing w:before="288" w:after="0" w:line="240" w:lineRule="auto"/>
            </w:pPr>
            <w:r>
              <w:t>Używany</w:t>
            </w:r>
            <w:r w:rsidR="002E4E88">
              <w:t>-</w:t>
            </w:r>
            <w:r>
              <w:t xml:space="preserve"> stan techniczny jest nieznany</w:t>
            </w:r>
          </w:p>
        </w:tc>
      </w:tr>
      <w:tr w:rsidR="00B341FE" w14:paraId="145D35DB" w14:textId="77777777" w:rsidTr="00921C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27" w:type="dxa"/>
          </w:tcPr>
          <w:p w14:paraId="071D05F9" w14:textId="555BB0AA" w:rsidR="00B341FE" w:rsidRPr="00121D03" w:rsidRDefault="00B341FE" w:rsidP="00B341FE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3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049" w:type="dxa"/>
          </w:tcPr>
          <w:p w14:paraId="7F7AC51F" w14:textId="68A59C1D" w:rsidR="00B341FE" w:rsidRDefault="00B341FE" w:rsidP="006E0BB8">
            <w:pPr>
              <w:pStyle w:val="Standard"/>
              <w:widowControl w:val="0"/>
              <w:spacing w:before="113" w:after="0" w:line="240" w:lineRule="auto"/>
              <w:rPr>
                <w:rFonts w:asciiTheme="minorHAnsi" w:hAnsiTheme="minorHAnsi" w:cstheme="minorHAnsi"/>
                <w:bCs/>
                <w:color w:val="2F5496" w:themeColor="accent1" w:themeShade="BF"/>
                <w:sz w:val="24"/>
                <w:szCs w:val="24"/>
              </w:rPr>
            </w:pPr>
            <w:r w:rsidRPr="00AA0B76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Wentylator marki </w:t>
            </w:r>
            <w:proofErr w:type="spellStart"/>
            <w:r w:rsidRPr="00AA0B76">
              <w:rPr>
                <w:rFonts w:asciiTheme="minorHAnsi" w:hAnsiTheme="minorHAnsi" w:cstheme="minorHAnsi"/>
                <w:bCs/>
                <w:sz w:val="24"/>
                <w:szCs w:val="24"/>
              </w:rPr>
              <w:t>Botti</w:t>
            </w:r>
            <w:proofErr w:type="spellEnd"/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</w:tcPr>
          <w:p w14:paraId="23E921C9" w14:textId="3462E5B8" w:rsidR="00B341FE" w:rsidRDefault="00B341FE" w:rsidP="00B341FE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45,00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418" w:type="dxa"/>
          </w:tcPr>
          <w:p w14:paraId="41C1E8AC" w14:textId="33145126" w:rsidR="00B341FE" w:rsidRDefault="00AA0B76" w:rsidP="00B341FE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22,5</w:t>
            </w:r>
            <w:r w:rsidR="00931258">
              <w:rPr>
                <w:rFonts w:asciiTheme="minorHAnsi" w:hAnsiTheme="minorHAnsi" w:cstheme="minorHAnsi"/>
                <w:bCs/>
                <w:sz w:val="24"/>
                <w:szCs w:val="24"/>
              </w:rPr>
              <w:t>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</w:tcPr>
          <w:p w14:paraId="4707E15B" w14:textId="0098C041" w:rsidR="00B341FE" w:rsidRDefault="00B341FE" w:rsidP="00343780">
            <w:pPr>
              <w:pStyle w:val="Standard"/>
              <w:widowControl w:val="0"/>
              <w:spacing w:before="288" w:after="0" w:line="240" w:lineRule="auto"/>
            </w:pPr>
            <w:r>
              <w:t>Używany</w:t>
            </w:r>
            <w:r w:rsidR="006E0BB8">
              <w:t xml:space="preserve"> </w:t>
            </w:r>
            <w:r w:rsidR="002E4E88">
              <w:t>-</w:t>
            </w:r>
            <w:r>
              <w:t xml:space="preserve"> stan techniczny jest nieznany</w:t>
            </w:r>
          </w:p>
        </w:tc>
      </w:tr>
      <w:tr w:rsidR="00B341FE" w14:paraId="57D13C76" w14:textId="77777777" w:rsidTr="00921CB0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27" w:type="dxa"/>
          </w:tcPr>
          <w:p w14:paraId="4E16075E" w14:textId="24C2955F" w:rsidR="00B341FE" w:rsidRPr="00121D03" w:rsidRDefault="006E0BB8" w:rsidP="006E0BB8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4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049" w:type="dxa"/>
          </w:tcPr>
          <w:p w14:paraId="3E256D6D" w14:textId="355A6A18" w:rsidR="00B341FE" w:rsidRPr="00AA0B76" w:rsidRDefault="006E0BB8" w:rsidP="00343780">
            <w:pPr>
              <w:pStyle w:val="Standard"/>
              <w:widowControl w:val="0"/>
              <w:spacing w:before="113" w:after="0" w:line="24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AA0B76">
              <w:rPr>
                <w:rFonts w:asciiTheme="minorHAnsi" w:hAnsiTheme="minorHAnsi" w:cstheme="minorHAnsi"/>
                <w:bCs/>
                <w:sz w:val="24"/>
                <w:szCs w:val="24"/>
              </w:rPr>
              <w:t>Pistolet wiatrówka z magazynkiem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</w:tcPr>
          <w:p w14:paraId="3CE3C4FE" w14:textId="68A4E45F" w:rsidR="00B341FE" w:rsidRDefault="006E0BB8" w:rsidP="006E0BB8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80,00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418" w:type="dxa"/>
          </w:tcPr>
          <w:p w14:paraId="09090850" w14:textId="38FD295E" w:rsidR="00B341FE" w:rsidRDefault="00AA0B76" w:rsidP="006E0BB8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4</w:t>
            </w:r>
            <w:r w:rsidR="006E0BB8">
              <w:rPr>
                <w:rFonts w:asciiTheme="minorHAnsi" w:hAnsiTheme="minorHAnsi" w:cstheme="minorHAnsi"/>
                <w:bCs/>
                <w:sz w:val="24"/>
                <w:szCs w:val="24"/>
              </w:rPr>
              <w:t>0,00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</w:tcPr>
          <w:p w14:paraId="3A9095D7" w14:textId="7F143F52" w:rsidR="00B341FE" w:rsidRDefault="00B341FE" w:rsidP="00343780">
            <w:pPr>
              <w:pStyle w:val="Standard"/>
              <w:widowControl w:val="0"/>
              <w:spacing w:before="288" w:after="0" w:line="240" w:lineRule="auto"/>
            </w:pPr>
            <w:r>
              <w:t>Używany</w:t>
            </w:r>
            <w:r w:rsidR="006E0BB8">
              <w:t xml:space="preserve"> </w:t>
            </w:r>
            <w:r w:rsidR="002E4E88">
              <w:t>-</w:t>
            </w:r>
            <w:r>
              <w:t xml:space="preserve"> stan techniczny jest nieznany</w:t>
            </w:r>
          </w:p>
        </w:tc>
      </w:tr>
      <w:tr w:rsidR="00B341FE" w14:paraId="04A89DEF" w14:textId="77777777" w:rsidTr="00921C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27" w:type="dxa"/>
          </w:tcPr>
          <w:p w14:paraId="17B0B53D" w14:textId="170FC8BE" w:rsidR="00B341FE" w:rsidRPr="00121D03" w:rsidRDefault="006E0BB8" w:rsidP="006E0BB8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5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049" w:type="dxa"/>
          </w:tcPr>
          <w:p w14:paraId="7125A645" w14:textId="136BF8DA" w:rsidR="00B341FE" w:rsidRPr="00AA0B76" w:rsidRDefault="006E0BB8" w:rsidP="00343780">
            <w:pPr>
              <w:pStyle w:val="Standard"/>
              <w:widowControl w:val="0"/>
              <w:spacing w:before="113" w:after="0" w:line="24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AA0B76">
              <w:rPr>
                <w:rFonts w:asciiTheme="minorHAnsi" w:hAnsiTheme="minorHAnsi" w:cstheme="minorHAnsi"/>
                <w:bCs/>
                <w:sz w:val="24"/>
                <w:szCs w:val="24"/>
              </w:rPr>
              <w:t>Listwa elektryczna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</w:tcPr>
          <w:p w14:paraId="4C689F59" w14:textId="303676BF" w:rsidR="00B341FE" w:rsidRDefault="006E0BB8" w:rsidP="006E0BB8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15,00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418" w:type="dxa"/>
          </w:tcPr>
          <w:p w14:paraId="64B603F4" w14:textId="3183E3D7" w:rsidR="00B341FE" w:rsidRDefault="00AA0B76" w:rsidP="006E0BB8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7,5</w:t>
            </w:r>
            <w:r w:rsidR="006E0BB8">
              <w:rPr>
                <w:rFonts w:asciiTheme="minorHAnsi" w:hAnsiTheme="minorHAnsi" w:cstheme="minorHAnsi"/>
                <w:bCs/>
                <w:sz w:val="24"/>
                <w:szCs w:val="24"/>
              </w:rPr>
              <w:t>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</w:tcPr>
          <w:p w14:paraId="35C293B0" w14:textId="7058B5B2" w:rsidR="00B341FE" w:rsidRDefault="00B341FE" w:rsidP="00343780">
            <w:pPr>
              <w:pStyle w:val="Standard"/>
              <w:widowControl w:val="0"/>
              <w:spacing w:before="288" w:after="0" w:line="240" w:lineRule="auto"/>
            </w:pPr>
            <w:r>
              <w:t>Używany</w:t>
            </w:r>
            <w:r w:rsidR="002E4E88">
              <w:t xml:space="preserve">- </w:t>
            </w:r>
            <w:r>
              <w:t>stan techniczny jest nieznany</w:t>
            </w:r>
          </w:p>
        </w:tc>
      </w:tr>
      <w:tr w:rsidR="00B341FE" w14:paraId="1822B2B8" w14:textId="77777777" w:rsidTr="00921CB0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27" w:type="dxa"/>
          </w:tcPr>
          <w:p w14:paraId="55C7B9BD" w14:textId="3ACF1FD0" w:rsidR="00B341FE" w:rsidRPr="00121D03" w:rsidRDefault="006E0BB8" w:rsidP="006E0BB8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6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049" w:type="dxa"/>
          </w:tcPr>
          <w:p w14:paraId="6A2D7BCC" w14:textId="6997364B" w:rsidR="00B341FE" w:rsidRPr="00AA0B76" w:rsidRDefault="006E0BB8" w:rsidP="00343780">
            <w:pPr>
              <w:pStyle w:val="Standard"/>
              <w:widowControl w:val="0"/>
              <w:spacing w:before="113" w:after="0" w:line="24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AA0B76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Szlifierka kątowa </w:t>
            </w:r>
            <w:proofErr w:type="spellStart"/>
            <w:r w:rsidRPr="00AA0B76">
              <w:rPr>
                <w:rFonts w:asciiTheme="minorHAnsi" w:hAnsiTheme="minorHAnsi" w:cstheme="minorHAnsi"/>
                <w:bCs/>
                <w:sz w:val="24"/>
                <w:szCs w:val="24"/>
              </w:rPr>
              <w:t>Heston</w:t>
            </w:r>
            <w:proofErr w:type="spellEnd"/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</w:tcPr>
          <w:p w14:paraId="6DF32FC7" w14:textId="690AD3E1" w:rsidR="00B341FE" w:rsidRDefault="006E0BB8" w:rsidP="006E0BB8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30,00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418" w:type="dxa"/>
          </w:tcPr>
          <w:p w14:paraId="257CCA00" w14:textId="483D31F2" w:rsidR="00B341FE" w:rsidRDefault="00AA0B76" w:rsidP="006E0BB8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15,0</w:t>
            </w:r>
            <w:r w:rsidR="006E0BB8">
              <w:rPr>
                <w:rFonts w:asciiTheme="minorHAnsi" w:hAnsiTheme="minorHAnsi" w:cstheme="minorHAnsi"/>
                <w:bCs/>
                <w:sz w:val="24"/>
                <w:szCs w:val="24"/>
              </w:rPr>
              <w:t>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</w:tcPr>
          <w:p w14:paraId="3F5E1A46" w14:textId="163F5BA9" w:rsidR="00B341FE" w:rsidRDefault="00B341FE" w:rsidP="006E0BB8">
            <w:pPr>
              <w:pStyle w:val="Standard"/>
              <w:widowControl w:val="0"/>
              <w:spacing w:before="288" w:after="0" w:line="240" w:lineRule="auto"/>
            </w:pPr>
            <w:r>
              <w:t>Używany</w:t>
            </w:r>
            <w:r w:rsidR="002E4E88">
              <w:t>-</w:t>
            </w:r>
            <w:r w:rsidR="006E0BB8">
              <w:t xml:space="preserve"> </w:t>
            </w:r>
            <w:r>
              <w:t xml:space="preserve">stan techniczny jest </w:t>
            </w:r>
            <w:r w:rsidR="006E0BB8">
              <w:t>nieznany</w:t>
            </w:r>
          </w:p>
        </w:tc>
      </w:tr>
      <w:tr w:rsidR="00B341FE" w14:paraId="00E0B0C3" w14:textId="77777777" w:rsidTr="00921C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27" w:type="dxa"/>
          </w:tcPr>
          <w:p w14:paraId="2033D17F" w14:textId="132A8EEE" w:rsidR="00B341FE" w:rsidRPr="00121D03" w:rsidRDefault="006E0BB8" w:rsidP="006E0BB8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lastRenderedPageBreak/>
              <w:t>7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049" w:type="dxa"/>
          </w:tcPr>
          <w:p w14:paraId="7EF8A935" w14:textId="07D3E160" w:rsidR="00B341FE" w:rsidRDefault="006E0BB8" w:rsidP="00343780">
            <w:pPr>
              <w:pStyle w:val="Standard"/>
              <w:widowControl w:val="0"/>
              <w:spacing w:before="113" w:after="0" w:line="240" w:lineRule="auto"/>
              <w:rPr>
                <w:rFonts w:asciiTheme="minorHAnsi" w:hAnsiTheme="minorHAnsi" w:cstheme="minorHAnsi"/>
                <w:bCs/>
                <w:color w:val="2F5496" w:themeColor="accent1" w:themeShade="BF"/>
                <w:sz w:val="24"/>
                <w:szCs w:val="24"/>
              </w:rPr>
            </w:pPr>
            <w:r w:rsidRPr="00AA0B76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Waga elektroniczna </w:t>
            </w:r>
            <w:proofErr w:type="spellStart"/>
            <w:r w:rsidRPr="00AA0B76">
              <w:rPr>
                <w:rFonts w:asciiTheme="minorHAnsi" w:hAnsiTheme="minorHAnsi" w:cstheme="minorHAnsi"/>
                <w:bCs/>
                <w:sz w:val="24"/>
                <w:szCs w:val="24"/>
              </w:rPr>
              <w:t>Mastercool</w:t>
            </w:r>
            <w:proofErr w:type="spellEnd"/>
            <w:r w:rsidRPr="00AA0B76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 w walizce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</w:tcPr>
          <w:p w14:paraId="24805FAD" w14:textId="6679D1C6" w:rsidR="00B341FE" w:rsidRDefault="006E0BB8" w:rsidP="006E0BB8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300,00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418" w:type="dxa"/>
          </w:tcPr>
          <w:p w14:paraId="6BE3286B" w14:textId="3C5F2A94" w:rsidR="00B341FE" w:rsidRDefault="00AA0B76" w:rsidP="006E0BB8">
            <w:pPr>
              <w:pStyle w:val="Standard"/>
              <w:widowControl w:val="0"/>
              <w:spacing w:before="288" w:after="0" w:line="240" w:lineRule="auto"/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150</w:t>
            </w:r>
            <w:r w:rsidR="006E0BB8">
              <w:rPr>
                <w:rFonts w:asciiTheme="minorHAnsi" w:hAnsiTheme="minorHAnsi" w:cstheme="minorHAnsi"/>
                <w:bCs/>
                <w:sz w:val="24"/>
                <w:szCs w:val="24"/>
              </w:rPr>
              <w:t>,00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6" w:type="dxa"/>
          </w:tcPr>
          <w:p w14:paraId="04927009" w14:textId="17AC2EC0" w:rsidR="00B341FE" w:rsidRDefault="00337DC3" w:rsidP="00343780">
            <w:pPr>
              <w:pStyle w:val="Standard"/>
              <w:widowControl w:val="0"/>
              <w:spacing w:before="288" w:after="0" w:line="240" w:lineRule="auto"/>
            </w:pPr>
            <w:r>
              <w:t>Używany</w:t>
            </w:r>
            <w:r w:rsidR="002E4E88">
              <w:t>-</w:t>
            </w:r>
            <w:r>
              <w:t xml:space="preserve"> stan techn.</w:t>
            </w:r>
            <w:r w:rsidR="006E0BB8">
              <w:t xml:space="preserve"> jest </w:t>
            </w:r>
            <w:r>
              <w:t>nieznany</w:t>
            </w:r>
          </w:p>
        </w:tc>
      </w:tr>
    </w:tbl>
    <w:p w14:paraId="368778F4" w14:textId="77777777" w:rsidR="009B2E17" w:rsidRPr="00573136" w:rsidRDefault="009B2E17" w:rsidP="00573136">
      <w:pPr>
        <w:pStyle w:val="Tekstpodstawowy"/>
      </w:pPr>
    </w:p>
    <w:p w14:paraId="67AB4F14" w14:textId="77777777" w:rsidR="00BD1A17" w:rsidRPr="00121D03" w:rsidRDefault="00BD1A17" w:rsidP="00BD1A17">
      <w:pPr>
        <w:pStyle w:val="Standard"/>
        <w:spacing w:before="120" w:after="0" w:line="240" w:lineRule="auto"/>
        <w:jc w:val="both"/>
        <w:rPr>
          <w:rFonts w:asciiTheme="minorHAnsi" w:hAnsiTheme="minorHAnsi" w:cstheme="minorHAnsi"/>
          <w:b/>
          <w:bCs/>
          <w:sz w:val="28"/>
          <w:szCs w:val="28"/>
        </w:rPr>
      </w:pPr>
      <w:r w:rsidRPr="00121D03">
        <w:rPr>
          <w:rFonts w:asciiTheme="minorHAnsi" w:hAnsiTheme="minorHAnsi" w:cstheme="minorHAnsi"/>
          <w:b/>
          <w:bCs/>
          <w:sz w:val="28"/>
          <w:szCs w:val="28"/>
        </w:rPr>
        <w:t>Termin i miejsce oglądania ruchomości</w:t>
      </w:r>
    </w:p>
    <w:p w14:paraId="6C1CE815" w14:textId="78C182BD" w:rsidR="00BE24E5" w:rsidRPr="00AB6158" w:rsidRDefault="00BD1A17" w:rsidP="00921CB0">
      <w:pPr>
        <w:pStyle w:val="Standard"/>
        <w:spacing w:before="120" w:after="0" w:line="276" w:lineRule="auto"/>
        <w:jc w:val="both"/>
        <w:rPr>
          <w:rFonts w:asciiTheme="minorHAnsi" w:hAnsiTheme="minorHAnsi" w:cstheme="minorHAnsi"/>
          <w:b/>
          <w:bCs/>
          <w:sz w:val="28"/>
          <w:szCs w:val="28"/>
        </w:rPr>
      </w:pPr>
      <w:r w:rsidRPr="00121D03">
        <w:rPr>
          <w:rFonts w:asciiTheme="minorHAnsi" w:hAnsiTheme="minorHAnsi" w:cstheme="minorHAnsi"/>
          <w:bCs/>
          <w:sz w:val="24"/>
          <w:szCs w:val="24"/>
        </w:rPr>
        <w:t xml:space="preserve">Ruchomości można oglądać </w:t>
      </w:r>
      <w:r w:rsidR="00AA0B76">
        <w:rPr>
          <w:rFonts w:asciiTheme="minorHAnsi" w:hAnsiTheme="minorHAnsi" w:cstheme="minorHAnsi"/>
          <w:bCs/>
          <w:sz w:val="24"/>
          <w:szCs w:val="24"/>
        </w:rPr>
        <w:t xml:space="preserve">28 </w:t>
      </w:r>
      <w:r w:rsidR="003F7C73" w:rsidRPr="00AA0B76">
        <w:rPr>
          <w:rFonts w:asciiTheme="minorHAnsi" w:hAnsiTheme="minorHAnsi" w:cstheme="minorHAnsi"/>
          <w:bCs/>
          <w:sz w:val="24"/>
          <w:szCs w:val="24"/>
        </w:rPr>
        <w:t>grudnia</w:t>
      </w:r>
      <w:r w:rsidRPr="00AA0B76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21D03">
        <w:rPr>
          <w:rFonts w:asciiTheme="minorHAnsi" w:hAnsiTheme="minorHAnsi" w:cstheme="minorHAnsi"/>
          <w:bCs/>
          <w:sz w:val="24"/>
          <w:szCs w:val="24"/>
        </w:rPr>
        <w:t>2023 roku od godz</w:t>
      </w:r>
      <w:r w:rsidR="00FF11EA">
        <w:rPr>
          <w:rFonts w:asciiTheme="minorHAnsi" w:hAnsiTheme="minorHAnsi" w:cstheme="minorHAnsi"/>
          <w:bCs/>
          <w:sz w:val="24"/>
          <w:szCs w:val="24"/>
        </w:rPr>
        <w:t>. 8:30 do godz. 9:</w:t>
      </w:r>
      <w:r w:rsidR="003F7C73">
        <w:rPr>
          <w:rFonts w:asciiTheme="minorHAnsi" w:hAnsiTheme="minorHAnsi" w:cstheme="minorHAnsi"/>
          <w:bCs/>
          <w:sz w:val="24"/>
          <w:szCs w:val="24"/>
        </w:rPr>
        <w:t>30 w Urzędzie</w:t>
      </w:r>
      <w:r w:rsidRPr="00121D03">
        <w:rPr>
          <w:rFonts w:asciiTheme="minorHAnsi" w:hAnsiTheme="minorHAnsi" w:cstheme="minorHAnsi"/>
          <w:bCs/>
          <w:color w:val="2F5496" w:themeColor="accent1" w:themeShade="BF"/>
          <w:sz w:val="24"/>
          <w:szCs w:val="24"/>
        </w:rPr>
        <w:t xml:space="preserve"> </w:t>
      </w:r>
      <w:r w:rsidR="003F7C73" w:rsidRPr="00AA0B76">
        <w:rPr>
          <w:rFonts w:asciiTheme="minorHAnsi" w:hAnsiTheme="minorHAnsi" w:cstheme="minorHAnsi"/>
          <w:bCs/>
          <w:sz w:val="24"/>
          <w:szCs w:val="24"/>
        </w:rPr>
        <w:t>Skarbowym w Kluczborku ul. Sienkiewicza 22A, pokój 311</w:t>
      </w:r>
      <w:r w:rsidR="0039397F" w:rsidRPr="00AA0B76">
        <w:rPr>
          <w:rFonts w:asciiTheme="minorHAnsi" w:hAnsiTheme="minorHAnsi" w:cstheme="minorHAnsi"/>
          <w:bCs/>
          <w:sz w:val="24"/>
          <w:szCs w:val="24"/>
        </w:rPr>
        <w:t>.</w:t>
      </w:r>
    </w:p>
    <w:p w14:paraId="61231F97" w14:textId="77777777" w:rsidR="00D01ABB" w:rsidRPr="00121D03" w:rsidRDefault="00D01ABB" w:rsidP="00D01ABB">
      <w:pPr>
        <w:pStyle w:val="Standard"/>
        <w:spacing w:before="120" w:after="0" w:line="240" w:lineRule="auto"/>
        <w:jc w:val="both"/>
        <w:rPr>
          <w:rFonts w:asciiTheme="minorHAnsi" w:hAnsiTheme="minorHAnsi" w:cstheme="minorHAnsi"/>
          <w:b/>
          <w:bCs/>
          <w:sz w:val="28"/>
          <w:szCs w:val="28"/>
        </w:rPr>
      </w:pPr>
      <w:r w:rsidRPr="00121D03">
        <w:rPr>
          <w:rFonts w:asciiTheme="minorHAnsi" w:hAnsiTheme="minorHAnsi" w:cstheme="minorHAnsi"/>
          <w:b/>
          <w:bCs/>
          <w:sz w:val="28"/>
          <w:szCs w:val="28"/>
        </w:rPr>
        <w:t>Pozostałe informacje</w:t>
      </w:r>
    </w:p>
    <w:p w14:paraId="653EADBB" w14:textId="77777777" w:rsidR="00F77B15" w:rsidRPr="00121D03" w:rsidRDefault="00F77B15" w:rsidP="00BE24E5">
      <w:pPr>
        <w:pStyle w:val="Standard"/>
        <w:spacing w:before="120" w:after="0"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121D03">
        <w:rPr>
          <w:rFonts w:asciiTheme="minorHAnsi" w:hAnsiTheme="minorHAnsi" w:cstheme="minorHAnsi"/>
          <w:bCs/>
          <w:sz w:val="24"/>
          <w:szCs w:val="24"/>
        </w:rPr>
        <w:t>Wadium nie jest wymagane.</w:t>
      </w:r>
    </w:p>
    <w:p w14:paraId="36F04007" w14:textId="49364B57" w:rsidR="00D76E98" w:rsidRPr="00121D03" w:rsidRDefault="00D76E98" w:rsidP="00BE24E5">
      <w:pPr>
        <w:pStyle w:val="Standard"/>
        <w:spacing w:before="120" w:after="0"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121D03">
        <w:rPr>
          <w:rFonts w:asciiTheme="minorHAnsi" w:hAnsiTheme="minorHAnsi" w:cstheme="minorHAnsi"/>
          <w:bCs/>
          <w:sz w:val="24"/>
          <w:szCs w:val="24"/>
        </w:rPr>
        <w:t xml:space="preserve">Sprzedaż </w:t>
      </w:r>
      <w:r w:rsidRPr="00AA0B76">
        <w:rPr>
          <w:rFonts w:asciiTheme="minorHAnsi" w:hAnsiTheme="minorHAnsi" w:cstheme="minorHAnsi"/>
          <w:bCs/>
          <w:sz w:val="24"/>
          <w:szCs w:val="24"/>
        </w:rPr>
        <w:t xml:space="preserve">nie jest </w:t>
      </w:r>
      <w:r w:rsidRPr="00121D03">
        <w:rPr>
          <w:rFonts w:asciiTheme="minorHAnsi" w:hAnsiTheme="minorHAnsi" w:cstheme="minorHAnsi"/>
          <w:bCs/>
          <w:sz w:val="24"/>
          <w:szCs w:val="24"/>
        </w:rPr>
        <w:t>opodatkowana podatkiem od towarów i usług.</w:t>
      </w:r>
    </w:p>
    <w:p w14:paraId="105D932A" w14:textId="1231164D" w:rsidR="00D01ABB" w:rsidRPr="00121D03" w:rsidRDefault="00D01ABB" w:rsidP="00BE24E5">
      <w:pPr>
        <w:pStyle w:val="Standard"/>
        <w:spacing w:before="120" w:after="0"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121D03">
        <w:rPr>
          <w:rFonts w:asciiTheme="minorHAnsi" w:hAnsiTheme="minorHAnsi" w:cstheme="minorHAnsi"/>
          <w:bCs/>
          <w:sz w:val="24"/>
          <w:szCs w:val="24"/>
        </w:rPr>
        <w:t>Nabywca obowiązany jest natychmiast po udzieleniu mu przybicia uiścić przynajmniej cenę wywołania w gotówce</w:t>
      </w:r>
      <w:r w:rsidR="00FF11EA">
        <w:rPr>
          <w:rFonts w:asciiTheme="minorHAnsi" w:hAnsiTheme="minorHAnsi" w:cstheme="minorHAnsi"/>
          <w:bCs/>
          <w:sz w:val="24"/>
          <w:szCs w:val="24"/>
        </w:rPr>
        <w:t>.</w:t>
      </w:r>
      <w:r w:rsidRPr="00121D03">
        <w:rPr>
          <w:rFonts w:asciiTheme="minorHAnsi" w:hAnsiTheme="minorHAnsi" w:cstheme="minorHAnsi"/>
          <w:bCs/>
          <w:sz w:val="24"/>
          <w:szCs w:val="24"/>
        </w:rPr>
        <w:t xml:space="preserve"> Jeżeli ceny tej </w:t>
      </w:r>
      <w:r w:rsidR="009B2E17" w:rsidRPr="00121D03">
        <w:rPr>
          <w:rFonts w:asciiTheme="minorHAnsi" w:hAnsiTheme="minorHAnsi" w:cstheme="minorHAnsi"/>
          <w:bCs/>
          <w:sz w:val="24"/>
          <w:szCs w:val="24"/>
        </w:rPr>
        <w:t xml:space="preserve">nabywca </w:t>
      </w:r>
      <w:r w:rsidRPr="00121D03">
        <w:rPr>
          <w:rFonts w:asciiTheme="minorHAnsi" w:hAnsiTheme="minorHAnsi" w:cstheme="minorHAnsi"/>
          <w:bCs/>
          <w:sz w:val="24"/>
          <w:szCs w:val="24"/>
        </w:rPr>
        <w:t xml:space="preserve">nie uiści, traci prawo wynikłe z przybicia i nie może uczestniczyć w licytacji tej samej ruchomości. Pozostałą do zapłaty część wylicytowanej kwoty należy wpłacić </w:t>
      </w:r>
      <w:r w:rsidR="00E81A16" w:rsidRPr="00121D03">
        <w:rPr>
          <w:rFonts w:asciiTheme="minorHAnsi" w:hAnsiTheme="minorHAnsi" w:cstheme="minorHAnsi"/>
          <w:bCs/>
          <w:sz w:val="24"/>
          <w:szCs w:val="24"/>
        </w:rPr>
        <w:t xml:space="preserve">niezwłocznie </w:t>
      </w:r>
      <w:r w:rsidRPr="00121D03">
        <w:rPr>
          <w:rFonts w:asciiTheme="minorHAnsi" w:hAnsiTheme="minorHAnsi" w:cstheme="minorHAnsi"/>
          <w:bCs/>
          <w:sz w:val="24"/>
          <w:szCs w:val="24"/>
        </w:rPr>
        <w:t>na rachunek bankowy organ</w:t>
      </w:r>
      <w:r w:rsidR="00E81A16" w:rsidRPr="00121D03">
        <w:rPr>
          <w:rFonts w:asciiTheme="minorHAnsi" w:hAnsiTheme="minorHAnsi" w:cstheme="minorHAnsi"/>
          <w:bCs/>
          <w:sz w:val="24"/>
          <w:szCs w:val="24"/>
        </w:rPr>
        <w:t>u egzekucyjnego</w:t>
      </w:r>
      <w:r w:rsidR="00337DC3">
        <w:rPr>
          <w:rFonts w:asciiTheme="minorHAnsi" w:hAnsiTheme="minorHAnsi" w:cstheme="minorHAnsi"/>
          <w:bCs/>
          <w:sz w:val="24"/>
          <w:szCs w:val="24"/>
        </w:rPr>
        <w:t xml:space="preserve"> NBP  O/Opole 73 1010 0071 2223 1605 3800 0000</w:t>
      </w:r>
      <w:r w:rsidR="00E81A16" w:rsidRPr="00121D03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21D03">
        <w:rPr>
          <w:rFonts w:asciiTheme="minorHAnsi" w:hAnsiTheme="minorHAnsi" w:cstheme="minorHAnsi"/>
          <w:bCs/>
          <w:sz w:val="24"/>
          <w:szCs w:val="24"/>
        </w:rPr>
        <w:t>, nie później niż w dniu następującym po dniu licytacji.</w:t>
      </w:r>
    </w:p>
    <w:p w14:paraId="613A1032" w14:textId="4AC816F0" w:rsidR="00D01ABB" w:rsidRPr="00121D03" w:rsidRDefault="00D01ABB" w:rsidP="00660C89">
      <w:pPr>
        <w:pStyle w:val="Standard"/>
        <w:spacing w:before="120" w:after="0" w:line="240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21D03">
        <w:rPr>
          <w:rFonts w:asciiTheme="minorHAnsi" w:hAnsiTheme="minorHAnsi" w:cstheme="minorHAnsi"/>
          <w:bCs/>
          <w:sz w:val="24"/>
          <w:szCs w:val="24"/>
        </w:rPr>
        <w:t>Szczegó</w:t>
      </w:r>
      <w:r w:rsidR="00337DC3">
        <w:rPr>
          <w:rFonts w:asciiTheme="minorHAnsi" w:hAnsiTheme="minorHAnsi" w:cstheme="minorHAnsi"/>
          <w:bCs/>
          <w:sz w:val="24"/>
          <w:szCs w:val="24"/>
        </w:rPr>
        <w:t xml:space="preserve">łowe informacje można uzyskać w </w:t>
      </w:r>
      <w:r w:rsidR="009B2E17" w:rsidRPr="00AA0B76">
        <w:rPr>
          <w:rFonts w:asciiTheme="minorHAnsi" w:hAnsiTheme="minorHAnsi" w:cstheme="minorHAnsi"/>
          <w:bCs/>
          <w:sz w:val="24"/>
          <w:szCs w:val="24"/>
        </w:rPr>
        <w:t>Referacie</w:t>
      </w:r>
      <w:r w:rsidR="009B2E17" w:rsidRPr="00121D03">
        <w:rPr>
          <w:rFonts w:asciiTheme="minorHAnsi" w:hAnsiTheme="minorHAnsi" w:cstheme="minorHAnsi"/>
          <w:bCs/>
          <w:color w:val="2F5496" w:themeColor="accent1" w:themeShade="BF"/>
          <w:sz w:val="24"/>
          <w:szCs w:val="24"/>
        </w:rPr>
        <w:t xml:space="preserve"> </w:t>
      </w:r>
      <w:r w:rsidRPr="00121D03">
        <w:rPr>
          <w:rFonts w:asciiTheme="minorHAnsi" w:hAnsiTheme="minorHAnsi" w:cstheme="minorHAnsi"/>
          <w:bCs/>
          <w:sz w:val="24"/>
          <w:szCs w:val="24"/>
        </w:rPr>
        <w:t>Egzekucji Administracyjnej:</w:t>
      </w:r>
    </w:p>
    <w:p w14:paraId="5AED49D4" w14:textId="7A2C99F1" w:rsidR="00D01ABB" w:rsidRPr="00121D03" w:rsidRDefault="00D01ABB" w:rsidP="00D01ABB">
      <w:pPr>
        <w:pStyle w:val="HTML-wstpniesformatowany"/>
        <w:tabs>
          <w:tab w:val="clear" w:pos="5496"/>
          <w:tab w:val="left" w:pos="5381"/>
        </w:tabs>
        <w:spacing w:after="0" w:line="240" w:lineRule="auto"/>
        <w:textAlignment w:val="top"/>
        <w:rPr>
          <w:rFonts w:asciiTheme="minorHAnsi" w:hAnsiTheme="minorHAnsi" w:cstheme="minorHAnsi"/>
          <w:sz w:val="24"/>
          <w:szCs w:val="24"/>
        </w:rPr>
      </w:pPr>
    </w:p>
    <w:p w14:paraId="2DCC355A" w14:textId="2C7513DF" w:rsidR="00A847B9" w:rsidRPr="00AA0B76" w:rsidRDefault="00921CB0" w:rsidP="0017559C">
      <w:pPr>
        <w:pStyle w:val="TekstpismaKAS"/>
      </w:pPr>
      <w:r w:rsidRPr="008D494A">
        <w:t>T</w:t>
      </w:r>
      <w:r w:rsidR="00337DC3">
        <w:t>elefonicznie</w:t>
      </w:r>
      <w:r w:rsidR="00A847B9" w:rsidRPr="008D494A">
        <w:t xml:space="preserve"> </w:t>
      </w:r>
      <w:r w:rsidR="009B2E17" w:rsidRPr="008D494A">
        <w:t>pod</w:t>
      </w:r>
      <w:r w:rsidR="00A847B9" w:rsidRPr="008D494A">
        <w:t xml:space="preserve"> numer</w:t>
      </w:r>
      <w:r w:rsidR="009B2E17" w:rsidRPr="008D494A">
        <w:t>em</w:t>
      </w:r>
      <w:r w:rsidR="00A847B9" w:rsidRPr="008D494A">
        <w:t xml:space="preserve"> </w:t>
      </w:r>
      <w:r w:rsidR="00A847B9" w:rsidRPr="008D494A">
        <w:rPr>
          <w:bCs/>
        </w:rPr>
        <w:t>telefon</w:t>
      </w:r>
      <w:r w:rsidR="009B2E17" w:rsidRPr="008D494A">
        <w:rPr>
          <w:bCs/>
        </w:rPr>
        <w:t>u</w:t>
      </w:r>
      <w:r w:rsidR="00A847B9" w:rsidRPr="008D494A">
        <w:rPr>
          <w:bCs/>
        </w:rPr>
        <w:t xml:space="preserve">: </w:t>
      </w:r>
      <w:r w:rsidR="00A847B9" w:rsidRPr="008D494A">
        <w:rPr>
          <w:bCs/>
        </w:rPr>
        <w:br/>
      </w:r>
      <w:r w:rsidR="00337DC3" w:rsidRPr="00AA0B76">
        <w:t>77 4250623</w:t>
      </w:r>
    </w:p>
    <w:p w14:paraId="0E277778" w14:textId="77777777" w:rsidR="00A847B9" w:rsidRPr="00AB6158" w:rsidRDefault="00A847B9" w:rsidP="0017559C">
      <w:pPr>
        <w:pStyle w:val="TekstpismaKAS"/>
        <w:rPr>
          <w:lang w:eastAsia="pl-PL"/>
        </w:rPr>
      </w:pPr>
    </w:p>
    <w:p w14:paraId="3A95CD83" w14:textId="77777777" w:rsidR="00EE1944" w:rsidRPr="00121D03" w:rsidRDefault="00EE1944" w:rsidP="00EE1944">
      <w:pPr>
        <w:pStyle w:val="TekstpismaKAS"/>
      </w:pPr>
      <w:r w:rsidRPr="003E6EAF">
        <w:t>Elektronicznie – napisz na adres</w:t>
      </w:r>
      <w:r w:rsidRPr="00B01DF1">
        <w:t xml:space="preserve">: </w:t>
      </w:r>
      <w:hyperlink r:id="rId7" w:history="1">
        <w:r w:rsidRPr="00B01DF1">
          <w:rPr>
            <w:rStyle w:val="Hipercze"/>
            <w:color w:val="auto"/>
          </w:rPr>
          <w:t>us.kluczbork@mf.gov.pl</w:t>
        </w:r>
      </w:hyperlink>
      <w:r w:rsidRPr="00B01DF1">
        <w:t xml:space="preserve"> (link otwiera nowe okno w serwisie poczty elektronicznej) </w:t>
      </w:r>
      <w:r w:rsidRPr="00B01DF1">
        <w:rPr>
          <w:bCs/>
        </w:rPr>
        <w:t>oraz na stronie:</w:t>
      </w:r>
      <w:r w:rsidRPr="00B01DF1">
        <w:t xml:space="preserve"> </w:t>
      </w:r>
      <w:r w:rsidRPr="00B01DF1">
        <w:rPr>
          <w:rStyle w:val="czeinternetowe"/>
          <w:bCs/>
          <w:color w:val="auto"/>
        </w:rPr>
        <w:t>https://www.opolskie.kas.gov</w:t>
      </w:r>
      <w:r w:rsidRPr="00C903F4">
        <w:rPr>
          <w:rStyle w:val="czeinternetowe"/>
          <w:bCs/>
          <w:color w:val="auto"/>
        </w:rPr>
        <w:t>.pl/izba-administracji-skarbowej-w-opolu/ogloszenia/obwieszczenia-o-licytacjach</w:t>
      </w:r>
      <w:r w:rsidRPr="00C903F4">
        <w:rPr>
          <w:bCs/>
        </w:rPr>
        <w:t>,</w:t>
      </w:r>
      <w:r w:rsidRPr="003E6EAF">
        <w:rPr>
          <w:bCs/>
        </w:rPr>
        <w:t xml:space="preserve"> </w:t>
      </w:r>
      <w:bookmarkStart w:id="1" w:name="_Hlk141691346"/>
      <w:r w:rsidRPr="003E6EAF">
        <w:rPr>
          <w:bCs/>
        </w:rPr>
        <w:t>(link otwiera nowe okno w serwisie zewnętrznym) w zakładce ogłoszenia - obwieszczenia o licytacji.</w:t>
      </w:r>
    </w:p>
    <w:bookmarkEnd w:id="1"/>
    <w:p w14:paraId="697F1054" w14:textId="77777777" w:rsidR="00D01ABB" w:rsidRPr="008D494A" w:rsidRDefault="00D01ABB" w:rsidP="00EF2123">
      <w:pPr>
        <w:pStyle w:val="rdtytuKAS"/>
        <w:rPr>
          <w:color w:val="auto"/>
          <w:lang w:eastAsia="pl-PL"/>
        </w:rPr>
      </w:pPr>
    </w:p>
    <w:p w14:paraId="0A57ECFE" w14:textId="6C2B09DF" w:rsidR="00FA0A41" w:rsidRPr="008D494A" w:rsidRDefault="00EF2123" w:rsidP="00EF2123">
      <w:pPr>
        <w:pStyle w:val="rdtytuKAS"/>
        <w:rPr>
          <w:color w:val="auto"/>
          <w:lang w:eastAsia="pl-PL"/>
        </w:rPr>
      </w:pPr>
      <w:r w:rsidRPr="008D494A">
        <w:rPr>
          <w:color w:val="auto"/>
          <w:lang w:eastAsia="pl-PL"/>
        </w:rPr>
        <w:t xml:space="preserve">Przepisy prawa: </w:t>
      </w:r>
    </w:p>
    <w:p w14:paraId="1BECB4B4" w14:textId="3023CD3A" w:rsidR="00EF2123" w:rsidRPr="008D494A" w:rsidRDefault="00EF2123" w:rsidP="0017559C">
      <w:pPr>
        <w:pStyle w:val="TekstpismaKAS"/>
        <w:rPr>
          <w:lang w:eastAsia="pl-PL"/>
        </w:rPr>
      </w:pPr>
      <w:r w:rsidRPr="008D494A">
        <w:rPr>
          <w:lang w:eastAsia="pl-PL"/>
        </w:rPr>
        <w:t>Art. 1</w:t>
      </w:r>
      <w:r w:rsidR="00575A27" w:rsidRPr="008D494A">
        <w:rPr>
          <w:lang w:eastAsia="pl-PL"/>
        </w:rPr>
        <w:t>05</w:t>
      </w:r>
      <w:r w:rsidRPr="008D494A">
        <w:rPr>
          <w:lang w:eastAsia="pl-PL"/>
        </w:rPr>
        <w:t xml:space="preserve"> </w:t>
      </w:r>
      <w:r w:rsidR="00121D03" w:rsidRPr="008D494A">
        <w:rPr>
          <w:lang w:eastAsia="pl-PL"/>
        </w:rPr>
        <w:t>-</w:t>
      </w:r>
      <w:r w:rsidRPr="008D494A">
        <w:rPr>
          <w:lang w:eastAsia="pl-PL"/>
        </w:rPr>
        <w:t xml:space="preserve"> art. 1</w:t>
      </w:r>
      <w:r w:rsidR="006717C0" w:rsidRPr="008D494A">
        <w:rPr>
          <w:lang w:eastAsia="pl-PL"/>
        </w:rPr>
        <w:t>05a, art. 105c - 107</w:t>
      </w:r>
      <w:r w:rsidRPr="008D494A">
        <w:rPr>
          <w:lang w:eastAsia="pl-PL"/>
        </w:rPr>
        <w:t xml:space="preserve"> ustaw</w:t>
      </w:r>
      <w:r w:rsidR="003A6C54" w:rsidRPr="008D494A">
        <w:rPr>
          <w:lang w:eastAsia="pl-PL"/>
        </w:rPr>
        <w:t>y</w:t>
      </w:r>
      <w:r w:rsidRPr="008D494A">
        <w:rPr>
          <w:lang w:eastAsia="pl-PL"/>
        </w:rPr>
        <w:t xml:space="preserve"> z dnia 17 czerwca 1966</w:t>
      </w:r>
      <w:r w:rsidR="00B53CDF" w:rsidRPr="008D494A">
        <w:rPr>
          <w:lang w:eastAsia="pl-PL"/>
        </w:rPr>
        <w:t xml:space="preserve"> </w:t>
      </w:r>
      <w:r w:rsidRPr="008D494A">
        <w:rPr>
          <w:lang w:eastAsia="pl-PL"/>
        </w:rPr>
        <w:t>r. o postępowaniu egzekucyjnym w</w:t>
      </w:r>
      <w:r w:rsidR="00AB6158">
        <w:rPr>
          <w:lang w:eastAsia="pl-PL"/>
        </w:rPr>
        <w:t xml:space="preserve"> </w:t>
      </w:r>
      <w:r w:rsidRPr="008D494A">
        <w:rPr>
          <w:lang w:eastAsia="pl-PL"/>
        </w:rPr>
        <w:t>administracji (Dz.U. z 2022 r. poz. 479, z</w:t>
      </w:r>
      <w:r w:rsidR="00E81A16" w:rsidRPr="008D494A">
        <w:rPr>
          <w:lang w:eastAsia="pl-PL"/>
        </w:rPr>
        <w:t xml:space="preserve"> późn.</w:t>
      </w:r>
      <w:r w:rsidRPr="008D494A">
        <w:rPr>
          <w:lang w:eastAsia="pl-PL"/>
        </w:rPr>
        <w:t xml:space="preserve"> zm.)</w:t>
      </w:r>
      <w:r w:rsidR="00A847B9" w:rsidRPr="008D494A">
        <w:rPr>
          <w:lang w:eastAsia="pl-PL"/>
        </w:rPr>
        <w:t>.</w:t>
      </w:r>
    </w:p>
    <w:p w14:paraId="16DCB3A6" w14:textId="77777777" w:rsidR="00575A27" w:rsidRPr="00573136" w:rsidRDefault="00575A27" w:rsidP="0017559C">
      <w:pPr>
        <w:pStyle w:val="TekstpismaKAS"/>
        <w:rPr>
          <w:rFonts w:ascii="Lato" w:hAnsi="Lato"/>
          <w:lang w:eastAsia="pl-PL"/>
        </w:rPr>
      </w:pPr>
    </w:p>
    <w:sectPr w:rsidR="00575A27" w:rsidRPr="00573136" w:rsidSect="0017559C">
      <w:footerReference w:type="default" r:id="rId8"/>
      <w:footerReference w:type="first" r:id="rId9"/>
      <w:pgSz w:w="11906" w:h="16838"/>
      <w:pgMar w:top="1134" w:right="1134" w:bottom="1134" w:left="1701" w:header="709" w:footer="709" w:gutter="0"/>
      <w:cols w:space="708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8D2DB3" w14:textId="77777777" w:rsidR="001A327F" w:rsidRDefault="001A327F">
      <w:pPr>
        <w:spacing w:after="0" w:line="240" w:lineRule="auto"/>
      </w:pPr>
      <w:r>
        <w:separator/>
      </w:r>
    </w:p>
  </w:endnote>
  <w:endnote w:type="continuationSeparator" w:id="0">
    <w:p w14:paraId="30C63516" w14:textId="77777777" w:rsidR="001A327F" w:rsidRDefault="001A32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Lato">
    <w:altName w:val="Segoe UI"/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altName w:val="Microsoft JhengHei"/>
    <w:panose1 w:val="020B0604030504040204"/>
    <w:charset w:val="00"/>
    <w:family w:val="swiss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4229B5" w14:textId="4B735708" w:rsidR="00453E5C" w:rsidRDefault="00453E5C">
    <w:pPr>
      <w:pStyle w:val="Stopka"/>
      <w:tabs>
        <w:tab w:val="clear" w:pos="9072"/>
        <w:tab w:val="right" w:pos="8222"/>
      </w:tabs>
      <w:rPr>
        <w:color w:val="757575"/>
        <w:lang w:val="fr-FR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18DBB7" w14:textId="6C513050" w:rsidR="00DA43DA" w:rsidRPr="00FF4CE0" w:rsidRDefault="00DA43DA" w:rsidP="00FF4CE0">
    <w:pPr>
      <w:pStyle w:val="StopkaKAS"/>
      <w:rPr>
        <w:rFonts w:cs="Calibri"/>
        <w:lang w:val="en-US"/>
      </w:rPr>
    </w:pPr>
    <w:r w:rsidRPr="006440FE">
      <w:rPr>
        <w:rFonts w:cs="Calibri"/>
        <w:lang w:val="en-US"/>
      </w:rPr>
      <w:t xml:space="preserve">e-mail: </w:t>
    </w:r>
    <w:r w:rsidR="00FF4CE0">
      <w:rPr>
        <w:rFonts w:cs="Calibri"/>
        <w:lang w:val="en-US"/>
      </w:rPr>
      <w:t>us.kluczbork</w:t>
    </w:r>
    <w:r w:rsidR="00E8444D" w:rsidRPr="006440FE">
      <w:rPr>
        <w:rFonts w:cs="Calibri"/>
        <w:lang w:val="en-US"/>
      </w:rPr>
      <w:t xml:space="preserve">@mf.gov.pl </w:t>
    </w:r>
    <w:r w:rsidRPr="006440FE">
      <w:rPr>
        <w:rFonts w:cstheme="minorHAnsi"/>
        <w:lang w:val="en-US"/>
      </w:rPr>
      <w:t>●</w:t>
    </w:r>
    <w:r w:rsidRPr="006440FE">
      <w:rPr>
        <w:rFonts w:cs="Calibri"/>
        <w:lang w:val="en-US"/>
      </w:rPr>
      <w:t xml:space="preserve"> </w:t>
    </w:r>
    <w:proofErr w:type="spellStart"/>
    <w:r w:rsidRPr="006440FE">
      <w:rPr>
        <w:rFonts w:cs="Calibri"/>
        <w:lang w:val="en-US"/>
      </w:rPr>
      <w:t>ePUAP</w:t>
    </w:r>
    <w:proofErr w:type="spellEnd"/>
    <w:r w:rsidRPr="006440FE">
      <w:rPr>
        <w:rFonts w:cs="Calibri"/>
        <w:lang w:val="en-US"/>
      </w:rPr>
      <w:t xml:space="preserve"> </w:t>
    </w:r>
    <w:r w:rsidR="007478C6" w:rsidRPr="007478C6">
      <w:rPr>
        <w:bCs/>
      </w:rPr>
      <w:t>/9r3r89ugd5/</w:t>
    </w:r>
    <w:proofErr w:type="spellStart"/>
    <w:r w:rsidR="007478C6" w:rsidRPr="007478C6">
      <w:rPr>
        <w:bCs/>
      </w:rPr>
      <w:t>SkrytkaESP</w:t>
    </w:r>
    <w:proofErr w:type="spellEnd"/>
    <w:r w:rsidR="00E8444D" w:rsidRPr="007478C6">
      <w:rPr>
        <w:rFonts w:cs="Calibri"/>
        <w:lang w:val="en-US"/>
      </w:rPr>
      <w:t xml:space="preserve"> </w:t>
    </w:r>
    <w:r w:rsidRPr="007478C6">
      <w:rPr>
        <w:rFonts w:cstheme="minorHAnsi"/>
        <w:lang w:val="en-US"/>
      </w:rPr>
      <w:t>●</w:t>
    </w:r>
    <w:r w:rsidRPr="006440FE">
      <w:rPr>
        <w:rFonts w:cs="Calibri"/>
        <w:lang w:val="en-US"/>
      </w:rPr>
      <w:t xml:space="preserve"> </w:t>
    </w:r>
    <w:hyperlink r:id="rId1" w:history="1">
      <w:r w:rsidR="00FF4CE0" w:rsidRPr="00AA0B76">
        <w:rPr>
          <w:rStyle w:val="Hipercze"/>
          <w:rFonts w:cs="Calibri"/>
          <w:color w:val="auto"/>
          <w:lang w:val="en-US"/>
        </w:rPr>
        <w:t>http://www.opolskie.kas.gov.pl/urzad-skarbowy-w-kluczborku</w:t>
      </w:r>
    </w:hyperlink>
    <w:r w:rsidR="00FF4CE0">
      <w:rPr>
        <w:rFonts w:cs="Calibri"/>
        <w:lang w:val="en-US"/>
      </w:rPr>
      <w:t xml:space="preserve"> </w:t>
    </w:r>
    <w:r w:rsidR="00FF4CE0">
      <w:rPr>
        <w:rFonts w:cs="Calibri"/>
      </w:rPr>
      <w:t>Urząd Skarbowy w Kluczborku</w:t>
    </w:r>
    <w:r w:rsidRPr="006440FE">
      <w:rPr>
        <w:rFonts w:cs="Calibri"/>
      </w:rPr>
      <w:t>, ul.</w:t>
    </w:r>
    <w:r w:rsidR="00FF4CE0">
      <w:rPr>
        <w:rFonts w:cs="Calibri"/>
      </w:rPr>
      <w:t xml:space="preserve"> Sienkiewicza 22A, 46-200 Kluczbork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16CBB2" w14:textId="77777777" w:rsidR="001A327F" w:rsidRDefault="001A327F">
      <w:pPr>
        <w:spacing w:after="0" w:line="240" w:lineRule="auto"/>
      </w:pPr>
      <w:r>
        <w:separator/>
      </w:r>
    </w:p>
  </w:footnote>
  <w:footnote w:type="continuationSeparator" w:id="0">
    <w:p w14:paraId="5A101870" w14:textId="77777777" w:rsidR="001A327F" w:rsidRDefault="001A32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C691D"/>
    <w:multiLevelType w:val="multilevel"/>
    <w:tmpl w:val="73A04276"/>
    <w:lvl w:ilvl="0">
      <w:numFmt w:val="bullet"/>
      <w:pStyle w:val="WyliczeniaKAS"/>
      <w:lvlText w:val="•"/>
      <w:lvlJc w:val="left"/>
      <w:pPr>
        <w:tabs>
          <w:tab w:val="num" w:pos="0"/>
        </w:tabs>
        <w:ind w:left="1070" w:hanging="710"/>
      </w:pPr>
      <w:rPr>
        <w:rFonts w:ascii="Calibri" w:hAnsi="Calibri" w:cs="Calibri" w:hint="default"/>
        <w:color w:val="E31837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A38485F"/>
    <w:multiLevelType w:val="hybridMultilevel"/>
    <w:tmpl w:val="500662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D96343"/>
    <w:multiLevelType w:val="multilevel"/>
    <w:tmpl w:val="BC4AE11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2F8B197B"/>
    <w:multiLevelType w:val="hybridMultilevel"/>
    <w:tmpl w:val="1B4E05C2"/>
    <w:lvl w:ilvl="0" w:tplc="401CC766">
      <w:start w:val="1"/>
      <w:numFmt w:val="decimal"/>
      <w:pStyle w:val="NumerowanieKAS"/>
      <w:lvlText w:val="%1."/>
      <w:lvlJc w:val="left"/>
      <w:pPr>
        <w:ind w:left="72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46600C"/>
    <w:multiLevelType w:val="hybridMultilevel"/>
    <w:tmpl w:val="12663F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1446E7"/>
    <w:multiLevelType w:val="multilevel"/>
    <w:tmpl w:val="F86CFB64"/>
    <w:lvl w:ilvl="0">
      <w:start w:val="1"/>
      <w:numFmt w:val="decimal"/>
      <w:lvlText w:val="%1."/>
      <w:lvlJc w:val="left"/>
      <w:pPr>
        <w:tabs>
          <w:tab w:val="num" w:pos="340"/>
        </w:tabs>
        <w:ind w:left="720" w:hanging="436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6" w15:restartNumberingAfterBreak="0">
    <w:nsid w:val="434735F1"/>
    <w:multiLevelType w:val="hybridMultilevel"/>
    <w:tmpl w:val="2F1A7C2C"/>
    <w:lvl w:ilvl="0" w:tplc="04150001">
      <w:start w:val="1"/>
      <w:numFmt w:val="bullet"/>
      <w:lvlText w:val=""/>
      <w:lvlJc w:val="left"/>
      <w:pPr>
        <w:ind w:left="7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9" w:hanging="360"/>
      </w:pPr>
      <w:rPr>
        <w:rFonts w:ascii="Wingdings" w:hAnsi="Wingdings" w:hint="default"/>
      </w:rPr>
    </w:lvl>
  </w:abstractNum>
  <w:abstractNum w:abstractNumId="7" w15:restartNumberingAfterBreak="0">
    <w:nsid w:val="4E4742D1"/>
    <w:multiLevelType w:val="multilevel"/>
    <w:tmpl w:val="6B12115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2"/>
  </w:num>
  <w:num w:numId="5">
    <w:abstractNumId w:val="4"/>
  </w:num>
  <w:num w:numId="6">
    <w:abstractNumId w:val="3"/>
  </w:num>
  <w:num w:numId="7">
    <w:abstractNumId w:val="3"/>
    <w:lvlOverride w:ilvl="0">
      <w:startOverride w:val="1"/>
    </w:lvlOverride>
  </w:num>
  <w:num w:numId="8">
    <w:abstractNumId w:val="3"/>
  </w:num>
  <w:num w:numId="9">
    <w:abstractNumId w:val="3"/>
    <w:lvlOverride w:ilvl="0">
      <w:startOverride w:val="1"/>
    </w:lvlOverride>
  </w:num>
  <w:num w:numId="10">
    <w:abstractNumId w:val="3"/>
    <w:lvlOverride w:ilvl="0">
      <w:startOverride w:val="1"/>
    </w:lvlOverride>
  </w:num>
  <w:num w:numId="11">
    <w:abstractNumId w:val="3"/>
    <w:lvlOverride w:ilvl="0">
      <w:startOverride w:val="1"/>
    </w:lvlOverride>
  </w:num>
  <w:num w:numId="12">
    <w:abstractNumId w:val="3"/>
    <w:lvlOverride w:ilvl="0">
      <w:startOverride w:val="1"/>
    </w:lvlOverride>
  </w:num>
  <w:num w:numId="13">
    <w:abstractNumId w:val="6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/>
  <w:defaultTabStop w:val="284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5ADD"/>
    <w:rsid w:val="00012565"/>
    <w:rsid w:val="00030E28"/>
    <w:rsid w:val="00033A67"/>
    <w:rsid w:val="0004074C"/>
    <w:rsid w:val="000430B8"/>
    <w:rsid w:val="00073E95"/>
    <w:rsid w:val="00081279"/>
    <w:rsid w:val="000873D5"/>
    <w:rsid w:val="00097AB6"/>
    <w:rsid w:val="000B16D6"/>
    <w:rsid w:val="000C0DC6"/>
    <w:rsid w:val="000D1AF8"/>
    <w:rsid w:val="000D35E7"/>
    <w:rsid w:val="000D48AF"/>
    <w:rsid w:val="000E36CE"/>
    <w:rsid w:val="000F28C9"/>
    <w:rsid w:val="00105ADD"/>
    <w:rsid w:val="001077C4"/>
    <w:rsid w:val="00115064"/>
    <w:rsid w:val="00121D03"/>
    <w:rsid w:val="00130EC7"/>
    <w:rsid w:val="001334D5"/>
    <w:rsid w:val="00151F5B"/>
    <w:rsid w:val="001621CB"/>
    <w:rsid w:val="0017559C"/>
    <w:rsid w:val="00181F67"/>
    <w:rsid w:val="001948E6"/>
    <w:rsid w:val="001A327F"/>
    <w:rsid w:val="001C023A"/>
    <w:rsid w:val="001C2D67"/>
    <w:rsid w:val="001F53D4"/>
    <w:rsid w:val="0020363B"/>
    <w:rsid w:val="00211FB2"/>
    <w:rsid w:val="0022247A"/>
    <w:rsid w:val="00247E53"/>
    <w:rsid w:val="00266DC0"/>
    <w:rsid w:val="002818FA"/>
    <w:rsid w:val="0028269C"/>
    <w:rsid w:val="00282E4F"/>
    <w:rsid w:val="00294C0F"/>
    <w:rsid w:val="00294FE5"/>
    <w:rsid w:val="002A0E6F"/>
    <w:rsid w:val="002B0896"/>
    <w:rsid w:val="002B14D7"/>
    <w:rsid w:val="002B2BB9"/>
    <w:rsid w:val="002B5A0C"/>
    <w:rsid w:val="002C2A16"/>
    <w:rsid w:val="002C6019"/>
    <w:rsid w:val="002D69D7"/>
    <w:rsid w:val="002E261C"/>
    <w:rsid w:val="002E4E88"/>
    <w:rsid w:val="002F1E7D"/>
    <w:rsid w:val="002F7155"/>
    <w:rsid w:val="00304BFC"/>
    <w:rsid w:val="00306E17"/>
    <w:rsid w:val="00315465"/>
    <w:rsid w:val="00337DC3"/>
    <w:rsid w:val="003744D0"/>
    <w:rsid w:val="00385816"/>
    <w:rsid w:val="00392CA6"/>
    <w:rsid w:val="0039397F"/>
    <w:rsid w:val="00395344"/>
    <w:rsid w:val="003A6C54"/>
    <w:rsid w:val="003E6EAF"/>
    <w:rsid w:val="003F0907"/>
    <w:rsid w:val="003F3DF9"/>
    <w:rsid w:val="003F7C73"/>
    <w:rsid w:val="003F7D84"/>
    <w:rsid w:val="00426311"/>
    <w:rsid w:val="00432B81"/>
    <w:rsid w:val="0043340B"/>
    <w:rsid w:val="00453E56"/>
    <w:rsid w:val="00453E5C"/>
    <w:rsid w:val="004569A7"/>
    <w:rsid w:val="00464A3D"/>
    <w:rsid w:val="00474505"/>
    <w:rsid w:val="00484D7F"/>
    <w:rsid w:val="004A0136"/>
    <w:rsid w:val="004B1E83"/>
    <w:rsid w:val="004B43BB"/>
    <w:rsid w:val="004C0AFF"/>
    <w:rsid w:val="004C522B"/>
    <w:rsid w:val="004C74D4"/>
    <w:rsid w:val="004D071F"/>
    <w:rsid w:val="004D5079"/>
    <w:rsid w:val="004E16CB"/>
    <w:rsid w:val="004E5E84"/>
    <w:rsid w:val="004F205F"/>
    <w:rsid w:val="005008BD"/>
    <w:rsid w:val="005330BE"/>
    <w:rsid w:val="0053799B"/>
    <w:rsid w:val="00552841"/>
    <w:rsid w:val="00561C21"/>
    <w:rsid w:val="00573136"/>
    <w:rsid w:val="00575A27"/>
    <w:rsid w:val="005853DF"/>
    <w:rsid w:val="005965EC"/>
    <w:rsid w:val="005A2525"/>
    <w:rsid w:val="005B1761"/>
    <w:rsid w:val="0060684A"/>
    <w:rsid w:val="00607D01"/>
    <w:rsid w:val="0062447A"/>
    <w:rsid w:val="006440FE"/>
    <w:rsid w:val="00645F37"/>
    <w:rsid w:val="00660C89"/>
    <w:rsid w:val="00664F4A"/>
    <w:rsid w:val="006717C0"/>
    <w:rsid w:val="006748E9"/>
    <w:rsid w:val="006959BB"/>
    <w:rsid w:val="006A3DE4"/>
    <w:rsid w:val="006B2312"/>
    <w:rsid w:val="006C56CB"/>
    <w:rsid w:val="006D15DB"/>
    <w:rsid w:val="006D714E"/>
    <w:rsid w:val="006E0BB8"/>
    <w:rsid w:val="006E2543"/>
    <w:rsid w:val="006E59C2"/>
    <w:rsid w:val="006F33FD"/>
    <w:rsid w:val="006F6A01"/>
    <w:rsid w:val="0070475D"/>
    <w:rsid w:val="007133A9"/>
    <w:rsid w:val="00716DFE"/>
    <w:rsid w:val="00720CF1"/>
    <w:rsid w:val="00722FBB"/>
    <w:rsid w:val="007478C6"/>
    <w:rsid w:val="00763022"/>
    <w:rsid w:val="0079011E"/>
    <w:rsid w:val="00797D34"/>
    <w:rsid w:val="007A1C8B"/>
    <w:rsid w:val="007B4CED"/>
    <w:rsid w:val="007B5E2C"/>
    <w:rsid w:val="007C29ED"/>
    <w:rsid w:val="007C2F20"/>
    <w:rsid w:val="007D712D"/>
    <w:rsid w:val="007E5CFE"/>
    <w:rsid w:val="007F31EC"/>
    <w:rsid w:val="008010D0"/>
    <w:rsid w:val="0080719D"/>
    <w:rsid w:val="008101CC"/>
    <w:rsid w:val="00814F8D"/>
    <w:rsid w:val="00820F46"/>
    <w:rsid w:val="008245A3"/>
    <w:rsid w:val="00831C61"/>
    <w:rsid w:val="00833AF0"/>
    <w:rsid w:val="00853EAF"/>
    <w:rsid w:val="008703DD"/>
    <w:rsid w:val="00872FD7"/>
    <w:rsid w:val="0088322D"/>
    <w:rsid w:val="00883AA1"/>
    <w:rsid w:val="00884454"/>
    <w:rsid w:val="008A3FD7"/>
    <w:rsid w:val="008C116E"/>
    <w:rsid w:val="008C25BF"/>
    <w:rsid w:val="008D255E"/>
    <w:rsid w:val="008D494A"/>
    <w:rsid w:val="008E5C3E"/>
    <w:rsid w:val="008F3BCC"/>
    <w:rsid w:val="00915290"/>
    <w:rsid w:val="00921CB0"/>
    <w:rsid w:val="00931258"/>
    <w:rsid w:val="00936FD2"/>
    <w:rsid w:val="009465BA"/>
    <w:rsid w:val="00961DC8"/>
    <w:rsid w:val="0096551F"/>
    <w:rsid w:val="009751F8"/>
    <w:rsid w:val="009A18B9"/>
    <w:rsid w:val="009A5DEE"/>
    <w:rsid w:val="009B21B4"/>
    <w:rsid w:val="009B2E17"/>
    <w:rsid w:val="009F1D21"/>
    <w:rsid w:val="00A02B4A"/>
    <w:rsid w:val="00A0729C"/>
    <w:rsid w:val="00A1375B"/>
    <w:rsid w:val="00A279A9"/>
    <w:rsid w:val="00A4171F"/>
    <w:rsid w:val="00A4257B"/>
    <w:rsid w:val="00A44868"/>
    <w:rsid w:val="00A55CEB"/>
    <w:rsid w:val="00A847B9"/>
    <w:rsid w:val="00AA0B76"/>
    <w:rsid w:val="00AA7D90"/>
    <w:rsid w:val="00AB4139"/>
    <w:rsid w:val="00AB6158"/>
    <w:rsid w:val="00AD51D8"/>
    <w:rsid w:val="00B168D2"/>
    <w:rsid w:val="00B17CB5"/>
    <w:rsid w:val="00B20872"/>
    <w:rsid w:val="00B300CE"/>
    <w:rsid w:val="00B30E8C"/>
    <w:rsid w:val="00B31DCE"/>
    <w:rsid w:val="00B341FE"/>
    <w:rsid w:val="00B411C2"/>
    <w:rsid w:val="00B41972"/>
    <w:rsid w:val="00B44876"/>
    <w:rsid w:val="00B53CDF"/>
    <w:rsid w:val="00B607AA"/>
    <w:rsid w:val="00B63A67"/>
    <w:rsid w:val="00B66346"/>
    <w:rsid w:val="00B71DDE"/>
    <w:rsid w:val="00B81F91"/>
    <w:rsid w:val="00B86D2B"/>
    <w:rsid w:val="00B97C68"/>
    <w:rsid w:val="00BA0606"/>
    <w:rsid w:val="00BA7435"/>
    <w:rsid w:val="00BB0ED5"/>
    <w:rsid w:val="00BD1A17"/>
    <w:rsid w:val="00BE24E5"/>
    <w:rsid w:val="00C11994"/>
    <w:rsid w:val="00C4100E"/>
    <w:rsid w:val="00C45C0E"/>
    <w:rsid w:val="00C51CB7"/>
    <w:rsid w:val="00C62509"/>
    <w:rsid w:val="00C63A08"/>
    <w:rsid w:val="00C651C0"/>
    <w:rsid w:val="00C73C72"/>
    <w:rsid w:val="00C8477D"/>
    <w:rsid w:val="00C9796B"/>
    <w:rsid w:val="00CD581B"/>
    <w:rsid w:val="00CE751F"/>
    <w:rsid w:val="00D01ABB"/>
    <w:rsid w:val="00D02301"/>
    <w:rsid w:val="00D10050"/>
    <w:rsid w:val="00D200A5"/>
    <w:rsid w:val="00D230E0"/>
    <w:rsid w:val="00D46929"/>
    <w:rsid w:val="00D549E9"/>
    <w:rsid w:val="00D60367"/>
    <w:rsid w:val="00D76E98"/>
    <w:rsid w:val="00D81B25"/>
    <w:rsid w:val="00D9366C"/>
    <w:rsid w:val="00DA43DA"/>
    <w:rsid w:val="00E059E4"/>
    <w:rsid w:val="00E15AD3"/>
    <w:rsid w:val="00E20D80"/>
    <w:rsid w:val="00E276C1"/>
    <w:rsid w:val="00E34A8F"/>
    <w:rsid w:val="00E36EAC"/>
    <w:rsid w:val="00E50FD8"/>
    <w:rsid w:val="00E5266C"/>
    <w:rsid w:val="00E62A4A"/>
    <w:rsid w:val="00E73901"/>
    <w:rsid w:val="00E81A16"/>
    <w:rsid w:val="00E81C39"/>
    <w:rsid w:val="00E8444D"/>
    <w:rsid w:val="00EA745E"/>
    <w:rsid w:val="00EB0DF7"/>
    <w:rsid w:val="00EC7AC7"/>
    <w:rsid w:val="00EE1944"/>
    <w:rsid w:val="00EE32B6"/>
    <w:rsid w:val="00EE61C6"/>
    <w:rsid w:val="00EF2123"/>
    <w:rsid w:val="00F13494"/>
    <w:rsid w:val="00F309F5"/>
    <w:rsid w:val="00F46CB5"/>
    <w:rsid w:val="00F55D1B"/>
    <w:rsid w:val="00F77B15"/>
    <w:rsid w:val="00F80877"/>
    <w:rsid w:val="00F84CAE"/>
    <w:rsid w:val="00F93AF9"/>
    <w:rsid w:val="00FA0A41"/>
    <w:rsid w:val="00FA6B95"/>
    <w:rsid w:val="00FB3E11"/>
    <w:rsid w:val="00FC4C84"/>
    <w:rsid w:val="00FE52F2"/>
    <w:rsid w:val="00FF11EA"/>
    <w:rsid w:val="00FF4CE0"/>
    <w:rsid w:val="00FF5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1F24DA"/>
  <w15:docId w15:val="{EE7203BB-2837-4B98-82AA-8E3BB1BD6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311DA1"/>
    <w:pPr>
      <w:spacing w:after="160" w:line="259" w:lineRule="auto"/>
    </w:pPr>
  </w:style>
  <w:style w:type="paragraph" w:styleId="Nagwek1">
    <w:name w:val="heading 1"/>
    <w:basedOn w:val="Normalny"/>
    <w:next w:val="Normalny"/>
    <w:link w:val="Nagwek1Znak"/>
    <w:uiPriority w:val="9"/>
    <w:rsid w:val="00BA0606"/>
    <w:pPr>
      <w:keepNext/>
      <w:keepLines/>
      <w:spacing w:before="240" w:after="0" w:line="276" w:lineRule="auto"/>
      <w:outlineLvl w:val="0"/>
    </w:pPr>
    <w:rPr>
      <w:rFonts w:eastAsiaTheme="majorEastAsia" w:cstheme="majorBidi"/>
      <w:b/>
      <w:sz w:val="32"/>
      <w:szCs w:val="32"/>
    </w:rPr>
  </w:style>
  <w:style w:type="paragraph" w:styleId="Nagwek2">
    <w:name w:val="heading 2"/>
    <w:basedOn w:val="Normalny"/>
    <w:next w:val="Tekstpodstawowy"/>
    <w:link w:val="Nagwek2Znak"/>
    <w:uiPriority w:val="9"/>
    <w:unhideWhenUsed/>
    <w:rsid w:val="007B5E2C"/>
    <w:pPr>
      <w:keepNext/>
      <w:keepLines/>
      <w:spacing w:before="240" w:after="0" w:line="276" w:lineRule="auto"/>
      <w:outlineLvl w:val="1"/>
    </w:pPr>
    <w:rPr>
      <w:rFonts w:eastAsiaTheme="majorEastAsia" w:cstheme="majorBidi"/>
      <w:b/>
      <w:color w:val="E31837"/>
      <w:sz w:val="28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BA0606"/>
    <w:rPr>
      <w:rFonts w:eastAsiaTheme="majorEastAsia" w:cstheme="majorBidi"/>
      <w:b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qFormat/>
    <w:rsid w:val="007B5E2C"/>
    <w:rPr>
      <w:rFonts w:eastAsiaTheme="majorEastAsia" w:cstheme="majorBidi"/>
      <w:b/>
      <w:color w:val="E31837"/>
      <w:sz w:val="28"/>
      <w:szCs w:val="26"/>
    </w:rPr>
  </w:style>
  <w:style w:type="character" w:customStyle="1" w:styleId="czeinternetowe">
    <w:name w:val="Łącze internetowe"/>
    <w:basedOn w:val="Domylnaczcionkaakapitu"/>
    <w:uiPriority w:val="99"/>
    <w:unhideWhenUsed/>
    <w:rsid w:val="00311DA1"/>
    <w:rPr>
      <w:color w:val="0563C1" w:themeColor="hyperlink"/>
      <w:u w:val="single"/>
    </w:rPr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311DA1"/>
    <w:rPr>
      <w:rFonts w:eastAsia="Lato" w:cs="Lato"/>
      <w:sz w:val="24"/>
    </w:rPr>
  </w:style>
  <w:style w:type="character" w:customStyle="1" w:styleId="TekstpodstawowyZnak1">
    <w:name w:val="Tekst podstawowy Znak1"/>
    <w:basedOn w:val="Domylnaczcionkaakapitu"/>
    <w:uiPriority w:val="99"/>
    <w:semiHidden/>
    <w:qFormat/>
    <w:rsid w:val="00311DA1"/>
  </w:style>
  <w:style w:type="character" w:customStyle="1" w:styleId="NagwekZnak">
    <w:name w:val="Nagłówek Znak"/>
    <w:basedOn w:val="Domylnaczcionkaakapitu"/>
    <w:link w:val="Nagwek"/>
    <w:uiPriority w:val="99"/>
    <w:qFormat/>
    <w:rsid w:val="00311DA1"/>
    <w:rPr>
      <w:rFonts w:ascii="Lato" w:eastAsia="Lato" w:hAnsi="Lato" w:cs="Lato"/>
    </w:rPr>
  </w:style>
  <w:style w:type="character" w:customStyle="1" w:styleId="NagwekZnak1">
    <w:name w:val="Nagłówek Znak1"/>
    <w:basedOn w:val="Domylnaczcionkaakapitu"/>
    <w:uiPriority w:val="99"/>
    <w:semiHidden/>
    <w:qFormat/>
    <w:rsid w:val="00311DA1"/>
  </w:style>
  <w:style w:type="character" w:customStyle="1" w:styleId="StopkaZnak">
    <w:name w:val="Stopka Znak"/>
    <w:basedOn w:val="Domylnaczcionkaakapitu"/>
    <w:link w:val="Stopka"/>
    <w:uiPriority w:val="99"/>
    <w:qFormat/>
    <w:rsid w:val="00311DA1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6D362D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311DA1"/>
    <w:pPr>
      <w:widowControl w:val="0"/>
      <w:tabs>
        <w:tab w:val="center" w:pos="4536"/>
        <w:tab w:val="right" w:pos="9072"/>
      </w:tabs>
      <w:spacing w:after="0" w:line="240" w:lineRule="auto"/>
    </w:pPr>
    <w:rPr>
      <w:rFonts w:ascii="Lato" w:eastAsia="Lato" w:hAnsi="Lato" w:cs="Lato"/>
    </w:rPr>
  </w:style>
  <w:style w:type="paragraph" w:styleId="Tekstpodstawowy">
    <w:name w:val="Body Text"/>
    <w:basedOn w:val="Normalny"/>
    <w:link w:val="TekstpodstawowyZnak"/>
    <w:uiPriority w:val="1"/>
    <w:rsid w:val="00311DA1"/>
    <w:pPr>
      <w:widowControl w:val="0"/>
      <w:spacing w:after="120" w:line="240" w:lineRule="auto"/>
    </w:pPr>
    <w:rPr>
      <w:rFonts w:eastAsia="Lato" w:cs="Lato"/>
      <w:sz w:val="24"/>
    </w:r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</w:style>
  <w:style w:type="paragraph" w:styleId="Stopka">
    <w:name w:val="footer"/>
    <w:basedOn w:val="Normalny"/>
    <w:link w:val="StopkaZnak"/>
    <w:uiPriority w:val="99"/>
    <w:unhideWhenUsed/>
    <w:rsid w:val="00311DA1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6D362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Zawartoramki">
    <w:name w:val="Zawartość ramki"/>
    <w:basedOn w:val="Normalny"/>
  </w:style>
  <w:style w:type="table" w:styleId="Tabela-Siatka">
    <w:name w:val="Table Grid"/>
    <w:basedOn w:val="Standardowy"/>
    <w:uiPriority w:val="59"/>
    <w:rsid w:val="00311DA1"/>
    <w:rPr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1"/>
    <w:rsid w:val="00A4257B"/>
  </w:style>
  <w:style w:type="paragraph" w:customStyle="1" w:styleId="TytupismaKAS">
    <w:name w:val="Tytuł pisma KAS"/>
    <w:basedOn w:val="Nagwek1"/>
    <w:link w:val="TytupismaKASZnak"/>
    <w:qFormat/>
    <w:rsid w:val="00A847B9"/>
    <w:pPr>
      <w:spacing w:after="360"/>
      <w:contextualSpacing/>
    </w:pPr>
    <w:rPr>
      <w:rFonts w:cstheme="minorHAnsi"/>
    </w:rPr>
  </w:style>
  <w:style w:type="paragraph" w:customStyle="1" w:styleId="TekstpismaKAS">
    <w:name w:val="Tekst pisma KAS"/>
    <w:basedOn w:val="Tekstpodstawowy"/>
    <w:link w:val="TekstpismaKASZnak"/>
    <w:qFormat/>
    <w:rsid w:val="0017559C"/>
    <w:pPr>
      <w:spacing w:before="120" w:after="0" w:line="276" w:lineRule="auto"/>
      <w:contextualSpacing/>
    </w:pPr>
    <w:rPr>
      <w:rFonts w:cstheme="minorHAnsi"/>
      <w:szCs w:val="24"/>
    </w:rPr>
  </w:style>
  <w:style w:type="character" w:customStyle="1" w:styleId="TytupismaKASZnak">
    <w:name w:val="Tytuł pisma KAS Znak"/>
    <w:basedOn w:val="Domylnaczcionkaakapitu"/>
    <w:link w:val="TytupismaKAS"/>
    <w:rsid w:val="00A847B9"/>
    <w:rPr>
      <w:rFonts w:eastAsiaTheme="majorEastAsia" w:cstheme="minorHAnsi"/>
      <w:b/>
      <w:sz w:val="32"/>
      <w:szCs w:val="32"/>
    </w:rPr>
  </w:style>
  <w:style w:type="paragraph" w:customStyle="1" w:styleId="rdtytuKAS">
    <w:name w:val="Śródtytuł KAS"/>
    <w:basedOn w:val="Nagwek2"/>
    <w:link w:val="rdtytuKASZnak"/>
    <w:qFormat/>
    <w:rsid w:val="00BB0ED5"/>
    <w:pPr>
      <w:contextualSpacing/>
    </w:pPr>
    <w:rPr>
      <w:rFonts w:cstheme="minorHAnsi"/>
    </w:rPr>
  </w:style>
  <w:style w:type="character" w:customStyle="1" w:styleId="TekstpismaKASZnak">
    <w:name w:val="Tekst pisma KAS Znak"/>
    <w:basedOn w:val="TekstpodstawowyZnak"/>
    <w:link w:val="TekstpismaKAS"/>
    <w:rsid w:val="0017559C"/>
    <w:rPr>
      <w:rFonts w:eastAsia="Lato" w:cstheme="minorHAnsi"/>
      <w:sz w:val="24"/>
      <w:szCs w:val="24"/>
    </w:rPr>
  </w:style>
  <w:style w:type="paragraph" w:customStyle="1" w:styleId="WyliczeniaKAS">
    <w:name w:val="Wyliczenia KAS"/>
    <w:basedOn w:val="Normalny"/>
    <w:link w:val="WyliczeniaKASZnak"/>
    <w:qFormat/>
    <w:rsid w:val="00BB0ED5"/>
    <w:pPr>
      <w:widowControl w:val="0"/>
      <w:numPr>
        <w:numId w:val="1"/>
      </w:numPr>
      <w:spacing w:before="120" w:after="0" w:line="276" w:lineRule="auto"/>
      <w:ind w:left="426" w:hanging="284"/>
      <w:contextualSpacing/>
    </w:pPr>
    <w:rPr>
      <w:rFonts w:eastAsia="Lato" w:cstheme="minorHAnsi"/>
      <w:sz w:val="24"/>
    </w:rPr>
  </w:style>
  <w:style w:type="character" w:customStyle="1" w:styleId="rdtytuKASZnak">
    <w:name w:val="Śródtytuł KAS Znak"/>
    <w:basedOn w:val="Nagwek2Znak"/>
    <w:link w:val="rdtytuKAS"/>
    <w:rsid w:val="00BB0ED5"/>
    <w:rPr>
      <w:rFonts w:eastAsiaTheme="majorEastAsia" w:cstheme="minorHAnsi"/>
      <w:b/>
      <w:color w:val="E31837"/>
      <w:sz w:val="28"/>
      <w:szCs w:val="26"/>
    </w:rPr>
  </w:style>
  <w:style w:type="paragraph" w:customStyle="1" w:styleId="CytatKAS">
    <w:name w:val="Cytat KAS"/>
    <w:basedOn w:val="Normalny"/>
    <w:link w:val="CytatKASZnak"/>
    <w:uiPriority w:val="6"/>
    <w:qFormat/>
    <w:rsid w:val="00BB0ED5"/>
    <w:pPr>
      <w:widowControl w:val="0"/>
      <w:pBdr>
        <w:left w:val="single" w:sz="4" w:space="8" w:color="E31837"/>
      </w:pBdr>
      <w:spacing w:before="120" w:after="0" w:line="276" w:lineRule="auto"/>
      <w:ind w:left="454"/>
      <w:contextualSpacing/>
    </w:pPr>
    <w:rPr>
      <w:rFonts w:eastAsia="Lato" w:cstheme="minorHAnsi"/>
    </w:rPr>
  </w:style>
  <w:style w:type="character" w:customStyle="1" w:styleId="WyliczeniaKASZnak">
    <w:name w:val="Wyliczenia KAS Znak"/>
    <w:basedOn w:val="Domylnaczcionkaakapitu"/>
    <w:link w:val="WyliczeniaKAS"/>
    <w:rsid w:val="00BB0ED5"/>
    <w:rPr>
      <w:rFonts w:eastAsia="Lato" w:cstheme="minorHAnsi"/>
      <w:sz w:val="24"/>
    </w:rPr>
  </w:style>
  <w:style w:type="character" w:customStyle="1" w:styleId="CytatKASZnak">
    <w:name w:val="Cytat KAS Znak"/>
    <w:basedOn w:val="Domylnaczcionkaakapitu"/>
    <w:link w:val="CytatKAS"/>
    <w:uiPriority w:val="6"/>
    <w:rsid w:val="00BB0ED5"/>
    <w:rPr>
      <w:rFonts w:eastAsia="Lato" w:cstheme="minorHAnsi"/>
    </w:rPr>
  </w:style>
  <w:style w:type="paragraph" w:customStyle="1" w:styleId="MetrykapismaKAS">
    <w:name w:val="Metryka pisma KAS"/>
    <w:basedOn w:val="Normalny"/>
    <w:link w:val="MetrykapismaKASZnak"/>
    <w:qFormat/>
    <w:rsid w:val="007D712D"/>
    <w:pPr>
      <w:spacing w:after="0"/>
      <w:ind w:left="1418" w:right="4253" w:hanging="1418"/>
    </w:pPr>
    <w:rPr>
      <w:rFonts w:cstheme="minorHAnsi"/>
    </w:rPr>
  </w:style>
  <w:style w:type="character" w:customStyle="1" w:styleId="MetrykapismaKASZnak">
    <w:name w:val="Metryka pisma KAS Znak"/>
    <w:basedOn w:val="Domylnaczcionkaakapitu"/>
    <w:link w:val="MetrykapismaKAS"/>
    <w:rsid w:val="007D712D"/>
    <w:rPr>
      <w:rFonts w:cstheme="minorHAnsi"/>
    </w:rPr>
  </w:style>
  <w:style w:type="paragraph" w:customStyle="1" w:styleId="RODOKAS">
    <w:name w:val="RODO KAS"/>
    <w:basedOn w:val="Bezodstpw"/>
    <w:link w:val="RODOKASZnak"/>
    <w:qFormat/>
    <w:rsid w:val="00BB0ED5"/>
    <w:pPr>
      <w:spacing w:line="259" w:lineRule="auto"/>
      <w:contextualSpacing/>
    </w:pPr>
    <w:rPr>
      <w:sz w:val="20"/>
      <w:szCs w:val="20"/>
    </w:rPr>
  </w:style>
  <w:style w:type="character" w:customStyle="1" w:styleId="BezodstpwZnak">
    <w:name w:val="Bez odstępów Znak"/>
    <w:basedOn w:val="Domylnaczcionkaakapitu"/>
    <w:link w:val="Bezodstpw"/>
    <w:uiPriority w:val="1"/>
    <w:rsid w:val="00A02B4A"/>
  </w:style>
  <w:style w:type="character" w:customStyle="1" w:styleId="RODOKASZnak">
    <w:name w:val="RODO KAS Znak"/>
    <w:basedOn w:val="BezodstpwZnak"/>
    <w:link w:val="RODOKAS"/>
    <w:rsid w:val="00BB0ED5"/>
    <w:rPr>
      <w:sz w:val="20"/>
      <w:szCs w:val="20"/>
    </w:rPr>
  </w:style>
  <w:style w:type="paragraph" w:customStyle="1" w:styleId="StopkaKAS">
    <w:name w:val="Stopka KAS"/>
    <w:basedOn w:val="RODOKAS"/>
    <w:link w:val="StopkaKASZnak"/>
    <w:qFormat/>
    <w:rsid w:val="00CE751F"/>
    <w:pPr>
      <w:pBdr>
        <w:left w:val="single" w:sz="4" w:space="4" w:color="auto"/>
      </w:pBdr>
      <w:ind w:left="2127"/>
    </w:pPr>
    <w:rPr>
      <w:sz w:val="18"/>
      <w:szCs w:val="18"/>
    </w:rPr>
  </w:style>
  <w:style w:type="character" w:customStyle="1" w:styleId="StopkaKASZnak">
    <w:name w:val="Stopka KAS Znak"/>
    <w:basedOn w:val="RODOKASZnak"/>
    <w:link w:val="StopkaKAS"/>
    <w:rsid w:val="00CE751F"/>
    <w:rPr>
      <w:sz w:val="18"/>
      <w:szCs w:val="18"/>
      <w:lang w:val="fr-FR"/>
    </w:rPr>
  </w:style>
  <w:style w:type="paragraph" w:customStyle="1" w:styleId="NumerowanieKAS">
    <w:name w:val="Numerowanie KAS"/>
    <w:basedOn w:val="TekstpismaKAS"/>
    <w:link w:val="NumerowanieKASZnak"/>
    <w:qFormat/>
    <w:rsid w:val="00BB0ED5"/>
    <w:pPr>
      <w:numPr>
        <w:numId w:val="6"/>
      </w:numPr>
      <w:ind w:left="284" w:hanging="284"/>
    </w:pPr>
  </w:style>
  <w:style w:type="character" w:customStyle="1" w:styleId="NumerowanieKASZnak">
    <w:name w:val="Numerowanie KAS Znak"/>
    <w:basedOn w:val="TekstpismaKASZnak"/>
    <w:link w:val="NumerowanieKAS"/>
    <w:rsid w:val="00BB0ED5"/>
    <w:rPr>
      <w:rFonts w:eastAsia="Lato" w:cstheme="minorHAnsi"/>
      <w:sz w:val="24"/>
      <w:szCs w:val="24"/>
    </w:rPr>
  </w:style>
  <w:style w:type="paragraph" w:customStyle="1" w:styleId="Prawo">
    <w:name w:val="Prawo"/>
    <w:basedOn w:val="Tekstpodstawowy"/>
    <w:qFormat/>
    <w:rsid w:val="00484D7F"/>
    <w:pPr>
      <w:pBdr>
        <w:left w:val="single" w:sz="4" w:space="8" w:color="auto"/>
      </w:pBdr>
      <w:spacing w:before="160"/>
      <w:ind w:left="454"/>
    </w:pPr>
    <w:rPr>
      <w:sz w:val="22"/>
    </w:rPr>
  </w:style>
  <w:style w:type="character" w:styleId="Hipercze">
    <w:name w:val="Hyperlink"/>
    <w:basedOn w:val="Domylnaczcionkaakapitu"/>
    <w:uiPriority w:val="99"/>
    <w:unhideWhenUsed/>
    <w:rsid w:val="00820F4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rsid w:val="00C4100E"/>
    <w:pPr>
      <w:ind w:left="720"/>
      <w:contextualSpacing/>
    </w:pPr>
  </w:style>
  <w:style w:type="paragraph" w:customStyle="1" w:styleId="Standard">
    <w:name w:val="Standard"/>
    <w:rsid w:val="00573136"/>
    <w:pPr>
      <w:overflowPunct w:val="0"/>
      <w:autoSpaceDN w:val="0"/>
      <w:spacing w:after="160" w:line="256" w:lineRule="auto"/>
      <w:textAlignment w:val="baseline"/>
    </w:pPr>
    <w:rPr>
      <w:rFonts w:ascii="Calibri" w:eastAsia="Calibri" w:hAnsi="Calibri" w:cs="Tahoma"/>
    </w:rPr>
  </w:style>
  <w:style w:type="paragraph" w:styleId="HTML-wstpniesformatowany">
    <w:name w:val="HTML Preformatted"/>
    <w:basedOn w:val="Standard"/>
    <w:link w:val="HTML-wstpniesformatowanyZnak"/>
    <w:rsid w:val="00D01A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D01ABB"/>
    <w:rPr>
      <w:rFonts w:ascii="Courier New" w:eastAsia="Times New Roman" w:hAnsi="Courier New" w:cs="Courier New"/>
      <w:sz w:val="20"/>
      <w:szCs w:val="20"/>
    </w:rPr>
  </w:style>
  <w:style w:type="character" w:customStyle="1" w:styleId="Internetlink">
    <w:name w:val="Internet link"/>
    <w:basedOn w:val="Domylnaczcionkaakapitu"/>
    <w:rsid w:val="00D01ABB"/>
    <w:rPr>
      <w:color w:val="0563C1"/>
      <w:u w:val="single"/>
    </w:rPr>
  </w:style>
  <w:style w:type="table" w:styleId="Zwykatabela2">
    <w:name w:val="Plain Table 2"/>
    <w:basedOn w:val="Standardowy"/>
    <w:uiPriority w:val="42"/>
    <w:rsid w:val="00921CB0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921C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032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604939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01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228369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10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136201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896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19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0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us.kluczbork@mf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opolskie.kas.gov.pl/urzad-skarbowy-w-kluczborku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365</Words>
  <Characters>2192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2023-12-11T13:19:00Z</cp:lastPrinted>
  <dcterms:created xsi:type="dcterms:W3CDTF">2023-12-11T13:19:00Z</dcterms:created>
  <dcterms:modified xsi:type="dcterms:W3CDTF">2023-12-11T13:19:00Z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ktualnaDataSlownie">
    <vt:lpwstr>$AktualnaDataSlownie</vt:lpwstr>
  </property>
  <property fmtid="{D5CDD505-2E9C-101B-9397-08002B2CF9AE}" pid="3" name="Autor">
    <vt:lpwstr>$Nazwisko Imię</vt:lpwstr>
  </property>
  <property fmtid="{D5CDD505-2E9C-101B-9397-08002B2CF9AE}" pid="4" name="AutorEmail">
    <vt:lpwstr>$e-Mail</vt:lpwstr>
  </property>
  <property fmtid="{D5CDD505-2E9C-101B-9397-08002B2CF9AE}" pid="5" name="AutorNrTelefonu">
    <vt:lpwstr>$Nr telefonu</vt:lpwstr>
  </property>
  <property fmtid="{D5CDD505-2E9C-101B-9397-08002B2CF9AE}" pid="6" name="DaneJednostki1">
    <vt:lpwstr>$Nazwa Jednostki</vt:lpwstr>
  </property>
  <property fmtid="{D5CDD505-2E9C-101B-9397-08002B2CF9AE}" pid="7" name="DaneJednostki10">
    <vt:lpwstr>$NAZWA ORGANU</vt:lpwstr>
  </property>
  <property fmtid="{D5CDD505-2E9C-101B-9397-08002B2CF9AE}" pid="8" name="DaneJednostki11">
    <vt:lpwstr>$ePUAP</vt:lpwstr>
  </property>
  <property fmtid="{D5CDD505-2E9C-101B-9397-08002B2CF9AE}" pid="9" name="DaneJednostki12">
    <vt:lpwstr>$Dyrektor/Naczelnik - Linia 12</vt:lpwstr>
  </property>
  <property fmtid="{D5CDD505-2E9C-101B-9397-08002B2CF9AE}" pid="10" name="DaneJednostki13">
    <vt:lpwstr>$Urzędu/Izby - Linia 13</vt:lpwstr>
  </property>
  <property fmtid="{D5CDD505-2E9C-101B-9397-08002B2CF9AE}" pid="11" name="DaneJednostki14">
    <vt:lpwstr>$w Mieście - linia 14</vt:lpwstr>
  </property>
  <property fmtid="{D5CDD505-2E9C-101B-9397-08002B2CF9AE}" pid="12" name="DaneJednostki2">
    <vt:lpwstr>$Miejscowość</vt:lpwstr>
  </property>
  <property fmtid="{D5CDD505-2E9C-101B-9397-08002B2CF9AE}" pid="13" name="DaneJednostki3">
    <vt:lpwstr>$Kod Pocztowy</vt:lpwstr>
  </property>
  <property fmtid="{D5CDD505-2E9C-101B-9397-08002B2CF9AE}" pid="14" name="DaneJednostki4">
    <vt:lpwstr>$Ulica</vt:lpwstr>
  </property>
  <property fmtid="{D5CDD505-2E9C-101B-9397-08002B2CF9AE}" pid="15" name="DaneJednostki5">
    <vt:lpwstr>$Nr Domu</vt:lpwstr>
  </property>
  <property fmtid="{D5CDD505-2E9C-101B-9397-08002B2CF9AE}" pid="16" name="DaneJednostki6">
    <vt:lpwstr>$Telefon</vt:lpwstr>
  </property>
  <property fmtid="{D5CDD505-2E9C-101B-9397-08002B2CF9AE}" pid="17" name="DaneJednostki7">
    <vt:lpwstr>$Fax</vt:lpwstr>
  </property>
  <property fmtid="{D5CDD505-2E9C-101B-9397-08002B2CF9AE}" pid="18" name="DaneJednostki8">
    <vt:lpwstr>$e-Mail</vt:lpwstr>
  </property>
  <property fmtid="{D5CDD505-2E9C-101B-9397-08002B2CF9AE}" pid="19" name="DaneJednostki9">
    <vt:lpwstr>$www.strona.pl</vt:lpwstr>
  </property>
  <property fmtid="{D5CDD505-2E9C-101B-9397-08002B2CF9AE}" pid="20" name="KodKreskowy">
    <vt:lpwstr>$Kod Kreskowy</vt:lpwstr>
  </property>
  <property fmtid="{D5CDD505-2E9C-101B-9397-08002B2CF9AE}" pid="21" name="Stanowisko">
    <vt:lpwstr>$Stanowisko</vt:lpwstr>
  </property>
  <property fmtid="{D5CDD505-2E9C-101B-9397-08002B2CF9AE}" pid="22" name="TrescPisma">
    <vt:lpwstr>$Treść Pisma</vt:lpwstr>
  </property>
  <property fmtid="{D5CDD505-2E9C-101B-9397-08002B2CF9AE}" pid="23" name="UNPPisma">
    <vt:lpwstr>$UNP Pisma</vt:lpwstr>
  </property>
  <property fmtid="{D5CDD505-2E9C-101B-9397-08002B2CF9AE}" pid="24" name="ZnakSprawy">
    <vt:lpwstr>$Znak Sprawy</vt:lpwstr>
  </property>
  <property fmtid="{D5CDD505-2E9C-101B-9397-08002B2CF9AE}" pid="25" name="adresImie">
    <vt:lpwstr>$Imię adresata</vt:lpwstr>
  </property>
  <property fmtid="{D5CDD505-2E9C-101B-9397-08002B2CF9AE}" pid="26" name="adresKodPocztowy">
    <vt:lpwstr>$Kod Pocztowy</vt:lpwstr>
  </property>
  <property fmtid="{D5CDD505-2E9C-101B-9397-08002B2CF9AE}" pid="27" name="adresMiejscowosc">
    <vt:lpwstr>$Miejscowość</vt:lpwstr>
  </property>
  <property fmtid="{D5CDD505-2E9C-101B-9397-08002B2CF9AE}" pid="28" name="adresNazwa">
    <vt:lpwstr>$Nazwa adresata</vt:lpwstr>
  </property>
  <property fmtid="{D5CDD505-2E9C-101B-9397-08002B2CF9AE}" pid="29" name="adresNazwisko">
    <vt:lpwstr>$Nazwisko adresata</vt:lpwstr>
  </property>
  <property fmtid="{D5CDD505-2E9C-101B-9397-08002B2CF9AE}" pid="30" name="adresNrDomu">
    <vt:lpwstr>$Nr Domu</vt:lpwstr>
  </property>
  <property fmtid="{D5CDD505-2E9C-101B-9397-08002B2CF9AE}" pid="31" name="adresNrLokalu">
    <vt:lpwstr>$Nr Lokalu</vt:lpwstr>
  </property>
  <property fmtid="{D5CDD505-2E9C-101B-9397-08002B2CF9AE}" pid="32" name="adresUlica">
    <vt:lpwstr>$Ulica</vt:lpwstr>
  </property>
  <property fmtid="{D5CDD505-2E9C-101B-9397-08002B2CF9AE}" pid="33" name="adresNIP">
    <vt:lpwstr>$NIP</vt:lpwstr>
  </property>
  <property fmtid="{D5CDD505-2E9C-101B-9397-08002B2CF9AE}" pid="34" name="adresPESEL">
    <vt:lpwstr>$PESEL</vt:lpwstr>
  </property>
  <property fmtid="{D5CDD505-2E9C-101B-9397-08002B2CF9AE}" pid="35" name="MFCATEGORY">
    <vt:lpwstr>InformacjePubliczneInformacjeSektoraPublicznego</vt:lpwstr>
  </property>
  <property fmtid="{D5CDD505-2E9C-101B-9397-08002B2CF9AE}" pid="36" name="MFClassifiedBy">
    <vt:lpwstr>UxC4dwLulzfINJ8nQH+xvX5LNGipWa4BRSZhPgxsCvlfKoU0fxnIuCmhIX5qM2WnOcpIefOe4vJUA2Zr54lXSA==</vt:lpwstr>
  </property>
  <property fmtid="{D5CDD505-2E9C-101B-9397-08002B2CF9AE}" pid="37" name="MFClassificationDate">
    <vt:lpwstr>2021-12-03T08:41:18.1260973+01:00</vt:lpwstr>
  </property>
  <property fmtid="{D5CDD505-2E9C-101B-9397-08002B2CF9AE}" pid="38" name="MFClassifiedBySID">
    <vt:lpwstr>UxC4dwLulzfINJ8nQH+xvX5LNGipWa4BRSZhPgxsCvm42mrIC/DSDv0ggS+FjUN/2v1BBotkLlY5aAiEhoi6uX0qY6P02zQudLWe4cOsg52sMoeIqfw4M6Dzw7flOT2E</vt:lpwstr>
  </property>
  <property fmtid="{D5CDD505-2E9C-101B-9397-08002B2CF9AE}" pid="39" name="MFGRNItemId">
    <vt:lpwstr>GRN-daa7402e-1618-4f89-aaad-2ee3eae5b525</vt:lpwstr>
  </property>
  <property fmtid="{D5CDD505-2E9C-101B-9397-08002B2CF9AE}" pid="40" name="MFHash">
    <vt:lpwstr>RyM/xb+rSZupyivCRS2OUg3449q6yooTSYmRHY5dMo8=</vt:lpwstr>
  </property>
  <property fmtid="{D5CDD505-2E9C-101B-9397-08002B2CF9AE}" pid="41" name="DLPManualFileClassification">
    <vt:lpwstr>{2755b7d9-e53d-4779-a40c-03797dcf43b3}</vt:lpwstr>
  </property>
  <property fmtid="{D5CDD505-2E9C-101B-9397-08002B2CF9AE}" pid="42" name="MFRefresh">
    <vt:lpwstr>False</vt:lpwstr>
  </property>
</Properties>
</file>