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6149A1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2009-7.262.2.2023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  <w:r w:rsidR="006149A1">
        <w:rPr>
          <w:szCs w:val="24"/>
        </w:rPr>
        <w:t xml:space="preserve"> do zaproszenia</w:t>
      </w:r>
      <w:bookmarkStart w:id="7" w:name="_GoBack"/>
      <w:bookmarkEnd w:id="7"/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A13B75" w:rsidRPr="003C3300">
        <w:rPr>
          <w:i/>
          <w:sz w:val="20"/>
          <w:szCs w:val="22"/>
        </w:rPr>
        <w:t xml:space="preserve">Usługa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 i systemu telewizji przemysłowej STP) w budynku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……………………… zł (słownie: …………………  ../100), w tym …… VAT w wysokości ………. zł.</w:t>
      </w:r>
    </w:p>
    <w:p w:rsidR="00A13B75" w:rsidRPr="00A13B75" w:rsidRDefault="003A173C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Kwota </w:t>
      </w:r>
      <w:r w:rsidR="00BF3CC3">
        <w:rPr>
          <w:rFonts w:ascii="Times New Roman" w:hAnsi="Times New Roman"/>
          <w:sz w:val="20"/>
        </w:rPr>
        <w:t>kwartalna</w:t>
      </w:r>
      <w:r w:rsidR="00A13B75">
        <w:rPr>
          <w:rFonts w:ascii="Times New Roman" w:hAnsi="Times New Roman"/>
          <w:sz w:val="20"/>
        </w:rPr>
        <w:t xml:space="preserve"> wynagrodzenia ryczałtowego brutto wynosi: …………………. zł (słownie: …………………………..  ../100), w tym …….. VAT w wysokości </w:t>
      </w:r>
      <w:r w:rsidR="003C3300">
        <w:rPr>
          <w:rFonts w:ascii="Times New Roman" w:hAnsi="Times New Roman"/>
          <w:sz w:val="20"/>
        </w:rPr>
        <w:t>………….. zł.</w:t>
      </w:r>
      <w:r w:rsidR="00A13B75">
        <w:rPr>
          <w:rFonts w:ascii="Times New Roman" w:hAnsi="Times New Roman"/>
          <w:sz w:val="20"/>
        </w:rPr>
        <w:t xml:space="preserve"> 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AB10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152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73C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49A1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0401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18BB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85496"/>
  <w15:docId w15:val="{2C277F29-D0F9-47AC-8DE5-CA136D3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14</cp:revision>
  <cp:lastPrinted>2018-07-31T10:18:00Z</cp:lastPrinted>
  <dcterms:created xsi:type="dcterms:W3CDTF">2017-08-24T08:48:00Z</dcterms:created>
  <dcterms:modified xsi:type="dcterms:W3CDTF">2023-01-02T09:57:00Z</dcterms:modified>
</cp:coreProperties>
</file>