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21764018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Pr="00351014">
        <w:rPr>
          <w:rFonts w:ascii="Lato" w:hAnsi="Lato"/>
          <w:spacing w:val="4"/>
          <w:sz w:val="20"/>
          <w:szCs w:val="20"/>
        </w:rPr>
        <w:t>DLI-II.76</w:t>
      </w:r>
      <w:r>
        <w:rPr>
          <w:rFonts w:ascii="Lato" w:hAnsi="Lato"/>
          <w:spacing w:val="4"/>
          <w:sz w:val="20"/>
          <w:szCs w:val="20"/>
        </w:rPr>
        <w:t>21</w:t>
      </w:r>
      <w:r>
        <w:rPr>
          <w:rFonts w:ascii="Lato" w:hAnsi="Lato"/>
          <w:sz w:val="20"/>
          <w:szCs w:val="20"/>
        </w:rPr>
        <w:t>.</w:t>
      </w:r>
      <w:r w:rsidR="003324DA">
        <w:rPr>
          <w:rFonts w:ascii="Lato" w:hAnsi="Lato"/>
          <w:sz w:val="20"/>
          <w:szCs w:val="20"/>
        </w:rPr>
        <w:t>1</w:t>
      </w:r>
      <w:r>
        <w:rPr>
          <w:rFonts w:ascii="Lato" w:hAnsi="Lato"/>
          <w:sz w:val="20"/>
          <w:szCs w:val="20"/>
        </w:rPr>
        <w:t>3.2024.JK.</w:t>
      </w:r>
      <w:r w:rsidR="003324DA">
        <w:rPr>
          <w:rFonts w:ascii="Lato" w:hAnsi="Lato"/>
          <w:sz w:val="20"/>
          <w:szCs w:val="20"/>
        </w:rPr>
        <w:t>15</w:t>
      </w:r>
    </w:p>
    <w:p w14:paraId="569D19C5" w14:textId="77777777" w:rsidR="009408DF" w:rsidRPr="00445E4B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63F26C3D" w14:textId="77777777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662F398C" w14:textId="0E15ADE8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 w:rsidR="00A660ED">
        <w:rPr>
          <w:rFonts w:ascii="Lato" w:hAnsi="Lato" w:cs="Arial"/>
          <w:spacing w:val="4"/>
          <w:sz w:val="20"/>
          <w:szCs w:val="20"/>
        </w:rPr>
        <w:t>, z późn.zm.</w:t>
      </w:r>
      <w:r w:rsidRPr="00A660ED">
        <w:rPr>
          <w:rFonts w:ascii="Lato" w:hAnsi="Lato" w:cs="Arial"/>
          <w:spacing w:val="4"/>
          <w:sz w:val="20"/>
          <w:szCs w:val="20"/>
        </w:rPr>
        <w:t>), oraz art. 11f ust. 3 i 6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),</w:t>
      </w:r>
      <w:r w:rsidR="00614642">
        <w:rPr>
          <w:rFonts w:ascii="Lato" w:hAnsi="Lato" w:cs="Arial"/>
          <w:spacing w:val="4"/>
          <w:sz w:val="20"/>
          <w:szCs w:val="20"/>
        </w:rPr>
        <w:t xml:space="preserve"> </w:t>
      </w:r>
      <w:r w:rsidR="00614642" w:rsidRPr="00E060E5">
        <w:rPr>
          <w:rFonts w:ascii="Lato" w:hAnsi="Lato" w:cs="Arial"/>
          <w:spacing w:val="4"/>
          <w:sz w:val="20"/>
          <w:szCs w:val="20"/>
          <w:lang w:eastAsia="zh-CN"/>
        </w:rPr>
        <w:t xml:space="preserve">a także art. 72 ust. 6 w zw. z art. 72 ust. 1 pkt 10 ustawy z dnia 3 października 2008 r. </w:t>
      </w:r>
      <w:r w:rsidR="00614642" w:rsidRPr="00E060E5">
        <w:rPr>
          <w:rFonts w:ascii="Lato" w:hAnsi="Lato" w:cs="Arial"/>
          <w:bCs/>
          <w:spacing w:val="4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(t.j. Dz.U. z 2024 r. poz. 1112, z późn.zm.)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F149B88" w14:textId="55FE39E2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210199380"/>
      <w:r w:rsidRPr="00A660ED">
        <w:rPr>
          <w:rFonts w:ascii="Lato" w:hAnsi="Lato" w:cs="Arial"/>
          <w:spacing w:val="4"/>
          <w:sz w:val="20"/>
          <w:szCs w:val="20"/>
        </w:rPr>
        <w:t xml:space="preserve">zawiadamia, że wydał decyzję z dnia 23 </w:t>
      </w:r>
      <w:r w:rsidR="003324DA">
        <w:rPr>
          <w:rFonts w:ascii="Lato" w:hAnsi="Lato" w:cs="Arial"/>
          <w:spacing w:val="4"/>
          <w:sz w:val="20"/>
          <w:szCs w:val="20"/>
        </w:rPr>
        <w:t>września</w:t>
      </w:r>
      <w:r w:rsidRPr="00A660ED">
        <w:rPr>
          <w:rFonts w:ascii="Lato" w:hAnsi="Lato" w:cs="Arial"/>
          <w:spacing w:val="4"/>
          <w:sz w:val="20"/>
          <w:szCs w:val="20"/>
        </w:rPr>
        <w:t xml:space="preserve"> 202</w:t>
      </w:r>
      <w:r w:rsidR="00A660ED" w:rsidRPr="00A660ED"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3324DA">
        <w:rPr>
          <w:rFonts w:ascii="Lato" w:hAnsi="Lato" w:cs="Arial"/>
          <w:spacing w:val="4"/>
          <w:sz w:val="20"/>
          <w:szCs w:val="20"/>
        </w:rPr>
        <w:t>1</w:t>
      </w:r>
      <w:r w:rsidRPr="00A660ED">
        <w:rPr>
          <w:rFonts w:ascii="Lato" w:hAnsi="Lato" w:cs="Arial"/>
          <w:spacing w:val="4"/>
          <w:sz w:val="20"/>
          <w:szCs w:val="20"/>
        </w:rPr>
        <w:t>3.2024.JK.</w:t>
      </w:r>
      <w:r w:rsidR="003324DA">
        <w:rPr>
          <w:rFonts w:ascii="Lato" w:hAnsi="Lato" w:cs="Arial"/>
          <w:spacing w:val="4"/>
          <w:sz w:val="20"/>
          <w:szCs w:val="20"/>
        </w:rPr>
        <w:t>14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3324DA" w:rsidRPr="00E060E5">
        <w:rPr>
          <w:rFonts w:ascii="Lato" w:hAnsi="Lato" w:cs="Arial"/>
          <w:spacing w:val="4"/>
          <w:sz w:val="20"/>
          <w:szCs w:val="20"/>
        </w:rPr>
        <w:t xml:space="preserve">uchylającą w części i orzekającą w tym zakresie co do istoty sprawy, a w pozostałej części utrzymującą w mocy decyzję Wojewody </w:t>
      </w:r>
      <w:r w:rsidR="003324DA" w:rsidRPr="003324DA">
        <w:rPr>
          <w:rFonts w:ascii="Lato" w:hAnsi="Lato" w:cs="Arial"/>
          <w:bCs/>
          <w:spacing w:val="4"/>
          <w:sz w:val="20"/>
          <w:szCs w:val="20"/>
        </w:rPr>
        <w:t xml:space="preserve">Podlaskiego Nr 2/2024 z dnia 31 stycznia 2024 r., znak: AB-I.7820.5.7.2023.IA, o zezwoleniu na realizację inwestycji drogowej polegającej </w:t>
      </w:r>
      <w:r w:rsidR="00614642">
        <w:rPr>
          <w:rFonts w:ascii="Lato" w:hAnsi="Lato" w:cs="Arial"/>
          <w:bCs/>
          <w:spacing w:val="4"/>
          <w:sz w:val="20"/>
          <w:szCs w:val="20"/>
        </w:rPr>
        <w:br/>
      </w:r>
      <w:r w:rsidR="003324DA" w:rsidRPr="003324DA">
        <w:rPr>
          <w:rFonts w:ascii="Lato" w:hAnsi="Lato" w:cs="Arial"/>
          <w:bCs/>
          <w:spacing w:val="4"/>
          <w:sz w:val="20"/>
          <w:szCs w:val="20"/>
        </w:rPr>
        <w:t>na rozbudowie drogi wojewódzkiej Nr 690 na odcinku Czyżew – granica województwa, od km 0+040 do km 1+315,45 i od km 2+987 do km 5+023</w:t>
      </w:r>
      <w:r w:rsidRPr="00A660ED">
        <w:rPr>
          <w:rFonts w:ascii="Lato" w:hAnsi="Lato" w:cs="Arial"/>
          <w:spacing w:val="4"/>
          <w:sz w:val="20"/>
          <w:szCs w:val="20"/>
        </w:rPr>
        <w:t>.</w:t>
      </w:r>
    </w:p>
    <w:p w14:paraId="25739C7C" w14:textId="4B80DCB7" w:rsidR="009408DF" w:rsidRPr="00A660ED" w:rsidRDefault="00A660ED" w:rsidP="009408DF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r w:rsidRPr="00A660ED">
        <w:rPr>
          <w:rFonts w:ascii="Lato" w:hAnsi="Lato" w:cs="Arial"/>
          <w:spacing w:val="4"/>
          <w:sz w:val="20"/>
          <w:szCs w:val="20"/>
        </w:rPr>
        <w:t>Strony w sprawie 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z dnia 23 </w:t>
      </w:r>
      <w:r w:rsidR="003324DA">
        <w:rPr>
          <w:rFonts w:ascii="Lato" w:hAnsi="Lato" w:cs="Arial"/>
          <w:spacing w:val="4"/>
          <w:sz w:val="20"/>
          <w:szCs w:val="20"/>
        </w:rPr>
        <w:t>września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2025 r. oraz aktami sprawy mo</w:t>
      </w:r>
      <w:r w:rsidRPr="00A660ED">
        <w:rPr>
          <w:rFonts w:ascii="Lato" w:hAnsi="Lato" w:cs="Arial"/>
          <w:spacing w:val="4"/>
          <w:sz w:val="20"/>
          <w:szCs w:val="20"/>
        </w:rPr>
        <w:t>gą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zapoznać się w Ministerstwie Rozwoju i Technologii w Warszawie, ul. Chałubińskiego 4/6, </w:t>
      </w:r>
      <w:r w:rsidR="003324DA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</w:t>
      </w:r>
      <w:r w:rsidR="003324DA">
        <w:rPr>
          <w:rFonts w:ascii="Lato" w:hAnsi="Lato" w:cs="Arial"/>
          <w:spacing w:val="4"/>
          <w:sz w:val="20"/>
          <w:szCs w:val="20"/>
          <w:u w:val="single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</w:rPr>
        <w:t>jak również z treścią ww. decyzji – w urzęd</w:t>
      </w:r>
      <w:r w:rsidRPr="00A660ED">
        <w:rPr>
          <w:rFonts w:ascii="Lato" w:hAnsi="Lato" w:cs="Arial"/>
          <w:spacing w:val="4"/>
          <w:sz w:val="20"/>
          <w:szCs w:val="20"/>
        </w:rPr>
        <w:t>zie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gmin</w:t>
      </w:r>
      <w:r w:rsidRPr="00A660ED">
        <w:rPr>
          <w:rFonts w:ascii="Lato" w:hAnsi="Lato" w:cs="Arial"/>
          <w:spacing w:val="4"/>
          <w:sz w:val="20"/>
          <w:szCs w:val="20"/>
        </w:rPr>
        <w:t>y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właściwy</w:t>
      </w:r>
      <w:r w:rsidRPr="00A660ED">
        <w:rPr>
          <w:rFonts w:ascii="Lato" w:hAnsi="Lato" w:cs="Arial"/>
          <w:spacing w:val="4"/>
          <w:sz w:val="20"/>
          <w:szCs w:val="20"/>
        </w:rPr>
        <w:t>m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ze względu </w:t>
      </w:r>
      <w:r w:rsidR="003324DA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na przebieg drogi, tj. </w:t>
      </w:r>
      <w:bookmarkStart w:id="2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2"/>
      <w:r w:rsidR="003324DA">
        <w:rPr>
          <w:rFonts w:ascii="Lato" w:hAnsi="Lato" w:cs="Arial"/>
          <w:spacing w:val="4"/>
          <w:sz w:val="20"/>
          <w:szCs w:val="20"/>
        </w:rPr>
        <w:t>Miejskim w Czyżewie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. </w:t>
      </w:r>
      <w:bookmarkEnd w:id="0"/>
    </w:p>
    <w:p w14:paraId="65BB3CAE" w14:textId="5759FE4D" w:rsidR="00614642" w:rsidRPr="00614642" w:rsidRDefault="00614642" w:rsidP="0061464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10 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października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2025 r.</w:t>
      </w:r>
    </w:p>
    <w:bookmarkEnd w:id="1"/>
    <w:p w14:paraId="5F4715A4" w14:textId="77777777" w:rsidR="009408DF" w:rsidRPr="00351014" w:rsidRDefault="009408DF" w:rsidP="009408DF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59FE6EC2" w14:textId="77777777" w:rsidR="00A02CA8" w:rsidRPr="00A02CA8" w:rsidRDefault="00A02CA8" w:rsidP="00A02CA8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A02CA8">
        <w:rPr>
          <w:rFonts w:ascii="Lato" w:hAnsi="Lato"/>
          <w:b/>
          <w:bCs/>
          <w:sz w:val="20"/>
        </w:rPr>
        <w:t>Z upoważnienia</w:t>
      </w:r>
    </w:p>
    <w:p w14:paraId="10EBE59E" w14:textId="77777777" w:rsidR="00A02CA8" w:rsidRPr="00A02CA8" w:rsidRDefault="00A02CA8" w:rsidP="00A02CA8">
      <w:pPr>
        <w:spacing w:after="120" w:line="240" w:lineRule="exact"/>
        <w:ind w:left="4253"/>
        <w:rPr>
          <w:rFonts w:ascii="Lato" w:hAnsi="Lato"/>
          <w:sz w:val="20"/>
        </w:rPr>
      </w:pPr>
      <w:r w:rsidRPr="00A02CA8">
        <w:rPr>
          <w:rFonts w:ascii="Lato" w:hAnsi="Lato"/>
          <w:sz w:val="20"/>
        </w:rPr>
        <w:t>Edyta Lubaszewska</w:t>
      </w:r>
    </w:p>
    <w:p w14:paraId="44D48968" w14:textId="77777777" w:rsidR="00A02CA8" w:rsidRPr="00A02CA8" w:rsidRDefault="00A02CA8" w:rsidP="00A02CA8">
      <w:pPr>
        <w:spacing w:after="120" w:line="240" w:lineRule="exact"/>
        <w:ind w:left="4253"/>
        <w:rPr>
          <w:rFonts w:ascii="Lato" w:hAnsi="Lato"/>
          <w:sz w:val="20"/>
        </w:rPr>
      </w:pPr>
      <w:r w:rsidRPr="00A02CA8">
        <w:rPr>
          <w:rFonts w:ascii="Lato" w:hAnsi="Lato"/>
          <w:sz w:val="20"/>
        </w:rPr>
        <w:t>dyrektor</w:t>
      </w:r>
    </w:p>
    <w:p w14:paraId="28A83EAA" w14:textId="77777777" w:rsidR="00A02CA8" w:rsidRPr="00A02CA8" w:rsidRDefault="00A02CA8" w:rsidP="00A02CA8">
      <w:pPr>
        <w:spacing w:after="120" w:line="240" w:lineRule="exact"/>
        <w:ind w:left="4253"/>
        <w:rPr>
          <w:rFonts w:ascii="Lato" w:hAnsi="Lato"/>
          <w:sz w:val="20"/>
        </w:rPr>
      </w:pPr>
      <w:r w:rsidRPr="00A02CA8">
        <w:rPr>
          <w:rFonts w:ascii="Lato" w:hAnsi="Lato"/>
          <w:sz w:val="20"/>
        </w:rPr>
        <w:t>/ kwalifikowany podpis elektroniczny /</w:t>
      </w:r>
    </w:p>
    <w:p w14:paraId="31BFABDA" w14:textId="08AF2B43" w:rsidR="003324DA" w:rsidRPr="00A94F72" w:rsidRDefault="00A02CA8" w:rsidP="00A02CA8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02CA8">
        <w:rPr>
          <w:rFonts w:ascii="Lato" w:hAnsi="Lato"/>
          <w:sz w:val="20"/>
        </w:rPr>
        <w:t>w Ministerstwie Rozwoju i Technologii</w:t>
      </w:r>
    </w:p>
    <w:p w14:paraId="5A535C3D" w14:textId="60D6D7CA" w:rsidR="00D33088" w:rsidRPr="00AB71B2" w:rsidRDefault="00D33088" w:rsidP="00AB71B2">
      <w:pPr>
        <w:spacing w:after="80" w:line="240" w:lineRule="auto"/>
        <w:ind w:left="4253"/>
        <w:jc w:val="both"/>
        <w:outlineLvl w:val="0"/>
        <w:rPr>
          <w:rFonts w:ascii="Lato" w:hAnsi="Lato" w:cs="Arial"/>
          <w:spacing w:val="4"/>
          <w:sz w:val="20"/>
          <w:szCs w:val="20"/>
          <w:u w:val="single"/>
        </w:rPr>
      </w:pPr>
    </w:p>
    <w:p w14:paraId="16E9D7C4" w14:textId="77777777" w:rsidR="009408DF" w:rsidRPr="00AB71B2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</w:p>
    <w:p w14:paraId="42873CD9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ECD91A0" w14:textId="77777777" w:rsidR="009408DF" w:rsidRDefault="009408DF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0886A28" w14:textId="24E7DA1B" w:rsidR="00614642" w:rsidRDefault="00614642" w:rsidP="00614642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ECD0DB" w14:textId="77777777" w:rsidR="00614642" w:rsidRDefault="00614642" w:rsidP="00614642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7CAFBC2" w14:textId="77777777" w:rsidR="00614642" w:rsidRDefault="00614642" w:rsidP="00614642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61DCFBE" w14:textId="77777777" w:rsidR="00AB71B2" w:rsidRDefault="00AB71B2" w:rsidP="007B10C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C5D724" w14:textId="41AFDFA0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3E530613" w14:textId="03FA68D4" w:rsidR="007B10C4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55CF0F6D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67EF1A92" w:rsidR="007B10C4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FC1D0" w14:textId="77777777" w:rsidR="00D6547F" w:rsidRDefault="00D6547F">
      <w:pPr>
        <w:spacing w:after="0" w:line="240" w:lineRule="auto"/>
      </w:pPr>
      <w:r>
        <w:separator/>
      </w:r>
    </w:p>
  </w:endnote>
  <w:endnote w:type="continuationSeparator" w:id="0">
    <w:p w14:paraId="1D4B8E90" w14:textId="77777777" w:rsidR="00D6547F" w:rsidRDefault="00D65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81240046-7AF4-4018-AC27-C35247559468}"/>
    <w:embedBold r:id="rId2" w:fontKey="{CBDEF131-9DF2-41C9-A0C9-11518CFCEA30}"/>
    <w:embedItalic r:id="rId3" w:fontKey="{3B994B75-D79A-40BB-B659-C40A459723A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0510C3CF-0A39-4F5E-AB59-8FD3DD8F2733}"/>
    <w:embedBold r:id="rId5" w:fontKey="{9BAF5A08-7FED-450C-B197-DDD31BBECF6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3EC7AC66-4171-484F-8FE6-9D184384F1B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458F85E-4CBA-473D-AFED-B1FD2B3D14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D980" w14:textId="77777777" w:rsidR="00D6547F" w:rsidRDefault="00D6547F">
      <w:pPr>
        <w:spacing w:after="0" w:line="240" w:lineRule="auto"/>
      </w:pPr>
      <w:r>
        <w:separator/>
      </w:r>
    </w:p>
  </w:footnote>
  <w:footnote w:type="continuationSeparator" w:id="0">
    <w:p w14:paraId="0BF8A2C9" w14:textId="77777777" w:rsidR="00D6547F" w:rsidRDefault="00D65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2454C20B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DLI-II.762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3324D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8D16C2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JK.</w:t>
    </w:r>
    <w:r w:rsidR="003324DA">
      <w:rPr>
        <w:rFonts w:ascii="Lato" w:hAnsi="Lato" w:cs="Arial"/>
        <w:color w:val="000000"/>
        <w:spacing w:val="4"/>
        <w:sz w:val="18"/>
        <w:szCs w:val="18"/>
        <w:lang w:eastAsia="en-GB"/>
      </w:rPr>
      <w:t>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75E4"/>
    <w:rsid w:val="00166598"/>
    <w:rsid w:val="001F7D85"/>
    <w:rsid w:val="002703A2"/>
    <w:rsid w:val="002B7974"/>
    <w:rsid w:val="002E58B9"/>
    <w:rsid w:val="00305583"/>
    <w:rsid w:val="003324DA"/>
    <w:rsid w:val="00386453"/>
    <w:rsid w:val="003B1CF0"/>
    <w:rsid w:val="003B2B91"/>
    <w:rsid w:val="004110D9"/>
    <w:rsid w:val="00433A0F"/>
    <w:rsid w:val="004E6E28"/>
    <w:rsid w:val="0053644A"/>
    <w:rsid w:val="005964EC"/>
    <w:rsid w:val="00614642"/>
    <w:rsid w:val="00772540"/>
    <w:rsid w:val="007B10C4"/>
    <w:rsid w:val="008221C7"/>
    <w:rsid w:val="0084576C"/>
    <w:rsid w:val="009216D4"/>
    <w:rsid w:val="009408DF"/>
    <w:rsid w:val="009607B8"/>
    <w:rsid w:val="0096466E"/>
    <w:rsid w:val="009A1765"/>
    <w:rsid w:val="009F32D3"/>
    <w:rsid w:val="00A02CA8"/>
    <w:rsid w:val="00A660ED"/>
    <w:rsid w:val="00A82F78"/>
    <w:rsid w:val="00AA5CE5"/>
    <w:rsid w:val="00AB71B2"/>
    <w:rsid w:val="00B402BE"/>
    <w:rsid w:val="00B63E68"/>
    <w:rsid w:val="00B83F73"/>
    <w:rsid w:val="00BE32FF"/>
    <w:rsid w:val="00C204C1"/>
    <w:rsid w:val="00C54396"/>
    <w:rsid w:val="00D33088"/>
    <w:rsid w:val="00D6547F"/>
    <w:rsid w:val="00E05941"/>
    <w:rsid w:val="00E744D4"/>
    <w:rsid w:val="00EE4996"/>
    <w:rsid w:val="00F12FC3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812</Words>
  <Characters>4873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14</cp:revision>
  <cp:lastPrinted>2022-09-08T13:34:00Z</cp:lastPrinted>
  <dcterms:created xsi:type="dcterms:W3CDTF">2025-08-01T06:49:00Z</dcterms:created>
  <dcterms:modified xsi:type="dcterms:W3CDTF">2025-10-08T05:26:00Z</dcterms:modified>
</cp:coreProperties>
</file>