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D8" w:rsidRPr="000532D8" w:rsidRDefault="000532D8" w:rsidP="000532D8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9153" w:type="dxa"/>
        <w:tblCellSpacing w:w="15" w:type="dxa"/>
        <w:tblBorders>
          <w:top w:val="single" w:sz="6" w:space="0" w:color="808080"/>
          <w:bottom w:val="single" w:sz="6" w:space="0" w:color="808080"/>
        </w:tblBorders>
        <w:shd w:val="clear" w:color="auto" w:fill="FFFFFF"/>
        <w:tblCellMar>
          <w:top w:w="7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6237"/>
        <w:gridCol w:w="51"/>
      </w:tblGrid>
      <w:tr w:rsidR="000532D8" w:rsidRPr="000532D8" w:rsidTr="000532D8">
        <w:trPr>
          <w:tblCellSpacing w:w="15" w:type="dxa"/>
        </w:trPr>
        <w:tc>
          <w:tcPr>
            <w:tcW w:w="282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532D8" w:rsidRPr="000532D8" w:rsidRDefault="000532D8" w:rsidP="00053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50CD8328" wp14:editId="772D6939">
                  <wp:extent cx="1457325" cy="942975"/>
                  <wp:effectExtent l="0" t="0" r="9525" b="9525"/>
                  <wp:docPr id="2" name="Obraz 2" descr="http://webnet.oecd.org/OECDACTS/Images/OECDLogo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bnet.oecd.org/OECDACTS/Images/OECDLogo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2D8" w:rsidRPr="000532D8" w:rsidRDefault="000532D8" w:rsidP="00053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7A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67A3"/>
                <w:sz w:val="20"/>
                <w:szCs w:val="20"/>
                <w:lang w:val="pl"/>
              </w:rPr>
              <w:t>Rekomendacja Rady dotycząca uczciwości w służbie publicznej</w:t>
            </w:r>
            <w:r w:rsidR="001014A4">
              <w:rPr>
                <w:rStyle w:val="Odwoanieprzypisudolnego"/>
                <w:rFonts w:ascii="Arial" w:eastAsia="Times New Roman" w:hAnsi="Arial" w:cs="Arial"/>
                <w:b/>
                <w:bCs/>
                <w:color w:val="0067A3"/>
                <w:sz w:val="20"/>
                <w:szCs w:val="20"/>
                <w:lang w:val="pl"/>
              </w:rPr>
              <w:footnoteReference w:id="1"/>
            </w:r>
          </w:p>
        </w:tc>
        <w:tc>
          <w:tcPr>
            <w:tcW w:w="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2D8" w:rsidRPr="000532D8" w:rsidRDefault="000532D8" w:rsidP="00053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0532D8" w:rsidRPr="000532D8" w:rsidRDefault="000532D8" w:rsidP="000532D8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910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0532D8" w:rsidRPr="000532D8" w:rsidTr="000532D8">
        <w:trPr>
          <w:tblCellSpacing w:w="15" w:type="dxa"/>
        </w:trPr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2D8" w:rsidRDefault="000532D8" w:rsidP="000532D8">
            <w:pPr>
              <w:spacing w:after="0" w:line="240" w:lineRule="auto"/>
              <w:divId w:val="112219342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 xml:space="preserve">26 stycznia 2017 r. - C(2017)5 </w:t>
            </w:r>
          </w:p>
          <w:p w:rsidR="000532D8" w:rsidRDefault="000532D8" w:rsidP="000532D8">
            <w:pPr>
              <w:spacing w:after="0" w:line="240" w:lineRule="auto"/>
              <w:divId w:val="112219342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532D8" w:rsidRDefault="000532D8" w:rsidP="000532D8">
            <w:pPr>
              <w:spacing w:after="0" w:line="240" w:lineRule="auto"/>
              <w:divId w:val="112219342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RADA,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MAJĄC NA UWADZE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art. 5 lit. b) Konwencji o Organizacji Współpracy Gospodarczej i Rozwoju z dnia 14 grudnia 1960 r.;</w:t>
            </w:r>
          </w:p>
          <w:p w:rsidR="000532D8" w:rsidRPr="000532D8" w:rsidRDefault="000532D8" w:rsidP="00F42E74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MAJĄC NA UWADZE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Rekomendację Rady w sprawie poprawy jakości regulacji rządowych [C(95)21/FINAL], Rekomendację Rady w sprawie Wytycznych OECD w sprawie zarządzania konfliktami interesów w sektorze publicznym [C(2003)107], Rekomendację Rady w sprawie zasad udziału sektora prywatnego w infrastrukturze [C(2007)23/FINAL], Konwencję o zwalczaniu przekupstwa zagranicznych funkcjonariuszy publicznych w międzynarodowych transakcjach handlowych, Rekomendację Rady w sprawie dalszego zwalczania przekupstwa zagranicznych funkcjonariuszy publicznych w międzynarodowych transakcjach handlowych [C(2009)159/REV1/FINAL], Rekomendację Rady w sprawie zasad przejrzystości i uczciwości w ramach lobbingu [C(2010)16], Wytyczne dla przedsiębiorstw wielonarodowych [C(76)99/FINAL, zmienione przez C/MIN(2011)11/FINAL], Rekomendację Rady w sprawie polityki regulacyjnej i zarządzania [C(2012)37], Rekomendację Rady w sprawie zasad zarządzania publicznego partnerstwami publiczno-prywatnymi [C(2012)86</w:t>
            </w:r>
            <w:r w:rsidRPr="00EC79B9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], </w:t>
            </w:r>
            <w:r w:rsidRPr="00386EAA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Rekomendację Rady w sprawie skutecznych inwestycji publicznych na różnych szczeblach rządowych</w:t>
            </w:r>
            <w:r w:rsidRPr="00EC79B9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C(2014)32], Rekomendację Rady w sprawie </w:t>
            </w:r>
            <w:r w:rsidR="00F42E7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zarządzania </w:t>
            </w:r>
            <w:r w:rsidR="00000D8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kluczowymi czynnikami ryzyka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[C/MIN(2014)8/FINAL], Rekomendację Rady w sprawie zamówień publicznych [C(2015)2], Rekomendację Rady w sprawie ram </w:t>
            </w:r>
            <w:r w:rsidR="00F42E7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polityki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inwestycji [C(2015)56/REV1], Rekomendację Rady w sprawie wytycznych dotyczących zarządzania korporacyjnego przedsiębiorstwami państwowymi [C(2015)85] i Rekomendację Rady w sprawie równości płci w życiu publicznym [C(2015)164];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MAJĄC NA UWADZE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prace dotyczące dobrego rządzenia i zwalczania korupcji przeprowadzone przez Organizację Narodów Zjednoczonych, których wyniki zawarte są w szczególności w Konwencji Narodów Zjednoczonych przeciwko korupcji i Agendzie N</w:t>
            </w:r>
            <w:r w:rsidR="0083042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arodów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Z</w:t>
            </w:r>
            <w:r w:rsidR="0083042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jednoczonych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na rzecz zrównoważonego rozwoju 2030; oraz prace przeprowadzone przez inne organizacje międzynarodowe i regionalne;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UZNAJĄC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 że uczciwość jest jednym z filarów struktur politycznych, ekonomicznych i społecznych, a zatem ma zasadnicze znaczenie dla dobrostanu i dobrobytu gospodarczego i społecznego poszczególnych osób i społeczeństw jako całości;</w:t>
            </w:r>
          </w:p>
          <w:p w:rsidR="000532D8" w:rsidRPr="000532D8" w:rsidRDefault="000532D8" w:rsidP="00F42E74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UZNAJĄC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że uczciwość ma zasadnicze znaczenie dla zarządzania publicznego, ochrony </w:t>
            </w:r>
            <w:r w:rsidR="00F42E7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interesu publicznego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i wzmacniania takich podstawowych wartości jak zaangażowanie na rzecz pluralistycznej demokracji opartej na rządach prawa i poszanowaniu praw człowieka; 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UZNAJĄC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 że uczciwość stanowi podwalinę ogólnego syste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mu dobrego rządzenia i że uaktualnione wytyczne dotyczące uczciwości w służbie publicznej powinny z tego względu wspierać spójność z innymi kluczowymi elementami zarządzania publicznego;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ZWAŻYWSZY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że naruszenia standardów uczciwości, na które żadne państwo nie jest odporne, stały się coraz bardziej złożone, od czasu przyjęcia Rekomendacji Rady dotyczącej poprawy etycznego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lastRenderedPageBreak/>
              <w:t>postępowania w służbie publicznej, obejmującej zasady zarządzania kwestiami etycznymi w służbie publicznej [C(98)70], którą niniejsza Rekomendacja zastępuje;</w:t>
            </w:r>
          </w:p>
          <w:p w:rsidR="000532D8" w:rsidRPr="000532D8" w:rsidRDefault="000532D8" w:rsidP="00F42E74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UZNAJĄC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że zagrożenia dla uczciwości istnieją w różnych interakcjach pomiędzy sektorem publicznym, sektorem prywatnym, społeczeństwem obywatelskim i osobami fizycznymi na wszystkich etapach procesu politycznego i </w:t>
            </w:r>
            <w:r w:rsidR="00F42E7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decyzyjnego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a zatem te wzajemne zależności wymagają zastosowania integrującego podejścia obejmującego całe społeczeństwo w celu wzmocnienia uczciwości w służbie publicznej i ograniczenia korupcji w sektorze publicznym; </w:t>
            </w:r>
          </w:p>
          <w:p w:rsidR="000532D8" w:rsidRPr="000532D8" w:rsidRDefault="000532D8" w:rsidP="00C22E5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UZNAJĄC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że krajowe praktyki w zakresie wspierania uczciwości różnią się znacznie między poszczególnymi państwami ze względu na specyficzny charakter zagrożeń dotyczących uczciwości w służbie publicznej i </w:t>
            </w:r>
            <w:r w:rsidR="00E379D9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różne warunki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prawn</w:t>
            </w:r>
            <w:r w:rsidR="00E379D9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</w:t>
            </w:r>
            <w:r w:rsidR="00E379D9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instytucjonalne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i </w:t>
            </w:r>
            <w:r w:rsidR="00E379D9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kulturowe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;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ZWAŻYWSZY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 że wzmocnienie uczciwości w służbie publicznej to wspólna misja i odpowiedzialność wszystkich szczebli władzy w ramach ich różnych mandatów i zakresów autonomii zgodnie z krajowymi ramami prawnymi i instytucjonalnymi, i że zatem niniejsza Rekomendacja ma znaczenie dla wszystkich szczebli władzy w odniesieniu do wspierania zaufania publicznego;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Na wniosek Komitetu Zarządzania Publicznego: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 xml:space="preserve">I.   UZGADNIA,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że na potrzeby niniejszej Rekomendacji stosowane są następujące definicje:</w:t>
            </w:r>
          </w:p>
          <w:p w:rsidR="000532D8" w:rsidRPr="000532D8" w:rsidRDefault="000532D8" w:rsidP="000532D8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•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Uczciwość w służbie publicznej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odnosi się do konsekwentnego dostosowywania i przestrzegania wspólnych wartości, zasad i norm etycznych w celu podtrzymywania i nadawania priorytetu interesowi publicznemu nad interesami prywatnymi w sektorze publicznym. </w:t>
            </w:r>
          </w:p>
          <w:p w:rsidR="000532D8" w:rsidRPr="000532D8" w:rsidRDefault="000532D8" w:rsidP="000532D8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•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Sektor publiczny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obejmuje organy prawodawcze, wykonawcze, administracyjne i sądownicze, oraz ich funkcjonariuszy publicznych, wyznaczonych lub wybranych, pracujących za wynagrodzenie lub bez wynagrodzenia, zatrudnionych na stałe lub tymczasowo, na szczeblu centralnym i lokalnym władzy. Może on obejmować przedsiębiorstwa publiczne, przedsiębiorstwa państwowe i partnerstwa publiczno-prywatne i ich funkcjonariuszy, jak również funkcjonariuszy i podmioty dostarczające usług publicznych (np. zdrowie, edukacja i transport publiczny), które mogą być zlecone lub finansowane prywatnie w niektórych krajach.</w:t>
            </w:r>
          </w:p>
          <w:p w:rsidR="000532D8" w:rsidRPr="000532D8" w:rsidRDefault="000532D8" w:rsidP="003F0285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II.  ZALECA,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aby państwa członkowskie i inne, które </w:t>
            </w:r>
            <w:r w:rsidRPr="00785BCD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zobowiążą się </w:t>
            </w:r>
            <w:r w:rsidR="00A54B55" w:rsidRPr="00386EAA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do </w:t>
            </w:r>
            <w:r w:rsidRPr="00785BCD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przestrzegania niniejszej Rekomendacji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(zwane dalej „Sygnatariuszami”) budowały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spójny i kompleksowy system uczciwości w służbie publicznej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. W tym celu Sygnatariusze powinni: 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1.   Zademonstrować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zaangażowanie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na najwyższym szczeblu politycznym i najwyższym szczeblu zarządzania w sektorze publicznym w celu wzmocnienia uczciwości w służbie publicznej i ograniczenia korupcji, w szczególności poprzez: </w:t>
            </w:r>
          </w:p>
          <w:p w:rsidR="000532D8" w:rsidRPr="000532D8" w:rsidRDefault="000532D8" w:rsidP="007B5FEC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a) </w:t>
            </w:r>
            <w:r w:rsidR="00FD101A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zapewnienie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 aby system uczciwości w służbie publicznej określał, wspierał, kontrolował i wprowadzał w życie uczciwość w służbie publicznej oraz był włączony w szersze ramy zarządzania publicznego i rząd</w:t>
            </w:r>
            <w:r w:rsidR="007B5FEC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zenia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; </w:t>
            </w:r>
          </w:p>
          <w:p w:rsidR="000532D8" w:rsidRPr="000532D8" w:rsidRDefault="000532D8" w:rsidP="007B5FEC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b) </w:t>
            </w:r>
            <w:r w:rsidR="00FD101A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zapewnienie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aby istniały odpowiednie ramy </w:t>
            </w:r>
            <w:r w:rsidR="007B5FEC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prawne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i instytucjonalne umożliwiające organizacjom z sektora publicznego wzięcie odpowiedzialności za skuteczne zarządzanie uczciwością ich działań, jak również ich funkcjonariuszy publicznych, którzy te działania prowadzą; </w:t>
            </w:r>
          </w:p>
          <w:p w:rsidR="000532D8" w:rsidRPr="000532D8" w:rsidRDefault="000532D8" w:rsidP="00FD101A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c) określenie jasnych oczekiwań w stosunku do przedstawicieli najwyższego szczebla politycznego i szczebla zarządzania, które będą wspierały system uczciwości w służbie publicznej poprzez wzorowe zachowanie, w tym przez wykazywanie się wysokim standardem kultury osobistej w ramach pełnienia obowiązków służbowych.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2.   Jasno określić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 xml:space="preserve">obowiązki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instytucjonalne w sektorze publicznym, aby wzmocnić skuteczność systemu </w:t>
            </w:r>
            <w:r w:rsidRPr="00785BCD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zapewniania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uczciwości w służbie publicznej, w szczególności poprzez: </w:t>
            </w:r>
          </w:p>
          <w:p w:rsidR="000532D8" w:rsidRPr="000532D8" w:rsidRDefault="000532D8" w:rsidP="00FD101A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a) wyraźne określenie obowiązków na odpowiednich szczeblach (organizacyjny, lokalny i krajowy) w odniesieniu do projektowania, kierowania i wdrażania elementów systemu uczciwości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lastRenderedPageBreak/>
              <w:t xml:space="preserve">w sektorze publicznym; </w:t>
            </w:r>
          </w:p>
          <w:p w:rsidR="000532D8" w:rsidRPr="000532D8" w:rsidRDefault="000532D8" w:rsidP="00386EAA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b) zapewnienie, aby wszyscy funkcjonariusze, jednostki i organy publiczne (w tym autonomiczne lub niezależne), na których spoczywa </w:t>
            </w:r>
            <w:r w:rsidR="007B5FEC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główny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obowiązek opracowania, wdrażania, realizacji lub monitorowania elementów systemu uczciwości w służbie publicznej w ramach ich jurysdykcji, posiadali odpowiedni mandat i zdolności do wypełniania swoich obowiązków; </w:t>
            </w:r>
          </w:p>
          <w:p w:rsidR="000532D8" w:rsidRPr="000532D8" w:rsidRDefault="000532D8" w:rsidP="007D26CD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c) promowanie mechanizmów współpracy w ujęciu poziomym i pionowym pomiędzy tymi funkcjonariuszami, jednostkami lub organami publicznymi, oraz, tam gdzie to możliwe, z władzami lokalnymi i pomiędzy nimi, poprzez formalne i nieformalne środki wspierające spójność i umożliwiające unikanie powielania się działań i </w:t>
            </w:r>
            <w:r w:rsidR="007D26CD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występowania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luk, oraz dzielenie się wnioskami i doświadczeniami wypływającymi z dobrych praktyk. 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3.   Opracować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strategiczne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podejście dla sektora publicznego w oparciu o dowody i w celu ograniczenia zagrożeń dla uczciwości w służbie publicznej, w szczególności poprzez:</w:t>
            </w:r>
          </w:p>
          <w:p w:rsidR="000532D8" w:rsidRPr="000532D8" w:rsidRDefault="000532D8" w:rsidP="000D11C2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a) wyznaczenie strategicznych celów i priorytetów dla systemu zapewniania uczciwości w służbie publicznej w oparciu o podejście bazujące na ryzyku </w:t>
            </w:r>
            <w:r w:rsidR="00E235B1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związanym 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narusze</w:t>
            </w:r>
            <w:r w:rsidR="00E235B1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niem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standardów uczciwości w służbie publicznej i z uwzględnieniem czynników przyczyniających się do </w:t>
            </w:r>
            <w:r w:rsidR="000D11C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skuteczności polityki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uczciwości w służbie publicznej;</w:t>
            </w:r>
          </w:p>
          <w:p w:rsidR="000532D8" w:rsidRPr="000532D8" w:rsidRDefault="000532D8" w:rsidP="00386EAA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b) opracowanie </w:t>
            </w:r>
            <w:r w:rsidR="00C47D5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wzorców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i wskaźników oraz zgromadzenie wiarygodnych i </w:t>
            </w:r>
            <w:r w:rsidR="00C7013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odpowiednich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danych dotyczących zakresu wdrożenia, wyników i ogólnej </w:t>
            </w:r>
            <w:r w:rsidR="000D11C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skuteczności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systemu uczciwości w służbie publicznej. 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4.   Wyznaczyć wysokie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standardy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postępowania dla funkcjonariuszy publicznych, w szczególności poprzez:</w:t>
            </w:r>
          </w:p>
          <w:p w:rsidR="000532D8" w:rsidRPr="000532D8" w:rsidRDefault="000532D8" w:rsidP="00A54B55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a) wyjście poza </w:t>
            </w:r>
            <w:r w:rsidR="00A54B55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minimalne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wymogi, nadanie priorytetu interesowi publicznemu, przestrzeganie wartości służby publicznej, </w:t>
            </w:r>
            <w:r w:rsidRPr="00386EAA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otwartą kulturę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która ułatwia i nagradza uczenie się w ramach organizacji i wspiera dobre zarządzanie; </w:t>
            </w:r>
          </w:p>
          <w:p w:rsidR="000532D8" w:rsidRPr="000532D8" w:rsidRDefault="000532D8" w:rsidP="00272410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b) włączenie standardów uczciwości do systemu prawnego i </w:t>
            </w:r>
            <w:r w:rsidR="00272410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zasad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organizacyjnych (takich jak kodeksy postepowania lub kodeksy etyki), aby jasno określić oczekiwania i stworzyć podstawę do prowadzenia</w:t>
            </w:r>
            <w:r w:rsidR="00272410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 w razie potrzeby,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dochodzeń i nakładania sankcji dyscyplinarnych, administracyjnych, cywilnych lub karnych; </w:t>
            </w:r>
          </w:p>
          <w:p w:rsidR="000532D8" w:rsidRPr="000532D8" w:rsidRDefault="000532D8" w:rsidP="00272410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c) wyznaczenie jasnych i proporcjonalnych procedur, aby zapobiegać naruszeniom standardów uczciwości w służbie publicznej i zarządzać istniejącymi lub potencjalnymi konfliktami interesów;</w:t>
            </w:r>
          </w:p>
          <w:p w:rsidR="000532D8" w:rsidRPr="000532D8" w:rsidRDefault="000532D8" w:rsidP="00F804B7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c) </w:t>
            </w:r>
            <w:r w:rsidR="00F804B7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informowanie 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wartości</w:t>
            </w:r>
            <w:r w:rsidR="00F804B7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ach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i standard</w:t>
            </w:r>
            <w:r w:rsidR="00F804B7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ach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sektora publicznego wewnątrz organizacji sektora publicznego i na zewnątrz </w:t>
            </w:r>
            <w:r w:rsidR="00F804B7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sektor prywatn</w:t>
            </w:r>
            <w:r w:rsidR="00F804B7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 społeczeństw</w:t>
            </w:r>
            <w:r w:rsidR="00F804B7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obywatelskie i poszczególn</w:t>
            </w:r>
            <w:r w:rsidR="00F804B7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os</w:t>
            </w:r>
            <w:r w:rsidR="00F804B7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oby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oraz zwracanie się do tych partnerów z prośbą o przestrzeganie tych zasad i standardów w ich kontaktach z funkcjonariuszami publicznymi. </w:t>
            </w:r>
          </w:p>
          <w:p w:rsidR="000532D8" w:rsidRPr="000532D8" w:rsidRDefault="000532D8" w:rsidP="00386EAA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III.   ZALECA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aby Sygnatariusze </w:t>
            </w:r>
            <w:r w:rsidRPr="0038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 xml:space="preserve">pielęgnowali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kulturę uczciwości w służbie publicznej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. W tym celu Sygnatariusze powinni: 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5.   Promować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obejmującą całe społeczeństwo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kulturę uczciwości w służbie publicznej, w partnerstwie z sektorem prywatnym, społeczeństwem obywatelskim i poszczególnymi osobami, w szczególności poprzez:</w:t>
            </w:r>
          </w:p>
          <w:p w:rsidR="000532D8" w:rsidRPr="000532D8" w:rsidRDefault="000532D8" w:rsidP="00386EAA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a) uznanie w systemie uczciwości w służbie publicznej roli sektora prywatnego, społeczeństwa obywatelskiego i osób fizycznych w zakresie przestrzegania wartości związanych z uczciwością w służbie publicznej</w:t>
            </w:r>
            <w:r w:rsidR="0052700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w kontaktach z sektorem publicznym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 w szczególności przez zachęcanie sektora prywatnego, społeczeństwa obywatelskiego i osób fizycznych do wspierania tych wartości w ramach wspólnej odpowiedzialności;</w:t>
            </w:r>
          </w:p>
          <w:p w:rsidR="000532D8" w:rsidRPr="000532D8" w:rsidRDefault="000532D8" w:rsidP="00FF4082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b) zaangażowanie odpowiednich </w:t>
            </w:r>
            <w:r w:rsidR="00FF408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interesariuszy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w opracowywanie, regularne aktualizowanie i wdrażanie systemu uczciwości w służbie publicznej; </w:t>
            </w:r>
          </w:p>
          <w:p w:rsidR="000532D8" w:rsidRPr="000532D8" w:rsidRDefault="000532D8" w:rsidP="00FF4082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c) zwiększanie świadomości społeczeństwa na temat korzyści z uczciwości w służbie publicznej i ograniczenia toler</w:t>
            </w:r>
            <w:r w:rsidR="00FF408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ancji dla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naruszeń standardów uczciwości w służbie publicznej, jak również prowadzenie, w stosownych przypadkach, kampanii promujących edukację obywatelską na temat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lastRenderedPageBreak/>
              <w:t>uczciwości w służbie publicznej pośród osób fizycznych a w szczególności w szkołach;</w:t>
            </w:r>
          </w:p>
          <w:p w:rsidR="000532D8" w:rsidRPr="000532D8" w:rsidRDefault="000532D8" w:rsidP="006C0263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d) zaangażowanie sektora prywatnego i społeczeństwa obywatelskiego w zakresie komplementarnych korzyści dla uczciwości w służbie publicznej, które wynikają z przestrzegania uczciwości w biznesie i działalności non-profit, przez dzielenie się </w:t>
            </w:r>
            <w:r w:rsidR="00FF408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i bazowanie 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wnioska</w:t>
            </w:r>
            <w:r w:rsidR="00FF408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i doświadczenia</w:t>
            </w:r>
            <w:r w:rsidR="00FF408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</w:t>
            </w:r>
            <w:r w:rsidR="006C0263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wynikających z dobrych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praktyk. </w:t>
            </w:r>
          </w:p>
          <w:p w:rsidR="000532D8" w:rsidRPr="000532D8" w:rsidRDefault="000532D8" w:rsidP="007603AA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6.   Inwestować w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 xml:space="preserve">przewodzenie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w uczciwości, aby demonstrować zaangażowanie organizacji sektora publicznego na rzecz uczciwości, w szczególności poprzez: </w:t>
            </w:r>
          </w:p>
          <w:p w:rsidR="000532D8" w:rsidRPr="000532D8" w:rsidRDefault="000532D8" w:rsidP="006C0263">
            <w:pPr>
              <w:spacing w:after="12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a) włączenie przewodzenia w uczciwości do profilu kadry zarządzającej na wszystkich szczeblach organizacji, jak również jako wymogu przy wyborze, powoływaniu lub awansowaniu na stanowiska kierownicze, oraz ocen</w:t>
            </w:r>
            <w:r w:rsidR="006C0263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wyników kadry zarządzającej w odniesieniu do systemu uczciwości w służbie publicznej na wszystkich szczeblach organizacji;</w:t>
            </w:r>
          </w:p>
          <w:p w:rsidR="000532D8" w:rsidRPr="000532D8" w:rsidRDefault="000532D8" w:rsidP="006C0263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b) wspieranie członków kadry zarządzającej w ich roli jako przywódców etycznych przez wyraźne określenie ich mandatów, zapewnianie wsparcia organizacyjnego (np. kontroli wewnętrznej, instrumentów z zakresu zarządzania zasobami ludzkimi i porad prawnych) oraz </w:t>
            </w:r>
            <w:r w:rsidR="006C0263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zapewnianie</w:t>
            </w:r>
            <w:r w:rsidR="00C842E6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okresowych szkoleń i przekazywanie wytycznych, aby zwiększyć świadomość i rozwijać umiejętności w zakresie właściwej oceny spraw, które mogą się wiązać z kwestiami uczciwości w służbie publicznej;</w:t>
            </w:r>
          </w:p>
          <w:p w:rsidR="000532D8" w:rsidRPr="000532D8" w:rsidRDefault="000532D8" w:rsidP="000532D8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c) opracowywanie ram zarządzania wspierających funkcje zarządcze w zakresie identyfikacji i ograniczania zagrożeń dla uczciwości w służbie publicznej.</w:t>
            </w:r>
          </w:p>
          <w:p w:rsidR="000532D8" w:rsidRPr="000532D8" w:rsidRDefault="000532D8" w:rsidP="00F979DD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7.   Wspierać tworzenie </w:t>
            </w:r>
            <w:r w:rsidR="00F979DD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merytorycznego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 profesjonalnego sektora publicznego działającego zgodnie z wartościami służby publicznej i dobrego rządzenia, w szczególności poprzez:</w:t>
            </w:r>
          </w:p>
          <w:p w:rsidR="000532D8" w:rsidRPr="000532D8" w:rsidRDefault="00F979DD" w:rsidP="00126CBF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a</w:t>
            </w:r>
            <w:r w:rsidR="000532D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) zarządzani</w:t>
            </w:r>
            <w:r w:rsidR="00126CBF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e</w:t>
            </w:r>
            <w:r w:rsidR="000532D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zasobami ludzkimi w sposób zawsze zgodny z podstawowymi zasadami, takimi jak </w:t>
            </w:r>
            <w:r w:rsidR="00126CBF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zasługi</w:t>
            </w:r>
            <w:r w:rsidR="000532D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i przejrzystość, aby wspierać profesjonalizm w służbie publicznej, zapobiegać faworyzowaniu kogokolwiek i nepotyzmowi i chronić przed niewłaściwymi ingerencjami politycznymi oraz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zmniejszać </w:t>
            </w:r>
            <w:r w:rsidR="000532D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ryzyko nadużywania pozycji i niewłaściwego postępowania;</w:t>
            </w:r>
          </w:p>
          <w:p w:rsidR="000532D8" w:rsidRPr="000532D8" w:rsidRDefault="00F979DD" w:rsidP="00F979DD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b</w:t>
            </w:r>
            <w:r w:rsidR="000532D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) zapewni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a</w:t>
            </w:r>
            <w:r w:rsidR="000532D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nie sprawiedliwego i otwartego systemu rekrutacji, wyboru i awansu, na podstawie obiektywnych kryteriów i sformalizowanej procedury oraz systemu oceny, który wspiera odpowiedzialność i etos służby publicznej; </w:t>
            </w:r>
          </w:p>
          <w:p w:rsidR="000532D8" w:rsidRPr="000532D8" w:rsidRDefault="000532D8" w:rsidP="00F979DD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8.   Zapewniać </w:t>
            </w:r>
            <w:r w:rsidR="00F979DD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funkcjonariuszom publicznym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wystarczającą ilość informacji, szkoleń,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wytycznych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i udzielanych w odpowiednim czasie porad w odniesieniu do stosowania standardów uczciwości w służbie publicznej w miejscu pracy, w szczególności poprzez: </w:t>
            </w:r>
          </w:p>
          <w:p w:rsidR="000532D8" w:rsidRPr="000532D8" w:rsidRDefault="000532D8" w:rsidP="006E02B4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a) </w:t>
            </w:r>
            <w:r w:rsidR="004A583B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dostarcza</w:t>
            </w:r>
            <w:r w:rsidR="006E02B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nie</w:t>
            </w:r>
            <w:r w:rsidR="004A583B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funkcjonariuszom publicznym w </w:t>
            </w:r>
            <w:r w:rsidR="004A583B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trakcie trwania ich kariery zawodowej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jasnych i aktualnych informacji na temat polityki i zasad organizacji, jak również procedur administracyjnych o istotnym znaczeniu dla utrzymania wysokich standardów uczciwości w służbie publicznej;</w:t>
            </w:r>
          </w:p>
          <w:p w:rsidR="000532D8" w:rsidRPr="000532D8" w:rsidRDefault="000532D8" w:rsidP="00386EAA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b) oferowanie szkoleń wprowadzających i szkoleń w miejscu pracy na tematy związane z uczciwością dla funkcjonariuszy publicznych przez cały okres ich pracy, aby zwiększyć ich świadomość i rozwijać umiejętności niezbędne do analizy dylematów etycznych, oraz aby standardy uczciwości w służbie publicznej były </w:t>
            </w:r>
            <w:r w:rsidR="004A583B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przez nich st</w:t>
            </w:r>
            <w:r w:rsidR="00A0525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o</w:t>
            </w:r>
            <w:r w:rsidR="004A583B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sowane 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dla nich istotne; </w:t>
            </w:r>
          </w:p>
          <w:p w:rsidR="000532D8" w:rsidRPr="000532D8" w:rsidRDefault="000532D8" w:rsidP="009608F3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c) dostarczan</w:t>
            </w:r>
            <w:r w:rsidR="006E02B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e łatwo dostępnych</w:t>
            </w:r>
            <w:r w:rsidR="006E02B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oficjalnych i nieformalnych </w:t>
            </w:r>
            <w:r w:rsidR="006E02B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wytycznych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oraz mechanizmów konsultacji, </w:t>
            </w:r>
            <w:r w:rsidR="006E02B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by wspierać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funkcjonariusz</w:t>
            </w:r>
            <w:r w:rsidR="006E02B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publiczny</w:t>
            </w:r>
            <w:r w:rsidR="006E02B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ch 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stosowa</w:t>
            </w:r>
            <w:r w:rsidR="006E02B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niu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standard</w:t>
            </w:r>
            <w:r w:rsidR="006E02B4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ów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uczciwości w służbie publicznej w codziennej pracy, jak również aby zarządzać sytuacjami, gdzie występuje konflikt interesów. 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9.   Wspierać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otwartą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kulturę organizacyjną w sektorze publicznym, odpowiadającą na obawy związane z uczciwością, w szczególności poprzez: </w:t>
            </w:r>
          </w:p>
          <w:p w:rsidR="000532D8" w:rsidRPr="000532D8" w:rsidRDefault="000532D8" w:rsidP="009608F3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a) wspieranie otwartej kultury, gdzie </w:t>
            </w:r>
            <w:r w:rsidR="009608F3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z udziałem przedstawicieli pracowników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można swobodnie omawiać dylematy etyczne, obawy związane z kwestiami uczciwości w służbie publicznej i błędy, oraz gdzie kierownictwo </w:t>
            </w:r>
            <w:r w:rsidR="009608F3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jest responsywne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i angażuje się w terminowe przekazywanie wskazówek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lastRenderedPageBreak/>
              <w:t>i rozwiązywanie istotnych problemów;</w:t>
            </w:r>
          </w:p>
          <w:p w:rsidR="000532D8" w:rsidRPr="000532D8" w:rsidRDefault="000532D8" w:rsidP="009608F3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b) zapewnianie jasnych zasad i procedur informowania o podejrzeniach naruszenia standardów uczciwości oraz zapewnianie, zgodnie z podstawowymi zasadami prawa krajowego, ochrony </w:t>
            </w:r>
            <w:r w:rsidR="009608F3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ramach prawa i w praktyce przed wszelkiego rodzaju nieuzasadnionym traktowaniem w wyniku zgłoszenia takich podejrzeń w dobrej wierze i w oparciu o uzasadnione przesłanki;</w:t>
            </w:r>
          </w:p>
          <w:p w:rsidR="000532D8" w:rsidRPr="000532D8" w:rsidRDefault="000532D8" w:rsidP="00817D38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c) zapewnienie alternatywnych kanałów zgłaszania podejrzeń naruszenia standardów uczciwości, w tym w stosownych przypadkach możliwości ich przekazania z zachowaniem poufności organowi posiadającemu odpowiedni mandat i zdolności do przeprowadzenia niezależnego dochodzenia</w:t>
            </w:r>
            <w:r w:rsidR="000C526E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.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 xml:space="preserve">IV.   ZALECA,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aby Sygnatariusze umożliwili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skuteczne egzekwowanie odpowiedzialności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. W tym celu Sygnatariusze powinni: 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10.   Stosować wewnętrzne ramy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kontroli i zarządzania ryzykiem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aby chronić uczciwość w organizacjach sektora publicznego, w szczególności poprzez: </w:t>
            </w:r>
          </w:p>
          <w:p w:rsidR="000532D8" w:rsidRPr="000532D8" w:rsidRDefault="000532D8" w:rsidP="000D11C2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a) zapewnienie środowiska kontroli z jasno określonymi celami, które demonstruje zaangażowanie kadry kierowniczej na rzecz uczciwości w służbie publicznej i wartości służby publicznej, oraz zapewnia rozsądny poziom pewności </w:t>
            </w:r>
            <w:r w:rsidR="00817D3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co do </w:t>
            </w:r>
            <w:r w:rsidR="000D11C2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sprawności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organizacji, jej wyników, przestrzegania przepisów prawnych i działania zgodnie z praktyką;</w:t>
            </w:r>
          </w:p>
          <w:p w:rsidR="000532D8" w:rsidRPr="000532D8" w:rsidRDefault="000532D8" w:rsidP="009730A0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b) zapewnienie podejścia strategicznego do zarządzania ryzykiem, które obejmuje ocenę zagrożeń dla uczciwości w służbie publicznej, eliminowanie słabych stron kontroli (w tym włączanie sygnałów ostrzegawczych do procesów o </w:t>
            </w:r>
            <w:r w:rsidR="00817D3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kluczowym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znaczeniu), jak również tworzenie mechanizmów </w:t>
            </w:r>
            <w:r w:rsidR="009730A0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sprawnego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monitorowania i zapewniania jakości w systemie zarządzania ryzykiem; </w:t>
            </w:r>
          </w:p>
          <w:p w:rsidR="000532D8" w:rsidRPr="000532D8" w:rsidRDefault="000532D8" w:rsidP="000532D8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c) zapewnienie mechanizmów kontroli, które są spójne i zawierają jasno określone procedury reagowania na uzasadnione podejrzenia naruszania prawa i przepisów, oraz umożliwianie ich zgłaszania do właściwych organów bez obawy przed działaniami odwetowymi. </w:t>
            </w:r>
          </w:p>
          <w:p w:rsidR="000532D8" w:rsidRPr="000532D8" w:rsidRDefault="000532D8" w:rsidP="009730A0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11.   Zagwarantować, że mechanizmy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egzekwowania przepisów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zapewniają odpowiedni</w:t>
            </w:r>
            <w:r w:rsidR="009730A0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ą</w:t>
            </w:r>
            <w:r w:rsidR="00817D3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reakcję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na wszystkie podejrzenia naruszeń standardów uczciwości w służbie publicznej przez funkcjonariuszy publicznych i wszystkie inne osoby zamieszane w te naruszania, w szczególności poprzez: </w:t>
            </w:r>
          </w:p>
          <w:p w:rsidR="000532D8" w:rsidRPr="000532D8" w:rsidRDefault="000532D8" w:rsidP="00E64E59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a) stosowanie zasad sprawiedliwości, obiektywizmu i terminowości w</w:t>
            </w:r>
            <w:r w:rsidR="00817D3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</w:t>
            </w:r>
            <w:r w:rsidR="00E64E59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egzekwowaniu</w:t>
            </w:r>
            <w:r w:rsidR="00817D3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standardów uczciwości w służbie publicznej (</w:t>
            </w:r>
            <w:r w:rsidR="00817D3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włączając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wykrywani</w:t>
            </w:r>
            <w:r w:rsidR="00817D3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 badani</w:t>
            </w:r>
            <w:r w:rsidR="00817D3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 karani</w:t>
            </w:r>
            <w:r w:rsidR="00817D3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i odwoływani</w:t>
            </w:r>
            <w:r w:rsidR="00817D38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się) w ramach procedur dyscyplinarnych, administracyjnych, cywilnych lub karnych;</w:t>
            </w:r>
          </w:p>
          <w:p w:rsidR="000532D8" w:rsidRPr="000532D8" w:rsidRDefault="000532D8" w:rsidP="00E64E59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b) wspieranie mechanizmów współpracy i wymiany informacji pomiędzy odpowiednimi organami, jednostkami i funkcjonariuszami (na szczeblu organizacji, na szczeblu lokalnym i krajowym), aby unik</w:t>
            </w:r>
            <w:r w:rsidR="00E64E59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ć powielania się działań i luk </w:t>
            </w:r>
            <w:r w:rsidR="00E64E59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pomiędzy nimi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oraz aby zwiększyć terminowość i proporcjonalność mechanizmów egzekwowania przepisów; </w:t>
            </w:r>
          </w:p>
          <w:p w:rsidR="000532D8" w:rsidRPr="000532D8" w:rsidRDefault="000532D8" w:rsidP="000532D8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c) wspieranie przejrzystości w ramach organizacji sektora publicznego i w stosunku do opinii publicznej w odniesieniu do skuteczności mechanizmów egzekwowania przepisów i wyników poszczególnych spraw, w szczególności poprzez opracowanie odpowiednich danych statystycznych na temat spraw, przy zachowaniu poufności i przestrzeganiu innych właściwych przepisów prawa. </w:t>
            </w:r>
          </w:p>
          <w:p w:rsidR="000532D8" w:rsidRPr="000532D8" w:rsidRDefault="000532D8" w:rsidP="00F34CA6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12.   Wzmocnić rolę zewnętrznego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 xml:space="preserve">nadzoru i kontroli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w ramach systemu uczciwości w służbie publicznej, w szczególności poprzez:</w:t>
            </w:r>
          </w:p>
          <w:p w:rsidR="000532D8" w:rsidRPr="000532D8" w:rsidRDefault="000532D8" w:rsidP="00F34CA6">
            <w:pPr>
              <w:spacing w:after="12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a) ułatwi</w:t>
            </w:r>
            <w:r w:rsidR="00F34CA6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nie uczenia się w ramach organizacji i wykazywania odpowiedzialności organizacji sektora publicznego przez zagwarantowanie odpowiedniej reakcji (w tym </w:t>
            </w:r>
            <w:r w:rsidR="00F34CA6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- w razie potrzeby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zadośćuczynienia) na sankcje, orzeczenia i formalne zalecenia organów nadzoru (takich jak najwyższe izby kontroli, rzecznicy praw obywatela lub komisje ds. informacji), organów egzekwowania przepisów i sądów administracyjnych;</w:t>
            </w:r>
          </w:p>
          <w:p w:rsidR="000532D8" w:rsidRPr="000532D8" w:rsidRDefault="000532D8" w:rsidP="00F34CA6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b) </w:t>
            </w:r>
            <w:r w:rsidR="00F34CA6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zapewnienie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że organy nadzoru, organy egzekwowania przepisów i sądy administracyjne egzekwujące uczciwość w służbie publicznej reagują na informacje na temat podejrzeń nadużyć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lastRenderedPageBreak/>
              <w:t>lub niewłaściwego postępowania przekazane przez osoby trzecie (takie jak skargi lub podejrzenia przekazane przez przedsiębiorstwa, pracowników i inne osoby);</w:t>
            </w:r>
          </w:p>
          <w:p w:rsidR="000532D8" w:rsidRPr="000532D8" w:rsidRDefault="000532D8" w:rsidP="000532D8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c) zapewnienie bezstronnego egzekwowania prawa i przepisów (które mogą dotyczyć organizacji publicznych i prywatnych, oraz osób fizycznych) przez organy egzekwowania przepisów. </w:t>
            </w:r>
          </w:p>
          <w:p w:rsidR="000532D8" w:rsidRPr="000532D8" w:rsidRDefault="000532D8" w:rsidP="00E64E59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13.   Wspierać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przejrzystość i zaangażowanie interesariuszy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na wszystkich etapach procesu politycznego i cyklu </w:t>
            </w:r>
            <w:r w:rsidR="00E64E59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polityk publicznych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, aby promować odpowiedzialność i interes publiczny, w szczególności poprzez: </w:t>
            </w:r>
          </w:p>
          <w:p w:rsidR="000532D8" w:rsidRPr="000532D8" w:rsidRDefault="000532D8" w:rsidP="006D1EFB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a) promowanie przejrzystości i otwartości rządów, w tym zapewnienie dostępu do informacji i </w:t>
            </w:r>
            <w:r w:rsidR="006D1EFB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dostępności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danych, oraz terminowe odpowiadanie na wnioski o udzielenie informacji;</w:t>
            </w:r>
          </w:p>
          <w:p w:rsidR="000532D8" w:rsidRPr="000532D8" w:rsidRDefault="000532D8" w:rsidP="00F34CA6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b) przyznanie wszystkim interesariuszom, włączając w to sektor prywatny, społeczeństwo obywatelskie i osoby fizyczne, dostępu do opracowywania i wdrażania polityk publiczn</w:t>
            </w:r>
            <w:r w:rsidR="009C247A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y</w:t>
            </w:r>
            <w:r w:rsidR="00F34CA6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; </w:t>
            </w:r>
          </w:p>
          <w:p w:rsidR="000532D8" w:rsidRPr="000532D8" w:rsidRDefault="000532D8" w:rsidP="006D1EFB">
            <w:pPr>
              <w:spacing w:after="120" w:line="240" w:lineRule="auto"/>
              <w:ind w:left="357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c) zapobieganie </w:t>
            </w:r>
            <w:r w:rsidR="006D1EFB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zawłaszczeniu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polityk publiczn</w:t>
            </w:r>
            <w:r w:rsidR="006D1EFB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przez wąskie grupy interesu przez zarządzanie sytuacjami, gdzie występuje konflikt interesu, oraz wprowadzanie przejrzystości w działalności lobbingowej i w finansowaniu partii politycznych i kampanii wyborczych; </w:t>
            </w:r>
          </w:p>
          <w:p w:rsidR="000532D8" w:rsidRPr="000532D8" w:rsidRDefault="000532D8" w:rsidP="000532D8">
            <w:pPr>
              <w:spacing w:after="240" w:line="240" w:lineRule="auto"/>
              <w:ind w:left="360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d) wspieranie budowania społeczeństwa, w którym działają organizacje pełniące rolę strażników</w:t>
            </w:r>
            <w:r w:rsidR="00F34CA6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(„</w:t>
            </w:r>
            <w:proofErr w:type="spellStart"/>
            <w:r w:rsidR="00F34CA6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watchdog</w:t>
            </w:r>
            <w:proofErr w:type="spellEnd"/>
            <w:r w:rsidR="00F34CA6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”)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, grupy obywatelskie, związki zawodowe i niezależne media.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V.   WZYWA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Sekretarza Generalnego do rozpowszechniania tej Rekomendacji.</w:t>
            </w:r>
          </w:p>
          <w:p w:rsidR="000532D8" w:rsidRPr="000532D8" w:rsidRDefault="000532D8" w:rsidP="000532D8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VI.   WZYWA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Sygnatariuszy do rozpowszechniania tej Rekomendacji na wszystkich szczeblach władzy. </w:t>
            </w:r>
          </w:p>
          <w:p w:rsidR="000532D8" w:rsidRPr="000532D8" w:rsidRDefault="000532D8" w:rsidP="00083600">
            <w:pPr>
              <w:spacing w:after="240" w:line="240" w:lineRule="auto"/>
              <w:jc w:val="both"/>
              <w:divId w:val="11221934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VII.   WZYWA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podmioty nie będące Sygnatariuszami do uwzględnienia i przestrzegania tej Rekomendacji z zastrzeżeniem jej przeglądu przez </w:t>
            </w:r>
            <w:r w:rsidR="006D1EFB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rupę roboczą wyższych </w:t>
            </w:r>
            <w:r w:rsidR="00083600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urzędników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ds. uczciwości w służbie publicznej. </w:t>
            </w:r>
          </w:p>
          <w:p w:rsidR="000532D8" w:rsidRPr="000532D8" w:rsidRDefault="000532D8" w:rsidP="006D1EFB">
            <w:pPr>
              <w:spacing w:after="0" w:line="240" w:lineRule="auto"/>
              <w:divId w:val="112219342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"/>
              </w:rPr>
              <w:t>VIII.   POLECA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 Komitetowi Zarządzania Publicznego, aby monitorował, za pośrednictwem </w:t>
            </w:r>
            <w:r w:rsidR="006D1EFB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jego 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rupy roboczej wyższych </w:t>
            </w:r>
            <w:r w:rsidR="00083600"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 xml:space="preserve">urzędników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ds. uczciwości w służbie publicznej, wdrażanie niniejszej Rekomendacji i przedstawił Radzie sprawozdanie na jej temat najpóźniej w ciągu pięciu lat po przyjęciu tej Rekomendacji a następnie przekazywał takie sprawozdania regularnie.</w:t>
            </w:r>
          </w:p>
          <w:p w:rsidR="000532D8" w:rsidRPr="000532D8" w:rsidRDefault="000532D8" w:rsidP="000532D8">
            <w:pPr>
              <w:spacing w:after="0" w:line="240" w:lineRule="auto"/>
              <w:divId w:val="112219342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532D8" w:rsidRPr="000532D8" w:rsidRDefault="000532D8" w:rsidP="000532D8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0532D8" w:rsidRPr="000532D8" w:rsidRDefault="000532D8" w:rsidP="000532D8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111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8634"/>
      </w:tblGrid>
      <w:tr w:rsidR="000532D8" w:rsidRPr="000532D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532D8" w:rsidRDefault="000532D8" w:rsidP="00053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532D8" w:rsidRPr="000532D8" w:rsidRDefault="000532D8" w:rsidP="00053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"/>
              </w:rPr>
              <w:t>Właściwy organ: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0"/>
            </w:tblGrid>
            <w:tr w:rsidR="000532D8" w:rsidRPr="000532D8">
              <w:trPr>
                <w:tblCellSpacing w:w="15" w:type="dxa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32D8" w:rsidRPr="000532D8" w:rsidRDefault="001014A4" w:rsidP="000532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8" w:tgtFrame="_blank" w:history="1">
                    <w:r w:rsidR="000532D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val="pl"/>
                      </w:rPr>
                      <w:t>Komitet Zarządzania Publicznego</w:t>
                    </w:r>
                  </w:hyperlink>
                </w:p>
              </w:tc>
            </w:tr>
          </w:tbl>
          <w:p w:rsidR="000532D8" w:rsidRPr="000532D8" w:rsidRDefault="000532D8" w:rsidP="00053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745AE" w:rsidRPr="000532D8" w:rsidRDefault="006745AE">
      <w:pPr>
        <w:rPr>
          <w:rFonts w:ascii="Arial" w:hAnsi="Arial" w:cs="Arial"/>
          <w:sz w:val="20"/>
          <w:szCs w:val="20"/>
        </w:rPr>
      </w:pPr>
    </w:p>
    <w:sectPr w:rsidR="006745AE" w:rsidRPr="000532D8" w:rsidSect="000532D8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4A4" w:rsidRDefault="001014A4" w:rsidP="001014A4">
      <w:pPr>
        <w:spacing w:after="0" w:line="240" w:lineRule="auto"/>
      </w:pPr>
      <w:r>
        <w:separator/>
      </w:r>
    </w:p>
  </w:endnote>
  <w:endnote w:type="continuationSeparator" w:id="0">
    <w:p w:rsidR="001014A4" w:rsidRDefault="001014A4" w:rsidP="0010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4A4" w:rsidRDefault="001014A4" w:rsidP="001014A4">
      <w:pPr>
        <w:spacing w:after="0" w:line="240" w:lineRule="auto"/>
      </w:pPr>
      <w:r>
        <w:separator/>
      </w:r>
    </w:p>
  </w:footnote>
  <w:footnote w:type="continuationSeparator" w:id="0">
    <w:p w:rsidR="001014A4" w:rsidRDefault="001014A4" w:rsidP="001014A4">
      <w:pPr>
        <w:spacing w:after="0" w:line="240" w:lineRule="auto"/>
      </w:pPr>
      <w:r>
        <w:continuationSeparator/>
      </w:r>
    </w:p>
  </w:footnote>
  <w:footnote w:id="1">
    <w:p w:rsidR="001014A4" w:rsidRDefault="001014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To jest nieoficjalne tłumaczenie dokumentu, opublikowanego w oryginale przez OECD w języku angielskim pod tytułem: </w:t>
      </w:r>
      <w:proofErr w:type="spellStart"/>
      <w:r w:rsidRPr="001014A4">
        <w:rPr>
          <w:i/>
        </w:rPr>
        <w:t>Recommendation</w:t>
      </w:r>
      <w:proofErr w:type="spellEnd"/>
      <w:r w:rsidRPr="001014A4">
        <w:rPr>
          <w:i/>
        </w:rPr>
        <w:t xml:space="preserve"> of the </w:t>
      </w:r>
      <w:proofErr w:type="spellStart"/>
      <w:r w:rsidRPr="001014A4">
        <w:rPr>
          <w:i/>
        </w:rPr>
        <w:t>Council</w:t>
      </w:r>
      <w:proofErr w:type="spellEnd"/>
      <w:r w:rsidRPr="001014A4">
        <w:rPr>
          <w:i/>
        </w:rPr>
        <w:t xml:space="preserve"> on Public </w:t>
      </w:r>
      <w:proofErr w:type="spellStart"/>
      <w:r w:rsidRPr="001014A4">
        <w:rPr>
          <w:i/>
        </w:rPr>
        <w:t>Integrity</w:t>
      </w:r>
      <w:proofErr w:type="spellEnd"/>
      <w:r>
        <w:t>, 26 January 2017 - C(2017)5. W przypadku jakichkolwiek rozbieżności pomiędzy oryginalną wersją i tłumaczeniem tekstu, dokument oryginalny będzie rozstrzygający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D8"/>
    <w:rsid w:val="00000D88"/>
    <w:rsid w:val="0004388C"/>
    <w:rsid w:val="000532D8"/>
    <w:rsid w:val="00083600"/>
    <w:rsid w:val="000C526E"/>
    <w:rsid w:val="000D11C2"/>
    <w:rsid w:val="001014A4"/>
    <w:rsid w:val="00126CBF"/>
    <w:rsid w:val="001C7121"/>
    <w:rsid w:val="00261B4D"/>
    <w:rsid w:val="0026584D"/>
    <w:rsid w:val="00272410"/>
    <w:rsid w:val="00386EAA"/>
    <w:rsid w:val="003F0285"/>
    <w:rsid w:val="004A583B"/>
    <w:rsid w:val="00527004"/>
    <w:rsid w:val="005E16A6"/>
    <w:rsid w:val="006745AE"/>
    <w:rsid w:val="006C0263"/>
    <w:rsid w:val="006D1EFB"/>
    <w:rsid w:val="006E02B4"/>
    <w:rsid w:val="00736E5F"/>
    <w:rsid w:val="007603AA"/>
    <w:rsid w:val="00785BCD"/>
    <w:rsid w:val="007B5FEC"/>
    <w:rsid w:val="007D26CD"/>
    <w:rsid w:val="00817D38"/>
    <w:rsid w:val="00830422"/>
    <w:rsid w:val="009608F3"/>
    <w:rsid w:val="009730A0"/>
    <w:rsid w:val="009C247A"/>
    <w:rsid w:val="00A05252"/>
    <w:rsid w:val="00A54B55"/>
    <w:rsid w:val="00A678CB"/>
    <w:rsid w:val="00C22E58"/>
    <w:rsid w:val="00C47D52"/>
    <w:rsid w:val="00C70134"/>
    <w:rsid w:val="00C842E6"/>
    <w:rsid w:val="00CE4788"/>
    <w:rsid w:val="00E235B1"/>
    <w:rsid w:val="00E379D9"/>
    <w:rsid w:val="00E64E59"/>
    <w:rsid w:val="00EB3FAD"/>
    <w:rsid w:val="00EC79B9"/>
    <w:rsid w:val="00F34CA6"/>
    <w:rsid w:val="00F42E74"/>
    <w:rsid w:val="00F804B7"/>
    <w:rsid w:val="00F979DD"/>
    <w:rsid w:val="00FD101A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AB1A1-2C56-4F87-9169-2A843A85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32D8"/>
    <w:rPr>
      <w:color w:val="0000FF"/>
      <w:u w:val="single"/>
    </w:rPr>
  </w:style>
  <w:style w:type="paragraph" w:customStyle="1" w:styleId="normal-p">
    <w:name w:val="normal-p"/>
    <w:basedOn w:val="Normalny"/>
    <w:rsid w:val="00053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-h">
    <w:name w:val="normal-h"/>
    <w:basedOn w:val="Domylnaczcionkaakapitu"/>
    <w:rsid w:val="000532D8"/>
  </w:style>
  <w:style w:type="paragraph" w:styleId="Tekstdymka">
    <w:name w:val="Balloon Text"/>
    <w:basedOn w:val="Normalny"/>
    <w:link w:val="TekstdymkaZnak"/>
    <w:uiPriority w:val="99"/>
    <w:semiHidden/>
    <w:unhideWhenUsed/>
    <w:rsid w:val="0005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2D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D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D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D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D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D8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14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14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1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3429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d.org/gov/public-governance-committee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02B6-43B9-44B6-A68F-69CE7B57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2929</Words>
  <Characters>17579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Dudzik Katarzyna</dc:creator>
  <cp:lastModifiedBy>Kotlarz Edyta</cp:lastModifiedBy>
  <cp:revision>3</cp:revision>
  <dcterms:created xsi:type="dcterms:W3CDTF">2017-02-08T09:23:00Z</dcterms:created>
  <dcterms:modified xsi:type="dcterms:W3CDTF">2017-03-13T12:03:00Z</dcterms:modified>
</cp:coreProperties>
</file>