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1D90" w14:textId="77777777" w:rsidR="000415AD" w:rsidRDefault="000415AD" w:rsidP="000415AD">
      <w:pPr>
        <w:spacing w:after="287" w:line="260" w:lineRule="auto"/>
        <w:ind w:left="734" w:hanging="10"/>
        <w:jc w:val="left"/>
      </w:pPr>
      <w:r>
        <w:rPr>
          <w:color w:val="181717"/>
          <w:sz w:val="20"/>
        </w:rPr>
        <w:t>SZCZEGÓŁOWY WYKAZ CZYNNOŚCI ZAWODOWYCH ASYSTENTKI STOMATOLOGICZNEJ</w:t>
      </w:r>
    </w:p>
    <w:p w14:paraId="69940C21" w14:textId="77777777" w:rsidR="000415AD" w:rsidRDefault="000415AD" w:rsidP="000415AD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Przygotowywanie gabinetu stomatologicznego i stanowiska pracy lekarza dentysty do pracy: </w:t>
      </w:r>
    </w:p>
    <w:p w14:paraId="6FA240B3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dobieranie wyposażenia i sprzętu do pracy zgodnie z wymogami ergonomii oraz środków ochrony indywidualnej i zbiorowej używanych w gabinecie lekarza dentysty; </w:t>
      </w:r>
    </w:p>
    <w:p w14:paraId="3E9916C0" w14:textId="77777777" w:rsidR="000415AD" w:rsidRDefault="000415AD" w:rsidP="000415AD">
      <w:pPr>
        <w:numPr>
          <w:ilvl w:val="1"/>
          <w:numId w:val="1"/>
        </w:numPr>
        <w:spacing w:after="124" w:line="259" w:lineRule="auto"/>
        <w:ind w:left="1186" w:right="52" w:hanging="430"/>
      </w:pPr>
      <w:r>
        <w:t xml:space="preserve">przygotowywanie stanowiska pracy lekarza dentysty i asystentki stomatologicznej; </w:t>
      </w:r>
    </w:p>
    <w:p w14:paraId="120AAA2E" w14:textId="77777777" w:rsidR="000415AD" w:rsidRDefault="000415AD" w:rsidP="000415AD">
      <w:pPr>
        <w:numPr>
          <w:ilvl w:val="1"/>
          <w:numId w:val="1"/>
        </w:numPr>
        <w:spacing w:after="121" w:line="259" w:lineRule="auto"/>
        <w:ind w:left="1186" w:right="52" w:hanging="430"/>
      </w:pPr>
      <w:r>
        <w:t xml:space="preserve">obsługiwanie aparatury i sprzętu medycznego zgodnie z instrukcją; </w:t>
      </w:r>
    </w:p>
    <w:p w14:paraId="3E2F65CD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porządkowanie stanowiska pracy lekarza dentysty i asystentki stomatologicznej oraz gabinetu lekarza dentysty zgodnie z procedurami; </w:t>
      </w:r>
    </w:p>
    <w:p w14:paraId="3B614110" w14:textId="77777777" w:rsidR="000415AD" w:rsidRDefault="000415AD" w:rsidP="000415AD">
      <w:pPr>
        <w:numPr>
          <w:ilvl w:val="1"/>
          <w:numId w:val="1"/>
        </w:numPr>
        <w:spacing w:after="123" w:line="259" w:lineRule="auto"/>
        <w:ind w:left="1186" w:right="52" w:hanging="430"/>
      </w:pPr>
      <w:r>
        <w:t xml:space="preserve">segregowanie i składowanie w miejscach do tego przeznaczonych odpadów medycznych. </w:t>
      </w:r>
    </w:p>
    <w:p w14:paraId="1D09E99E" w14:textId="77777777" w:rsidR="000415AD" w:rsidRDefault="000415AD" w:rsidP="000415AD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Przygotowanie pacjenta do zabiegów stomatologicznych. </w:t>
      </w:r>
    </w:p>
    <w:p w14:paraId="20540DF8" w14:textId="77777777" w:rsidR="000415AD" w:rsidRDefault="000415AD" w:rsidP="000415AD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Asystowanie lekarzowi dentyście podczas wykonywania zabiegów stomatologicznych: </w:t>
      </w:r>
    </w:p>
    <w:p w14:paraId="53A8A614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asystowanie lekarzowi dentyście przy zakładaniu materiałów do wypełnień stosowanych w stomatologii; </w:t>
      </w:r>
    </w:p>
    <w:p w14:paraId="07F835F2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asystowanie różnymi metodami lekarzowi dentyście w trakcie wykonywania zabiegów stomatologicznych, w tym metodą pracy na cztery ręce i sześć rąk; </w:t>
      </w:r>
    </w:p>
    <w:p w14:paraId="583A2EDF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dobieranie wyrobów medycznych oraz produktów leczniczych do zabiegów stomatologii zachowawczej z </w:t>
      </w:r>
      <w:proofErr w:type="spellStart"/>
      <w:r>
        <w:t>endodoncją</w:t>
      </w:r>
      <w:proofErr w:type="spellEnd"/>
      <w:r>
        <w:t xml:space="preserve">, chirurgicznych, periodontologicznych, protetycznych i ortodontycznych; </w:t>
      </w:r>
    </w:p>
    <w:p w14:paraId="4B25166D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kontrolowanie pola zabiegowego, utrzymywanie jego suchości i widoczności podczas wykonywania zabiegów stomatologicznych; </w:t>
      </w:r>
    </w:p>
    <w:p w14:paraId="68DA1F46" w14:textId="77777777" w:rsidR="000415AD" w:rsidRDefault="000415AD" w:rsidP="000415AD">
      <w:pPr>
        <w:numPr>
          <w:ilvl w:val="1"/>
          <w:numId w:val="1"/>
        </w:numPr>
        <w:spacing w:after="124" w:line="259" w:lineRule="auto"/>
        <w:ind w:left="1186" w:right="52" w:hanging="430"/>
      </w:pPr>
      <w:r>
        <w:t xml:space="preserve">podawanie produktów leczniczych na zlecenie lekarza dentysty; </w:t>
      </w:r>
    </w:p>
    <w:p w14:paraId="12EEABCE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kontrolowanie ciśnienia krwi i tętna pacjenta za pomocą dostępnej w gabinecie lekarza dentysty aparatury i sprzętu medycznego. </w:t>
      </w:r>
    </w:p>
    <w:p w14:paraId="6941BC79" w14:textId="77777777" w:rsidR="000415AD" w:rsidRDefault="000415AD" w:rsidP="000415AD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Współpraca w zespole wielodyscyplinarnym podczas wykonywania czynności zawodowych: </w:t>
      </w:r>
    </w:p>
    <w:p w14:paraId="19E86878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współpraca z zespołem wielodyscyplinarnym podczas wykonywania czynności diagnostycznych, profilaktycznych i leczniczych; </w:t>
      </w:r>
    </w:p>
    <w:p w14:paraId="03FC7666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współpraca w zespole wielodyscyplinarnym podczas wykonywania zabiegów stomatologicznych w zakresie swoich kompetencji; </w:t>
      </w:r>
    </w:p>
    <w:p w14:paraId="0756E061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lastRenderedPageBreak/>
        <w:t xml:space="preserve">informowanie pacjenta o konieczności zgłoszenia się do poradni specjalistycznych na zlecenie lekarza dentysty, z zachowaniem ciągłości opieki. </w:t>
      </w:r>
    </w:p>
    <w:p w14:paraId="2AEA9AFE" w14:textId="77777777" w:rsidR="000415AD" w:rsidRDefault="000415AD" w:rsidP="000415AD">
      <w:pPr>
        <w:numPr>
          <w:ilvl w:val="0"/>
          <w:numId w:val="1"/>
        </w:numPr>
        <w:ind w:right="52" w:hanging="360"/>
      </w:pPr>
      <w:r>
        <w:t xml:space="preserve">Przygotowywanie i przechowywanie produktów leczniczych i wyrobów medycznych stosowanych w stomatologii: </w:t>
      </w:r>
    </w:p>
    <w:p w14:paraId="0548CD21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przygotowywanie produktów leczniczych i wyrobów medycznych stosowanych w stomatologii do określonego zabiegu zgodnie z procedurami na zlecenie lekarza dentysty; </w:t>
      </w:r>
    </w:p>
    <w:p w14:paraId="54F23012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przechowywanie produktów leczniczych zgodnie z zaleceniami wytwórcy, a wyrobów medycznych zgodnie z zaleceniami producenta. </w:t>
      </w:r>
    </w:p>
    <w:p w14:paraId="6A2B0E82" w14:textId="77777777" w:rsidR="000415AD" w:rsidRDefault="000415AD" w:rsidP="000415AD">
      <w:pPr>
        <w:numPr>
          <w:ilvl w:val="0"/>
          <w:numId w:val="1"/>
        </w:numPr>
        <w:ind w:right="52" w:hanging="360"/>
      </w:pPr>
      <w:r>
        <w:t xml:space="preserve">Przygotowywanie, konserwowanie, dekontaminacja, przechowywanie aparatury i sprzętu medycznego stosowanego w stomatologii: </w:t>
      </w:r>
    </w:p>
    <w:p w14:paraId="10D8879E" w14:textId="77777777" w:rsidR="000415AD" w:rsidRDefault="000415AD" w:rsidP="000415AD">
      <w:pPr>
        <w:numPr>
          <w:ilvl w:val="1"/>
          <w:numId w:val="1"/>
        </w:numPr>
        <w:spacing w:after="121" w:line="259" w:lineRule="auto"/>
        <w:ind w:left="1186" w:right="52" w:hanging="430"/>
      </w:pPr>
      <w:r>
        <w:t xml:space="preserve">przygotowywanie roztworów płynów dezynfekcyjnych w odpowiednim stężeniu; </w:t>
      </w:r>
    </w:p>
    <w:p w14:paraId="5DD76B93" w14:textId="77777777" w:rsidR="000415AD" w:rsidRDefault="000415AD" w:rsidP="000415AD">
      <w:pPr>
        <w:numPr>
          <w:ilvl w:val="1"/>
          <w:numId w:val="1"/>
        </w:numPr>
        <w:ind w:left="1186" w:right="52" w:hanging="430"/>
      </w:pPr>
      <w:r>
        <w:t xml:space="preserve">wykonywanie dezynfekcji aparatury i sprzętu medycznego w gabinecie lekarza dentysty zgodnie z obowiązującymi procedurami; </w:t>
      </w:r>
    </w:p>
    <w:p w14:paraId="2C46C291" w14:textId="77777777" w:rsidR="000415AD" w:rsidRDefault="000415AD" w:rsidP="000415AD">
      <w:pPr>
        <w:numPr>
          <w:ilvl w:val="1"/>
          <w:numId w:val="1"/>
        </w:numPr>
        <w:spacing w:after="123" w:line="259" w:lineRule="auto"/>
        <w:ind w:left="1186" w:right="52" w:hanging="430"/>
      </w:pPr>
      <w:r>
        <w:t xml:space="preserve">przygotowywanie aparatury i sprzętu medycznego do sterylizacji; </w:t>
      </w:r>
    </w:p>
    <w:p w14:paraId="31A2F830" w14:textId="77777777" w:rsidR="000415AD" w:rsidRDefault="000415AD" w:rsidP="000415AD">
      <w:pPr>
        <w:numPr>
          <w:ilvl w:val="1"/>
          <w:numId w:val="1"/>
        </w:numPr>
        <w:spacing w:after="121" w:line="259" w:lineRule="auto"/>
        <w:ind w:left="1186" w:right="52" w:hanging="430"/>
      </w:pPr>
      <w:r>
        <w:t xml:space="preserve">przeprowadzanie sterylizacji aparatury i sprzętu medycznego; </w:t>
      </w:r>
    </w:p>
    <w:p w14:paraId="5418162A" w14:textId="77777777" w:rsidR="000415AD" w:rsidRDefault="000415AD" w:rsidP="000415AD">
      <w:pPr>
        <w:numPr>
          <w:ilvl w:val="1"/>
          <w:numId w:val="1"/>
        </w:numPr>
        <w:spacing w:after="123" w:line="259" w:lineRule="auto"/>
        <w:ind w:left="1186" w:right="52" w:hanging="430"/>
      </w:pPr>
      <w:r>
        <w:t xml:space="preserve">wykonywanie testów kontroli procesu dekontaminacji; </w:t>
      </w:r>
    </w:p>
    <w:p w14:paraId="37C598F1" w14:textId="3B172319" w:rsidR="00AF1CBB" w:rsidRDefault="000415AD" w:rsidP="000415AD">
      <w:r>
        <w:t>konserwacja aparatury i sprzętu medycznego zgodnie z procedurami.</w:t>
      </w:r>
    </w:p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D5C04"/>
    <w:multiLevelType w:val="hybridMultilevel"/>
    <w:tmpl w:val="78409C0A"/>
    <w:lvl w:ilvl="0" w:tplc="B7A02516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080DE">
      <w:start w:val="1"/>
      <w:numFmt w:val="decimal"/>
      <w:lvlText w:val="%2)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406D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E80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EC5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272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2EA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688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2B0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A6"/>
    <w:rsid w:val="000415AD"/>
    <w:rsid w:val="008854A6"/>
    <w:rsid w:val="00A84E0A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A52FB-1574-4CB4-B55F-A6C1D28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AD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2026-05-19T11:22:00Z</dcterms:created>
  <dcterms:modified xsi:type="dcterms:W3CDTF">2026-05-19T11:31:00Z</dcterms:modified>
</cp:coreProperties>
</file>