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46F67237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270898">
              <w:rPr>
                <w:b/>
                <w:bCs/>
                <w:color w:val="auto"/>
                <w:sz w:val="28"/>
                <w:szCs w:val="28"/>
              </w:rPr>
              <w:t>31</w:t>
            </w:r>
            <w:r w:rsidR="00380917">
              <w:rPr>
                <w:b/>
                <w:bCs/>
                <w:color w:val="auto"/>
                <w:sz w:val="28"/>
                <w:szCs w:val="28"/>
              </w:rPr>
              <w:t xml:space="preserve"> marca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80917">
              <w:rPr>
                <w:b/>
                <w:bCs/>
                <w:color w:val="auto"/>
                <w:sz w:val="28"/>
                <w:szCs w:val="28"/>
              </w:rPr>
              <w:t>2026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203F5C37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14EA" w14:textId="49DAA6C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3A8A" w14:textId="046D0929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B3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"Arkadia" Domy Emeryta </w:t>
            </w:r>
          </w:p>
          <w:p w14:paraId="1E0FFE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Rencisty Sp. z o. o.</w:t>
            </w:r>
          </w:p>
          <w:p w14:paraId="788B1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ul. Ogrodowa 7,     </w:t>
            </w:r>
          </w:p>
          <w:p w14:paraId="52578400" w14:textId="0A35F19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57-320 Polanica Zdrój  </w:t>
            </w:r>
          </w:p>
          <w:p w14:paraId="5C037854" w14:textId="76583490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tel. 74 8733627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133" w14:textId="105F6CEA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Róża Stachowiak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8D79" w14:textId="705FFBF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1A6C" w14:textId="4353C533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754E" w14:textId="39D89BD3" w:rsidR="00D87479" w:rsidRDefault="007416BF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0389" w14:textId="1EBEFDE4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PS.II.dz.g.9013-2</w:t>
            </w:r>
            <w:r w:rsidRPr="00204DA2">
              <w:rPr>
                <w:color w:val="auto"/>
                <w:sz w:val="20"/>
                <w:szCs w:val="20"/>
              </w:rPr>
              <w:t xml:space="preserve">/2006     </w:t>
            </w:r>
            <w:r>
              <w:rPr>
                <w:color w:val="auto"/>
                <w:sz w:val="20"/>
                <w:szCs w:val="20"/>
              </w:rPr>
              <w:t xml:space="preserve">                       z dnia 4.07</w:t>
            </w:r>
            <w:r w:rsidRPr="00204DA2">
              <w:rPr>
                <w:color w:val="auto"/>
                <w:sz w:val="20"/>
                <w:szCs w:val="20"/>
              </w:rPr>
              <w:t xml:space="preserve">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56954F4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,,PiK" sp. z o..o.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66972B1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Bardo Śląskie Opolnica 1 </w:t>
            </w:r>
          </w:p>
          <w:p w14:paraId="0623E3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,,Arkadia" Domy Emeryta </w:t>
            </w:r>
            <w:r w:rsidRPr="008048ED">
              <w:rPr>
                <w:color w:val="auto"/>
                <w:sz w:val="20"/>
                <w:szCs w:val="20"/>
              </w:rPr>
              <w:t>i Rencisty Spółka z o.o.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D87479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5EE35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D87479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267438E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D87479" w:rsidRPr="001C559F" w:rsidRDefault="00D87479" w:rsidP="00D87479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58-580 Szklarska Poręba,                                             ul. Franciszkańska 30                                 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13EA24B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2E1095A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                        z dnia 4.06.2013 r.                                           (z póz. zm.)</w:t>
            </w:r>
          </w:p>
        </w:tc>
      </w:tr>
      <w:tr w:rsidR="00D87479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302116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D87479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3FB3C05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1/2014</w:t>
            </w:r>
          </w:p>
          <w:p w14:paraId="662C3A9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Dom Troskliwej Opieki "Santorius"                                  55-300 Środa Śląska,                            Rakoszyce ul. Średzka 12,                        </w:t>
            </w:r>
          </w:p>
          <w:p w14:paraId="6244C83A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Borys Płókarz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dla osób niepełnosprawnych, przewlekle chorych lub osób 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D87479" w:rsidRPr="000C3C6A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PS-KNPS.9423.1.2014                  z dnia 27.01.2014 r.                                  (z póż. zm.)</w:t>
            </w:r>
          </w:p>
        </w:tc>
      </w:tr>
      <w:tr w:rsidR="00D87479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1C8582D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3FEA68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D87479" w:rsidRPr="00E67F6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5565059E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>(z póź. zm.)</w:t>
            </w:r>
          </w:p>
        </w:tc>
      </w:tr>
      <w:tr w:rsidR="00D87479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5070CE8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5C79F9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3E6E2492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"Marconi-Medica"                                                            58-100 Świdnica, ul. Rzeźnicza 13</w:t>
            </w:r>
          </w:p>
          <w:p w14:paraId="1CF289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0912545A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Domy Seniora Marconi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(z póź</w:t>
            </w:r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3ACE4BC7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D87479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2761B7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Seniora                                                                   58-405 Krzeszów, ul. Michała Willmanna 7</w:t>
            </w:r>
          </w:p>
          <w:p w14:paraId="2EE4119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3112BB8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"Sofija &amp; Aleksander"                                                             59-706 Gromadka, ul. 11 Listopada 82</w:t>
            </w:r>
          </w:p>
          <w:p w14:paraId="0F28F91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Stefania Tilgner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D87479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240DC0D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PHU ANIA-HELP        Sp. z o.o.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38801D8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D87479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577286F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Marta Skobierska-Brzeżańska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2B2C218D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Multi-Med Centrum Opieki Jagoda Sp</w:t>
            </w:r>
            <w:r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D87479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0ADE353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Emeis Polska</w:t>
            </w:r>
            <w:r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póż. zm.)  </w:t>
            </w:r>
          </w:p>
        </w:tc>
      </w:tr>
      <w:tr w:rsidR="00D87479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5F0481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D87479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D87479" w:rsidRPr="001C559F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4AB7B3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Seniora Salutaris                                                        57-250 Złoty Stok, ul. Spacerowa 5</w:t>
            </w:r>
          </w:p>
          <w:p w14:paraId="708137F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dla osób niepełnosprawnych, </w:t>
            </w:r>
            <w:r w:rsidRPr="008048ED">
              <w:rPr>
                <w:color w:val="auto"/>
                <w:sz w:val="20"/>
                <w:szCs w:val="20"/>
              </w:rPr>
              <w:lastRenderedPageBreak/>
              <w:t>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D87479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427F9BA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Joanna Wasylkowska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D87479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356968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D87479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2E7E563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EwaMedCare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D87479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57FC390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Dąbrowska-Podejma, Jadwiga Kałasz,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25D9F7F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Ulmer, </w:t>
            </w:r>
            <w:r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>Maciej Ulmer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31B10E3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2455E1B8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Domy Seniora Marconi Sp. z o.o.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0274C4C5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  <w:r w:rsidR="00B33188" w:rsidRPr="00786C78">
              <w:rPr>
                <w:color w:val="auto"/>
                <w:sz w:val="20"/>
                <w:szCs w:val="20"/>
              </w:rPr>
              <w:t xml:space="preserve"> </w:t>
            </w:r>
            <w:r w:rsidR="00B33188">
              <w:rPr>
                <w:color w:val="auto"/>
                <w:sz w:val="20"/>
                <w:szCs w:val="20"/>
              </w:rPr>
              <w:t xml:space="preserve">                 (z póź</w:t>
            </w:r>
            <w:r w:rsidR="00B33188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8B0CB74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33.</w:t>
            </w:r>
          </w:p>
          <w:p w14:paraId="6F24A47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317A24D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D87479" w:rsidRPr="00786C7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DOM-MED Sp.z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4AB42FA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34.</w:t>
            </w:r>
          </w:p>
          <w:p w14:paraId="29B6EFB1" w14:textId="7D941A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1/2020</w:t>
            </w:r>
          </w:p>
          <w:p w14:paraId="6D6D638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Dom Seniora ,,Zdrój”                                                     59-850 Świeradów Zdrój,                                    ul. Sudecka 22</w:t>
            </w:r>
          </w:p>
          <w:p w14:paraId="5430E02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Pro-Partneers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  <w:p w14:paraId="7161DE0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</w:tr>
      <w:tr w:rsidR="00D87479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6454" w14:textId="2CB582C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35.</w:t>
            </w:r>
          </w:p>
          <w:p w14:paraId="7E1B97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,,Pałacyk Villa Mick” Sp. z o.o.</w:t>
            </w:r>
          </w:p>
          <w:p w14:paraId="733D473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Centrum Rehabilitacji Geriatrycznej ,,Pałacyk Villa Mick"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D87479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1376116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36.</w:t>
            </w:r>
          </w:p>
          <w:p w14:paraId="58CB0524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24E26BE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D87479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192EADA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D87479" w:rsidRPr="002C259B" w:rsidRDefault="00D87479" w:rsidP="00D87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(z póź. zm.)</w:t>
            </w:r>
          </w:p>
        </w:tc>
      </w:tr>
      <w:tr w:rsidR="00D87479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53646A40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39.</w:t>
            </w:r>
          </w:p>
          <w:p w14:paraId="52C8AE1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D87479" w:rsidRPr="001C559F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NZOZ Elmed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D87479" w:rsidRDefault="00D87479" w:rsidP="00D87479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D87479" w:rsidRDefault="00D87479" w:rsidP="00D87479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6283F22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D87479" w:rsidRPr="00E60821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34844C05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D87479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6F11C4F2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Łotocki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Radosław Łotocki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31F1D919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EC82B8C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D87479" w:rsidRDefault="00D87479" w:rsidP="00D87479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D87479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3A072C3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E45285E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</w:t>
            </w:r>
            <w:r>
              <w:rPr>
                <w:color w:val="auto"/>
                <w:sz w:val="20"/>
                <w:szCs w:val="20"/>
              </w:rPr>
              <w:t>732 555 022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D87479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2DBA1AB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Health and Care Medical Center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03E5EEE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PUH Ruko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52750CA5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D87479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355F1E2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48.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Cieplicka Rezydencja Seniorów                     Sp. z o.o.                                                              ul. Jagiellońska 26B,                                            58-560 Jelenia Góra                                            tel. 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D87479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3D8F055C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Hilltom</w:t>
            </w:r>
          </w:p>
          <w:p w14:paraId="2A0293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D87479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5AA004ED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50.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 27A</w:t>
            </w:r>
          </w:p>
          <w:p w14:paraId="1A00DA6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56-400 Brzezinka</w:t>
            </w:r>
          </w:p>
          <w:p w14:paraId="2DC75F4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ZP-KNPS.9423.1.5.2024.AO                            z dnia 26.03.2024 r. </w:t>
            </w:r>
          </w:p>
        </w:tc>
      </w:tr>
      <w:tr w:rsidR="00D87479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0C8D28F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35B4FD40" w:rsidR="00D87479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ED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  <w:p w14:paraId="553F35AC" w14:textId="652D91D6" w:rsidR="00380917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(z póź. zm.)</w:t>
            </w:r>
          </w:p>
        </w:tc>
      </w:tr>
      <w:tr w:rsidR="00D87479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6BB96FC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2DDE7E50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MAREN Opieka</w:t>
            </w:r>
            <w:r w:rsidR="00D87479">
              <w:rPr>
                <w:color w:val="auto"/>
                <w:sz w:val="20"/>
                <w:szCs w:val="20"/>
              </w:rPr>
              <w:t xml:space="preserve">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5D43218C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ZP-KNPS.9423.1.16.2024.AO z dnia 18.07. 2024 r.</w:t>
            </w:r>
          </w:p>
          <w:p w14:paraId="1F411145" w14:textId="5877B6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póź. zm.)</w:t>
            </w:r>
          </w:p>
        </w:tc>
      </w:tr>
      <w:tr w:rsidR="00D87479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1EF2B24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0CCCBD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PS-NKPS.9423.1.3.2024.SG                     z dnia 3.10. 2024 r.</w:t>
            </w:r>
          </w:p>
        </w:tc>
      </w:tr>
      <w:tr w:rsidR="00D87479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675FD4FF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5CB5AB14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  <w:p w14:paraId="06CB1A20" w14:textId="1C4A5FE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                    tel. 888 272 714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niepełnosprawnych, przewlekle chorych                            </w:t>
            </w:r>
            <w:r>
              <w:rPr>
                <w:color w:val="auto"/>
                <w:sz w:val="20"/>
                <w:szCs w:val="20"/>
              </w:rPr>
              <w:lastRenderedPageBreak/>
              <w:t>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D87479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719C3D02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Świdnicka 14</w:t>
            </w:r>
          </w:p>
          <w:p w14:paraId="52B002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Michał Serwicki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87479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44996933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76 50 00 076</w:t>
            </w:r>
          </w:p>
          <w:p w14:paraId="632FC686" w14:textId="67CE79E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0932E661" w:rsidR="00D87479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2275E86C" w:rsidR="00D87479" w:rsidRDefault="00D87479" w:rsidP="0038091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r.</w:t>
            </w:r>
            <w:r w:rsidR="00380917">
              <w:rPr>
                <w:color w:val="auto"/>
                <w:sz w:val="20"/>
                <w:szCs w:val="20"/>
              </w:rPr>
              <w:t xml:space="preserve">                (z póź. zm.)</w:t>
            </w:r>
          </w:p>
        </w:tc>
      </w:tr>
      <w:tr w:rsidR="00D87479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1279539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D87479" w14:paraId="1E8D32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8D66" w14:textId="63363C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561F" w14:textId="0BCA7EF6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13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Opieki „SILOE – Domowe Zacisze” </w:t>
            </w:r>
          </w:p>
          <w:p w14:paraId="048D3BC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Al. Wolności 19 A</w:t>
            </w:r>
          </w:p>
          <w:p w14:paraId="207BE0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67-200 Głogów</w:t>
            </w:r>
          </w:p>
          <w:p w14:paraId="1378DBD3" w14:textId="0E92FF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501 363 203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EB19" w14:textId="0EAB5F1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SILOE-Misja Zdrowia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F75" w14:textId="3690C13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B03D" w14:textId="6A50F47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145D" w14:textId="2120B2D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0576" w14:textId="5E103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PS-NKPS.9423.1.25.2025.EM    z dnia 2.09.2025 r.</w:t>
            </w:r>
          </w:p>
        </w:tc>
      </w:tr>
      <w:tr w:rsidR="00D87479" w14:paraId="677BA6A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2213" w14:textId="44D1C4B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82C" w14:textId="1E453ACF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13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AquaRezydencja w Polkowicach należący do ENS INVEST Sp. z o.o. z siedzibą we Wrocławiu </w:t>
            </w:r>
          </w:p>
          <w:p w14:paraId="40635C38" w14:textId="6124406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przy ul. Ślicznej 28/24</w:t>
            </w:r>
          </w:p>
          <w:p w14:paraId="5BFCB869" w14:textId="42247F6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Młyńska 6</w:t>
            </w:r>
          </w:p>
          <w:p w14:paraId="66FA8B3D" w14:textId="2C7C476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59-100 Polkowice</w:t>
            </w:r>
          </w:p>
          <w:p w14:paraId="415E4E96" w14:textId="3EF8D86E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76 746 27 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98B9" w14:textId="20E23A5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Ens Invest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CEF1" w14:textId="475822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D64E" w14:textId="552FAA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79B" w14:textId="734450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DD60" w14:textId="571CE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PS-NKPS.9423.1.24.2025.DK    z dnia 10.09.2025 r.</w:t>
            </w:r>
          </w:p>
        </w:tc>
      </w:tr>
      <w:tr w:rsidR="00B86142" w14:paraId="51C1EBF1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EA88" w14:textId="2B962AC1" w:rsidR="00B86142" w:rsidRDefault="00C809A7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3B4C" w14:textId="1E3CD4DE" w:rsidR="00B86142" w:rsidRDefault="00B86142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3EF24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Troskliwej Opieki „Santorius” </w:t>
            </w:r>
          </w:p>
          <w:p w14:paraId="45665970" w14:textId="028205C4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Średzka 12, Rakoszyce</w:t>
            </w:r>
          </w:p>
          <w:p w14:paraId="52BE6CB0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55-300 Środa Śląska</w:t>
            </w:r>
          </w:p>
          <w:p w14:paraId="6DD4AEEB" w14:textId="030C4523" w:rsidR="00C809A7" w:rsidRDefault="00C809A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71 396 532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652F" w14:textId="111AE6B5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SANTORIUS Marta Kwas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80A2" w14:textId="0701A616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869" w14:textId="6495C440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8AA7" w14:textId="514A974F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FF95" w14:textId="0A4B3F22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PS-NKPS.9423.1.19.2025.AŁ    z dnia 24.09.2025 r.</w:t>
            </w:r>
          </w:p>
        </w:tc>
      </w:tr>
      <w:tr w:rsidR="0084683C" w14:paraId="51E8812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D61C" w14:textId="0D223391" w:rsidR="0084683C" w:rsidRDefault="0084683C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A992" w14:textId="77763C87" w:rsidR="0084683C" w:rsidRDefault="0084683C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BED0" w14:textId="77777777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„Zdrój”</w:t>
            </w:r>
          </w:p>
          <w:p w14:paraId="0900B2B0" w14:textId="77777777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Sudecka 22</w:t>
            </w:r>
          </w:p>
          <w:p w14:paraId="26FDFEC3" w14:textId="09FC7498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59-850 Świeradów Zdrój</w:t>
            </w:r>
            <w:r w:rsidR="00270898">
              <w:rPr>
                <w:color w:val="auto"/>
                <w:sz w:val="20"/>
                <w:szCs w:val="20"/>
              </w:rPr>
              <w:t xml:space="preserve">                      tel.  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>537</w:t>
            </w:r>
            <w:r w:rsidR="00270898">
              <w:rPr>
                <w:color w:val="000000" w:themeColor="text1"/>
                <w:sz w:val="20"/>
                <w:szCs w:val="20"/>
              </w:rPr>
              <w:t> 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>161</w:t>
            </w:r>
            <w:r w:rsidR="002708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 xml:space="preserve">029 </w:t>
            </w:r>
            <w:r w:rsidR="00270898">
              <w:rPr>
                <w:color w:val="auto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4592" w14:textId="329CC4D4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Omikron 7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DDDC" w14:textId="71665CC0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2972" w14:textId="6A148456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E32A" w14:textId="62B12199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998C" w14:textId="5005C465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PS-NKPS.9423.1.4.2026.EJ z dnia 27.03.2026 r.</w:t>
            </w:r>
          </w:p>
        </w:tc>
      </w:tr>
      <w:tr w:rsidR="00D87479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D87479" w:rsidRPr="001917A8" w:rsidRDefault="00D87479" w:rsidP="00D8747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D87479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Bardo, ul. Główna 36               </w:t>
            </w:r>
          </w:p>
          <w:p w14:paraId="0601318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>(z póż.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51-168 Wrocław, ul. Sołtysowicka 59a</w:t>
            </w:r>
          </w:p>
          <w:p w14:paraId="4BA2B8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Pr="0024131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24131B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74C1D5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502 071 124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D87479" w:rsidRPr="00F1536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"L'Arche"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D87479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„Dąb Mamre”</w:t>
            </w:r>
          </w:p>
          <w:p w14:paraId="307D2C1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"L'Arche"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6701">
    <w:abstractNumId w:val="2"/>
  </w:num>
  <w:num w:numId="2" w16cid:durableId="1887134966">
    <w:abstractNumId w:val="0"/>
  </w:num>
  <w:num w:numId="3" w16cid:durableId="10060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3C6A"/>
    <w:rsid w:val="000C606D"/>
    <w:rsid w:val="000C7BC0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0898"/>
    <w:rsid w:val="00276BF2"/>
    <w:rsid w:val="00280659"/>
    <w:rsid w:val="00281294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190B"/>
    <w:rsid w:val="003739BC"/>
    <w:rsid w:val="003761D7"/>
    <w:rsid w:val="0038007F"/>
    <w:rsid w:val="00380917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16C9"/>
    <w:rsid w:val="004B5C41"/>
    <w:rsid w:val="004C17A0"/>
    <w:rsid w:val="004C5F72"/>
    <w:rsid w:val="004E7007"/>
    <w:rsid w:val="004F50FF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D4995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6BF"/>
    <w:rsid w:val="00741934"/>
    <w:rsid w:val="0074260C"/>
    <w:rsid w:val="007545EA"/>
    <w:rsid w:val="0076504F"/>
    <w:rsid w:val="00767360"/>
    <w:rsid w:val="00786B1B"/>
    <w:rsid w:val="00786C78"/>
    <w:rsid w:val="00790A13"/>
    <w:rsid w:val="007B7C4D"/>
    <w:rsid w:val="007B7CA1"/>
    <w:rsid w:val="007B7E6A"/>
    <w:rsid w:val="007E10D6"/>
    <w:rsid w:val="007F1328"/>
    <w:rsid w:val="00804388"/>
    <w:rsid w:val="008048ED"/>
    <w:rsid w:val="00822837"/>
    <w:rsid w:val="00832814"/>
    <w:rsid w:val="0084683C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D15F7"/>
    <w:rsid w:val="008D4C33"/>
    <w:rsid w:val="008E0661"/>
    <w:rsid w:val="0091541A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06937"/>
    <w:rsid w:val="00A17C1F"/>
    <w:rsid w:val="00A237CD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33188"/>
    <w:rsid w:val="00B4494F"/>
    <w:rsid w:val="00B64C8B"/>
    <w:rsid w:val="00B71768"/>
    <w:rsid w:val="00B7256F"/>
    <w:rsid w:val="00B75174"/>
    <w:rsid w:val="00B832C5"/>
    <w:rsid w:val="00B86142"/>
    <w:rsid w:val="00BA7A98"/>
    <w:rsid w:val="00BB39A9"/>
    <w:rsid w:val="00BC3F25"/>
    <w:rsid w:val="00BD12E1"/>
    <w:rsid w:val="00BD393B"/>
    <w:rsid w:val="00BD3BC4"/>
    <w:rsid w:val="00C15957"/>
    <w:rsid w:val="00C25923"/>
    <w:rsid w:val="00C34A93"/>
    <w:rsid w:val="00C53E3D"/>
    <w:rsid w:val="00C638F7"/>
    <w:rsid w:val="00C809A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46A09"/>
    <w:rsid w:val="00D54853"/>
    <w:rsid w:val="00D61DA0"/>
    <w:rsid w:val="00D61E73"/>
    <w:rsid w:val="00D75727"/>
    <w:rsid w:val="00D87479"/>
    <w:rsid w:val="00DA400C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1FDB"/>
    <w:rsid w:val="00E3268D"/>
    <w:rsid w:val="00E50C7B"/>
    <w:rsid w:val="00E56AD2"/>
    <w:rsid w:val="00E60821"/>
    <w:rsid w:val="00E63199"/>
    <w:rsid w:val="00E67F68"/>
    <w:rsid w:val="00E71B24"/>
    <w:rsid w:val="00E72F7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C168E"/>
    <w:rsid w:val="00FC4E10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8F9FB-4AFD-40BC-8853-A13AE22D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3783</Words>
  <Characters>22700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2026-03-31T09:45:00Z</dcterms:created>
  <dcterms:modified xsi:type="dcterms:W3CDTF">2026-03-31T09:45:00Z</dcterms:modified>
</cp:coreProperties>
</file>