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392"/>
        <w:gridCol w:w="1834"/>
        <w:gridCol w:w="1667"/>
        <w:gridCol w:w="2761"/>
      </w:tblGrid>
      <w:tr w:rsidR="00850DEB" w:rsidRPr="00850DEB" w14:paraId="4753B9A5" w14:textId="77777777" w:rsidTr="00457406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98EF61" w14:textId="77777777" w:rsidR="00760DB6" w:rsidRPr="00457406" w:rsidRDefault="00BB7A01" w:rsidP="00760D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45740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Konkurs</w:t>
            </w:r>
          </w:p>
          <w:p w14:paraId="4F245399" w14:textId="77777777" w:rsidR="00457406" w:rsidRDefault="008C14D6" w:rsidP="00760D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„Rzeczy są dla l</w:t>
            </w:r>
            <w:r w:rsidR="00BB7A01" w:rsidRPr="0045740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udzi”</w:t>
            </w:r>
            <w:r w:rsidR="00457406" w:rsidRPr="0045740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  <w:p w14:paraId="3FA7FBFC" w14:textId="77777777" w:rsidR="00457406" w:rsidRDefault="00457406" w:rsidP="00760DB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w ramach </w:t>
            </w:r>
          </w:p>
          <w:p w14:paraId="2A7ABF80" w14:textId="77777777" w:rsidR="00B36986" w:rsidRPr="00850DEB" w:rsidRDefault="00457406" w:rsidP="0076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517E">
              <w:rPr>
                <w:rFonts w:ascii="Calibri" w:eastAsia="Calibri" w:hAnsi="Calibri"/>
                <w:noProof/>
                <w:sz w:val="2"/>
                <w:szCs w:val="2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4AFBC20B" wp14:editId="6E54263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514350</wp:posOffset>
                  </wp:positionV>
                  <wp:extent cx="933450" cy="567055"/>
                  <wp:effectExtent l="0" t="0" r="0" b="4445"/>
                  <wp:wrapTight wrapText="bothSides">
                    <wp:wrapPolygon edited="0">
                      <wp:start x="8816" y="0"/>
                      <wp:lineTo x="6612" y="3628"/>
                      <wp:lineTo x="6612" y="12336"/>
                      <wp:lineTo x="882" y="15239"/>
                      <wp:lineTo x="882" y="19592"/>
                      <wp:lineTo x="6171" y="21044"/>
                      <wp:lineTo x="9257" y="21044"/>
                      <wp:lineTo x="20278" y="19592"/>
                      <wp:lineTo x="20718" y="16690"/>
                      <wp:lineTo x="14988" y="13062"/>
                      <wp:lineTo x="14547" y="3628"/>
                      <wp:lineTo x="11461" y="0"/>
                      <wp:lineTo x="8816" y="0"/>
                    </wp:wrapPolygon>
                  </wp:wrapTight>
                  <wp:docPr id="9" name="Obraz 9" descr="V:\dzialy\DS\Programy Krajowe\Dostępność PLUS\Rzeczy sa dla ludzi\I konkurs\elementy wizualne\dostepnosc_plus_logo-k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dzialy\DS\Programy Krajowe\Dostępność PLUS\Rzeczy sa dla ludzi\I konkurs\elementy wizualne\dostepnosc_plus_logo-k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7406">
              <w:rPr>
                <w:b/>
                <w:sz w:val="28"/>
                <w:szCs w:val="28"/>
              </w:rPr>
              <w:t>Rządowego Programu „Dostępność Plus”</w:t>
            </w:r>
            <w:r w:rsidRPr="0020517E">
              <w:rPr>
                <w:rFonts w:ascii="Calibri" w:eastAsia="Calibri" w:hAnsi="Calibri"/>
                <w:noProof/>
                <w:sz w:val="2"/>
                <w:szCs w:val="2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21159E2" w14:textId="77777777" w:rsidR="00457406" w:rsidRDefault="0045740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2EB1F86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14:paraId="7C93AEA8" w14:textId="77777777" w:rsidR="00B36986" w:rsidRPr="00850DEB" w:rsidRDefault="007F7FD9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NT. WARTOŚCI WSKAŹNIKÓW OSIĄ</w:t>
            </w:r>
            <w:r w:rsidR="00B36986"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GNIETYCH </w:t>
            </w:r>
          </w:p>
          <w:p w14:paraId="48A04D0E" w14:textId="77777777" w:rsidR="00457406" w:rsidRDefault="00B36986" w:rsidP="004574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  <w:p w14:paraId="48B8ECD3" w14:textId="77777777" w:rsidR="00457406" w:rsidRPr="00850DEB" w:rsidRDefault="0045740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23337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noProof/>
                <w:lang w:eastAsia="pl-PL"/>
              </w:rPr>
              <w:drawing>
                <wp:inline distT="0" distB="0" distL="0" distR="0" wp14:anchorId="113083ED" wp14:editId="2D4BCB07">
                  <wp:extent cx="1664335" cy="1009015"/>
                  <wp:effectExtent l="0" t="0" r="0" b="0"/>
                  <wp:docPr id="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9" t="30785" r="15415" b="35920"/>
                          <a:stretch/>
                        </pic:blipFill>
                        <pic:spPr bwMode="auto">
                          <a:xfrm>
                            <a:off x="0" y="0"/>
                            <a:ext cx="166433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DEB" w:rsidRPr="00850DEB" w14:paraId="58F7F82E" w14:textId="77777777" w:rsidTr="00457406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205C1BC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E63E7C" w14:textId="77777777"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14:paraId="1882695D" w14:textId="77777777" w:rsidTr="00457406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BF8F472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C69D4B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8D24F4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CF9541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9DDF0A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14:paraId="5E10C962" w14:textId="77777777" w:rsidR="00D231E3" w:rsidRPr="00850DEB" w:rsidRDefault="00171C83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850DEB" w:rsidRPr="00850DEB" w14:paraId="43F874D7" w14:textId="77777777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50AA212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14:paraId="018880C1" w14:textId="77777777" w:rsidTr="006D0B57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A72FF4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1E760F0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7E7AA1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Akronim projektu/ 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33491C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29DBFF40" w14:textId="77777777" w:rsidTr="006D0B57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02DD3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AADCF5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B7832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6F0429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FF653F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14:paraId="51732FC3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DBFA29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8F4C6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850DEB" w:rsidRPr="00850DEB" w14:paraId="174704AC" w14:textId="77777777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FC31E4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12E0CD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1A8AF90D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50DEB" w:rsidRPr="00850DEB" w14:paraId="57D738D7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08134E6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1B1AFF19" w14:textId="77777777" w:rsidTr="006D0B57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6AC6F69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503B1125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0D97FB" w14:textId="77777777"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58C1BFF" w14:textId="77777777"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6F7992D6" w14:textId="77777777" w:rsidTr="00046A0B">
        <w:trPr>
          <w:trHeight w:val="53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5B9267D" w14:textId="77777777"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4507" w:type="dxa"/>
            <w:gridSpan w:val="2"/>
            <w:vAlign w:val="center"/>
          </w:tcPr>
          <w:p w14:paraId="5B068364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23EB8871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1DDE2D39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25BA46F2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02FF40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C06F61E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121CBBC3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735BD9AA" w14:textId="77777777" w:rsidR="00C23684" w:rsidRPr="00850DEB" w:rsidRDefault="00C23684" w:rsidP="006D0B57"/>
        </w:tc>
      </w:tr>
      <w:tr w:rsidR="00850DEB" w:rsidRPr="00850DEB" w14:paraId="57D6938A" w14:textId="77777777" w:rsidTr="006D0B57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64072E0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2183E7B9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5C5D70DB" w14:textId="77777777" w:rsidR="00C23684" w:rsidRPr="00850DEB" w:rsidRDefault="00C23684" w:rsidP="006D0B57"/>
        </w:tc>
        <w:tc>
          <w:tcPr>
            <w:tcW w:w="1871" w:type="dxa"/>
            <w:vAlign w:val="center"/>
          </w:tcPr>
          <w:p w14:paraId="07BF7ACC" w14:textId="77777777" w:rsidR="00C23684" w:rsidRPr="00850DEB" w:rsidRDefault="00C23684" w:rsidP="006D0B57"/>
        </w:tc>
      </w:tr>
      <w:tr w:rsidR="00850DEB" w:rsidRPr="00850DEB" w14:paraId="1EC015BE" w14:textId="77777777" w:rsidTr="00C23684">
        <w:trPr>
          <w:trHeight w:val="63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DE6EE25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4507" w:type="dxa"/>
            <w:gridSpan w:val="2"/>
            <w:vAlign w:val="center"/>
          </w:tcPr>
          <w:p w14:paraId="7F4AF98C" w14:textId="77777777" w:rsidR="00C23684" w:rsidRPr="00850DEB" w:rsidRDefault="00C23684" w:rsidP="006D0B57"/>
        </w:tc>
        <w:tc>
          <w:tcPr>
            <w:tcW w:w="1843" w:type="dxa"/>
            <w:vAlign w:val="center"/>
          </w:tcPr>
          <w:p w14:paraId="7A547694" w14:textId="77777777"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1555FC63" w14:textId="77777777" w:rsidR="00C23684" w:rsidRPr="00850DEB" w:rsidRDefault="00C23684" w:rsidP="006D0B57"/>
        </w:tc>
      </w:tr>
      <w:tr w:rsidR="00850DEB" w:rsidRPr="00850DEB" w14:paraId="37E27729" w14:textId="77777777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4A0EE134" w14:textId="77777777"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4A55D63E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06022F9F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1CE9A46E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5BAC2FAE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8F0E6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240E825F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13868508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7AE16C0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6CABBD35" w14:textId="77777777" w:rsidR="00C23684" w:rsidRPr="00850DEB" w:rsidRDefault="00C23684" w:rsidP="006D0B57">
            <w:pPr>
              <w:jc w:val="center"/>
            </w:pPr>
          </w:p>
        </w:tc>
      </w:tr>
      <w:tr w:rsidR="00850DEB" w:rsidRPr="00850DEB" w14:paraId="69ED77C8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AAA313D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lastRenderedPageBreak/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14:paraId="5E2FC6E0" w14:textId="77777777" w:rsidR="00C23684" w:rsidRPr="00850DEB" w:rsidRDefault="00C23684" w:rsidP="006D0B57"/>
        </w:tc>
      </w:tr>
      <w:tr w:rsidR="00850DEB" w:rsidRPr="00850DEB" w14:paraId="3377C467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6192FE3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1F4EF773" w14:textId="77777777" w:rsidR="00C23684" w:rsidRPr="00850DEB" w:rsidRDefault="00C23684" w:rsidP="006D0B57"/>
        </w:tc>
      </w:tr>
      <w:tr w:rsidR="00850DEB" w:rsidRPr="00850DEB" w14:paraId="3322ADA3" w14:textId="77777777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14B68427" w14:textId="77777777"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38F892C0" w14:textId="77777777" w:rsidR="00C23684" w:rsidRPr="00850DEB" w:rsidRDefault="00C23684" w:rsidP="006D0B57"/>
        </w:tc>
      </w:tr>
    </w:tbl>
    <w:p w14:paraId="546C108B" w14:textId="77777777"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47"/>
        <w:gridCol w:w="1247"/>
        <w:gridCol w:w="1247"/>
      </w:tblGrid>
      <w:tr w:rsidR="00850DEB" w:rsidRPr="00850DEB" w14:paraId="77E66E7F" w14:textId="77777777" w:rsidTr="00747711">
        <w:trPr>
          <w:trHeight w:val="610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38587" w14:textId="77777777"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C6379C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760DB6" w:rsidRPr="00850DEB" w14:paraId="0A31F6D3" w14:textId="77777777" w:rsidTr="008E4893">
        <w:trPr>
          <w:trHeight w:val="649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9F1E6" w14:textId="77777777" w:rsidR="00760DB6" w:rsidRPr="00850DEB" w:rsidRDefault="00760DB6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WSKAŹNIK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PRODUKTU</w:t>
            </w:r>
          </w:p>
        </w:tc>
      </w:tr>
      <w:tr w:rsidR="00850DEB" w:rsidRPr="00850DEB" w14:paraId="3B529DAD" w14:textId="77777777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D6B034" w14:textId="77777777"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7C329387" w14:textId="77777777"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12443884" w14:textId="77777777" w:rsidTr="00850DEB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7C498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BDF7BF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D65664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D2BD9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7DE6D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CD716" w14:textId="77777777"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6379C" w:rsidRPr="00850DEB" w14:paraId="66F87B8F" w14:textId="77777777" w:rsidTr="00850DEB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EB68" w14:textId="77777777" w:rsidR="00C6379C" w:rsidRPr="00BF3AB8" w:rsidRDefault="00C6379C" w:rsidP="00C637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BF3AB8">
              <w:rPr>
                <w:rFonts w:cs="Calibri"/>
                <w:color w:val="000000"/>
                <w:sz w:val="20"/>
                <w:szCs w:val="20"/>
              </w:rPr>
              <w:t xml:space="preserve">Liczba opracowanych rozwiązań opartych na wynikach prac B+R uzyskanych w ramach konkursu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BCB40" w14:textId="77777777" w:rsidR="00C6379C" w:rsidRPr="00650A26" w:rsidRDefault="00C6379C" w:rsidP="00C6379C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A12142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858DA3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7976396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5D42766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3A49910E" w14:textId="77777777" w:rsidTr="00747711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1D26" w14:textId="77777777" w:rsidR="00C6379C" w:rsidRPr="00D13EE0" w:rsidRDefault="00C6379C" w:rsidP="00C6379C">
            <w:pPr>
              <w:spacing w:after="0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D923B1">
              <w:rPr>
                <w:rFonts w:cs="Calibri"/>
                <w:color w:val="000000"/>
                <w:sz w:val="20"/>
                <w:szCs w:val="20"/>
              </w:rPr>
              <w:t>Liczba wspólnych publikacji jednostek naukowych i przedsiębiorców w czasopismach objętych listą MNiSW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032D8" w14:textId="77777777" w:rsidR="00C6379C" w:rsidRDefault="00C6379C" w:rsidP="00C6379C">
            <w:pPr>
              <w:jc w:val="center"/>
            </w:pPr>
            <w:r w:rsidRPr="00AB1012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B3B80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66455D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A7FCC8B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3D6961C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07EDB8B9" w14:textId="77777777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334E9A9B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698E01F3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C6379C" w:rsidRPr="00850DEB" w14:paraId="11BCBDED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45D444D5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617EFC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651810E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0EB7F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7592D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4FEB9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6379C" w:rsidRPr="00850DEB" w14:paraId="392CB5B5" w14:textId="77777777" w:rsidTr="00383FC6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E1DA" w14:textId="77777777" w:rsidR="00C6379C" w:rsidRPr="00BF3AB8" w:rsidRDefault="00C6379C" w:rsidP="00C637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BF3AB8">
              <w:rPr>
                <w:rFonts w:cs="Calibri"/>
                <w:color w:val="000000"/>
                <w:sz w:val="20"/>
                <w:szCs w:val="20"/>
              </w:rPr>
              <w:t xml:space="preserve">Liczba opracowanych rozwiązań opartych na wynikach prac B+R uzyskanych w ramach konkursu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B2DE0" w14:textId="77777777" w:rsidR="00C6379C" w:rsidRPr="00650A26" w:rsidRDefault="00C6379C" w:rsidP="00C6379C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BE7BC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55C66D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EAA271B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0AAF2AE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3BDD68A0" w14:textId="77777777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B8F3" w14:textId="77777777" w:rsidR="00C6379C" w:rsidRPr="00D13EE0" w:rsidRDefault="00C6379C" w:rsidP="00C6379C">
            <w:pPr>
              <w:spacing w:after="0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D923B1">
              <w:rPr>
                <w:rFonts w:cs="Calibri"/>
                <w:color w:val="000000"/>
                <w:sz w:val="20"/>
                <w:szCs w:val="20"/>
              </w:rPr>
              <w:t>Liczba wspólnych publikacji jednostek naukowych i przedsiębiorców w czasopismach objętych listą MNiSW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AF933" w14:textId="77777777" w:rsidR="00C6379C" w:rsidRDefault="00C6379C" w:rsidP="00C6379C">
            <w:pPr>
              <w:jc w:val="center"/>
            </w:pPr>
            <w:r w:rsidRPr="00AB1012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6F8D7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151C62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53EEB1FE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72F47AD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7EF033F9" w14:textId="77777777" w:rsidTr="00383FC6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3803A57B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5"/>
            </w:r>
          </w:p>
        </w:tc>
      </w:tr>
      <w:tr w:rsidR="00C6379C" w:rsidRPr="00850DEB" w14:paraId="6BDD5A17" w14:textId="77777777" w:rsidTr="00383FC6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006E4EC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89092E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31DC37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9EDCB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446FB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Wartość uzyskana w roku </w:t>
            </w: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3FAE7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Wartość narastająco od początku </w:t>
            </w: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realizacji projektu</w:t>
            </w:r>
          </w:p>
        </w:tc>
      </w:tr>
      <w:tr w:rsidR="00C6379C" w:rsidRPr="00850DEB" w14:paraId="5B33598E" w14:textId="77777777" w:rsidTr="00383FC6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0CF5" w14:textId="77777777" w:rsidR="00C6379C" w:rsidRPr="00BF3AB8" w:rsidRDefault="00C6379C" w:rsidP="00C6379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BF3AB8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Liczba opracowanych rozwiązań opartych na wynikach prac B+R uzyskanych w ramach konkursu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BDC5C" w14:textId="77777777" w:rsidR="00C6379C" w:rsidRPr="00650A26" w:rsidRDefault="00C6379C" w:rsidP="00C6379C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18899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E1FA86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654AF36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9D27DDD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49AF944C" w14:textId="77777777" w:rsidTr="00383FC6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875B" w14:textId="77777777" w:rsidR="00C6379C" w:rsidRPr="00D13EE0" w:rsidRDefault="00C6379C" w:rsidP="00C6379C">
            <w:pPr>
              <w:spacing w:after="0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D923B1">
              <w:rPr>
                <w:rFonts w:cs="Calibri"/>
                <w:color w:val="000000"/>
                <w:sz w:val="20"/>
                <w:szCs w:val="20"/>
              </w:rPr>
              <w:t>Liczba wspólnych publikacji jednostek naukowych i przedsiębiorców w czasopismach objętych listą MNiSW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8A80A" w14:textId="77777777" w:rsidR="00C6379C" w:rsidRDefault="00C6379C" w:rsidP="00C6379C">
            <w:pPr>
              <w:jc w:val="center"/>
            </w:pPr>
            <w:r w:rsidRPr="00AB1012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37CC0" w14:textId="77777777" w:rsidR="00C6379C" w:rsidRPr="00850DEB" w:rsidRDefault="00C6379C" w:rsidP="00C6379C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7E581A1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AAD9F4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77835AA" w14:textId="77777777" w:rsidR="00C6379C" w:rsidRPr="00850DEB" w:rsidRDefault="00C6379C" w:rsidP="00C6379C">
            <w:pPr>
              <w:jc w:val="center"/>
              <w:rPr>
                <w:rFonts w:cstheme="minorHAnsi"/>
              </w:rPr>
            </w:pPr>
          </w:p>
        </w:tc>
      </w:tr>
      <w:tr w:rsidR="00C6379C" w:rsidRPr="00850DEB" w14:paraId="73728670" w14:textId="77777777" w:rsidTr="00000D87">
        <w:trPr>
          <w:trHeight w:val="649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903C5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D.2.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WSKAŹNIK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REZULTATU BEZPOŚREDNIEGO</w:t>
            </w:r>
          </w:p>
        </w:tc>
      </w:tr>
      <w:tr w:rsidR="00C6379C" w:rsidRPr="00850DEB" w14:paraId="2BB720C9" w14:textId="77777777" w:rsidTr="00000D87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C69DB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D.2.1.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0A95B115" w14:textId="77777777" w:rsidR="00C6379C" w:rsidRPr="00850DEB" w:rsidRDefault="00C6379C" w:rsidP="00C6379C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C6379C" w:rsidRPr="00383FC6" w14:paraId="03DFAD16" w14:textId="77777777" w:rsidTr="00000D87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194AA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6108D6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9CD3BC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38C8C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381A6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165EA" w14:textId="77777777" w:rsidR="00C6379C" w:rsidRPr="00383FC6" w:rsidRDefault="00C6379C" w:rsidP="00C6379C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A28C6" w:rsidRPr="00850DEB" w14:paraId="63D7B8F0" w14:textId="77777777" w:rsidTr="00000D87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DEC3" w14:textId="77777777" w:rsidR="00CA28C6" w:rsidRPr="00E6659E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wydatków na B+R przedsiębiorców zaangażowanych w realizację projektów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1BA68" w14:textId="77777777" w:rsidR="00CA28C6" w:rsidRPr="00650A26" w:rsidRDefault="00CA28C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28D9E8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3C86F9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F12FBAA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64D703E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6844122D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B4CA" w14:textId="77777777" w:rsidR="00CA28C6" w:rsidRPr="00E6659E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lic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zby projektów B+R realizowanych</w:t>
            </w: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przez podmioty zrzeszające</w:t>
            </w:r>
            <w:r w:rsidRPr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osoby ze szczególnymi potrzebami</w:t>
            </w:r>
            <w:r w:rsidRPr="009A7673" w:rsidDel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A8EEA" w14:textId="77777777" w:rsidR="00CA28C6" w:rsidRPr="009F5B96" w:rsidRDefault="00CA28C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D95F35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263092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E223358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1189CCC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358C6BBC" w14:textId="77777777" w:rsidTr="00000D87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167A40E9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D.2.2.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6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6B18E815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CA28C6" w:rsidRPr="00383FC6" w14:paraId="6137C12F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670DD9BF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67550C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366CFA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FF6E77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3D952F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9110A1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A28C6" w:rsidRPr="00850DEB" w14:paraId="51C1B391" w14:textId="77777777" w:rsidTr="00000D87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19F7" w14:textId="77777777" w:rsidR="00CA28C6" w:rsidRPr="00E6659E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wydatków na B+R przedsiębiorców zaangażowanych w realizację projektów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FF62A" w14:textId="77777777" w:rsidR="00CA28C6" w:rsidRPr="00650A26" w:rsidRDefault="00CA28C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339680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21A643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EF41243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46D5779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64244C80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B020" w14:textId="77777777" w:rsidR="00CA28C6" w:rsidRPr="00E6659E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lic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zby projektów B+R realizowanych</w:t>
            </w: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przez podmioty zrzeszające</w:t>
            </w:r>
            <w:r w:rsidRPr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osoby ze szczególnymi potrzebami</w:t>
            </w:r>
            <w:r w:rsidRPr="009A7673" w:rsidDel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650F" w14:textId="77777777" w:rsidR="00CA28C6" w:rsidRPr="009F5B96" w:rsidRDefault="00CA28C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0DB72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CF8CF1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C5EBC04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95F9D59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5B488415" w14:textId="77777777" w:rsidTr="00000D87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5F97BD5D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D.2.3.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7"/>
            </w:r>
          </w:p>
        </w:tc>
      </w:tr>
      <w:tr w:rsidR="00CA28C6" w:rsidRPr="00383FC6" w14:paraId="31FC13CB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7FFF7AB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CD0D07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7977F9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C484C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E8F56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D964F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A28C6" w:rsidRPr="00850DEB" w14:paraId="06B7CEFE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0F7A" w14:textId="77777777" w:rsidR="00CA28C6" w:rsidRPr="00E6659E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wydatków na B+R przedsiębiorców zaangażowanych w realizację projektów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E8A68" w14:textId="77777777" w:rsidR="00CA28C6" w:rsidRPr="00650A26" w:rsidRDefault="00CA28C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009A20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2593CA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4A3A83E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57A0FAB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41AE1616" w14:textId="77777777" w:rsidTr="00000D87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9EC5" w14:textId="77777777" w:rsidR="00CA28C6" w:rsidRPr="00E6659E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>Wzrost lic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zby projektów B+R realizowanych</w:t>
            </w:r>
            <w:r w:rsidRPr="00E6659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przez podmioty zrzeszające</w:t>
            </w:r>
            <w:r w:rsidRPr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osoby ze szczególnymi potrzebami</w:t>
            </w:r>
            <w:r w:rsidRPr="009A7673" w:rsidDel="009A767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3C3C2" w14:textId="77777777" w:rsidR="00CA28C6" w:rsidRPr="009F5B96" w:rsidRDefault="00CA28C6" w:rsidP="00CA28C6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9BB4C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B4339EF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D12722D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7B2CEA4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56DA3B09" w14:textId="77777777" w:rsidTr="00000D87">
        <w:trPr>
          <w:trHeight w:val="649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921FC9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 xml:space="preserve">D.3.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WSKAŹNIK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WPŁYWU</w:t>
            </w:r>
          </w:p>
        </w:tc>
      </w:tr>
      <w:tr w:rsidR="00CA28C6" w:rsidRPr="00850DEB" w14:paraId="0940D4AC" w14:textId="77777777" w:rsidTr="00000D87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179A05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D.3.1.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5D7C6BCF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CA28C6" w:rsidRPr="00383FC6" w14:paraId="48FB7969" w14:textId="77777777" w:rsidTr="00000D87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B7040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7E0FB4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2D5F09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38C73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FE9C0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739A6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A28C6" w:rsidRPr="00850DEB" w14:paraId="294E3FD9" w14:textId="77777777" w:rsidTr="00000D87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7E65" w14:textId="77777777" w:rsidR="00CA28C6" w:rsidRPr="00901739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01739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 zastosowanych w praktyce standardów społecznych, będących rezultatami projektów finansowanych w ramach konkursu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6CCF1" w14:textId="77777777" w:rsidR="00CA28C6" w:rsidRPr="00650A26" w:rsidRDefault="00CA28C6" w:rsidP="00CA28C6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413B40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8AF046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F308818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3E1D251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644A2298" w14:textId="77777777" w:rsidTr="00000D87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43A2E" w14:textId="77777777" w:rsidR="00CA28C6" w:rsidRPr="00901739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7EB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zastosowanych w praktyce nowych rozwiązań/technologii/produktów, będących rezultatami projektów finansowanych w ramach konkursu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8C216" w14:textId="77777777" w:rsidR="00CA28C6" w:rsidRDefault="00CA28C6" w:rsidP="00CA28C6">
            <w:pPr>
              <w:jc w:val="center"/>
            </w:pPr>
            <w:r w:rsidRPr="00AB1012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EABBDA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358FAF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BD5FF38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BACEE98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4D2F1002" w14:textId="77777777" w:rsidTr="00000D87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0B1E1849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D.3.2.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8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1C964DB0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CA28C6" w:rsidRPr="00383FC6" w14:paraId="63D7D54D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218609F9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3968DB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B785367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478F4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40D6B9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7A45E2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A28C6" w:rsidRPr="00850DEB" w14:paraId="14407C7E" w14:textId="77777777" w:rsidTr="00000D87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E1E2" w14:textId="77777777" w:rsidR="00CA28C6" w:rsidRPr="00901739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01739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 zastosowanych w praktyce standardów społecznych, będących rezultatami projektów finansowanych w ramach konkursu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C7F0E" w14:textId="77777777" w:rsidR="00CA28C6" w:rsidRPr="00650A26" w:rsidRDefault="00CA28C6" w:rsidP="00CA28C6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3321C3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A32255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26917AF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4BE5145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38EEDFA0" w14:textId="77777777" w:rsidTr="00000D87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98A3" w14:textId="77777777" w:rsidR="00CA28C6" w:rsidRPr="00901739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7EB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zastosowanych w praktyce nowych rozwiązań/technologii/produktów, będących rezultatami projektów finansowanych w ramach konkursu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054CC" w14:textId="77777777" w:rsidR="00CA28C6" w:rsidRDefault="00CA28C6" w:rsidP="00CA28C6">
            <w:pPr>
              <w:jc w:val="center"/>
            </w:pPr>
            <w:r w:rsidRPr="00AB1012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11D6B2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665A89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AABF497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1D30EE3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5C17CA4B" w14:textId="77777777" w:rsidTr="00000D87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14:paraId="3F05C9B4" w14:textId="77777777" w:rsidR="00CA28C6" w:rsidRPr="00850DEB" w:rsidRDefault="00CA28C6" w:rsidP="00CA28C6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D.3.3.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9"/>
            </w:r>
          </w:p>
        </w:tc>
      </w:tr>
      <w:tr w:rsidR="00CA28C6" w:rsidRPr="00383FC6" w14:paraId="4ABB7BA0" w14:textId="77777777" w:rsidTr="00000D87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7B8792A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0CF28A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C14709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F193C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7DB06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A7946" w14:textId="77777777" w:rsidR="00CA28C6" w:rsidRPr="00383FC6" w:rsidRDefault="00CA28C6" w:rsidP="00CA28C6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CA28C6" w:rsidRPr="00850DEB" w14:paraId="411E78A0" w14:textId="77777777" w:rsidTr="00000D87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7315" w14:textId="77777777" w:rsidR="00CA28C6" w:rsidRPr="00901739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901739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 zastosowanych w praktyce standardów społecznych, będących rezultatami projektów finansowanych w ramach konkursu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5AAD2" w14:textId="77777777" w:rsidR="00CA28C6" w:rsidRPr="00650A26" w:rsidRDefault="00CA28C6" w:rsidP="00CA28C6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CC0E7B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70AFD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6D5771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7C04120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58F2F82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  <w:tr w:rsidR="00CA28C6" w:rsidRPr="00850DEB" w14:paraId="21943DCF" w14:textId="77777777" w:rsidTr="00000D87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6944" w14:textId="77777777" w:rsidR="00CA28C6" w:rsidRPr="00901739" w:rsidRDefault="00CA28C6" w:rsidP="00CA28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287EB6">
              <w:rPr>
                <w:rFonts w:asciiTheme="minorHAnsi" w:hAnsiTheme="minorHAnsi" w:cs="Calibri"/>
                <w:color w:val="000000"/>
                <w:sz w:val="20"/>
                <w:szCs w:val="20"/>
              </w:rPr>
              <w:t>Liczba zastosowanych w praktyce nowych rozwiązań/technologii/produktów, będących rezultatami projektów finansowanych w ramach konkursu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13910" w14:textId="77777777" w:rsidR="00CA28C6" w:rsidRDefault="00CA28C6" w:rsidP="00CA28C6">
            <w:pPr>
              <w:jc w:val="center"/>
            </w:pPr>
            <w:r w:rsidRPr="00AB1012">
              <w:rPr>
                <w:rFonts w:ascii="Calibri" w:hAnsi="Calibri"/>
                <w:i/>
                <w:sz w:val="18"/>
                <w:szCs w:val="18"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F6C8BE" w14:textId="77777777" w:rsidR="00CA28C6" w:rsidRPr="00850DEB" w:rsidRDefault="00CA28C6" w:rsidP="00CA28C6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180081F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7C48B12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A17E40B" w14:textId="77777777" w:rsidR="00CA28C6" w:rsidRPr="00850DEB" w:rsidRDefault="00CA28C6" w:rsidP="00CA28C6">
            <w:pPr>
              <w:jc w:val="center"/>
              <w:rPr>
                <w:rFonts w:cstheme="minorHAnsi"/>
              </w:rPr>
            </w:pPr>
          </w:p>
        </w:tc>
      </w:tr>
    </w:tbl>
    <w:p w14:paraId="4F13F06F" w14:textId="77777777" w:rsidR="00C23684" w:rsidRPr="00850DEB" w:rsidRDefault="00C23684" w:rsidP="00046A0B">
      <w:pPr>
        <w:rPr>
          <w:rFonts w:cstheme="minorHAnsi"/>
        </w:rPr>
      </w:pPr>
    </w:p>
    <w:sectPr w:rsidR="00C23684" w:rsidRPr="00850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089D" w14:textId="77777777" w:rsidR="00171C83" w:rsidRDefault="00171C83" w:rsidP="00B36986">
      <w:pPr>
        <w:spacing w:after="0" w:line="240" w:lineRule="auto"/>
      </w:pPr>
      <w:r>
        <w:separator/>
      </w:r>
    </w:p>
  </w:endnote>
  <w:endnote w:type="continuationSeparator" w:id="0">
    <w:p w14:paraId="1A2F2BA4" w14:textId="77777777" w:rsidR="00171C83" w:rsidRDefault="00171C83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BDDE" w14:textId="77777777" w:rsidR="00B210BC" w:rsidRDefault="00B210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F74A" w14:textId="0F51545A" w:rsidR="00B210BC" w:rsidRDefault="00B210B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1DB406" wp14:editId="68FF21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6cd4216a8b566094cd2487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06C07" w14:textId="4FB88F81" w:rsidR="00B210BC" w:rsidRPr="00B210BC" w:rsidRDefault="00B210BC" w:rsidP="00B210B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210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210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210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DB406" id="_x0000_t202" coordsize="21600,21600" o:spt="202" path="m,l,21600r21600,l21600,xe">
              <v:stroke joinstyle="miter"/>
              <v:path gradientshapeok="t" o:connecttype="rect"/>
            </v:shapetype>
            <v:shape id="MSIPCM16cd4216a8b566094cd2487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MR3tYy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78506C07" w14:textId="4FB88F81" w:rsidR="00B210BC" w:rsidRPr="00B210BC" w:rsidRDefault="00B210BC" w:rsidP="00B210B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210B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B210BC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B210BC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5FDC" w14:textId="77777777" w:rsidR="00B210BC" w:rsidRDefault="00B210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B0AB" w14:textId="77777777" w:rsidR="00171C83" w:rsidRDefault="00171C83" w:rsidP="00B36986">
      <w:pPr>
        <w:spacing w:after="0" w:line="240" w:lineRule="auto"/>
      </w:pPr>
      <w:r>
        <w:separator/>
      </w:r>
    </w:p>
  </w:footnote>
  <w:footnote w:type="continuationSeparator" w:id="0">
    <w:p w14:paraId="39891E88" w14:textId="77777777" w:rsidR="00171C83" w:rsidRDefault="00171C83" w:rsidP="00B36986">
      <w:pPr>
        <w:spacing w:after="0" w:line="240" w:lineRule="auto"/>
      </w:pPr>
      <w:r>
        <w:continuationSeparator/>
      </w:r>
    </w:p>
  </w:footnote>
  <w:footnote w:id="1">
    <w:p w14:paraId="75A48A9D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4466A3D8" w14:textId="77777777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="00760DB6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30A86438" w14:textId="77777777" w:rsidR="00C6379C" w:rsidRDefault="00C637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379C">
        <w:rPr>
          <w:i/>
          <w:sz w:val="18"/>
          <w:szCs w:val="18"/>
        </w:rPr>
        <w:t>Wartości wskaźników należy podawać w odniesieniu do projektu.</w:t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  <w:r>
        <w:t xml:space="preserve">. </w:t>
      </w:r>
      <w:r w:rsidRPr="001E72D3">
        <w:rPr>
          <w:i/>
          <w:sz w:val="18"/>
          <w:szCs w:val="18"/>
        </w:rPr>
        <w:t>Wartość narastająca powinna być spójna z danymi dotychczas przekazanymi do Centrum.</w:t>
      </w:r>
    </w:p>
  </w:footnote>
  <w:footnote w:id="4">
    <w:p w14:paraId="47198E83" w14:textId="77777777" w:rsidR="00C6379C" w:rsidRDefault="00C637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FC6">
        <w:rPr>
          <w:i/>
          <w:sz w:val="18"/>
          <w:szCs w:val="18"/>
        </w:rPr>
        <w:t xml:space="preserve">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5">
    <w:p w14:paraId="3A7D0D15" w14:textId="77777777" w:rsidR="00C6379C" w:rsidRPr="00383FC6" w:rsidRDefault="00C6379C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6">
    <w:p w14:paraId="6A6BC222" w14:textId="77777777" w:rsidR="00CA28C6" w:rsidRDefault="00CA28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FC6">
        <w:rPr>
          <w:i/>
          <w:sz w:val="18"/>
          <w:szCs w:val="18"/>
        </w:rPr>
        <w:t xml:space="preserve">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7">
    <w:p w14:paraId="43037495" w14:textId="77777777" w:rsidR="00CA28C6" w:rsidRPr="00383FC6" w:rsidRDefault="00CA28C6" w:rsidP="00760DB6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8">
    <w:p w14:paraId="769C56FC" w14:textId="77777777" w:rsidR="00CA28C6" w:rsidRDefault="00CA28C6" w:rsidP="00760D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3FC6">
        <w:rPr>
          <w:i/>
          <w:sz w:val="18"/>
          <w:szCs w:val="18"/>
        </w:rPr>
        <w:t xml:space="preserve">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9">
    <w:p w14:paraId="66C20019" w14:textId="77777777" w:rsidR="00CA28C6" w:rsidRPr="00383FC6" w:rsidRDefault="00CA28C6" w:rsidP="00760DB6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7225" w14:textId="77777777" w:rsidR="00B210BC" w:rsidRDefault="00B210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CF09" w14:textId="77777777" w:rsidR="00B210BC" w:rsidRDefault="00B210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EA2" w14:textId="77777777" w:rsidR="00B210BC" w:rsidRDefault="00B21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6"/>
    <w:rsid w:val="000006E0"/>
    <w:rsid w:val="00046A0B"/>
    <w:rsid w:val="00144DCC"/>
    <w:rsid w:val="00171C83"/>
    <w:rsid w:val="003165DA"/>
    <w:rsid w:val="00383FC6"/>
    <w:rsid w:val="00457406"/>
    <w:rsid w:val="0052509B"/>
    <w:rsid w:val="00582FD8"/>
    <w:rsid w:val="005F5156"/>
    <w:rsid w:val="00747711"/>
    <w:rsid w:val="00760DB6"/>
    <w:rsid w:val="007F7FD9"/>
    <w:rsid w:val="00850DEB"/>
    <w:rsid w:val="008A6450"/>
    <w:rsid w:val="008C14D6"/>
    <w:rsid w:val="00932C6F"/>
    <w:rsid w:val="00B210BC"/>
    <w:rsid w:val="00B36986"/>
    <w:rsid w:val="00B66AE1"/>
    <w:rsid w:val="00B7572D"/>
    <w:rsid w:val="00BB7A01"/>
    <w:rsid w:val="00C23684"/>
    <w:rsid w:val="00C6379C"/>
    <w:rsid w:val="00CA28C6"/>
    <w:rsid w:val="00CF60F3"/>
    <w:rsid w:val="00DA4AA6"/>
    <w:rsid w:val="00E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C9C9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0BC"/>
  </w:style>
  <w:style w:type="paragraph" w:styleId="Stopka">
    <w:name w:val="footer"/>
    <w:basedOn w:val="Normalny"/>
    <w:link w:val="StopkaZnak"/>
    <w:uiPriority w:val="99"/>
    <w:unhideWhenUsed/>
    <w:rsid w:val="00B2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B84A-BC9E-4138-8239-D749CFA8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Marta Szyszkowska</cp:lastModifiedBy>
  <cp:revision>8</cp:revision>
  <dcterms:created xsi:type="dcterms:W3CDTF">2022-01-05T12:19:00Z</dcterms:created>
  <dcterms:modified xsi:type="dcterms:W3CDTF">2023-01-03T09:40:00Z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2023-01-03T09:40:04Z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7c3d7452-aee0-401d-b4aa-a82dbea4d6b8</vt:lpwstr>
  </property>
  <property fmtid="{D5CDD505-2E9C-101B-9397-08002B2CF9AE}" pid="8" name="MSIP_Label_8b72bd6a-5f70-4f6e-be10-f745206756ad_ContentBits">
    <vt:lpwstr>2</vt:lpwstr>
  </property>
</Properties>
</file>