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2547" w14:textId="77777777" w:rsidR="00ED63B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8220410" w14:textId="77777777" w:rsidR="00ED63B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C02A989" w14:textId="3F47F5EA" w:rsidR="00ED63B4" w:rsidRPr="002740C0" w:rsidRDefault="00CF4566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 lutego 2026 r.</w:t>
      </w:r>
    </w:p>
    <w:p w14:paraId="4D2ED0CC" w14:textId="77777777" w:rsidR="00ED63B4" w:rsidRPr="00724494" w:rsidRDefault="00000000" w:rsidP="00367E8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180D0EC2" w14:textId="77777777" w:rsidR="00ED63B4" w:rsidRDefault="00000000" w:rsidP="00367E8E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47FBEA7D" w14:textId="77777777" w:rsidR="00ED63B4" w:rsidRPr="005561DE" w:rsidRDefault="00000000" w:rsidP="00367E8E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Wyraża się zgodę Prezydentowi Miasta Słupsk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>, wykonującemu zadania starosty z zakresu administracji rządowej, na wydzierżawienie 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</w:t>
      </w:r>
      <w:bookmarkStart w:id="1" w:name="_Hlk210981774"/>
      <w:r w:rsidRPr="00026839">
        <w:rPr>
          <w:rFonts w:eastAsiaTheme="minorEastAsia" w:cs="Arial"/>
          <w:szCs w:val="24"/>
        </w:rPr>
        <w:t xml:space="preserve">, zgodnie ze wskazanym przez Prezydenta obszarem, części nieruchomości o powierzchni </w:t>
      </w:r>
      <w:r w:rsidRPr="001110C8">
        <w:rPr>
          <w:rFonts w:eastAsiaTheme="minorEastAsia" w:cs="Arial"/>
          <w:szCs w:val="24"/>
        </w:rPr>
        <w:t>455 m</w:t>
      </w:r>
      <w:r w:rsidRPr="001110C8">
        <w:rPr>
          <w:rFonts w:eastAsiaTheme="minorEastAsia" w:cs="Arial"/>
          <w:szCs w:val="24"/>
          <w:vertAlign w:val="superscript"/>
        </w:rPr>
        <w:t>2</w:t>
      </w:r>
      <w:r w:rsidRPr="00026839">
        <w:rPr>
          <w:rFonts w:eastAsiaTheme="minorEastAsia" w:cs="Arial"/>
          <w:szCs w:val="24"/>
        </w:rPr>
        <w:t>, oznaczonej ewidencyjnie jako działka nr</w:t>
      </w:r>
      <w:r>
        <w:rPr>
          <w:rFonts w:eastAsiaTheme="minorEastAsia" w:cs="Arial"/>
          <w:szCs w:val="24"/>
        </w:rPr>
        <w:t> </w:t>
      </w:r>
      <w:r w:rsidRPr="00026839">
        <w:rPr>
          <w:rFonts w:eastAsiaTheme="minorEastAsia" w:cs="Arial"/>
          <w:szCs w:val="24"/>
        </w:rPr>
        <w:t>68/39 o powierzchni całkowitej 4,8402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</w:t>
      </w:r>
      <w:r>
        <w:rPr>
          <w:rFonts w:eastAsiaTheme="minorEastAsia" w:cs="Arial"/>
          <w:szCs w:val="24"/>
        </w:rPr>
        <w:t xml:space="preserve"> Słupsku</w:t>
      </w:r>
      <w:r w:rsidRPr="00026839">
        <w:rPr>
          <w:rFonts w:eastAsiaTheme="minorEastAsia" w:cs="Arial"/>
          <w:szCs w:val="24"/>
        </w:rPr>
        <w:t>, obręb 0017</w:t>
      </w:r>
      <w:r>
        <w:rPr>
          <w:rFonts w:eastAsiaTheme="minorEastAsia" w:cs="Arial"/>
          <w:szCs w:val="24"/>
        </w:rPr>
        <w:t xml:space="preserve"> (17)</w:t>
      </w:r>
      <w:r w:rsidRPr="00026839">
        <w:rPr>
          <w:rFonts w:eastAsiaTheme="minorEastAsia" w:cs="Arial"/>
          <w:szCs w:val="24"/>
        </w:rPr>
        <w:t xml:space="preserve">, </w:t>
      </w:r>
      <w:bookmarkEnd w:id="1"/>
      <w:r>
        <w:rPr>
          <w:rFonts w:eastAsiaTheme="minorEastAsia" w:cs="Arial"/>
          <w:szCs w:val="24"/>
        </w:rPr>
        <w:br/>
      </w:r>
      <w:r w:rsidRPr="00026839">
        <w:rPr>
          <w:rFonts w:eastAsiaTheme="minorEastAsia" w:cs="Arial"/>
          <w:szCs w:val="24"/>
        </w:rPr>
        <w:t xml:space="preserve">na rzecz poprzedniego dzierżawcy, z przeznaczeniem </w:t>
      </w:r>
      <w:r w:rsidRPr="00406D07">
        <w:t>na</w:t>
      </w:r>
      <w:r>
        <w:t> </w:t>
      </w:r>
      <w:r w:rsidRPr="001110C8">
        <w:t>ogródek warzywno-kwiatowy</w:t>
      </w:r>
      <w:r>
        <w:rPr>
          <w:rFonts w:eastAsiaTheme="minorEastAsia" w:cs="Arial"/>
          <w:szCs w:val="24"/>
        </w:rPr>
        <w:t>.</w:t>
      </w:r>
    </w:p>
    <w:p w14:paraId="265F983A" w14:textId="77777777" w:rsidR="00ED63B4" w:rsidRDefault="00000000" w:rsidP="00367E8E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 xml:space="preserve">1 roku od dnia jej udzielenia. </w:t>
      </w:r>
    </w:p>
    <w:p w14:paraId="3C5FA23E" w14:textId="77777777" w:rsidR="00ED63B4" w:rsidRDefault="00000000" w:rsidP="00367E8E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52B76971" w14:textId="77777777" w:rsidR="00CF4566" w:rsidRDefault="00CF4566" w:rsidP="00CF4566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154E340" w14:textId="77777777" w:rsidR="00CF4566" w:rsidRDefault="00CF4566" w:rsidP="00CF4566">
      <w:pPr>
        <w:ind w:firstLine="0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09EE7DE" w14:textId="77777777" w:rsidR="00CF4566" w:rsidRDefault="00CF4566" w:rsidP="00CF4566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20255194" w14:textId="77777777" w:rsidR="00CF4566" w:rsidRDefault="00CF4566" w:rsidP="00367E8E">
      <w:pPr>
        <w:spacing w:after="720"/>
        <w:rPr>
          <w:rFonts w:eastAsiaTheme="minorEastAsia" w:cs="Arial"/>
          <w:szCs w:val="24"/>
        </w:rPr>
      </w:pPr>
    </w:p>
    <w:p w14:paraId="3BDFEEB4" w14:textId="632CEA7A" w:rsidR="00ED63B4" w:rsidRDefault="00ED63B4" w:rsidP="003322BF">
      <w:pPr>
        <w:spacing w:after="720"/>
        <w:rPr>
          <w:rFonts w:ascii="Times New Roman" w:hAnsi="Times New Roman"/>
          <w:szCs w:val="24"/>
        </w:rPr>
      </w:pPr>
    </w:p>
    <w:sectPr w:rsidR="00ED6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F1"/>
    <w:rsid w:val="005255BD"/>
    <w:rsid w:val="008E42F1"/>
    <w:rsid w:val="00C02324"/>
    <w:rsid w:val="00CF4566"/>
    <w:rsid w:val="00E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0353"/>
  <w15:docId w15:val="{1CAC76C8-6363-4176-8A6A-1348AF92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2026-02-03T07:56:00Z</dcterms:created>
  <dcterms:modified xsi:type="dcterms:W3CDTF">2026-02-03T07:58:00Z</dcterms:modified>
</cp:coreProperties>
</file>