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086627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289039C" w:rsidR="00F432E6" w:rsidRPr="00547894" w:rsidRDefault="006021BE" w:rsidP="00547894">
      <w:r w:rsidRPr="00547894">
        <w:t>WOOŚ.</w:t>
      </w:r>
      <w:r w:rsidR="00895944" w:rsidRPr="00547894">
        <w:t>420.</w:t>
      </w:r>
      <w:r w:rsidR="00DF6147">
        <w:t>24.2024.AZ.23</w:t>
      </w:r>
    </w:p>
    <w:p w14:paraId="6BD3B45B" w14:textId="2A3E6797" w:rsidR="00E74C48" w:rsidRPr="00547894" w:rsidRDefault="00895944" w:rsidP="00185213">
      <w:pPr>
        <w:spacing w:after="100" w:afterAutospacing="1"/>
      </w:pPr>
      <w:r w:rsidRPr="00547894">
        <w:t>Olsztyn,</w:t>
      </w:r>
      <w:r w:rsidR="00DF6147">
        <w:t xml:space="preserve"> 12 lutego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119CDD2" w14:textId="70D95F93" w:rsidR="00DF6147" w:rsidRPr="00DF6147" w:rsidRDefault="00DF6147" w:rsidP="00DF6147">
      <w:pPr>
        <w:spacing w:after="100" w:afterAutospacing="1"/>
      </w:pPr>
      <w:r w:rsidRPr="00DF6147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DF6147">
        <w:t xml:space="preserve">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Pr="00DF6147">
        <w:t>późn</w:t>
      </w:r>
      <w:proofErr w:type="spellEnd"/>
      <w:r w:rsidRPr="00DF6147">
        <w:t xml:space="preserve"> zm.),</w:t>
      </w:r>
    </w:p>
    <w:p w14:paraId="32D276D7" w14:textId="1F0119C6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DF6147">
        <w:t xml:space="preserve"> zawiadamia</w:t>
      </w:r>
      <w:r>
        <w:t xml:space="preserve"> </w:t>
      </w:r>
      <w:r w:rsidR="002408DC" w:rsidRPr="008B19C7">
        <w:t xml:space="preserve"> </w:t>
      </w:r>
    </w:p>
    <w:p w14:paraId="60DEDE39" w14:textId="77777777" w:rsidR="00DF6147" w:rsidRPr="00DF6147" w:rsidRDefault="00DF6147" w:rsidP="00DF6147">
      <w:pPr>
        <w:rPr>
          <w:bCs/>
        </w:rPr>
      </w:pPr>
      <w:r w:rsidRPr="00DF6147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DF6147">
        <w:rPr>
          <w:bCs/>
        </w:rPr>
        <w:t>kV</w:t>
      </w:r>
      <w:proofErr w:type="spellEnd"/>
      <w:r w:rsidRPr="00DF6147">
        <w:rPr>
          <w:bCs/>
        </w:rPr>
        <w:t xml:space="preserve"> relacji Gdańsk Błonia – Olsztyn Mątki”:</w:t>
      </w:r>
    </w:p>
    <w:p w14:paraId="61001C01" w14:textId="77777777" w:rsidR="00DF6147" w:rsidRPr="00DF6147" w:rsidRDefault="00DF6147" w:rsidP="00DF6147">
      <w:pPr>
        <w:numPr>
          <w:ilvl w:val="0"/>
          <w:numId w:val="4"/>
        </w:numPr>
        <w:rPr>
          <w:bCs/>
        </w:rPr>
      </w:pPr>
      <w:r w:rsidRPr="00DF6147">
        <w:rPr>
          <w:bCs/>
        </w:rPr>
        <w:t xml:space="preserve">Generalny Dyrektor Ochrony Środowiska pismem z 4 lutego 2025 r., znak: DZP-WP.6205.106.2024.IŁ.1 wezwał Inwestora do uzupełnienia raportu o oddziaływaniu na środowisko o ekspertyzę dendrologiczną sporządzoną co najmniej dla obszaru rezerwatu przyrody Ostoja bobrów na rzece Pasłęce położonego pod planowaną linią elektroenergetyczną 400 </w:t>
      </w:r>
      <w:proofErr w:type="spellStart"/>
      <w:r w:rsidRPr="00DF6147">
        <w:rPr>
          <w:bCs/>
        </w:rPr>
        <w:t>kV</w:t>
      </w:r>
      <w:proofErr w:type="spellEnd"/>
      <w:r w:rsidRPr="00DF6147">
        <w:rPr>
          <w:bCs/>
        </w:rPr>
        <w:t xml:space="preserve"> oraz dla obszaru znajdującego się w promieniu 10 m od zewnętrznych przewodów projektowanej linii przebiegającej przez ww. rezerwat.</w:t>
      </w:r>
    </w:p>
    <w:p w14:paraId="5C3F3066" w14:textId="35E94A4D" w:rsidR="00DF6147" w:rsidRPr="00DF6147" w:rsidRDefault="00DF6147" w:rsidP="00DF6147">
      <w:pPr>
        <w:numPr>
          <w:ilvl w:val="0"/>
          <w:numId w:val="4"/>
        </w:numPr>
        <w:rPr>
          <w:bCs/>
        </w:rPr>
      </w:pPr>
      <w:r w:rsidRPr="00DF6147">
        <w:rPr>
          <w:bCs/>
        </w:rPr>
        <w:t>Regionalny Dyrektor Ochrony Środowiska w Olsztynie pismem z 12 lutego 2025 r., znak: WOOŚ.420.24.2024.AZ.22 wezwał Inwestora do uzupełniania raportu</w:t>
      </w:r>
      <w:r>
        <w:rPr>
          <w:bCs/>
        </w:rPr>
        <w:t xml:space="preserve"> </w:t>
      </w:r>
      <w:r w:rsidRPr="00DF6147">
        <w:rPr>
          <w:bCs/>
        </w:rPr>
        <w:t xml:space="preserve">o odziaływaniu na środowisko w terminie do 10 marca 2025 r. </w:t>
      </w:r>
    </w:p>
    <w:p w14:paraId="7F309151" w14:textId="77777777" w:rsidR="00DF6147" w:rsidRPr="00DF6147" w:rsidRDefault="00DF6147" w:rsidP="00DF6147">
      <w:pPr>
        <w:numPr>
          <w:ilvl w:val="0"/>
          <w:numId w:val="4"/>
        </w:numPr>
        <w:rPr>
          <w:bCs/>
        </w:rPr>
      </w:pPr>
      <w:r w:rsidRPr="00DF6147">
        <w:rPr>
          <w:bCs/>
        </w:rPr>
        <w:t xml:space="preserve">Wnioskodawca przy piśmie z 10 lutego 2025 r. uzupełnił informacje przedstawione </w:t>
      </w:r>
      <w:r w:rsidRPr="00DF6147">
        <w:rPr>
          <w:bCs/>
        </w:rPr>
        <w:br/>
        <w:t xml:space="preserve">w raporcie o oddziaływaniu przedsięwzięcia na środowisko zgodnie z uwagami Regionalnego Dyrektora Ochrony Środowiska w Gdańsku, wyrażonymi                                    w postanowieniu z dnia 2 stycznia 2025 r., znak: RDOŚ-Gd-WOO.4221.149.2024.MC.1). </w:t>
      </w:r>
    </w:p>
    <w:p w14:paraId="0543CF95" w14:textId="12D5D79E" w:rsidR="00DF6147" w:rsidRPr="00DF6147" w:rsidRDefault="00DF6147" w:rsidP="00DF6147">
      <w:pPr>
        <w:rPr>
          <w:bCs/>
        </w:rPr>
      </w:pPr>
      <w:r w:rsidRPr="00DF6147">
        <w:rPr>
          <w:bCs/>
        </w:rPr>
        <w:t xml:space="preserve">      Strony postępowania mogą zapoznać się z treścią dokumentacji sprawy, w tym</w:t>
      </w:r>
      <w:r>
        <w:rPr>
          <w:bCs/>
        </w:rPr>
        <w:t xml:space="preserve"> </w:t>
      </w:r>
      <w:r w:rsidRPr="00DF6147">
        <w:rPr>
          <w:bCs/>
        </w:rPr>
        <w:t xml:space="preserve">z treścią ww. pism, w siedzibie Regionalnej Dyrekcji Ochrony Środowiska w Olsztynie przy ul. Dworcowej 60, </w:t>
      </w:r>
      <w:r w:rsidRPr="00DF6147">
        <w:rPr>
          <w:bCs/>
        </w:rPr>
        <w:lastRenderedPageBreak/>
        <w:t xml:space="preserve">w pokoju nr 27, w godzinach: 9.00 – 14.00 po uprzednim umówieniu się </w:t>
      </w:r>
      <w:r w:rsidRPr="00DF6147">
        <w:rPr>
          <w:bCs/>
        </w:rPr>
        <w:br/>
        <w:t>z pracownikiem tutejszej Dyrekcji (nr telefonu do kontaktu: 89 53 72 111).</w:t>
      </w:r>
    </w:p>
    <w:p w14:paraId="4E624DAF" w14:textId="263BF312" w:rsidR="00DF6147" w:rsidRPr="00DF6147" w:rsidRDefault="00DF6147" w:rsidP="00DF6147">
      <w:pPr>
        <w:rPr>
          <w:bCs/>
        </w:rPr>
      </w:pPr>
      <w:r w:rsidRPr="00DF6147">
        <w:rPr>
          <w:bCs/>
        </w:rPr>
        <w:t>Doręczenie niniejszego zawiadomienia stronom postępowania uważa się za dokonane po upływie 14 dni od dnia, w którym nastąpiło jego upublicznienie.</w:t>
      </w:r>
    </w:p>
    <w:p w14:paraId="2C4B1DCC" w14:textId="77777777" w:rsidR="00DF6147" w:rsidRPr="00DF6147" w:rsidRDefault="00DF6147" w:rsidP="00B76DFF">
      <w:pPr>
        <w:spacing w:after="100" w:afterAutospacing="1"/>
        <w:rPr>
          <w:bCs/>
        </w:rPr>
      </w:pPr>
      <w:r w:rsidRPr="00DF6147">
        <w:rPr>
          <w:bCs/>
        </w:rPr>
        <w:t xml:space="preserve">Upublicznienie nastąpiło w dniach: od 12 lutego 2025 r. do 26 lutego 2025 r.                                    </w:t>
      </w:r>
    </w:p>
    <w:p w14:paraId="11766C77" w14:textId="77777777" w:rsidR="00B76DFF" w:rsidRPr="00A02C82" w:rsidRDefault="00B76DFF" w:rsidP="00B76DF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072BDB43" w14:textId="77777777" w:rsidR="00B76DFF" w:rsidRPr="00A02C82" w:rsidRDefault="00B76DFF" w:rsidP="00B76DF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38875E80" w14:textId="77777777" w:rsidR="00B76DFF" w:rsidRPr="00A02C82" w:rsidRDefault="00B76DFF" w:rsidP="00B76DF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3C412114" w14:textId="77777777" w:rsidR="00B76DFF" w:rsidRPr="00A02C82" w:rsidRDefault="00B76DFF" w:rsidP="00B76DF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299EC82B" w14:textId="77777777" w:rsidR="00B76DFF" w:rsidRPr="00FE3FF7" w:rsidRDefault="00B76DFF" w:rsidP="00B76DFF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2035576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D5E10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76DF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DF6147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2025-02-12T10:51:00Z</dcterms:modified>
</cp:coreProperties>
</file>