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2173" w14:textId="77777777" w:rsidR="00662E7E" w:rsidRPr="00917E42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5F44074F" w:rsidR="009276B2" w:rsidRPr="00917E4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917E42">
        <w:rPr>
          <w:rFonts w:ascii="Lato" w:hAnsi="Lato"/>
          <w:sz w:val="20"/>
          <w:szCs w:val="20"/>
        </w:rPr>
        <w:t xml:space="preserve">Znak pisma: </w:t>
      </w:r>
      <w:r w:rsidR="0014725A" w:rsidRPr="00917E42">
        <w:rPr>
          <w:rFonts w:ascii="Lato" w:hAnsi="Lato"/>
          <w:sz w:val="20"/>
          <w:szCs w:val="20"/>
        </w:rPr>
        <w:t>DLI-III.762</w:t>
      </w:r>
      <w:r w:rsidR="00FC1D76" w:rsidRPr="00917E42">
        <w:rPr>
          <w:rFonts w:ascii="Lato" w:hAnsi="Lato"/>
          <w:sz w:val="20"/>
          <w:szCs w:val="20"/>
        </w:rPr>
        <w:t>0</w:t>
      </w:r>
      <w:r w:rsidR="0014725A" w:rsidRPr="00917E42">
        <w:rPr>
          <w:rFonts w:ascii="Lato" w:hAnsi="Lato"/>
          <w:sz w:val="20"/>
          <w:szCs w:val="20"/>
        </w:rPr>
        <w:t>.</w:t>
      </w:r>
      <w:r w:rsidR="003F6492" w:rsidRPr="00917E42">
        <w:rPr>
          <w:rFonts w:ascii="Lato" w:hAnsi="Lato"/>
          <w:sz w:val="20"/>
          <w:szCs w:val="20"/>
        </w:rPr>
        <w:t>15</w:t>
      </w:r>
      <w:r w:rsidR="0014725A" w:rsidRPr="00917E42">
        <w:rPr>
          <w:rFonts w:ascii="Lato" w:hAnsi="Lato"/>
          <w:sz w:val="20"/>
          <w:szCs w:val="20"/>
        </w:rPr>
        <w:t>.2022.</w:t>
      </w:r>
      <w:r w:rsidR="003F6492" w:rsidRPr="00917E42">
        <w:rPr>
          <w:rFonts w:ascii="Lato" w:hAnsi="Lato"/>
          <w:sz w:val="20"/>
          <w:szCs w:val="20"/>
        </w:rPr>
        <w:t>WK</w:t>
      </w:r>
      <w:r w:rsidR="0014725A" w:rsidRPr="00917E42">
        <w:rPr>
          <w:rFonts w:ascii="Lato" w:hAnsi="Lato"/>
          <w:sz w:val="20"/>
          <w:szCs w:val="20"/>
        </w:rPr>
        <w:t>.1</w:t>
      </w:r>
      <w:r w:rsidR="003F6492" w:rsidRPr="00917E42">
        <w:rPr>
          <w:rFonts w:ascii="Lato" w:hAnsi="Lato"/>
          <w:sz w:val="20"/>
          <w:szCs w:val="20"/>
        </w:rPr>
        <w:t>7</w:t>
      </w:r>
    </w:p>
    <w:p w14:paraId="5797F67D" w14:textId="77777777" w:rsidR="009276B2" w:rsidRPr="00917E42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6568A3A" w14:textId="77777777" w:rsidR="00662E7E" w:rsidRPr="00917E42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917E42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917E4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7AE107E" w14:textId="4106A063" w:rsidR="00FC1D76" w:rsidRPr="00917E42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Na podstawie art. 10 ust. 1 i 4 ustawy z dnia 24 lipca 2015 r. o przygotowaniu i realizacji strategicznych  inwestycji w zakresie sieci przesyłowych (t.j. Dz. U. z 2022 r., poz. 273, </w:t>
      </w:r>
      <w:r w:rsidR="00B55ABC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>z późn. zm.) oraz art. 49 § 1 i 2 ustawy z dnia 14 czerwca 1960 r. – Kodeks postępowania administracyjnego (t.j. Dz. U. z 2022 r. poz. 2000</w:t>
      </w:r>
      <w:r w:rsidR="003F6492" w:rsidRPr="00917E42">
        <w:rPr>
          <w:rFonts w:ascii="Lato" w:hAnsi="Lato" w:cs="Arial"/>
          <w:spacing w:val="4"/>
          <w:sz w:val="20"/>
          <w:szCs w:val="20"/>
        </w:rPr>
        <w:t>, z późn. zm.</w:t>
      </w:r>
      <w:r w:rsidRPr="00917E42">
        <w:rPr>
          <w:rFonts w:ascii="Lato" w:hAnsi="Lato" w:cs="Arial"/>
          <w:spacing w:val="4"/>
          <w:sz w:val="20"/>
          <w:szCs w:val="20"/>
        </w:rPr>
        <w:t xml:space="preserve">), a także art. 72 ust. 6 </w:t>
      </w:r>
      <w:r w:rsidR="00B55ABC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 xml:space="preserve">w zw. z art. 72 ust. 1 pkt 22 ustawy z dnia 3 października 2008 r. </w:t>
      </w:r>
      <w:r w:rsidRPr="00917E4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B55ABC" w:rsidRPr="00917E4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917E4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(t.j. Dz. U. z 2022 r., poz. 1029, z późn. zm.),</w:t>
      </w:r>
    </w:p>
    <w:p w14:paraId="7BBB8B02" w14:textId="77777777" w:rsidR="00FC1D76" w:rsidRPr="00917E42" w:rsidRDefault="00FC1D76" w:rsidP="00FC1D7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917E42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4D0D8BD" w14:textId="47E3922F" w:rsidR="00FC1D76" w:rsidRPr="00917E42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3F6492" w:rsidRPr="00917E42">
        <w:rPr>
          <w:rFonts w:ascii="Lato" w:hAnsi="Lato" w:cs="Arial"/>
          <w:spacing w:val="4"/>
          <w:sz w:val="20"/>
          <w:szCs w:val="20"/>
        </w:rPr>
        <w:t>6</w:t>
      </w:r>
      <w:r w:rsidRPr="00917E42">
        <w:rPr>
          <w:rFonts w:ascii="Lato" w:hAnsi="Lato" w:cs="Arial"/>
          <w:spacing w:val="4"/>
          <w:sz w:val="20"/>
          <w:szCs w:val="20"/>
        </w:rPr>
        <w:t xml:space="preserve"> grudnia 2022 r., znak: </w:t>
      </w:r>
      <w:r w:rsidRPr="00917E42">
        <w:rPr>
          <w:rFonts w:ascii="Lato" w:hAnsi="Lato" w:cs="Arial"/>
          <w:sz w:val="20"/>
          <w:szCs w:val="20"/>
          <w:lang w:eastAsia="zh-CN"/>
        </w:rPr>
        <w:t>DLI-III.7620.</w:t>
      </w:r>
      <w:r w:rsidR="003F6492" w:rsidRPr="00917E42">
        <w:rPr>
          <w:rFonts w:ascii="Lato" w:hAnsi="Lato" w:cs="Arial"/>
          <w:sz w:val="20"/>
          <w:szCs w:val="20"/>
          <w:lang w:eastAsia="zh-CN"/>
        </w:rPr>
        <w:t>15</w:t>
      </w:r>
      <w:r w:rsidRPr="00917E42">
        <w:rPr>
          <w:rFonts w:ascii="Lato" w:hAnsi="Lato" w:cs="Arial"/>
          <w:sz w:val="20"/>
          <w:szCs w:val="20"/>
          <w:lang w:eastAsia="zh-CN"/>
        </w:rPr>
        <w:t>.2022.</w:t>
      </w:r>
      <w:r w:rsidR="003F6492" w:rsidRPr="00917E42">
        <w:rPr>
          <w:rFonts w:ascii="Lato" w:hAnsi="Lato" w:cs="Arial"/>
          <w:sz w:val="20"/>
          <w:szCs w:val="20"/>
          <w:lang w:eastAsia="zh-CN"/>
        </w:rPr>
        <w:t>WK</w:t>
      </w:r>
      <w:r w:rsidRPr="00917E42">
        <w:rPr>
          <w:rFonts w:ascii="Lato" w:hAnsi="Lato" w:cs="Arial"/>
          <w:sz w:val="20"/>
          <w:szCs w:val="20"/>
          <w:lang w:eastAsia="zh-CN"/>
        </w:rPr>
        <w:t>.1</w:t>
      </w:r>
      <w:r w:rsidR="003F6492" w:rsidRPr="00917E42">
        <w:rPr>
          <w:rFonts w:ascii="Lato" w:hAnsi="Lato" w:cs="Arial"/>
          <w:sz w:val="20"/>
          <w:szCs w:val="20"/>
          <w:lang w:eastAsia="zh-CN"/>
        </w:rPr>
        <w:t>5</w:t>
      </w:r>
      <w:r w:rsidRPr="00917E42">
        <w:rPr>
          <w:rFonts w:ascii="Lato" w:hAnsi="Lato" w:cs="Arial"/>
          <w:spacing w:val="4"/>
          <w:sz w:val="20"/>
          <w:szCs w:val="20"/>
        </w:rPr>
        <w:t>, uchylającą w części i orzekającą w tym zakresie co do istoty spraw</w:t>
      </w:r>
      <w:r w:rsidR="00BD46B5" w:rsidRPr="00917E42">
        <w:rPr>
          <w:rFonts w:ascii="Lato" w:hAnsi="Lato" w:cs="Arial"/>
          <w:spacing w:val="4"/>
          <w:sz w:val="20"/>
          <w:szCs w:val="20"/>
        </w:rPr>
        <w:t>y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</w:t>
      </w:r>
      <w:r w:rsidR="00D36A70" w:rsidRPr="00917E42">
        <w:rPr>
          <w:rFonts w:ascii="Lato" w:hAnsi="Lato" w:cs="Arial"/>
          <w:spacing w:val="4"/>
          <w:sz w:val="20"/>
          <w:szCs w:val="20"/>
        </w:rPr>
        <w:t xml:space="preserve">a </w:t>
      </w:r>
      <w:r w:rsidRPr="00917E42">
        <w:rPr>
          <w:rFonts w:ascii="Lato" w:hAnsi="Lato" w:cs="Arial"/>
          <w:spacing w:val="4"/>
          <w:sz w:val="20"/>
          <w:szCs w:val="20"/>
        </w:rPr>
        <w:t xml:space="preserve">w pozostałej części utrzymującą w mocy decyzję </w:t>
      </w:r>
      <w:r w:rsidR="003F6492" w:rsidRPr="00917E42">
        <w:rPr>
          <w:rFonts w:ascii="Lato" w:hAnsi="Lato" w:cs="Arial"/>
          <w:spacing w:val="4"/>
          <w:sz w:val="20"/>
          <w:szCs w:val="20"/>
          <w:lang w:val="x-none"/>
        </w:rPr>
        <w:t xml:space="preserve">Wojewody </w:t>
      </w:r>
      <w:r w:rsidR="003F6492" w:rsidRPr="00917E42">
        <w:rPr>
          <w:rFonts w:ascii="Lato" w:hAnsi="Lato" w:cs="Arial"/>
          <w:spacing w:val="4"/>
          <w:sz w:val="20"/>
          <w:szCs w:val="20"/>
        </w:rPr>
        <w:t>Mazowieckiego</w:t>
      </w:r>
      <w:r w:rsidR="003F6492" w:rsidRPr="00917E42">
        <w:rPr>
          <w:rFonts w:ascii="Lato" w:hAnsi="Lato" w:cs="Arial"/>
          <w:spacing w:val="4"/>
          <w:sz w:val="20"/>
          <w:szCs w:val="20"/>
          <w:lang w:val="x-none"/>
        </w:rPr>
        <w:t xml:space="preserve"> </w:t>
      </w:r>
      <w:r w:rsidR="003F6492" w:rsidRPr="00917E42">
        <w:rPr>
          <w:rFonts w:ascii="Lato" w:hAnsi="Lato" w:cs="Arial"/>
          <w:spacing w:val="4"/>
          <w:sz w:val="20"/>
          <w:szCs w:val="20"/>
        </w:rPr>
        <w:t xml:space="preserve">nr 16/SPEC/2022 z dnia 28 stycznia 2022 r., znak: WI-I.747.4.13.2021.IK1, </w:t>
      </w:r>
      <w:r w:rsidR="003F6492" w:rsidRPr="00917E42">
        <w:rPr>
          <w:rFonts w:ascii="Lato" w:hAnsi="Lato" w:cs="Arial"/>
          <w:spacing w:val="4"/>
          <w:sz w:val="20"/>
          <w:szCs w:val="20"/>
          <w:lang w:val="x-none"/>
        </w:rPr>
        <w:t>o ustaleniu lokalizacji strategicznej inwestycji w</w:t>
      </w:r>
      <w:r w:rsidR="003F6492" w:rsidRPr="00917E42">
        <w:rPr>
          <w:rFonts w:ascii="Lato" w:hAnsi="Lato" w:cs="Arial"/>
          <w:spacing w:val="4"/>
          <w:sz w:val="20"/>
          <w:szCs w:val="20"/>
        </w:rPr>
        <w:t> </w:t>
      </w:r>
      <w:r w:rsidR="003F6492" w:rsidRPr="00917E42">
        <w:rPr>
          <w:rFonts w:ascii="Lato" w:hAnsi="Lato" w:cs="Arial"/>
          <w:spacing w:val="4"/>
          <w:sz w:val="20"/>
          <w:szCs w:val="20"/>
          <w:lang w:val="x-none"/>
        </w:rPr>
        <w:t>zakresie sieci przesyłowej pn.</w:t>
      </w:r>
      <w:r w:rsidR="003F6492" w:rsidRPr="00917E42">
        <w:rPr>
          <w:rFonts w:ascii="Lato" w:hAnsi="Lato" w:cs="Arial"/>
          <w:spacing w:val="4"/>
          <w:sz w:val="20"/>
          <w:szCs w:val="20"/>
        </w:rPr>
        <w:t xml:space="preserve"> „Budowa linii elektroenergetycznej 400 </w:t>
      </w:r>
      <w:proofErr w:type="spellStart"/>
      <w:r w:rsidR="003F6492" w:rsidRPr="00917E42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3F6492" w:rsidRPr="00917E42">
        <w:rPr>
          <w:rFonts w:ascii="Lato" w:hAnsi="Lato" w:cs="Arial"/>
          <w:spacing w:val="4"/>
          <w:sz w:val="20"/>
          <w:szCs w:val="20"/>
        </w:rPr>
        <w:t xml:space="preserve"> Ostrołęka – Stanisławów” w zakresie budowy 11 odcinków danej linii</w:t>
      </w:r>
      <w:r w:rsidRPr="00917E42">
        <w:rPr>
          <w:rFonts w:ascii="Lato" w:hAnsi="Lato" w:cs="Arial"/>
          <w:spacing w:val="4"/>
          <w:sz w:val="20"/>
          <w:szCs w:val="20"/>
        </w:rPr>
        <w:t xml:space="preserve">.  </w:t>
      </w:r>
    </w:p>
    <w:p w14:paraId="3B17C52B" w14:textId="3AEFE3E9" w:rsidR="00FC1D76" w:rsidRPr="00917E42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3F6492" w:rsidRPr="00917E42">
        <w:rPr>
          <w:rFonts w:ascii="Lato" w:hAnsi="Lato" w:cs="Arial"/>
          <w:spacing w:val="4"/>
          <w:sz w:val="20"/>
          <w:szCs w:val="20"/>
        </w:rPr>
        <w:t>6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917E42">
        <w:rPr>
          <w:rFonts w:ascii="Lato" w:hAnsi="Lato" w:cs="Arial"/>
          <w:spacing w:val="4"/>
          <w:sz w:val="20"/>
          <w:szCs w:val="20"/>
        </w:rPr>
        <w:t xml:space="preserve"> 2022 r. oraz aktami sprawy można zapoznać się w Ministerstwie Rozwoju i Technologii w Warszawie, ul. Chałubińskiego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 xml:space="preserve">4/6, </w:t>
      </w:r>
      <w:r w:rsidRPr="00917E42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917E42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662E7E" w:rsidRPr="00917E42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917E42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jak również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z treścią ww. decyzji – </w:t>
      </w:r>
      <w:r w:rsidR="00BD46B5" w:rsidRPr="00917E42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BD46B5" w:rsidRPr="00917E42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BD46B5" w:rsidRPr="00917E42">
        <w:rPr>
          <w:rFonts w:ascii="Lato" w:hAnsi="Lato" w:cs="Arial"/>
          <w:bCs/>
          <w:spacing w:val="4"/>
          <w:sz w:val="20"/>
          <w:szCs w:val="20"/>
        </w:rPr>
        <w:t xml:space="preserve"> oraz </w:t>
      </w:r>
      <w:r w:rsidR="00BD46B5" w:rsidRPr="00917E42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662E7E" w:rsidRPr="00917E42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BD46B5" w:rsidRPr="00917E42">
        <w:rPr>
          <w:rFonts w:ascii="Lato" w:hAnsi="Lato" w:cs="Arial"/>
          <w:bCs/>
          <w:iCs/>
          <w:spacing w:val="4"/>
          <w:sz w:val="20"/>
          <w:szCs w:val="20"/>
        </w:rPr>
        <w:t>urzędach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</w:t>
      </w:r>
      <w:r w:rsidRPr="00917E42">
        <w:rPr>
          <w:rFonts w:ascii="Lato" w:hAnsi="Lato" w:cs="Arial"/>
          <w:bCs/>
          <w:iCs/>
          <w:spacing w:val="4"/>
          <w:sz w:val="20"/>
          <w:szCs w:val="20"/>
        </w:rPr>
        <w:t>gmin właściwych ze względu na lokalizację inwestycji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tj. w Urzędzie Gminy </w:t>
      </w:r>
      <w:r w:rsidR="003F6492" w:rsidRPr="00917E42">
        <w:rPr>
          <w:rFonts w:ascii="Lato" w:hAnsi="Lato" w:cs="Arial"/>
          <w:spacing w:val="4"/>
          <w:sz w:val="20"/>
          <w:szCs w:val="20"/>
        </w:rPr>
        <w:t>Troszyn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oraz w Urzędzie Gminy </w:t>
      </w:r>
      <w:r w:rsidR="003F6492" w:rsidRPr="00917E42">
        <w:rPr>
          <w:rFonts w:ascii="Lato" w:hAnsi="Lato" w:cs="Arial"/>
          <w:spacing w:val="4"/>
          <w:sz w:val="20"/>
          <w:szCs w:val="20"/>
        </w:rPr>
        <w:t>Czerwin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19F3DBCA" w14:textId="5919507D" w:rsidR="00FC1D76" w:rsidRPr="00917E42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3F6492" w:rsidRPr="00917E42">
        <w:rPr>
          <w:rFonts w:ascii="Lato" w:hAnsi="Lato" w:cs="Arial"/>
          <w:spacing w:val="4"/>
          <w:sz w:val="20"/>
          <w:szCs w:val="20"/>
        </w:rPr>
        <w:t>6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917E42">
        <w:rPr>
          <w:rFonts w:ascii="Lato" w:hAnsi="Lato" w:cs="Arial"/>
          <w:spacing w:val="4"/>
          <w:sz w:val="20"/>
          <w:szCs w:val="20"/>
        </w:rPr>
        <w:t xml:space="preserve"> 2022 r. przysługuje skarga </w:t>
      </w:r>
      <w:r w:rsidRPr="00917E42"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 xml:space="preserve">z dnia </w:t>
      </w:r>
      <w:r w:rsidR="003F6492" w:rsidRPr="00917E42">
        <w:rPr>
          <w:rFonts w:ascii="Lato" w:hAnsi="Lato" w:cs="Arial"/>
          <w:spacing w:val="4"/>
          <w:sz w:val="20"/>
          <w:szCs w:val="20"/>
        </w:rPr>
        <w:t>6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917E42">
        <w:rPr>
          <w:rFonts w:ascii="Lato" w:hAnsi="Lato" w:cs="Arial"/>
          <w:spacing w:val="4"/>
          <w:sz w:val="20"/>
          <w:szCs w:val="20"/>
        </w:rPr>
        <w:t xml:space="preserve"> 2022 r. uważa się za dokonane po upływie 14 dni od dnia publikacji </w:t>
      </w:r>
      <w:r w:rsidR="00662E7E" w:rsidRPr="00917E42">
        <w:rPr>
          <w:rFonts w:ascii="Lato" w:hAnsi="Lato" w:cs="Arial"/>
          <w:spacing w:val="4"/>
          <w:sz w:val="20"/>
          <w:szCs w:val="20"/>
        </w:rPr>
        <w:br/>
      </w:r>
      <w:r w:rsidRPr="00917E42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3F6492" w:rsidRPr="00917E42">
        <w:rPr>
          <w:rFonts w:ascii="Lato" w:hAnsi="Lato" w:cs="Arial"/>
          <w:spacing w:val="4"/>
          <w:sz w:val="20"/>
          <w:szCs w:val="20"/>
        </w:rPr>
        <w:t>6</w:t>
      </w:r>
      <w:r w:rsidR="00BD46B5" w:rsidRPr="00917E42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917E42">
        <w:rPr>
          <w:rFonts w:ascii="Lato" w:hAnsi="Lato" w:cs="Arial"/>
          <w:spacing w:val="4"/>
          <w:sz w:val="20"/>
          <w:szCs w:val="20"/>
        </w:rPr>
        <w:t xml:space="preserve"> 2022 r.</w:t>
      </w:r>
    </w:p>
    <w:p w14:paraId="5F424AC0" w14:textId="38483293" w:rsidR="00917E42" w:rsidRDefault="00917E42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9A00A82" w14:textId="61711884" w:rsidR="00FC1D76" w:rsidRPr="00917E42" w:rsidRDefault="009B5371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2B94E" wp14:editId="1D200EE8">
                <wp:simplePos x="0" y="0"/>
                <wp:positionH relativeFrom="margin">
                  <wp:posOffset>2190750</wp:posOffset>
                </wp:positionH>
                <wp:positionV relativeFrom="paragraph">
                  <wp:posOffset>247015</wp:posOffset>
                </wp:positionV>
                <wp:extent cx="3763108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AF5D9" w14:textId="77777777" w:rsidR="009B5371" w:rsidRPr="00441132" w:rsidRDefault="009B5371" w:rsidP="009B5371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0546253B" w14:textId="77777777" w:rsidR="009B5371" w:rsidRPr="00441132" w:rsidRDefault="009B5371" w:rsidP="009B5371">
                            <w:pPr>
                              <w:pStyle w:val="Bezodstpw"/>
                              <w:ind w:left="-142" w:firstLine="1843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6F0F0007" w14:textId="77777777" w:rsidR="009B5371" w:rsidRPr="00441132" w:rsidRDefault="009B5371" w:rsidP="009B5371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2D810FB4" w14:textId="77777777" w:rsidR="009B5371" w:rsidRPr="00441132" w:rsidRDefault="009B5371" w:rsidP="009B5371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2B94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72.5pt;margin-top:19.4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" stroked="f">
                <v:textbox style="mso-fit-shape-to-text:t">
                  <w:txbxContent>
                    <w:p w14:paraId="00CAF5D9" w14:textId="77777777" w:rsidR="009B5371" w:rsidRPr="00441132" w:rsidRDefault="009B5371" w:rsidP="009B5371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0546253B" w14:textId="77777777" w:rsidR="009B5371" w:rsidRPr="00441132" w:rsidRDefault="009B5371" w:rsidP="009B5371">
                      <w:pPr>
                        <w:pStyle w:val="Bezodstpw"/>
                        <w:ind w:left="-142" w:firstLine="1843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6F0F0007" w14:textId="77777777" w:rsidR="009B5371" w:rsidRPr="00441132" w:rsidRDefault="009B5371" w:rsidP="009B5371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2D810FB4" w14:textId="77777777" w:rsidR="009B5371" w:rsidRPr="00441132" w:rsidRDefault="009B5371" w:rsidP="009B5371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1D76" w:rsidRPr="00917E42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3F6492"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="00FC1D76"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3F6492" w:rsidRPr="00917E42">
        <w:rPr>
          <w:rFonts w:ascii="Lato" w:hAnsi="Lato" w:cs="Arial"/>
          <w:spacing w:val="4"/>
          <w:sz w:val="20"/>
          <w:szCs w:val="20"/>
          <w:u w:val="single"/>
        </w:rPr>
        <w:t>21</w:t>
      </w:r>
      <w:r w:rsidR="00662E7E"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 grudnia</w:t>
      </w:r>
      <w:r w:rsidR="00FC1D76" w:rsidRPr="00917E42">
        <w:rPr>
          <w:rFonts w:ascii="Lato" w:hAnsi="Lato" w:cs="Arial"/>
          <w:spacing w:val="4"/>
          <w:sz w:val="20"/>
          <w:szCs w:val="20"/>
          <w:u w:val="single"/>
        </w:rPr>
        <w:t xml:space="preserve"> 2022 r.</w:t>
      </w:r>
    </w:p>
    <w:p w14:paraId="50ACB5C7" w14:textId="7FAB15D2" w:rsidR="00662E7E" w:rsidRPr="00917E42" w:rsidRDefault="00662E7E" w:rsidP="00FC1D76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3DCD4C6" w14:textId="77777777" w:rsidR="00917E42" w:rsidRDefault="00917E42" w:rsidP="00FC1D76">
      <w:pPr>
        <w:spacing w:before="120" w:after="240"/>
        <w:rPr>
          <w:rFonts w:ascii="Lato" w:hAnsi="Lato" w:cs="Arial"/>
          <w:b/>
          <w:spacing w:val="4"/>
          <w:sz w:val="20"/>
          <w:szCs w:val="20"/>
        </w:rPr>
      </w:pPr>
    </w:p>
    <w:p w14:paraId="677D4E03" w14:textId="77777777" w:rsidR="00917E42" w:rsidRDefault="00917E42" w:rsidP="00FC1D76">
      <w:pPr>
        <w:spacing w:before="120" w:after="240"/>
        <w:rPr>
          <w:rFonts w:ascii="Lato" w:hAnsi="Lato" w:cs="Arial"/>
          <w:b/>
          <w:spacing w:val="4"/>
          <w:sz w:val="20"/>
          <w:szCs w:val="20"/>
        </w:rPr>
      </w:pPr>
    </w:p>
    <w:p w14:paraId="71CDADB5" w14:textId="38B2931C" w:rsidR="00662E7E" w:rsidRPr="00917E42" w:rsidRDefault="00FC1D76" w:rsidP="00662E7E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 w:rsidRPr="00917E42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917E42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14725A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br/>
        <w:t xml:space="preserve">    </w:t>
      </w:r>
      <w:r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   </w:t>
      </w:r>
      <w:r w:rsidR="0014725A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</w:p>
    <w:p w14:paraId="65742C65" w14:textId="1D51B87D" w:rsidR="00B55ABC" w:rsidRPr="00917E42" w:rsidRDefault="00662E7E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 xml:space="preserve">                               </w:t>
      </w:r>
    </w:p>
    <w:p w14:paraId="67A90279" w14:textId="631F539F" w:rsidR="0014725A" w:rsidRPr="00917E42" w:rsidRDefault="00B55ABC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7E42">
        <w:rPr>
          <w:rFonts w:ascii="Lato" w:hAnsi="Lato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E74A52A">
                <wp:simplePos x="0" y="0"/>
                <wp:positionH relativeFrom="column">
                  <wp:posOffset>3309261</wp:posOffset>
                </wp:positionH>
                <wp:positionV relativeFrom="paragraph">
                  <wp:posOffset>-813297</wp:posOffset>
                </wp:positionV>
                <wp:extent cx="2311400" cy="723568"/>
                <wp:effectExtent l="0" t="0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2BC62E17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3F649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15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.2022.</w:t>
                            </w:r>
                            <w:r w:rsidR="003F649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WK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.1</w:t>
                            </w:r>
                            <w:r w:rsidR="003F649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00FA" id="Pole tekstowe 1" o:spid="_x0000_s1027" type="#_x0000_t202" style="position:absolute;left:0;text-align:left;margin-left:260.55pt;margin-top:-64.05pt;width:182pt;height:5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" filled="f" stroked="f">
                <v:textbox>
                  <w:txbxContent>
                    <w:p w14:paraId="588B202E" w14:textId="2BC62E17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3F6492">
                        <w:rPr>
                          <w:rFonts w:ascii="Lato" w:hAnsi="Lato" w:cs="Arial"/>
                          <w:sz w:val="20"/>
                          <w:szCs w:val="20"/>
                        </w:rPr>
                        <w:t>15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.2022.</w:t>
                      </w:r>
                      <w:r w:rsidR="003F6492">
                        <w:rPr>
                          <w:rFonts w:ascii="Lato" w:hAnsi="Lato" w:cs="Arial"/>
                          <w:sz w:val="20"/>
                          <w:szCs w:val="20"/>
                        </w:rPr>
                        <w:t>WK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.1</w:t>
                      </w:r>
                      <w:r w:rsidR="003F6492">
                        <w:rPr>
                          <w:rFonts w:ascii="Lato" w:hAnsi="Lato" w:cs="Arial"/>
                          <w:sz w:val="20"/>
                          <w:szCs w:val="20"/>
                        </w:rPr>
                        <w:t>7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2E7E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</w:t>
      </w:r>
      <w:r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</w:t>
      </w:r>
      <w:r w:rsidR="00662E7E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  <w:r w:rsidR="0014725A" w:rsidRPr="00917E42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078CDB93" w14:textId="77777777" w:rsidR="00E723D8" w:rsidRPr="00917E42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59D0C36F" w14:textId="6B7BEF57" w:rsidR="0014725A" w:rsidRPr="00917E42" w:rsidRDefault="0014725A" w:rsidP="00E723D8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723D8"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E64D3F" w14:textId="4D074C6D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17E42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="00E723D8" w:rsidRPr="00917E42">
        <w:rPr>
          <w:rFonts w:ascii="Lato" w:hAnsi="Lato" w:cs="Arial"/>
          <w:sz w:val="20"/>
          <w:szCs w:val="20"/>
          <w:lang w:eastAsia="zh-CN"/>
        </w:rPr>
        <w:br/>
      </w:r>
      <w:r w:rsidRPr="00917E42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917E42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917E42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917E42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917E42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2E2E25" w14:textId="2C0BCBF6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17E42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E723D8"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917E42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</w:t>
      </w: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917E42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917E42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917E42">
        <w:rPr>
          <w:rFonts w:ascii="Lato" w:hAnsi="Lato" w:cs="Arial"/>
          <w:sz w:val="20"/>
          <w:szCs w:val="20"/>
          <w:u w:val="single"/>
        </w:rPr>
        <w:t>.</w:t>
      </w:r>
    </w:p>
    <w:p w14:paraId="64AD2D7C" w14:textId="76526B5E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(t.j. Dz. U. z 2022 r. poz. 2000</w:t>
      </w:r>
      <w:r w:rsidR="003F6492"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 późn. zm.</w:t>
      </w:r>
      <w:r w:rsidRPr="00917E4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FC1D76" w:rsidRPr="00917E42">
        <w:rPr>
          <w:rFonts w:ascii="Lato" w:hAnsi="Lato" w:cs="Arial"/>
          <w:spacing w:val="4"/>
          <w:sz w:val="20"/>
          <w:szCs w:val="20"/>
        </w:rPr>
        <w:t>ustawą z dnia 24 lipca 2015 r. o przygotowaniu i</w:t>
      </w:r>
      <w:r w:rsidR="003F6492" w:rsidRPr="00917E42">
        <w:rPr>
          <w:rFonts w:ascii="Lato" w:hAnsi="Lato" w:cs="Arial"/>
          <w:spacing w:val="4"/>
          <w:sz w:val="20"/>
          <w:szCs w:val="20"/>
        </w:rPr>
        <w:t> </w:t>
      </w:r>
      <w:r w:rsidR="00FC1D76" w:rsidRPr="00917E42">
        <w:rPr>
          <w:rFonts w:ascii="Lato" w:hAnsi="Lato" w:cs="Arial"/>
          <w:spacing w:val="4"/>
          <w:sz w:val="20"/>
          <w:szCs w:val="20"/>
        </w:rPr>
        <w:t>realizacji strategicznych  inwestycji w zakresie sieci przesyłowych (Dz. U. z 2022 r. poz.</w:t>
      </w:r>
      <w:r w:rsidR="003F6492" w:rsidRPr="00917E42">
        <w:rPr>
          <w:rFonts w:ascii="Lato" w:hAnsi="Lato" w:cs="Arial"/>
          <w:spacing w:val="4"/>
          <w:sz w:val="20"/>
          <w:szCs w:val="20"/>
        </w:rPr>
        <w:t> </w:t>
      </w:r>
      <w:r w:rsidR="00FC1D76" w:rsidRPr="00917E42">
        <w:rPr>
          <w:rFonts w:ascii="Lato" w:hAnsi="Lato" w:cs="Arial"/>
          <w:spacing w:val="4"/>
          <w:sz w:val="20"/>
          <w:szCs w:val="20"/>
        </w:rPr>
        <w:t>273</w:t>
      </w:r>
      <w:r w:rsidR="00662E7E" w:rsidRPr="00917E42">
        <w:rPr>
          <w:rFonts w:ascii="Lato" w:hAnsi="Lato" w:cs="Arial"/>
          <w:spacing w:val="4"/>
          <w:sz w:val="20"/>
          <w:szCs w:val="20"/>
        </w:rPr>
        <w:t>, z późn. zm.</w:t>
      </w:r>
      <w:r w:rsidR="00FC1D76" w:rsidRPr="00917E42">
        <w:rPr>
          <w:rFonts w:ascii="Lato" w:hAnsi="Lato" w:cs="Arial"/>
          <w:spacing w:val="4"/>
          <w:sz w:val="20"/>
          <w:szCs w:val="20"/>
        </w:rPr>
        <w:t>)</w:t>
      </w:r>
      <w:r w:rsidRPr="00917E42">
        <w:rPr>
          <w:rFonts w:ascii="Lato" w:eastAsia="Arial" w:hAnsi="Lato" w:cs="Arial"/>
          <w:spacing w:val="4"/>
          <w:sz w:val="20"/>
          <w:szCs w:val="20"/>
        </w:rPr>
        <w:t>.</w:t>
      </w:r>
    </w:p>
    <w:p w14:paraId="62B6EB8D" w14:textId="7777777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E776394" w14:textId="7777777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917E42" w:rsidRDefault="0014725A" w:rsidP="00E723D8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69B8E" w14:textId="670DF90C" w:rsidR="0014725A" w:rsidRPr="00917E42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="00E723D8" w:rsidRPr="00917E42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917E42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4AEA47AA" w14:textId="77777777" w:rsidR="0014725A" w:rsidRPr="00917E42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917E4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917E4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8CC1DA0" w14:textId="7777777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917E42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917E42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 w:rsidRPr="00917E42">
        <w:rPr>
          <w:rFonts w:ascii="Lato" w:hAnsi="Lato" w:cs="Arial"/>
          <w:sz w:val="20"/>
          <w:szCs w:val="20"/>
        </w:rPr>
        <w:br/>
      </w:r>
      <w:r w:rsidRPr="00917E42">
        <w:rPr>
          <w:rFonts w:ascii="Lato" w:hAnsi="Lato" w:cs="Arial"/>
          <w:sz w:val="20"/>
          <w:szCs w:val="20"/>
        </w:rPr>
        <w:t xml:space="preserve">14 lipca 1983 r. </w:t>
      </w:r>
      <w:r w:rsidRPr="00917E42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917E42">
        <w:rPr>
          <w:rFonts w:ascii="Lato" w:hAnsi="Lato" w:cs="Arial"/>
          <w:i/>
          <w:iCs/>
          <w:sz w:val="20"/>
          <w:szCs w:val="20"/>
        </w:rPr>
        <w:t xml:space="preserve"> </w:t>
      </w:r>
      <w:r w:rsidRPr="00917E42">
        <w:rPr>
          <w:rFonts w:ascii="Lato" w:hAnsi="Lato" w:cs="Arial"/>
          <w:sz w:val="20"/>
          <w:szCs w:val="20"/>
        </w:rPr>
        <w:t>(t.j. Dz. U. 2020 r. poz. 164).</w:t>
      </w:r>
    </w:p>
    <w:p w14:paraId="3843276D" w14:textId="7777777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917E42">
        <w:rPr>
          <w:rFonts w:ascii="Lato" w:hAnsi="Lato" w:cs="Arial"/>
          <w:sz w:val="20"/>
          <w:szCs w:val="20"/>
        </w:rPr>
        <w:t>Przysługuje Pani/Panu:</w:t>
      </w:r>
    </w:p>
    <w:p w14:paraId="034C49F5" w14:textId="77777777" w:rsidR="0014725A" w:rsidRPr="00917E42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BDE8D0" w14:textId="77777777" w:rsidR="0014725A" w:rsidRPr="00917E42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993EDE" w14:textId="77777777" w:rsidR="0014725A" w:rsidRPr="00917E42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17E4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917E42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1469740" w14:textId="77777777" w:rsidR="0014725A" w:rsidRPr="00917E42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917E42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BCBA918" w14:textId="1C14FAFF" w:rsidR="00947F4D" w:rsidRDefault="0014725A" w:rsidP="00E723D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917E42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917E4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917E42">
        <w:rPr>
          <w:rFonts w:ascii="Lato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6BEDBDE9" w14:textId="77777777" w:rsidR="00917E42" w:rsidRPr="00917E42" w:rsidRDefault="00917E42" w:rsidP="00917E42">
      <w:pPr>
        <w:spacing w:after="0"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sectPr w:rsidR="00917E42" w:rsidRPr="00917E42" w:rsidSect="00917E42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36E93" w14:textId="77777777" w:rsidR="009B5422" w:rsidRDefault="009B5422">
      <w:pPr>
        <w:spacing w:after="0" w:line="240" w:lineRule="auto"/>
      </w:pPr>
      <w:r>
        <w:separator/>
      </w:r>
    </w:p>
  </w:endnote>
  <w:endnote w:type="continuationSeparator" w:id="0">
    <w:p w14:paraId="4F2444A5" w14:textId="77777777" w:rsidR="009B5422" w:rsidRDefault="009B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7E8F" w14:textId="77777777" w:rsidR="009B5422" w:rsidRDefault="009B5422">
      <w:pPr>
        <w:spacing w:after="0" w:line="240" w:lineRule="auto"/>
      </w:pPr>
      <w:r>
        <w:separator/>
      </w:r>
    </w:p>
  </w:footnote>
  <w:footnote w:type="continuationSeparator" w:id="0">
    <w:p w14:paraId="281952B3" w14:textId="77777777" w:rsidR="009B5422" w:rsidRDefault="009B5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60B99"/>
    <w:rsid w:val="00087F69"/>
    <w:rsid w:val="0014725A"/>
    <w:rsid w:val="00181B47"/>
    <w:rsid w:val="003741AB"/>
    <w:rsid w:val="00382BBF"/>
    <w:rsid w:val="0038632D"/>
    <w:rsid w:val="00386819"/>
    <w:rsid w:val="003A76A7"/>
    <w:rsid w:val="003B45CF"/>
    <w:rsid w:val="003F6492"/>
    <w:rsid w:val="00452CA3"/>
    <w:rsid w:val="004610CE"/>
    <w:rsid w:val="004D194B"/>
    <w:rsid w:val="00500279"/>
    <w:rsid w:val="00583D1E"/>
    <w:rsid w:val="00662E7E"/>
    <w:rsid w:val="00693926"/>
    <w:rsid w:val="006C4344"/>
    <w:rsid w:val="006F674D"/>
    <w:rsid w:val="0076551B"/>
    <w:rsid w:val="007E0E33"/>
    <w:rsid w:val="0085342D"/>
    <w:rsid w:val="008C6C5D"/>
    <w:rsid w:val="00917E42"/>
    <w:rsid w:val="009A5A8D"/>
    <w:rsid w:val="009B5371"/>
    <w:rsid w:val="009B5422"/>
    <w:rsid w:val="00B55ABC"/>
    <w:rsid w:val="00B91EED"/>
    <w:rsid w:val="00BD13A1"/>
    <w:rsid w:val="00BD46B5"/>
    <w:rsid w:val="00C6580A"/>
    <w:rsid w:val="00C67117"/>
    <w:rsid w:val="00CB31DF"/>
    <w:rsid w:val="00D36A70"/>
    <w:rsid w:val="00D427B8"/>
    <w:rsid w:val="00D70915"/>
    <w:rsid w:val="00D94574"/>
    <w:rsid w:val="00DF778F"/>
    <w:rsid w:val="00E723D8"/>
    <w:rsid w:val="00FB55AC"/>
    <w:rsid w:val="00FC1D76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2022-12-06T10:43:00Z</cp:lastPrinted>
  <dcterms:created xsi:type="dcterms:W3CDTF">2022-12-21T07:49:00Z</dcterms:created>
  <dcterms:modified xsi:type="dcterms:W3CDTF">2022-12-21T07:49:00Z</dcterms:modified>
</cp:coreProperties>
</file>