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C96D8F" w:rsidRDefault="00D5647A" w:rsidP="00300CC5">
      <w:pPr>
        <w:suppressAutoHyphens/>
        <w:spacing w:line="360" w:lineRule="auto"/>
        <w:rPr>
          <w:lang w:eastAsia="ar-SA"/>
        </w:rPr>
      </w:pPr>
    </w:p>
    <w:p w:rsidR="002E66BA" w:rsidRDefault="00D5647A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D5647A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D5647A" w:rsidP="00D5647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13 lipca 2020 r.</w:t>
      </w:r>
      <w:bookmarkEnd w:id="1"/>
    </w:p>
    <w:p w:rsidR="00300CC5" w:rsidRPr="003652A3" w:rsidRDefault="00D5647A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gminy Łyse</w:t>
      </w:r>
    </w:p>
    <w:p w:rsidR="00300CC5" w:rsidRPr="003652A3" w:rsidRDefault="00D5647A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D5647A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D5647A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 1</w:t>
      </w:r>
      <w:r>
        <w:rPr>
          <w:rFonts w:ascii="Calibri" w:hAnsi="Calibri" w:cs="Calibri"/>
          <w:lang w:eastAsia="ar-SA"/>
        </w:rPr>
        <w:t xml:space="preserve"> ust. 3 i 8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>2020 poz. 1064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D5647A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D5647A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1. 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Łyse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przyjętym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="Calibri" w:hAnsi="Calibri" w:cstheme="minorBidi"/>
        </w:rPr>
        <w:t>n</w:t>
      </w:r>
      <w:r w:rsidRPr="00AB73D5">
        <w:rPr>
          <w:rFonts w:ascii="Calibri" w:hAnsi="Calibri" w:cstheme="minorBidi"/>
        </w:rPr>
        <w:t xml:space="preserve">r XI/99/2004 </w:t>
      </w:r>
      <w:r w:rsidRPr="00DF378B">
        <w:rPr>
          <w:rFonts w:ascii="Calibri" w:hAnsi="Calibri" w:cstheme="minorBidi"/>
        </w:rPr>
        <w:t xml:space="preserve">Rady </w:t>
      </w:r>
      <w:r>
        <w:rPr>
          <w:rFonts w:ascii="Calibri" w:hAnsi="Calibri" w:cstheme="minorBidi"/>
        </w:rPr>
        <w:t>Gminy Łyse</w:t>
      </w:r>
      <w:r w:rsidRPr="00DF378B">
        <w:rPr>
          <w:rFonts w:ascii="Calibri" w:hAnsi="Calibri" w:cstheme="minorBidi"/>
        </w:rPr>
        <w:t xml:space="preserve"> z dnia </w:t>
      </w:r>
      <w:r>
        <w:rPr>
          <w:rFonts w:ascii="Calibri" w:hAnsi="Calibri" w:cstheme="minorBidi"/>
        </w:rPr>
        <w:t xml:space="preserve">27 </w:t>
      </w:r>
      <w:r>
        <w:rPr>
          <w:rFonts w:ascii="Calibri" w:hAnsi="Calibri" w:cstheme="minorBidi"/>
        </w:rPr>
        <w:t>maja</w:t>
      </w:r>
      <w:r w:rsidRPr="00DF378B">
        <w:rPr>
          <w:rFonts w:ascii="Calibri" w:hAnsi="Calibri" w:cstheme="minorBidi"/>
        </w:rPr>
        <w:t xml:space="preserve"> 20</w:t>
      </w:r>
      <w:r>
        <w:rPr>
          <w:rFonts w:ascii="Calibri" w:hAnsi="Calibri" w:cstheme="minorBidi"/>
        </w:rPr>
        <w:t>0</w:t>
      </w:r>
      <w:r w:rsidRPr="00DF378B">
        <w:rPr>
          <w:rFonts w:ascii="Calibri" w:hAnsi="Calibri" w:cstheme="minorBidi"/>
        </w:rPr>
        <w:t>4 r.</w:t>
      </w:r>
      <w:r>
        <w:rPr>
          <w:rFonts w:ascii="Calibri" w:hAnsi="Calibri" w:cstheme="minorBidi"/>
        </w:rPr>
        <w:t xml:space="preserve"> w sprawie uchwalenia </w:t>
      </w:r>
      <w:r>
        <w:rPr>
          <w:rFonts w:ascii="Calibri" w:hAnsi="Calibri" w:cstheme="minorBidi"/>
        </w:rPr>
        <w:t>„S</w:t>
      </w:r>
      <w:r>
        <w:rPr>
          <w:rFonts w:ascii="Calibri" w:hAnsi="Calibri" w:cstheme="minorBidi"/>
        </w:rPr>
        <w:t xml:space="preserve">tudium uwarunkowań i kierunków zagospodarowania przestrzennego </w:t>
      </w:r>
      <w:r>
        <w:rPr>
          <w:rFonts w:ascii="Calibri" w:hAnsi="Calibri" w:cstheme="minorBidi"/>
        </w:rPr>
        <w:t>Gminy Łyse”</w:t>
      </w:r>
      <w:r>
        <w:rPr>
          <w:rFonts w:ascii="Calibri" w:hAnsi="Calibri" w:cstheme="minorBidi"/>
        </w:rPr>
        <w:t xml:space="preserve">, </w:t>
      </w:r>
      <w:r>
        <w:rPr>
          <w:rFonts w:asciiTheme="minorHAnsi" w:hAnsiTheme="minorHAnsi" w:cstheme="minorHAnsi"/>
          <w:lang w:eastAsia="ar-SA"/>
        </w:rPr>
        <w:t>wprowadza się obszar udokumentowanego złoża kopaliny-złoże kruszywa naturalnego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lang w:eastAsia="ar-SA"/>
        </w:rPr>
        <w:t>Lipniki I</w:t>
      </w:r>
      <w:r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Lipniki</w:t>
      </w:r>
      <w:r>
        <w:rPr>
          <w:rFonts w:asciiTheme="minorHAnsi" w:hAnsiTheme="minorHAnsi" w:cstheme="minorHAnsi"/>
          <w:lang w:eastAsia="ar-SA"/>
        </w:rPr>
        <w:t>.</w:t>
      </w:r>
    </w:p>
    <w:p w:rsidR="00B46A0C" w:rsidRDefault="00D5647A" w:rsidP="00B46A0C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  <w:r>
        <w:rPr>
          <w:rFonts w:asciiTheme="minorHAnsi" w:hAnsiTheme="minorHAnsi" w:cstheme="minorHAnsi"/>
          <w:lang w:eastAsia="ar-SA"/>
        </w:rPr>
        <w:t>2. Obsz</w:t>
      </w:r>
      <w:r>
        <w:rPr>
          <w:rFonts w:asciiTheme="minorHAnsi" w:hAnsiTheme="minorHAnsi" w:cstheme="minorHAnsi"/>
          <w:lang w:eastAsia="ar-SA"/>
        </w:rPr>
        <w:t xml:space="preserve">ar, </w:t>
      </w:r>
      <w:r>
        <w:rPr>
          <w:rFonts w:ascii="Calibri" w:hAnsi="Calibri" w:cs="Calibri"/>
          <w:lang w:eastAsia="ar-SA"/>
        </w:rPr>
        <w:t xml:space="preserve">o </w:t>
      </w:r>
      <w:r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>m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mowa w ust. 1</w:t>
      </w:r>
      <w:r>
        <w:rPr>
          <w:rFonts w:ascii="Calibri" w:hAnsi="Calibri" w:cs="Calibri"/>
          <w:lang w:eastAsia="ar-SA"/>
        </w:rPr>
        <w:t>,</w:t>
      </w:r>
      <w:r>
        <w:rPr>
          <w:rFonts w:ascii="Calibri" w:hAnsi="Calibri" w:cs="Calibri"/>
          <w:lang w:eastAsia="ar-SA"/>
        </w:rPr>
        <w:t xml:space="preserve"> określa</w:t>
      </w:r>
      <w:r>
        <w:rPr>
          <w:rFonts w:ascii="Calibri" w:hAnsi="Calibri" w:cs="Calibri"/>
          <w:lang w:eastAsia="ar-SA"/>
        </w:rPr>
        <w:t>ją</w:t>
      </w:r>
      <w:r>
        <w:rPr>
          <w:rFonts w:ascii="Calibri" w:hAnsi="Calibri" w:cs="Calibri"/>
          <w:lang w:eastAsia="ar-SA"/>
        </w:rPr>
        <w:t xml:space="preserve"> w formie tekstowej </w:t>
      </w:r>
      <w:r>
        <w:rPr>
          <w:rFonts w:ascii="Calibri" w:hAnsi="Calibri" w:cs="Calibri"/>
          <w:lang w:eastAsia="ar-SA"/>
        </w:rPr>
        <w:t xml:space="preserve">i graficznej </w:t>
      </w:r>
      <w:r>
        <w:rPr>
          <w:rFonts w:ascii="Calibri" w:hAnsi="Calibri" w:cs="Calibri"/>
          <w:lang w:eastAsia="ar-SA"/>
        </w:rPr>
        <w:t>załącznik</w:t>
      </w:r>
      <w:r>
        <w:rPr>
          <w:rFonts w:ascii="Calibri" w:hAnsi="Calibri" w:cs="Calibri"/>
          <w:lang w:eastAsia="ar-SA"/>
        </w:rPr>
        <w:t>i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>
        <w:rPr>
          <w:rFonts w:ascii="Calibri" w:hAnsi="Calibri" w:cs="Calibri"/>
          <w:lang w:eastAsia="ar-SA"/>
        </w:rPr>
        <w:t>do zarządzenia zastępczego.</w:t>
      </w:r>
      <w:r>
        <w:rPr>
          <w:rFonts w:ascii="Calibri" w:hAnsi="Calibri" w:cs="Calibri"/>
          <w:lang w:eastAsia="ar-SA"/>
        </w:rPr>
        <w:t xml:space="preserve"> </w:t>
      </w:r>
    </w:p>
    <w:p w:rsidR="00300CC5" w:rsidRPr="003652A3" w:rsidRDefault="00D5647A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D5647A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3652A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Łyse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do zarządzenia zastępczego.</w:t>
      </w:r>
    </w:p>
    <w:p w:rsidR="00300CC5" w:rsidRPr="003652A3" w:rsidRDefault="00D5647A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D5647A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D5647A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D5647A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1.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i </w:t>
      </w:r>
      <w:r>
        <w:rPr>
          <w:rFonts w:asciiTheme="minorHAnsi" w:hAnsiTheme="minorHAnsi" w:cstheme="minorHAnsi"/>
          <w:sz w:val="24"/>
          <w:szCs w:val="24"/>
          <w:lang w:eastAsia="ar-SA"/>
        </w:rPr>
        <w:t>Gminy Łyse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D5647A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 xml:space="preserve">2. Zarządzenie wchodzi w życie z dniem </w:t>
      </w:r>
      <w:r w:rsidRPr="003652A3">
        <w:rPr>
          <w:rFonts w:asciiTheme="minorHAnsi" w:hAnsiTheme="minorHAnsi" w:cstheme="minorHAnsi"/>
          <w:lang w:eastAsia="ar-SA"/>
        </w:rPr>
        <w:t>podpisania.</w:t>
      </w:r>
    </w:p>
    <w:p w:rsidR="00300CC5" w:rsidRPr="003652A3" w:rsidRDefault="00D5647A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D5647A" w:rsidRDefault="00D5647A">
      <w:pPr>
        <w:spacing w:after="200" w:line="276" w:lineRule="auto"/>
      </w:pPr>
      <w:r>
        <w:br w:type="page"/>
      </w: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WOJEWODA MAZOWIECKI</w:t>
      </w: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ZAŁĄCZNIK TEKSTOWY</w:t>
      </w: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do ZARZĄDZENIA ZASTĘPCZEGO</w:t>
      </w: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WOJEWODY MAZOWIECKIEGO</w:t>
      </w: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13 lipca </w:t>
      </w:r>
      <w:r w:rsidRPr="00690962">
        <w:rPr>
          <w:rFonts w:ascii="Calibri" w:hAnsi="Calibri"/>
          <w:b/>
        </w:rPr>
        <w:t>2020 r.</w:t>
      </w:r>
    </w:p>
    <w:p w:rsidR="00D5647A" w:rsidRDefault="00D5647A" w:rsidP="00D5647A">
      <w:pPr>
        <w:spacing w:line="360" w:lineRule="auto"/>
        <w:jc w:val="center"/>
        <w:rPr>
          <w:rFonts w:ascii="Calibri" w:hAnsi="Calibri"/>
          <w:b/>
        </w:rPr>
      </w:pPr>
      <w:r w:rsidRPr="00D26BDB">
        <w:rPr>
          <w:rFonts w:ascii="Calibri" w:hAnsi="Calibri"/>
          <w:b/>
        </w:rPr>
        <w:t>WNP-II.742.16.2020</w:t>
      </w: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 sprawie wprowadzenia udokumentowanych złóż kopalin</w:t>
      </w:r>
      <w:r w:rsidRPr="00690962">
        <w:rPr>
          <w:rFonts w:ascii="Calibri" w:hAnsi="Calibri"/>
        </w:rPr>
        <w:br/>
        <w:t>do studium uwarunkowań i kierunków zagospodarowania</w:t>
      </w:r>
      <w:r w:rsidRPr="00690962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Łyse</w:t>
      </w: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highlight w:val="yellow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highlight w:val="yellow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highlight w:val="yellow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highlight w:val="yellow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highlight w:val="yellow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highlight w:val="yellow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  <w:highlight w:val="yellow"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</w:rPr>
      </w:pPr>
    </w:p>
    <w:p w:rsidR="00D5647A" w:rsidRPr="00690962" w:rsidRDefault="00D5647A" w:rsidP="00D5647A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Opracowanie:</w:t>
      </w:r>
    </w:p>
    <w:p w:rsidR="00D5647A" w:rsidRPr="00690962" w:rsidRDefault="00D5647A" w:rsidP="00D5647A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BUDPLAN Sp. z o.o.</w:t>
      </w:r>
      <w:r w:rsidRPr="00690962">
        <w:rPr>
          <w:rFonts w:ascii="Calibri" w:hAnsi="Calibri"/>
          <w:i/>
        </w:rPr>
        <w:br/>
        <w:t>Kordeckiego 20</w:t>
      </w:r>
      <w:r w:rsidRPr="00690962">
        <w:rPr>
          <w:rFonts w:ascii="Calibri" w:hAnsi="Calibri"/>
          <w:i/>
        </w:rPr>
        <w:br/>
        <w:t>04-327 Warszawa</w:t>
      </w:r>
    </w:p>
    <w:p w:rsidR="00D5647A" w:rsidRPr="00690962" w:rsidRDefault="00D5647A" w:rsidP="00D5647A">
      <w:pPr>
        <w:spacing w:line="360" w:lineRule="auto"/>
        <w:jc w:val="right"/>
        <w:rPr>
          <w:rFonts w:ascii="Calibri" w:hAnsi="Calibri"/>
          <w:i/>
        </w:rPr>
      </w:pPr>
    </w:p>
    <w:p w:rsidR="00D5647A" w:rsidRPr="00690962" w:rsidRDefault="00D5647A" w:rsidP="00D5647A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mgr Agata Grzelak</w:t>
      </w:r>
      <w:r w:rsidRPr="00690962">
        <w:rPr>
          <w:rFonts w:ascii="Calibri" w:hAnsi="Calibri"/>
          <w:i/>
        </w:rPr>
        <w:br/>
      </w:r>
    </w:p>
    <w:p w:rsidR="00D5647A" w:rsidRPr="00690962" w:rsidRDefault="00D5647A" w:rsidP="00D5647A">
      <w:pPr>
        <w:spacing w:line="360" w:lineRule="auto"/>
        <w:jc w:val="right"/>
        <w:rPr>
          <w:rFonts w:ascii="Calibri" w:hAnsi="Calibri"/>
          <w:i/>
        </w:rPr>
      </w:pPr>
    </w:p>
    <w:p w:rsidR="00D5647A" w:rsidRPr="00690962" w:rsidRDefault="00D5647A" w:rsidP="00D5647A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Warszawa 2020</w:t>
      </w:r>
    </w:p>
    <w:p w:rsidR="00D5647A" w:rsidRPr="00690962" w:rsidRDefault="00D5647A" w:rsidP="00D5647A">
      <w:pPr>
        <w:spacing w:line="360" w:lineRule="auto"/>
        <w:jc w:val="right"/>
        <w:rPr>
          <w:rFonts w:ascii="Calibri" w:hAnsi="Calibri"/>
          <w:i/>
          <w:highlight w:val="yellow"/>
        </w:rPr>
      </w:pPr>
    </w:p>
    <w:p w:rsidR="00D5647A" w:rsidRPr="00690962" w:rsidRDefault="00D5647A" w:rsidP="00D5647A">
      <w:pPr>
        <w:spacing w:line="360" w:lineRule="auto"/>
        <w:rPr>
          <w:rFonts w:ascii="Calibri" w:hAnsi="Calibri"/>
          <w:highlight w:val="yellow"/>
        </w:rPr>
        <w:sectPr w:rsidR="00D5647A" w:rsidRPr="006909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647A" w:rsidRPr="00690962" w:rsidRDefault="00D5647A" w:rsidP="00D5647A">
      <w:pPr>
        <w:jc w:val="center"/>
        <w:rPr>
          <w:rFonts w:ascii="Calibri" w:hAnsi="Calibri"/>
          <w:b/>
          <w:highlight w:val="yellow"/>
        </w:rPr>
      </w:pPr>
    </w:p>
    <w:p w:rsidR="00D5647A" w:rsidRPr="00690962" w:rsidRDefault="00D5647A" w:rsidP="00D5647A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OBSZARY UDOKUMENTOWANYCH ZŁÓŻ KOPALIN</w:t>
      </w:r>
    </w:p>
    <w:p w:rsidR="00D5647A" w:rsidRPr="00690962" w:rsidRDefault="00D5647A" w:rsidP="00D5647A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WPROWADZONE ZARZĄDZENIEM ZASTĘPCZYM WOJEWODY MAZOWIECKIEGO</w:t>
      </w:r>
    </w:p>
    <w:p w:rsidR="00D5647A" w:rsidRPr="00690962" w:rsidRDefault="00D5647A" w:rsidP="00D5647A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Łyse</w:t>
      </w:r>
    </w:p>
    <w:p w:rsidR="00D5647A" w:rsidRPr="00690962" w:rsidRDefault="00D5647A" w:rsidP="00D5647A">
      <w:pPr>
        <w:jc w:val="center"/>
        <w:rPr>
          <w:rFonts w:ascii="Calibri" w:hAnsi="Calibri"/>
          <w:highlight w:val="yellow"/>
        </w:rPr>
      </w:pPr>
    </w:p>
    <w:p w:rsidR="00D5647A" w:rsidRDefault="00D5647A" w:rsidP="00D5647A">
      <w:pPr>
        <w:jc w:val="both"/>
        <w:rPr>
          <w:rFonts w:ascii="Calibri" w:hAnsi="Calibri"/>
        </w:rPr>
      </w:pPr>
      <w:r w:rsidRPr="001B0FF9">
        <w:rPr>
          <w:rFonts w:ascii="Calibri" w:hAnsi="Calibri"/>
        </w:rPr>
        <w:t xml:space="preserve">W studium uwarunkowań i kierunków zagospodarowania przestrzennego gminy </w:t>
      </w:r>
      <w:r>
        <w:rPr>
          <w:rFonts w:ascii="Calibri" w:hAnsi="Calibri"/>
        </w:rPr>
        <w:t>Łyse</w:t>
      </w:r>
      <w:r w:rsidRPr="001B0FF9">
        <w:rPr>
          <w:rFonts w:ascii="Calibri" w:hAnsi="Calibri"/>
        </w:rPr>
        <w:t>, przyjętym uchwałą Nr XI/</w:t>
      </w:r>
      <w:r>
        <w:rPr>
          <w:rFonts w:ascii="Calibri" w:hAnsi="Calibri"/>
        </w:rPr>
        <w:t>99</w:t>
      </w:r>
      <w:r w:rsidRPr="001B0FF9">
        <w:rPr>
          <w:rFonts w:ascii="Calibri" w:hAnsi="Calibri"/>
        </w:rPr>
        <w:t>/20</w:t>
      </w:r>
      <w:r>
        <w:rPr>
          <w:rFonts w:ascii="Calibri" w:hAnsi="Calibri"/>
        </w:rPr>
        <w:t>04</w:t>
      </w:r>
      <w:r w:rsidRPr="001B0FF9">
        <w:rPr>
          <w:rFonts w:ascii="Calibri" w:hAnsi="Calibri"/>
        </w:rPr>
        <w:t xml:space="preserve"> Rady Gminy </w:t>
      </w:r>
      <w:r>
        <w:rPr>
          <w:rFonts w:ascii="Calibri" w:hAnsi="Calibri"/>
        </w:rPr>
        <w:t>Łyse</w:t>
      </w:r>
      <w:r w:rsidRPr="001B0FF9">
        <w:rPr>
          <w:rFonts w:ascii="Calibri" w:hAnsi="Calibri"/>
        </w:rPr>
        <w:t xml:space="preserve"> z dnia 2</w:t>
      </w:r>
      <w:r>
        <w:rPr>
          <w:rFonts w:ascii="Calibri" w:hAnsi="Calibri"/>
        </w:rPr>
        <w:t>7</w:t>
      </w:r>
      <w:r w:rsidRPr="001B0FF9">
        <w:rPr>
          <w:rFonts w:ascii="Calibri" w:hAnsi="Calibri"/>
        </w:rPr>
        <w:t xml:space="preserve"> </w:t>
      </w:r>
      <w:r>
        <w:rPr>
          <w:rFonts w:ascii="Calibri" w:hAnsi="Calibri"/>
        </w:rPr>
        <w:t>maja</w:t>
      </w:r>
      <w:r w:rsidRPr="001B0FF9">
        <w:rPr>
          <w:rFonts w:ascii="Calibri" w:hAnsi="Calibri"/>
        </w:rPr>
        <w:t xml:space="preserve"> 200</w:t>
      </w:r>
      <w:r>
        <w:rPr>
          <w:rFonts w:ascii="Calibri" w:hAnsi="Calibri"/>
        </w:rPr>
        <w:t>4</w:t>
      </w:r>
      <w:r w:rsidRPr="001B0FF9">
        <w:rPr>
          <w:rFonts w:ascii="Calibri" w:hAnsi="Calibri"/>
        </w:rPr>
        <w:t xml:space="preserve"> r. w sprawie uchwalenia </w:t>
      </w:r>
      <w:r>
        <w:rPr>
          <w:rFonts w:ascii="Calibri" w:hAnsi="Calibri"/>
        </w:rPr>
        <w:t>„</w:t>
      </w:r>
      <w:r w:rsidRPr="001B0FF9">
        <w:rPr>
          <w:rFonts w:ascii="Calibri" w:hAnsi="Calibri"/>
        </w:rPr>
        <w:t xml:space="preserve">Studium uwarunkowań i kierunków zagospodarowania przestrzennego gminy </w:t>
      </w:r>
      <w:r>
        <w:rPr>
          <w:rFonts w:ascii="Calibri" w:hAnsi="Calibri"/>
        </w:rPr>
        <w:t xml:space="preserve">Łyse” </w:t>
      </w:r>
      <w:r w:rsidRPr="001B0FF9">
        <w:rPr>
          <w:rFonts w:ascii="Calibri" w:hAnsi="Calibri"/>
        </w:rPr>
        <w:t xml:space="preserve">w części tekstowej pn. </w:t>
      </w:r>
      <w:r>
        <w:rPr>
          <w:rFonts w:ascii="Calibri" w:hAnsi="Calibri"/>
        </w:rPr>
        <w:t>c</w:t>
      </w:r>
      <w:r w:rsidRPr="001B0FF9">
        <w:rPr>
          <w:rFonts w:ascii="Calibri" w:hAnsi="Calibri"/>
        </w:rPr>
        <w:t>z</w:t>
      </w:r>
      <w:r>
        <w:rPr>
          <w:rFonts w:ascii="Calibri" w:hAnsi="Calibri"/>
        </w:rPr>
        <w:t>ę</w:t>
      </w:r>
      <w:r w:rsidRPr="001B0FF9">
        <w:rPr>
          <w:rFonts w:ascii="Calibri" w:hAnsi="Calibri"/>
        </w:rPr>
        <w:t xml:space="preserve">ść </w:t>
      </w:r>
      <w:r>
        <w:rPr>
          <w:rFonts w:ascii="Calibri" w:hAnsi="Calibri"/>
        </w:rPr>
        <w:t>A –</w:t>
      </w:r>
      <w:r w:rsidRPr="001B0FF9">
        <w:rPr>
          <w:rFonts w:ascii="Calibri" w:hAnsi="Calibri"/>
        </w:rPr>
        <w:t xml:space="preserve"> Uwarunkowania</w:t>
      </w:r>
      <w:r>
        <w:rPr>
          <w:rFonts w:ascii="Calibri" w:hAnsi="Calibri"/>
        </w:rPr>
        <w:t xml:space="preserve"> i diagnoza stanu zagospodarowania przestrzennego g</w:t>
      </w:r>
      <w:r w:rsidRPr="001B0FF9">
        <w:rPr>
          <w:rFonts w:ascii="Calibri" w:hAnsi="Calibri"/>
        </w:rPr>
        <w:t>miny,</w:t>
      </w:r>
      <w:r>
        <w:rPr>
          <w:rFonts w:ascii="Calibri" w:hAnsi="Calibri"/>
        </w:rPr>
        <w:t xml:space="preserve"> w rozdziale 1. Dotychczasowe przeznaczenie i zagospodarowanie terenu,</w:t>
      </w:r>
      <w:r w:rsidRPr="001B0FF9">
        <w:rPr>
          <w:rFonts w:ascii="Calibri" w:hAnsi="Calibri"/>
        </w:rPr>
        <w:t xml:space="preserve"> pkt 11. Występowanie udokumentowanych złóż kopalin oraz zasobów wód podziemnych na końcu dodano zapis zgodnie z </w:t>
      </w:r>
      <w:r w:rsidRPr="000247B9">
        <w:rPr>
          <w:rFonts w:ascii="Calibri" w:hAnsi="Calibri"/>
        </w:rPr>
        <w:t>Zarządzeniem zastępczym Wojewody Mazowieckiego z dnia 9 czerwca 2015 r. w sprawie wprowadzenia obszarów udokumentowanych złóż kopalin do studium uwarunkowań i kierunków zagospodarowania przestrzennego gminy Łyse, po którym dodaje się tekst w brzmieniu:</w:t>
      </w:r>
    </w:p>
    <w:p w:rsidR="00D5647A" w:rsidRPr="00690962" w:rsidRDefault="00D5647A" w:rsidP="00D5647A">
      <w:pPr>
        <w:jc w:val="center"/>
        <w:rPr>
          <w:rFonts w:ascii="Calibri" w:hAnsi="Calibri"/>
          <w:highlight w:val="yellow"/>
        </w:rPr>
      </w:pPr>
    </w:p>
    <w:p w:rsidR="00D5647A" w:rsidRPr="00996227" w:rsidRDefault="00D5647A" w:rsidP="00D5647A">
      <w:pPr>
        <w:pStyle w:val="Default"/>
        <w:spacing w:after="200" w:line="276" w:lineRule="auto"/>
        <w:jc w:val="both"/>
      </w:pPr>
      <w:r w:rsidRPr="00996227">
        <w:rPr>
          <w:rFonts w:ascii="Calibri" w:hAnsi="Calibri" w:cstheme="minorBidi"/>
          <w:color w:val="auto"/>
        </w:rPr>
        <w:t xml:space="preserve">„Ponadto na terenie gminy </w:t>
      </w:r>
      <w:r>
        <w:rPr>
          <w:rFonts w:ascii="Calibri" w:hAnsi="Calibri" w:cstheme="minorBidi"/>
          <w:color w:val="auto"/>
        </w:rPr>
        <w:t>Łyse</w:t>
      </w:r>
      <w:r w:rsidRPr="00996227">
        <w:rPr>
          <w:rFonts w:ascii="Calibri" w:hAnsi="Calibri" w:cstheme="minorBidi"/>
          <w:color w:val="auto"/>
        </w:rPr>
        <w:t xml:space="preserve"> znajduj</w:t>
      </w:r>
      <w:r>
        <w:rPr>
          <w:rFonts w:ascii="Calibri" w:hAnsi="Calibri" w:cstheme="minorBidi"/>
          <w:color w:val="auto"/>
        </w:rPr>
        <w:t>ą</w:t>
      </w:r>
      <w:r w:rsidRPr="00996227">
        <w:rPr>
          <w:rFonts w:ascii="Calibri" w:hAnsi="Calibri" w:cstheme="minorBidi"/>
          <w:color w:val="auto"/>
        </w:rPr>
        <w:t xml:space="preserve"> się następując</w:t>
      </w:r>
      <w:r>
        <w:rPr>
          <w:rFonts w:ascii="Calibri" w:hAnsi="Calibri" w:cstheme="minorBidi"/>
          <w:color w:val="auto"/>
        </w:rPr>
        <w:t>e</w:t>
      </w:r>
      <w:r w:rsidRPr="00996227">
        <w:rPr>
          <w:rFonts w:ascii="Calibri" w:hAnsi="Calibri" w:cstheme="minorBidi"/>
          <w:color w:val="auto"/>
        </w:rPr>
        <w:t xml:space="preserve"> obszar</w:t>
      </w:r>
      <w:r>
        <w:rPr>
          <w:rFonts w:ascii="Calibri" w:hAnsi="Calibri" w:cstheme="minorBidi"/>
          <w:color w:val="auto"/>
        </w:rPr>
        <w:t>y</w:t>
      </w:r>
      <w:r w:rsidRPr="00996227">
        <w:rPr>
          <w:rFonts w:ascii="Calibri" w:hAnsi="Calibri" w:cstheme="minorBidi"/>
          <w:color w:val="auto"/>
        </w:rPr>
        <w:t xml:space="preserve"> udokumentowan</w:t>
      </w:r>
      <w:r>
        <w:rPr>
          <w:rFonts w:ascii="Calibri" w:hAnsi="Calibri" w:cstheme="minorBidi"/>
          <w:color w:val="auto"/>
        </w:rPr>
        <w:t>ych</w:t>
      </w:r>
      <w:r w:rsidRPr="00996227">
        <w:rPr>
          <w:rFonts w:ascii="Calibri" w:hAnsi="Calibri" w:cstheme="minorBidi"/>
          <w:color w:val="auto"/>
        </w:rPr>
        <w:t xml:space="preserve"> zł</w:t>
      </w:r>
      <w:r>
        <w:rPr>
          <w:rFonts w:ascii="Calibri" w:hAnsi="Calibri" w:cstheme="minorBidi"/>
          <w:color w:val="auto"/>
        </w:rPr>
        <w:t xml:space="preserve">óż </w:t>
      </w:r>
      <w:r w:rsidRPr="00996227">
        <w:rPr>
          <w:rFonts w:ascii="Calibri" w:hAnsi="Calibri" w:cstheme="minorBidi"/>
          <w:color w:val="auto"/>
        </w:rPr>
        <w:t>kopalin</w:t>
      </w:r>
      <w:r w:rsidRPr="00996227">
        <w:rPr>
          <w:rFonts w:asciiTheme="minorHAnsi" w:hAnsiTheme="minorHAnsi" w:cstheme="minorBidi"/>
          <w:color w:val="auto"/>
        </w:rPr>
        <w:t>:</w:t>
      </w:r>
    </w:p>
    <w:p w:rsidR="00D5647A" w:rsidRPr="008072D2" w:rsidRDefault="00D5647A" w:rsidP="00D5647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LIPNIKI I</w:t>
      </w:r>
    </w:p>
    <w:p w:rsidR="00D5647A" w:rsidRPr="008072D2" w:rsidRDefault="00D5647A" w:rsidP="00D5647A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kopalina: kruszywa naturalne – pias</w:t>
      </w:r>
      <w:r>
        <w:rPr>
          <w:rFonts w:ascii="Calibri" w:hAnsi="Calibri"/>
        </w:rPr>
        <w:t>ki</w:t>
      </w:r>
      <w:r w:rsidRPr="008072D2">
        <w:rPr>
          <w:rFonts w:ascii="Calibri" w:hAnsi="Calibri"/>
        </w:rPr>
        <w:t xml:space="preserve"> </w:t>
      </w:r>
      <w:r>
        <w:rPr>
          <w:rFonts w:ascii="Calibri" w:hAnsi="Calibri"/>
        </w:rPr>
        <w:t>skaleniowo-kwarcowe</w:t>
      </w:r>
    </w:p>
    <w:p w:rsidR="00D5647A" w:rsidRPr="008072D2" w:rsidRDefault="00D5647A" w:rsidP="00D5647A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miejscowość: </w:t>
      </w:r>
      <w:r>
        <w:rPr>
          <w:rFonts w:ascii="Calibri" w:hAnsi="Calibri"/>
        </w:rPr>
        <w:t>Lipniki</w:t>
      </w:r>
    </w:p>
    <w:p w:rsidR="00D5647A" w:rsidRPr="000247B9" w:rsidRDefault="00D5647A" w:rsidP="00D5647A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nr</w:t>
      </w:r>
      <w:r>
        <w:rPr>
          <w:rFonts w:ascii="Calibri" w:hAnsi="Calibri"/>
        </w:rPr>
        <w:t xml:space="preserve"> MIDAS</w:t>
      </w:r>
      <w:r w:rsidRPr="008072D2">
        <w:rPr>
          <w:rFonts w:ascii="Calibri" w:hAnsi="Calibri"/>
        </w:rPr>
        <w:t xml:space="preserve">: </w:t>
      </w:r>
      <w:r>
        <w:rPr>
          <w:rFonts w:ascii="Calibri" w:hAnsi="Calibri"/>
        </w:rPr>
        <w:t>18830 KN”</w:t>
      </w:r>
    </w:p>
    <w:p w:rsidR="00D5647A" w:rsidRDefault="00D5647A">
      <w:pPr>
        <w:spacing w:after="200" w:line="276" w:lineRule="auto"/>
      </w:pPr>
      <w:r>
        <w:br w:type="page"/>
      </w:r>
    </w:p>
    <w:p w:rsidR="00D5647A" w:rsidRPr="005535B0" w:rsidRDefault="00D5647A" w:rsidP="00D5647A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D5647A" w:rsidRPr="005535B0" w:rsidRDefault="00D5647A" w:rsidP="00D5647A">
      <w:pPr>
        <w:suppressAutoHyphens/>
        <w:rPr>
          <w:rFonts w:ascii="Calibri" w:hAnsi="Calibri" w:cs="Calibri"/>
          <w:lang w:eastAsia="ar-SA"/>
        </w:rPr>
      </w:pPr>
    </w:p>
    <w:p w:rsidR="00D5647A" w:rsidRPr="005535B0" w:rsidRDefault="00D5647A" w:rsidP="00D5647A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D5647A" w:rsidRPr="005535B0" w:rsidRDefault="00D5647A" w:rsidP="00D5647A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</w:t>
      </w:r>
      <w:proofErr w:type="spellStart"/>
      <w:r w:rsidRPr="005535B0">
        <w:rPr>
          <w:rFonts w:ascii="Calibri" w:hAnsi="Calibri" w:cs="Calibri"/>
        </w:rPr>
        <w:t>późn</w:t>
      </w:r>
      <w:proofErr w:type="spellEnd"/>
      <w:r w:rsidRPr="005535B0">
        <w:rPr>
          <w:rFonts w:ascii="Calibri" w:hAnsi="Calibri" w:cs="Calibri"/>
        </w:rPr>
        <w:t xml:space="preserve">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713, </w:t>
      </w:r>
      <w:bookmarkStart w:id="2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2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D5647A" w:rsidRPr="005535B0" w:rsidRDefault="00D5647A" w:rsidP="00D5647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zawierającej uwarunkowania. Powyższe wspiera również stanowisko, że zarządzenie </w:t>
      </w:r>
      <w:r w:rsidRPr="005535B0">
        <w:rPr>
          <w:rFonts w:ascii="Calibri" w:hAnsi="Calibri" w:cs="Calibri"/>
        </w:rPr>
        <w:lastRenderedPageBreak/>
        <w:t xml:space="preserve">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D5647A" w:rsidRPr="005535B0" w:rsidRDefault="00D5647A" w:rsidP="00D5647A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D5647A" w:rsidRPr="005535B0" w:rsidRDefault="00D5647A" w:rsidP="00D5647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Łyse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nego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u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ego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oża</w:t>
      </w:r>
      <w:r w:rsidRPr="005535B0">
        <w:rPr>
          <w:rFonts w:ascii="Calibri" w:hAnsi="Calibri" w:cs="Calibri"/>
        </w:rPr>
        <w:t xml:space="preserve"> kopalin, tj. złoż</w:t>
      </w:r>
      <w:r>
        <w:rPr>
          <w:rFonts w:ascii="Calibri" w:hAnsi="Calibri" w:cs="Calibri"/>
        </w:rPr>
        <w:t>a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kruszywa naturalnego – piasków skaleniowo-kwarcowych „Lipniki I”, którego dokumentacja geologiczna została zatwierdzona </w:t>
      </w:r>
      <w:r w:rsidRPr="005535B0">
        <w:rPr>
          <w:rFonts w:ascii="Calibri" w:hAnsi="Calibri" w:cs="Calibri"/>
        </w:rPr>
        <w:t xml:space="preserve">decyzją </w:t>
      </w:r>
      <w:r>
        <w:rPr>
          <w:rFonts w:ascii="Calibri" w:hAnsi="Calibri" w:cs="Calibri"/>
        </w:rPr>
        <w:t xml:space="preserve">Starosty Ostrołęckiego nr ROŚ.6528.1.2017 z dnia 3 października 2017 r.  </w:t>
      </w:r>
    </w:p>
    <w:p w:rsidR="00D5647A" w:rsidRDefault="00D5647A" w:rsidP="00D5647A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2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 xml:space="preserve">terminie nie wprowadziła obszaru </w:t>
      </w:r>
      <w:r>
        <w:rPr>
          <w:rFonts w:ascii="Calibri" w:hAnsi="Calibri" w:cs="Calibri"/>
        </w:rPr>
        <w:t xml:space="preserve">udokumentowanego </w:t>
      </w:r>
      <w:r w:rsidRPr="005535B0">
        <w:rPr>
          <w:rFonts w:ascii="Calibri" w:hAnsi="Calibri" w:cs="Calibri"/>
        </w:rPr>
        <w:t xml:space="preserve">złoża kopaliny do studium, co przesądziło o konieczności podjęcia kroków w celu wydania zarządzenia zastępczego. </w:t>
      </w:r>
    </w:p>
    <w:p w:rsidR="00D5647A" w:rsidRPr="005535B0" w:rsidRDefault="00D5647A" w:rsidP="00D5647A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r w:rsidRPr="00946092">
        <w:rPr>
          <w:rFonts w:ascii="Calibri" w:hAnsi="Calibri" w:cs="Calibri"/>
          <w:lang w:eastAsia="ar-SA"/>
        </w:rPr>
        <w:t xml:space="preserve">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z dnia </w:t>
      </w:r>
      <w:r>
        <w:rPr>
          <w:rFonts w:ascii="Calibri" w:hAnsi="Calibri" w:cs="Calibri"/>
          <w:lang w:eastAsia="ar-SA"/>
        </w:rPr>
        <w:t>12 lutego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16.2020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>Gminy Łyse</w:t>
      </w:r>
      <w:r w:rsidRPr="005535B0">
        <w:rPr>
          <w:rFonts w:ascii="Calibri" w:hAnsi="Calibri" w:cs="Calibri"/>
          <w:lang w:eastAsia="ar-SA"/>
        </w:rPr>
        <w:t xml:space="preserve"> o wszczęciu postępowania w sprawie wydania zarządzenia zastępczego wprowadzającego do studium </w:t>
      </w:r>
      <w:r>
        <w:rPr>
          <w:rFonts w:ascii="Calibri" w:hAnsi="Calibri" w:cs="Calibri"/>
          <w:lang w:eastAsia="ar-SA"/>
        </w:rPr>
        <w:t>gminy Łyse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ów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</w:p>
    <w:p w:rsidR="00D5647A" w:rsidRPr="005535B0" w:rsidRDefault="00D5647A" w:rsidP="00D5647A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Łyse</w:t>
      </w:r>
      <w:r w:rsidRPr="005535B0">
        <w:rPr>
          <w:rFonts w:ascii="Calibri" w:hAnsi="Calibri" w:cs="Calibri"/>
        </w:rPr>
        <w:t xml:space="preserve"> w zakresie obszaru udokumentowanego złoża kopaliny, </w:t>
      </w:r>
      <w:r w:rsidRPr="005535B0">
        <w:rPr>
          <w:rFonts w:ascii="Calibri" w:hAnsi="Calibri" w:cs="Calibri"/>
          <w:lang w:eastAsia="ar-SA"/>
        </w:rPr>
        <w:t xml:space="preserve">składającej się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z części tekstowej oraz graficznej – mapy w skali 1: 25 000 z naniesionym udokumentowanym złożem dotychczas nieujawnionym w studium. Mając zaś na uwadze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art. 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 xml:space="preserve">tę część studium o informacje, w zakresie dotychczas nieujawnionego </w:t>
      </w:r>
      <w:r>
        <w:rPr>
          <w:rFonts w:ascii="Calibri" w:hAnsi="Calibri" w:cs="Calibri"/>
          <w:lang w:eastAsia="ar-SA"/>
        </w:rPr>
        <w:t xml:space="preserve">obszaru </w:t>
      </w:r>
      <w:r w:rsidRPr="005535B0">
        <w:rPr>
          <w:rFonts w:ascii="Calibri" w:hAnsi="Calibri" w:cs="Calibri"/>
          <w:lang w:eastAsia="ar-SA"/>
        </w:rPr>
        <w:t>udokumentowanego złoża kopaliny.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D5647A" w:rsidRPr="005535B0" w:rsidRDefault="00D5647A" w:rsidP="00D5647A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D5647A" w:rsidRPr="005535B0" w:rsidRDefault="00D5647A" w:rsidP="00D5647A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wydał.</w:t>
      </w:r>
    </w:p>
    <w:p w:rsidR="00D5647A" w:rsidRPr="005535B0" w:rsidRDefault="00D5647A" w:rsidP="00D5647A">
      <w:pPr>
        <w:suppressAutoHyphens/>
        <w:jc w:val="both"/>
        <w:rPr>
          <w:rFonts w:ascii="Calibri" w:hAnsi="Calibri" w:cs="Calibri"/>
          <w:lang w:eastAsia="ar-SA"/>
        </w:rPr>
      </w:pPr>
    </w:p>
    <w:p w:rsidR="00D5647A" w:rsidRPr="005535B0" w:rsidRDefault="00D5647A" w:rsidP="00D5647A">
      <w:pPr>
        <w:rPr>
          <w:rFonts w:ascii="Calibri" w:hAnsi="Calibri" w:cs="Calibri"/>
        </w:rPr>
      </w:pPr>
    </w:p>
    <w:p w:rsidR="00D0139C" w:rsidRDefault="00D5647A">
      <w:bookmarkStart w:id="3" w:name="_GoBack"/>
      <w:bookmarkEnd w:id="3"/>
    </w:p>
    <w:sectPr w:rsidR="00D0139C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1354D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0248EA" w:tentative="1">
      <w:start w:val="1"/>
      <w:numFmt w:val="lowerLetter"/>
      <w:lvlText w:val="%2."/>
      <w:lvlJc w:val="left"/>
      <w:pPr>
        <w:ind w:left="1440" w:hanging="360"/>
      </w:pPr>
    </w:lvl>
    <w:lvl w:ilvl="2" w:tplc="BB5E7FCC" w:tentative="1">
      <w:start w:val="1"/>
      <w:numFmt w:val="lowerRoman"/>
      <w:lvlText w:val="%3."/>
      <w:lvlJc w:val="right"/>
      <w:pPr>
        <w:ind w:left="2160" w:hanging="180"/>
      </w:pPr>
    </w:lvl>
    <w:lvl w:ilvl="3" w:tplc="2EC251D8" w:tentative="1">
      <w:start w:val="1"/>
      <w:numFmt w:val="decimal"/>
      <w:lvlText w:val="%4."/>
      <w:lvlJc w:val="left"/>
      <w:pPr>
        <w:ind w:left="2880" w:hanging="360"/>
      </w:pPr>
    </w:lvl>
    <w:lvl w:ilvl="4" w:tplc="3DBA9CC2" w:tentative="1">
      <w:start w:val="1"/>
      <w:numFmt w:val="lowerLetter"/>
      <w:lvlText w:val="%5."/>
      <w:lvlJc w:val="left"/>
      <w:pPr>
        <w:ind w:left="3600" w:hanging="360"/>
      </w:pPr>
    </w:lvl>
    <w:lvl w:ilvl="5" w:tplc="479CAB4A" w:tentative="1">
      <w:start w:val="1"/>
      <w:numFmt w:val="lowerRoman"/>
      <w:lvlText w:val="%6."/>
      <w:lvlJc w:val="right"/>
      <w:pPr>
        <w:ind w:left="4320" w:hanging="180"/>
      </w:pPr>
    </w:lvl>
    <w:lvl w:ilvl="6" w:tplc="E540694A" w:tentative="1">
      <w:start w:val="1"/>
      <w:numFmt w:val="decimal"/>
      <w:lvlText w:val="%7."/>
      <w:lvlJc w:val="left"/>
      <w:pPr>
        <w:ind w:left="5040" w:hanging="360"/>
      </w:pPr>
    </w:lvl>
    <w:lvl w:ilvl="7" w:tplc="9CC82F3C" w:tentative="1">
      <w:start w:val="1"/>
      <w:numFmt w:val="lowerLetter"/>
      <w:lvlText w:val="%8."/>
      <w:lvlJc w:val="left"/>
      <w:pPr>
        <w:ind w:left="5760" w:hanging="360"/>
      </w:pPr>
    </w:lvl>
    <w:lvl w:ilvl="8" w:tplc="7D604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E67EEC02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8596758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AB72CD3C" w:tentative="1">
      <w:start w:val="1"/>
      <w:numFmt w:val="lowerRoman"/>
      <w:lvlText w:val="%3."/>
      <w:lvlJc w:val="right"/>
      <w:pPr>
        <w:ind w:left="2160" w:hanging="180"/>
      </w:pPr>
    </w:lvl>
    <w:lvl w:ilvl="3" w:tplc="0C94D5A0" w:tentative="1">
      <w:start w:val="1"/>
      <w:numFmt w:val="decimal"/>
      <w:lvlText w:val="%4."/>
      <w:lvlJc w:val="left"/>
      <w:pPr>
        <w:ind w:left="2880" w:hanging="360"/>
      </w:pPr>
    </w:lvl>
    <w:lvl w:ilvl="4" w:tplc="DCB0E356" w:tentative="1">
      <w:start w:val="1"/>
      <w:numFmt w:val="lowerLetter"/>
      <w:lvlText w:val="%5."/>
      <w:lvlJc w:val="left"/>
      <w:pPr>
        <w:ind w:left="3600" w:hanging="360"/>
      </w:pPr>
    </w:lvl>
    <w:lvl w:ilvl="5" w:tplc="D62CFEE4" w:tentative="1">
      <w:start w:val="1"/>
      <w:numFmt w:val="lowerRoman"/>
      <w:lvlText w:val="%6."/>
      <w:lvlJc w:val="right"/>
      <w:pPr>
        <w:ind w:left="4320" w:hanging="180"/>
      </w:pPr>
    </w:lvl>
    <w:lvl w:ilvl="6" w:tplc="207A3B66" w:tentative="1">
      <w:start w:val="1"/>
      <w:numFmt w:val="decimal"/>
      <w:lvlText w:val="%7."/>
      <w:lvlJc w:val="left"/>
      <w:pPr>
        <w:ind w:left="5040" w:hanging="360"/>
      </w:pPr>
    </w:lvl>
    <w:lvl w:ilvl="7" w:tplc="0EDA03A0" w:tentative="1">
      <w:start w:val="1"/>
      <w:numFmt w:val="lowerLetter"/>
      <w:lvlText w:val="%8."/>
      <w:lvlJc w:val="left"/>
      <w:pPr>
        <w:ind w:left="5760" w:hanging="360"/>
      </w:pPr>
    </w:lvl>
    <w:lvl w:ilvl="8" w:tplc="7AA2F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3740F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C27EA4" w:tentative="1">
      <w:start w:val="1"/>
      <w:numFmt w:val="lowerLetter"/>
      <w:lvlText w:val="%2."/>
      <w:lvlJc w:val="left"/>
      <w:pPr>
        <w:ind w:left="1440" w:hanging="360"/>
      </w:pPr>
    </w:lvl>
    <w:lvl w:ilvl="2" w:tplc="CAC6B87A" w:tentative="1">
      <w:start w:val="1"/>
      <w:numFmt w:val="lowerRoman"/>
      <w:lvlText w:val="%3."/>
      <w:lvlJc w:val="right"/>
      <w:pPr>
        <w:ind w:left="2160" w:hanging="180"/>
      </w:pPr>
    </w:lvl>
    <w:lvl w:ilvl="3" w:tplc="A81A6BAC" w:tentative="1">
      <w:start w:val="1"/>
      <w:numFmt w:val="decimal"/>
      <w:lvlText w:val="%4."/>
      <w:lvlJc w:val="left"/>
      <w:pPr>
        <w:ind w:left="2880" w:hanging="360"/>
      </w:pPr>
    </w:lvl>
    <w:lvl w:ilvl="4" w:tplc="252EADD6" w:tentative="1">
      <w:start w:val="1"/>
      <w:numFmt w:val="lowerLetter"/>
      <w:lvlText w:val="%5."/>
      <w:lvlJc w:val="left"/>
      <w:pPr>
        <w:ind w:left="3600" w:hanging="360"/>
      </w:pPr>
    </w:lvl>
    <w:lvl w:ilvl="5" w:tplc="6B60B94E" w:tentative="1">
      <w:start w:val="1"/>
      <w:numFmt w:val="lowerRoman"/>
      <w:lvlText w:val="%6."/>
      <w:lvlJc w:val="right"/>
      <w:pPr>
        <w:ind w:left="4320" w:hanging="180"/>
      </w:pPr>
    </w:lvl>
    <w:lvl w:ilvl="6" w:tplc="605292F0" w:tentative="1">
      <w:start w:val="1"/>
      <w:numFmt w:val="decimal"/>
      <w:lvlText w:val="%7."/>
      <w:lvlJc w:val="left"/>
      <w:pPr>
        <w:ind w:left="5040" w:hanging="360"/>
      </w:pPr>
    </w:lvl>
    <w:lvl w:ilvl="7" w:tplc="798EA03C" w:tentative="1">
      <w:start w:val="1"/>
      <w:numFmt w:val="lowerLetter"/>
      <w:lvlText w:val="%8."/>
      <w:lvlJc w:val="left"/>
      <w:pPr>
        <w:ind w:left="5760" w:hanging="360"/>
      </w:pPr>
    </w:lvl>
    <w:lvl w:ilvl="8" w:tplc="9C76F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7A"/>
    <w:rsid w:val="00D5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3751"/>
  <w15:docId w15:val="{06195ADE-734C-4894-A649-03DA1F33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D56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Beata Darnowska</cp:lastModifiedBy>
  <cp:revision>2</cp:revision>
  <dcterms:created xsi:type="dcterms:W3CDTF">2020-08-03T10:59:00Z</dcterms:created>
  <dcterms:modified xsi:type="dcterms:W3CDTF">2020-08-03T10:59:00Z</dcterms:modified>
</cp:coreProperties>
</file>