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6801" w14:textId="77777777" w:rsidR="008453F3" w:rsidRPr="00072AAE" w:rsidRDefault="008453F3" w:rsidP="00AA65FF">
      <w:pPr>
        <w:rPr>
          <w:rFonts w:cstheme="minorHAnsi"/>
          <w:b/>
          <w:bCs/>
          <w:sz w:val="24"/>
          <w:szCs w:val="24"/>
        </w:rPr>
      </w:pPr>
      <w:r w:rsidRPr="00072AAE">
        <w:rPr>
          <w:rFonts w:cstheme="minorHAnsi"/>
          <w:b/>
          <w:bCs/>
          <w:sz w:val="24"/>
          <w:szCs w:val="24"/>
        </w:rPr>
        <w:t>Ogłoszenie o k</w:t>
      </w:r>
      <w:r w:rsidR="002278B7" w:rsidRPr="00072AAE">
        <w:rPr>
          <w:rFonts w:cstheme="minorHAnsi"/>
          <w:b/>
          <w:bCs/>
          <w:sz w:val="24"/>
          <w:szCs w:val="24"/>
        </w:rPr>
        <w:t>onsultacj</w:t>
      </w:r>
      <w:r w:rsidRPr="00072AAE">
        <w:rPr>
          <w:rFonts w:cstheme="minorHAnsi"/>
          <w:b/>
          <w:bCs/>
          <w:sz w:val="24"/>
          <w:szCs w:val="24"/>
        </w:rPr>
        <w:t>ach</w:t>
      </w:r>
      <w:r w:rsidR="002278B7" w:rsidRPr="00072AAE">
        <w:rPr>
          <w:rFonts w:cstheme="minorHAnsi"/>
          <w:b/>
          <w:bCs/>
          <w:sz w:val="24"/>
          <w:szCs w:val="24"/>
        </w:rPr>
        <w:t xml:space="preserve"> społeczn</w:t>
      </w:r>
      <w:r w:rsidRPr="00072AAE">
        <w:rPr>
          <w:rFonts w:cstheme="minorHAnsi"/>
          <w:b/>
          <w:bCs/>
          <w:sz w:val="24"/>
          <w:szCs w:val="24"/>
        </w:rPr>
        <w:t>ych</w:t>
      </w:r>
      <w:r w:rsidR="002278B7" w:rsidRPr="00072AAE">
        <w:rPr>
          <w:rFonts w:cstheme="minorHAnsi"/>
          <w:b/>
          <w:bCs/>
          <w:sz w:val="24"/>
          <w:szCs w:val="24"/>
        </w:rPr>
        <w:t xml:space="preserve"> projektu</w:t>
      </w:r>
      <w:r w:rsidR="00207F52" w:rsidRPr="00072AAE">
        <w:rPr>
          <w:rFonts w:cstheme="minorHAnsi"/>
          <w:b/>
          <w:bCs/>
          <w:sz w:val="24"/>
          <w:szCs w:val="24"/>
        </w:rPr>
        <w:t xml:space="preserve"> dokumentu pn. </w:t>
      </w:r>
    </w:p>
    <w:p w14:paraId="72D118FE" w14:textId="77777777" w:rsidR="008453F3" w:rsidRPr="00072AAE" w:rsidRDefault="0095219E" w:rsidP="00AA65FF">
      <w:pPr>
        <w:rPr>
          <w:rFonts w:cstheme="minorHAnsi"/>
          <w:b/>
          <w:bCs/>
          <w:sz w:val="24"/>
          <w:szCs w:val="24"/>
        </w:rPr>
      </w:pPr>
      <w:bookmarkStart w:id="0" w:name="_Hlk152059429"/>
      <w:r w:rsidRPr="00072AAE">
        <w:rPr>
          <w:rFonts w:cstheme="minorHAnsi"/>
          <w:b/>
          <w:bCs/>
          <w:sz w:val="24"/>
          <w:szCs w:val="24"/>
        </w:rPr>
        <w:t xml:space="preserve">Program wieloletni zapewnienia utrzymania infrastruktury dostępowej od strony morza do portów i przystani morskich do roku 2030 </w:t>
      </w:r>
    </w:p>
    <w:bookmarkEnd w:id="0"/>
    <w:p w14:paraId="4FDD40F6" w14:textId="1D12BC5E" w:rsidR="00207F52" w:rsidRPr="00072AAE" w:rsidRDefault="002278B7" w:rsidP="00AA65FF">
      <w:pPr>
        <w:rPr>
          <w:rFonts w:cstheme="minorHAnsi"/>
          <w:b/>
          <w:bCs/>
          <w:sz w:val="24"/>
          <w:szCs w:val="24"/>
        </w:rPr>
      </w:pPr>
      <w:r w:rsidRPr="00072AAE">
        <w:rPr>
          <w:rFonts w:cstheme="minorHAnsi"/>
          <w:b/>
          <w:bCs/>
          <w:sz w:val="24"/>
          <w:szCs w:val="24"/>
        </w:rPr>
        <w:t xml:space="preserve">oraz Prognozy oddziaływania na środowisko sporządzonej dla projektu </w:t>
      </w:r>
      <w:r w:rsidR="0095219E" w:rsidRPr="00072AAE">
        <w:rPr>
          <w:rFonts w:cstheme="minorHAnsi"/>
          <w:b/>
          <w:bCs/>
          <w:sz w:val="24"/>
          <w:szCs w:val="24"/>
        </w:rPr>
        <w:t>P</w:t>
      </w:r>
      <w:r w:rsidRPr="00072AAE">
        <w:rPr>
          <w:rFonts w:cstheme="minorHAnsi"/>
          <w:b/>
          <w:bCs/>
          <w:sz w:val="24"/>
          <w:szCs w:val="24"/>
        </w:rPr>
        <w:t>rogramu</w:t>
      </w:r>
    </w:p>
    <w:p w14:paraId="74140F73" w14:textId="77777777" w:rsidR="00207F52" w:rsidRPr="00072AAE" w:rsidRDefault="00207F52" w:rsidP="00207F52">
      <w:pPr>
        <w:rPr>
          <w:rFonts w:cstheme="minorHAnsi"/>
          <w:sz w:val="24"/>
          <w:szCs w:val="24"/>
        </w:rPr>
      </w:pPr>
    </w:p>
    <w:p w14:paraId="3C846126" w14:textId="603A98F4" w:rsidR="00077239" w:rsidRPr="00072AAE" w:rsidRDefault="00207F52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Na podstawie art. 39 ust. 1 pkt 2-5 ustawy z dnia 3 października 2008 r. o udostępnianiu informacji o środowisku i jego ochronie, udziale społeczeństwa w ochronie środowiska oraz </w:t>
      </w:r>
      <w:r w:rsidR="00E421EE" w:rsidRPr="00072AAE">
        <w:rPr>
          <w:rFonts w:cstheme="minorHAnsi"/>
          <w:sz w:val="24"/>
          <w:szCs w:val="24"/>
        </w:rPr>
        <w:br/>
      </w:r>
      <w:r w:rsidRPr="00072AAE">
        <w:rPr>
          <w:rFonts w:cstheme="minorHAnsi"/>
          <w:sz w:val="24"/>
          <w:szCs w:val="24"/>
        </w:rPr>
        <w:t>o ocenach oddziaływania na środowisko (</w:t>
      </w:r>
      <w:proofErr w:type="spellStart"/>
      <w:r w:rsidR="00077239" w:rsidRPr="00072AAE">
        <w:rPr>
          <w:rFonts w:cstheme="minorHAnsi"/>
          <w:sz w:val="24"/>
          <w:szCs w:val="24"/>
        </w:rPr>
        <w:t>t</w:t>
      </w:r>
      <w:r w:rsidR="009447B0" w:rsidRPr="00072AAE">
        <w:rPr>
          <w:rFonts w:cstheme="minorHAnsi"/>
          <w:sz w:val="24"/>
          <w:szCs w:val="24"/>
        </w:rPr>
        <w:t>.</w:t>
      </w:r>
      <w:r w:rsidR="00077239" w:rsidRPr="00072AAE">
        <w:rPr>
          <w:rFonts w:cstheme="minorHAnsi"/>
          <w:sz w:val="24"/>
          <w:szCs w:val="24"/>
        </w:rPr>
        <w:t>j</w:t>
      </w:r>
      <w:proofErr w:type="spellEnd"/>
      <w:r w:rsidR="00077239" w:rsidRPr="00072AAE">
        <w:rPr>
          <w:rFonts w:cstheme="minorHAnsi"/>
          <w:sz w:val="24"/>
          <w:szCs w:val="24"/>
        </w:rPr>
        <w:t xml:space="preserve">. </w:t>
      </w:r>
      <w:r w:rsidRPr="00072AAE">
        <w:rPr>
          <w:rFonts w:cstheme="minorHAnsi"/>
          <w:sz w:val="24"/>
          <w:szCs w:val="24"/>
        </w:rPr>
        <w:t>Dz. U. z 202</w:t>
      </w:r>
      <w:r w:rsidR="00077239" w:rsidRPr="00072AAE">
        <w:rPr>
          <w:rFonts w:cstheme="minorHAnsi"/>
          <w:sz w:val="24"/>
          <w:szCs w:val="24"/>
        </w:rPr>
        <w:t>3</w:t>
      </w:r>
      <w:r w:rsidRPr="00072AAE">
        <w:rPr>
          <w:rFonts w:cstheme="minorHAnsi"/>
          <w:sz w:val="24"/>
          <w:szCs w:val="24"/>
        </w:rPr>
        <w:t xml:space="preserve"> r. poz. </w:t>
      </w:r>
      <w:r w:rsidR="008D6720" w:rsidRPr="00072AAE">
        <w:rPr>
          <w:rFonts w:cstheme="minorHAnsi"/>
          <w:sz w:val="24"/>
          <w:szCs w:val="24"/>
        </w:rPr>
        <w:t>1094</w:t>
      </w:r>
      <w:r w:rsidR="00077239" w:rsidRPr="00072AAE">
        <w:rPr>
          <w:rFonts w:cstheme="minorHAnsi"/>
          <w:sz w:val="24"/>
          <w:szCs w:val="24"/>
        </w:rPr>
        <w:t xml:space="preserve"> ze zm.</w:t>
      </w:r>
      <w:r w:rsidRPr="00072AAE">
        <w:rPr>
          <w:rFonts w:cstheme="minorHAnsi"/>
          <w:sz w:val="24"/>
          <w:szCs w:val="24"/>
        </w:rPr>
        <w:t xml:space="preserve">), podaje się do publicznej wiadomości informację o </w:t>
      </w:r>
      <w:r w:rsidR="00077239" w:rsidRPr="00072AAE">
        <w:rPr>
          <w:rFonts w:cstheme="minorHAnsi"/>
          <w:sz w:val="24"/>
          <w:szCs w:val="24"/>
        </w:rPr>
        <w:t xml:space="preserve">rozpoczęciu procedury udziału społeczeństwa w ramach strategicznej oceny oddziaływania na środowisko projektu dokumentu pn. </w:t>
      </w:r>
      <w:r w:rsidR="008453F3" w:rsidRPr="00072AAE">
        <w:rPr>
          <w:rFonts w:cstheme="minorHAnsi"/>
          <w:sz w:val="24"/>
          <w:szCs w:val="24"/>
        </w:rPr>
        <w:t>Program wieloletni zapewnienia utrzymania infrastruktury dostępowej od strony morza do portów i przystani morskich do roku 2030 (PZUID)</w:t>
      </w:r>
      <w:r w:rsidR="00077239" w:rsidRPr="00072AAE">
        <w:rPr>
          <w:rFonts w:cstheme="minorHAnsi"/>
          <w:sz w:val="24"/>
          <w:szCs w:val="24"/>
        </w:rPr>
        <w:t xml:space="preserve"> wraz z Prognozą oddziaływania na środowisko.</w:t>
      </w:r>
    </w:p>
    <w:p w14:paraId="3D8FCBA4" w14:textId="77777777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</w:p>
    <w:p w14:paraId="50842E71" w14:textId="2F9835D4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Wszyscy zainteresowani mogą składać uwagi i wnioski, w ramach konsultacji społecznych, </w:t>
      </w:r>
      <w:r w:rsidRPr="00072AAE">
        <w:rPr>
          <w:rFonts w:cstheme="minorHAnsi"/>
          <w:sz w:val="24"/>
          <w:szCs w:val="24"/>
        </w:rPr>
        <w:br/>
        <w:t>w okresie od dnia</w:t>
      </w:r>
      <w:r w:rsidR="008453F3" w:rsidRPr="00072AAE">
        <w:rPr>
          <w:rFonts w:cstheme="minorHAnsi"/>
          <w:sz w:val="24"/>
          <w:szCs w:val="24"/>
        </w:rPr>
        <w:t xml:space="preserve"> 0</w:t>
      </w:r>
      <w:r w:rsidR="009A157F" w:rsidRPr="00072AAE">
        <w:rPr>
          <w:rFonts w:cstheme="minorHAnsi"/>
          <w:sz w:val="24"/>
          <w:szCs w:val="24"/>
        </w:rPr>
        <w:t>5</w:t>
      </w:r>
      <w:r w:rsidR="008453F3" w:rsidRPr="00072AAE">
        <w:rPr>
          <w:rFonts w:cstheme="minorHAnsi"/>
          <w:sz w:val="24"/>
          <w:szCs w:val="24"/>
        </w:rPr>
        <w:t>.12.</w:t>
      </w:r>
      <w:r w:rsidRPr="00072AAE">
        <w:rPr>
          <w:rFonts w:cstheme="minorHAnsi"/>
          <w:sz w:val="24"/>
          <w:szCs w:val="24"/>
        </w:rPr>
        <w:t xml:space="preserve">2023 r. do dnia </w:t>
      </w:r>
      <w:r w:rsidR="008453F3" w:rsidRPr="00072AAE">
        <w:rPr>
          <w:rFonts w:cstheme="minorHAnsi"/>
          <w:sz w:val="24"/>
          <w:szCs w:val="24"/>
        </w:rPr>
        <w:t>2</w:t>
      </w:r>
      <w:r w:rsidR="009A157F" w:rsidRPr="00072AAE">
        <w:rPr>
          <w:rFonts w:cstheme="minorHAnsi"/>
          <w:sz w:val="24"/>
          <w:szCs w:val="24"/>
        </w:rPr>
        <w:t>7</w:t>
      </w:r>
      <w:r w:rsidR="008453F3" w:rsidRPr="00072AAE">
        <w:rPr>
          <w:rFonts w:cstheme="minorHAnsi"/>
          <w:sz w:val="24"/>
          <w:szCs w:val="24"/>
        </w:rPr>
        <w:t>.12.</w:t>
      </w:r>
      <w:r w:rsidRPr="00072AAE">
        <w:rPr>
          <w:rFonts w:cstheme="minorHAnsi"/>
          <w:sz w:val="24"/>
          <w:szCs w:val="24"/>
        </w:rPr>
        <w:t>2023 r.</w:t>
      </w:r>
    </w:p>
    <w:p w14:paraId="76DD9668" w14:textId="77777777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</w:p>
    <w:p w14:paraId="385E7C43" w14:textId="120AB811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Podczas konsultacji społecznych istnieje możliwość zapoznania się z treścią dokumentów oraz składania uwag i wniosków do </w:t>
      </w:r>
      <w:r w:rsidR="00411378" w:rsidRPr="00072AAE">
        <w:rPr>
          <w:rFonts w:cstheme="minorHAnsi"/>
          <w:sz w:val="24"/>
          <w:szCs w:val="24"/>
        </w:rPr>
        <w:t xml:space="preserve">projektu </w:t>
      </w:r>
      <w:r w:rsidR="004115D1" w:rsidRPr="00072AAE">
        <w:rPr>
          <w:rFonts w:cstheme="minorHAnsi"/>
          <w:sz w:val="24"/>
          <w:szCs w:val="24"/>
        </w:rPr>
        <w:t xml:space="preserve">Programu </w:t>
      </w:r>
      <w:r w:rsidR="00411378" w:rsidRPr="00072AAE">
        <w:rPr>
          <w:rFonts w:cstheme="minorHAnsi"/>
          <w:sz w:val="24"/>
          <w:szCs w:val="24"/>
        </w:rPr>
        <w:t xml:space="preserve">oraz </w:t>
      </w:r>
      <w:r w:rsidRPr="00072AAE">
        <w:rPr>
          <w:rFonts w:cstheme="minorHAnsi"/>
          <w:sz w:val="24"/>
          <w:szCs w:val="24"/>
        </w:rPr>
        <w:t xml:space="preserve">Prognozy oddziaływania na środowisko projektu </w:t>
      </w:r>
      <w:r w:rsidR="004115D1" w:rsidRPr="00072AAE">
        <w:rPr>
          <w:rFonts w:cstheme="minorHAnsi"/>
          <w:sz w:val="24"/>
          <w:szCs w:val="24"/>
        </w:rPr>
        <w:t>PZUID</w:t>
      </w:r>
      <w:r w:rsidRPr="00072AAE">
        <w:rPr>
          <w:rFonts w:cstheme="minorHAnsi"/>
          <w:sz w:val="24"/>
          <w:szCs w:val="24"/>
        </w:rPr>
        <w:t>.</w:t>
      </w:r>
    </w:p>
    <w:p w14:paraId="1BD1FA12" w14:textId="77777777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</w:p>
    <w:p w14:paraId="6173554F" w14:textId="77777777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>Uwagi i wnioski do ww. dokumentów mogą być wnoszone:</w:t>
      </w:r>
    </w:p>
    <w:p w14:paraId="209CB090" w14:textId="2BC12706" w:rsidR="00077239" w:rsidRPr="00072AAE" w:rsidRDefault="00077239" w:rsidP="00AA65FF">
      <w:pPr>
        <w:tabs>
          <w:tab w:val="left" w:pos="284"/>
        </w:tabs>
        <w:spacing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>•</w:t>
      </w:r>
      <w:r w:rsidRPr="00072AAE">
        <w:rPr>
          <w:rFonts w:cstheme="minorHAnsi"/>
          <w:sz w:val="24"/>
          <w:szCs w:val="24"/>
        </w:rPr>
        <w:tab/>
        <w:t xml:space="preserve">drogą elektroniczną poprzez wypełnienie formularza uwag dostępnego na stronie: </w:t>
      </w:r>
      <w:hyperlink r:id="rId5" w:history="1">
        <w:r w:rsidR="004115D1" w:rsidRPr="00072AAE">
          <w:rPr>
            <w:rStyle w:val="Hipercze"/>
            <w:rFonts w:cstheme="minorHAnsi"/>
            <w:sz w:val="24"/>
            <w:szCs w:val="24"/>
          </w:rPr>
          <w:t>https://wide-vision.pl/pzuid/</w:t>
        </w:r>
      </w:hyperlink>
      <w:r w:rsidR="004115D1" w:rsidRPr="00072AAE">
        <w:rPr>
          <w:rStyle w:val="Hipercze"/>
          <w:rFonts w:cstheme="minorHAnsi"/>
          <w:sz w:val="24"/>
          <w:szCs w:val="24"/>
        </w:rPr>
        <w:t>;</w:t>
      </w:r>
    </w:p>
    <w:p w14:paraId="362E3744" w14:textId="518A26B7" w:rsidR="00077239" w:rsidRPr="00072AAE" w:rsidRDefault="00077239" w:rsidP="00AA65FF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wypełniając formularz dostępny na stronie internetowej: </w:t>
      </w:r>
      <w:hyperlink r:id="rId6" w:history="1">
        <w:r w:rsidR="00AA65FF" w:rsidRPr="00072AAE">
          <w:rPr>
            <w:rStyle w:val="Hipercze"/>
            <w:rFonts w:eastAsia="Times New Roman" w:cstheme="minorHAnsi"/>
            <w:sz w:val="24"/>
            <w:szCs w:val="24"/>
          </w:rPr>
          <w:t>https://www.gov.pl/web/infrastruktura/program-wieloletni-zapewnienia-utrzymania-infrastruktury-dostepowej-od-strony-morza-do-portow-i-przystani-morskich-do-roku-2030---projekt</w:t>
        </w:r>
      </w:hyperlink>
      <w:r w:rsidR="00AA65FF" w:rsidRPr="00072AAE">
        <w:rPr>
          <w:rFonts w:eastAsia="Times New Roman" w:cstheme="minorHAnsi"/>
          <w:sz w:val="24"/>
          <w:szCs w:val="24"/>
        </w:rPr>
        <w:t xml:space="preserve"> </w:t>
      </w:r>
      <w:r w:rsidRPr="00072AAE">
        <w:rPr>
          <w:rFonts w:cstheme="minorHAnsi"/>
          <w:sz w:val="24"/>
          <w:szCs w:val="24"/>
        </w:rPr>
        <w:t>i kolejno przesłanie wypełnionego formularza na adres:</w:t>
      </w:r>
      <w:bookmarkStart w:id="1" w:name="_Hlk152674459"/>
      <w:r w:rsidR="00AA65FF" w:rsidRPr="00072AAE">
        <w:rPr>
          <w:rFonts w:cstheme="minorHAnsi"/>
          <w:sz w:val="24"/>
          <w:szCs w:val="24"/>
        </w:rPr>
        <w:t xml:space="preserve"> </w:t>
      </w:r>
      <w:r w:rsidR="00E36352" w:rsidRPr="00072AAE">
        <w:rPr>
          <w:rFonts w:cstheme="minorHAnsi"/>
          <w:sz w:val="24"/>
          <w:szCs w:val="24"/>
        </w:rPr>
        <w:t>konsultacje_pzuid@pectore-eco.pl</w:t>
      </w:r>
      <w:bookmarkEnd w:id="1"/>
      <w:r w:rsidR="00E7055D" w:rsidRPr="00072AAE">
        <w:rPr>
          <w:rFonts w:cstheme="minorHAnsi"/>
          <w:sz w:val="24"/>
          <w:szCs w:val="24"/>
        </w:rPr>
        <w:t>;</w:t>
      </w:r>
    </w:p>
    <w:p w14:paraId="260AF2F6" w14:textId="23F44F23" w:rsidR="00077239" w:rsidRPr="00072AAE" w:rsidRDefault="00077239" w:rsidP="00AA65FF">
      <w:pPr>
        <w:tabs>
          <w:tab w:val="left" w:pos="284"/>
        </w:tabs>
        <w:spacing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>•</w:t>
      </w:r>
      <w:r w:rsidRPr="00072AAE">
        <w:rPr>
          <w:rFonts w:cstheme="minorHAnsi"/>
          <w:sz w:val="24"/>
          <w:szCs w:val="24"/>
        </w:rPr>
        <w:tab/>
        <w:t xml:space="preserve">pisemnie na adres: </w:t>
      </w:r>
      <w:bookmarkStart w:id="2" w:name="_Hlk140769917"/>
      <w:r w:rsidR="00E36352" w:rsidRPr="00072AAE">
        <w:rPr>
          <w:rFonts w:cstheme="minorHAnsi"/>
          <w:sz w:val="24"/>
          <w:szCs w:val="24"/>
        </w:rPr>
        <w:t>Ministerstwo Infrastruktury Departament Gospodarki Morskiej</w:t>
      </w:r>
      <w:r w:rsidR="00411378" w:rsidRPr="00072AAE">
        <w:rPr>
          <w:rFonts w:cstheme="minorHAnsi"/>
          <w:sz w:val="24"/>
          <w:szCs w:val="24"/>
        </w:rPr>
        <w:t xml:space="preserve">, </w:t>
      </w:r>
      <w:r w:rsidR="00E36352" w:rsidRPr="00072AAE">
        <w:rPr>
          <w:rFonts w:cstheme="minorHAnsi"/>
          <w:sz w:val="24"/>
          <w:szCs w:val="24"/>
        </w:rPr>
        <w:br/>
      </w:r>
      <w:r w:rsidR="00BC049F" w:rsidRPr="00072AAE">
        <w:rPr>
          <w:rFonts w:cstheme="minorHAnsi"/>
          <w:sz w:val="24"/>
          <w:szCs w:val="24"/>
        </w:rPr>
        <w:t>Kancelaria MI, ul. Nowy Świat 6/12, 00-497 Warszawa</w:t>
      </w:r>
      <w:r w:rsidR="00BC049F" w:rsidRPr="00072AAE" w:rsidDel="00BC049F">
        <w:rPr>
          <w:rFonts w:cstheme="minorHAnsi"/>
          <w:sz w:val="24"/>
          <w:szCs w:val="24"/>
        </w:rPr>
        <w:t xml:space="preserve"> </w:t>
      </w:r>
      <w:bookmarkEnd w:id="2"/>
      <w:r w:rsidRPr="00072AAE">
        <w:rPr>
          <w:rFonts w:cstheme="minorHAnsi"/>
          <w:sz w:val="24"/>
          <w:szCs w:val="24"/>
        </w:rPr>
        <w:t xml:space="preserve">(sugerowane wypełnienie formularza uwag dostępnego w wersji Word), z dopiskiem </w:t>
      </w:r>
      <w:r w:rsidR="00BD18AA" w:rsidRPr="00072AAE">
        <w:rPr>
          <w:rFonts w:cstheme="minorHAnsi"/>
          <w:sz w:val="24"/>
          <w:szCs w:val="24"/>
        </w:rPr>
        <w:t>„</w:t>
      </w:r>
      <w:r w:rsidRPr="00072AAE">
        <w:rPr>
          <w:rFonts w:cstheme="minorHAnsi"/>
          <w:sz w:val="24"/>
          <w:szCs w:val="24"/>
        </w:rPr>
        <w:t xml:space="preserve">Konsultacje SOOS projektu </w:t>
      </w:r>
      <w:r w:rsidR="00E36352" w:rsidRPr="00072AAE">
        <w:rPr>
          <w:rFonts w:cstheme="minorHAnsi"/>
          <w:sz w:val="24"/>
          <w:szCs w:val="24"/>
        </w:rPr>
        <w:t>PZUID</w:t>
      </w:r>
      <w:r w:rsidRPr="00072AAE">
        <w:rPr>
          <w:rFonts w:cstheme="minorHAnsi"/>
          <w:sz w:val="24"/>
          <w:szCs w:val="24"/>
        </w:rPr>
        <w:t>";</w:t>
      </w:r>
    </w:p>
    <w:p w14:paraId="0D17973F" w14:textId="3D82F6DA" w:rsidR="00077239" w:rsidRPr="00072AAE" w:rsidRDefault="00077239" w:rsidP="00AA65FF">
      <w:pPr>
        <w:tabs>
          <w:tab w:val="left" w:pos="284"/>
        </w:tabs>
        <w:spacing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>•</w:t>
      </w:r>
      <w:r w:rsidRPr="00072AAE">
        <w:rPr>
          <w:rFonts w:cstheme="minorHAnsi"/>
          <w:sz w:val="24"/>
          <w:szCs w:val="24"/>
        </w:rPr>
        <w:tab/>
        <w:t xml:space="preserve">ustnie do protokołu w siedzibie </w:t>
      </w:r>
      <w:r w:rsidR="00E36352" w:rsidRPr="00072AAE">
        <w:rPr>
          <w:rFonts w:cstheme="minorHAnsi"/>
          <w:sz w:val="24"/>
          <w:szCs w:val="24"/>
        </w:rPr>
        <w:t>Ministerstwa Infrastruktury Departamencie Gospodarki Morskiej</w:t>
      </w:r>
      <w:r w:rsidR="008D0B18" w:rsidRPr="00072AAE">
        <w:rPr>
          <w:rFonts w:cstheme="minorHAnsi"/>
          <w:sz w:val="24"/>
          <w:szCs w:val="24"/>
        </w:rPr>
        <w:t xml:space="preserve"> pod adresem:</w:t>
      </w:r>
      <w:r w:rsidR="004007AE" w:rsidRPr="00072AAE">
        <w:rPr>
          <w:rFonts w:cstheme="minorHAnsi"/>
          <w:sz w:val="24"/>
          <w:szCs w:val="24"/>
        </w:rPr>
        <w:t xml:space="preserve"> </w:t>
      </w:r>
      <w:r w:rsidR="00581A06" w:rsidRPr="00072AAE">
        <w:rPr>
          <w:rFonts w:cstheme="minorHAnsi"/>
          <w:sz w:val="24"/>
          <w:szCs w:val="24"/>
        </w:rPr>
        <w:t>ul. Nowy Świat 6/12, 00-497 Warszawa, pokój nr 3310</w:t>
      </w:r>
      <w:r w:rsidR="008D0B18" w:rsidRPr="00072AAE">
        <w:rPr>
          <w:rFonts w:cstheme="minorHAnsi"/>
          <w:sz w:val="24"/>
          <w:szCs w:val="24"/>
        </w:rPr>
        <w:t>.</w:t>
      </w:r>
    </w:p>
    <w:p w14:paraId="5D11F120" w14:textId="0DD2C4BA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>Uwagi i wnioski zgłoszone po</w:t>
      </w:r>
      <w:r w:rsidR="00D16AC2" w:rsidRPr="00072AAE">
        <w:rPr>
          <w:rFonts w:cstheme="minorHAnsi"/>
          <w:sz w:val="24"/>
          <w:szCs w:val="24"/>
        </w:rPr>
        <w:t xml:space="preserve"> 2</w:t>
      </w:r>
      <w:r w:rsidR="001638FE" w:rsidRPr="00072AAE">
        <w:rPr>
          <w:rFonts w:cstheme="minorHAnsi"/>
          <w:sz w:val="24"/>
          <w:szCs w:val="24"/>
        </w:rPr>
        <w:t>7</w:t>
      </w:r>
      <w:r w:rsidR="00D16AC2" w:rsidRPr="00072AAE">
        <w:rPr>
          <w:rFonts w:cstheme="minorHAnsi"/>
          <w:sz w:val="24"/>
          <w:szCs w:val="24"/>
        </w:rPr>
        <w:t xml:space="preserve"> grudnia</w:t>
      </w:r>
      <w:r w:rsidRPr="00072AAE">
        <w:rPr>
          <w:rFonts w:cstheme="minorHAnsi"/>
          <w:sz w:val="24"/>
          <w:szCs w:val="24"/>
        </w:rPr>
        <w:t xml:space="preserve"> 202</w:t>
      </w:r>
      <w:r w:rsidR="008D0B18" w:rsidRPr="00072AAE">
        <w:rPr>
          <w:rFonts w:cstheme="minorHAnsi"/>
          <w:sz w:val="24"/>
          <w:szCs w:val="24"/>
        </w:rPr>
        <w:t>3</w:t>
      </w:r>
      <w:r w:rsidRPr="00072AAE">
        <w:rPr>
          <w:rFonts w:cstheme="minorHAnsi"/>
          <w:sz w:val="24"/>
          <w:szCs w:val="24"/>
        </w:rPr>
        <w:t xml:space="preserve"> r. nie będą rozpatrywane. W przypadku przesłania uwag pocztą, o zachowaniu ww. terminu decyduje data stempla pocztowego.</w:t>
      </w:r>
    </w:p>
    <w:p w14:paraId="145C3D08" w14:textId="77777777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</w:p>
    <w:p w14:paraId="2E77D86C" w14:textId="4EE84107" w:rsidR="001638FE" w:rsidRPr="00072AAE" w:rsidRDefault="00077239" w:rsidP="00AA65F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Projekt </w:t>
      </w:r>
      <w:r w:rsidR="00D16AC2" w:rsidRPr="00072AAE">
        <w:rPr>
          <w:rFonts w:cstheme="minorHAnsi"/>
          <w:sz w:val="24"/>
          <w:szCs w:val="24"/>
        </w:rPr>
        <w:t>PZUID</w:t>
      </w:r>
      <w:r w:rsidRPr="00072AAE">
        <w:rPr>
          <w:rFonts w:cstheme="minorHAnsi"/>
          <w:sz w:val="24"/>
          <w:szCs w:val="24"/>
        </w:rPr>
        <w:t xml:space="preserve"> wraz z prognozą oddziaływania na środowisko jest dostępny na stronie internetowej:</w:t>
      </w:r>
      <w:r w:rsidR="001638FE" w:rsidRPr="00072AAE">
        <w:rPr>
          <w:rFonts w:cstheme="minorHAnsi"/>
          <w:sz w:val="24"/>
          <w:szCs w:val="24"/>
        </w:rPr>
        <w:t xml:space="preserve"> </w:t>
      </w:r>
      <w:hyperlink r:id="rId7" w:history="1">
        <w:r w:rsidR="001638FE" w:rsidRPr="00072AAE">
          <w:rPr>
            <w:rStyle w:val="Hipercze"/>
            <w:rFonts w:eastAsia="Times New Roman" w:cstheme="minorHAnsi"/>
            <w:sz w:val="24"/>
            <w:szCs w:val="24"/>
          </w:rPr>
          <w:t>https://www.gov.pl/web/infrastruktura/program-wieloletni-zapewnienia-</w:t>
        </w:r>
        <w:r w:rsidR="001638FE" w:rsidRPr="00072AAE">
          <w:rPr>
            <w:rStyle w:val="Hipercze"/>
            <w:rFonts w:eastAsia="Times New Roman" w:cstheme="minorHAnsi"/>
            <w:sz w:val="24"/>
            <w:szCs w:val="24"/>
          </w:rPr>
          <w:lastRenderedPageBreak/>
          <w:t>utrzymania-infrastruktury-dostepowej-od-strony-morza-do-portow-i-przystani-morskich-do-roku-2030---projekt</w:t>
        </w:r>
      </w:hyperlink>
      <w:r w:rsidR="001638FE" w:rsidRPr="00072AAE">
        <w:rPr>
          <w:rFonts w:eastAsia="Times New Roman" w:cstheme="minorHAnsi"/>
          <w:sz w:val="24"/>
          <w:szCs w:val="24"/>
        </w:rPr>
        <w:t>.</w:t>
      </w:r>
    </w:p>
    <w:p w14:paraId="1A0B59E5" w14:textId="5DBE791C" w:rsidR="00077239" w:rsidRPr="00072AAE" w:rsidRDefault="00077239" w:rsidP="00AA65FF">
      <w:pPr>
        <w:spacing w:after="0" w:line="276" w:lineRule="auto"/>
        <w:rPr>
          <w:rFonts w:cstheme="minorHAnsi"/>
          <w:sz w:val="24"/>
          <w:szCs w:val="24"/>
        </w:rPr>
      </w:pPr>
      <w:r w:rsidRPr="00072AAE">
        <w:rPr>
          <w:rFonts w:cstheme="minorHAnsi"/>
          <w:sz w:val="24"/>
          <w:szCs w:val="24"/>
        </w:rPr>
        <w:t xml:space="preserve">Organem właściwym do rozpatrzenia uwag i wniosków jest </w:t>
      </w:r>
      <w:r w:rsidR="00D16AC2" w:rsidRPr="00072AAE">
        <w:rPr>
          <w:rFonts w:cstheme="minorHAnsi"/>
          <w:sz w:val="24"/>
          <w:szCs w:val="24"/>
        </w:rPr>
        <w:t>Minister Infrastruktury</w:t>
      </w:r>
      <w:r w:rsidR="008D0B18" w:rsidRPr="00072AAE">
        <w:rPr>
          <w:rFonts w:cstheme="minorHAnsi"/>
          <w:sz w:val="24"/>
          <w:szCs w:val="24"/>
        </w:rPr>
        <w:t>.</w:t>
      </w:r>
    </w:p>
    <w:sectPr w:rsidR="00077239" w:rsidRPr="0007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F35"/>
    <w:multiLevelType w:val="hybridMultilevel"/>
    <w:tmpl w:val="B8B6B72E"/>
    <w:lvl w:ilvl="0" w:tplc="D2C0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19"/>
    <w:rsid w:val="00072AAE"/>
    <w:rsid w:val="00077239"/>
    <w:rsid w:val="001638FE"/>
    <w:rsid w:val="00207F52"/>
    <w:rsid w:val="002278B7"/>
    <w:rsid w:val="002753DE"/>
    <w:rsid w:val="002D292E"/>
    <w:rsid w:val="0033483A"/>
    <w:rsid w:val="004007AE"/>
    <w:rsid w:val="00411378"/>
    <w:rsid w:val="004115D1"/>
    <w:rsid w:val="004E2721"/>
    <w:rsid w:val="00581A06"/>
    <w:rsid w:val="006650A0"/>
    <w:rsid w:val="008453F3"/>
    <w:rsid w:val="008D0B18"/>
    <w:rsid w:val="008D6720"/>
    <w:rsid w:val="008F1597"/>
    <w:rsid w:val="009447B0"/>
    <w:rsid w:val="0095219E"/>
    <w:rsid w:val="009A157F"/>
    <w:rsid w:val="009C43AD"/>
    <w:rsid w:val="00AA65FF"/>
    <w:rsid w:val="00B82662"/>
    <w:rsid w:val="00BC049F"/>
    <w:rsid w:val="00BC68BD"/>
    <w:rsid w:val="00BD18AA"/>
    <w:rsid w:val="00BE53D4"/>
    <w:rsid w:val="00D16AC2"/>
    <w:rsid w:val="00D67619"/>
    <w:rsid w:val="00DB4A3A"/>
    <w:rsid w:val="00DC65C5"/>
    <w:rsid w:val="00DE4D5D"/>
    <w:rsid w:val="00E060C3"/>
    <w:rsid w:val="00E36352"/>
    <w:rsid w:val="00E421EE"/>
    <w:rsid w:val="00E7055D"/>
    <w:rsid w:val="00E72C16"/>
    <w:rsid w:val="00F06F10"/>
    <w:rsid w:val="00F6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9340"/>
  <w15:chartTrackingRefBased/>
  <w15:docId w15:val="{59D8A8FE-9431-4492-8C11-A1EAE63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 1KB"/>
    <w:basedOn w:val="Normalny"/>
    <w:next w:val="Normalny"/>
    <w:autoRedefine/>
    <w:uiPriority w:val="39"/>
    <w:unhideWhenUsed/>
    <w:qFormat/>
    <w:rsid w:val="00B82662"/>
    <w:pPr>
      <w:spacing w:before="200" w:after="0" w:line="276" w:lineRule="auto"/>
    </w:pPr>
    <w:rPr>
      <w:rFonts w:eastAsiaTheme="minorEastAsia"/>
      <w:color w:val="44546A" w:themeColor="text2"/>
      <w:sz w:val="26"/>
      <w:szCs w:val="20"/>
      <w:lang w:eastAsia="ja-JP" w:bidi="pl-PL"/>
    </w:rPr>
  </w:style>
  <w:style w:type="paragraph" w:customStyle="1" w:styleId="Styl1">
    <w:name w:val="Styl1"/>
    <w:basedOn w:val="Spistreci1"/>
    <w:link w:val="Styl1Znak"/>
    <w:qFormat/>
    <w:rsid w:val="00BE53D4"/>
    <w:pPr>
      <w:tabs>
        <w:tab w:val="left" w:pos="440"/>
        <w:tab w:val="right" w:leader="dot" w:pos="9062"/>
      </w:tabs>
      <w:spacing w:after="240"/>
    </w:pPr>
    <w:rPr>
      <w:rFonts w:ascii="Arial" w:eastAsia="Times New Roman" w:hAnsi="Arial" w:cs="Arial"/>
      <w:noProof/>
      <w:color w:val="2F5496" w:themeColor="accent1" w:themeShade="BF"/>
      <w:sz w:val="28"/>
    </w:rPr>
  </w:style>
  <w:style w:type="character" w:customStyle="1" w:styleId="Styl1Znak">
    <w:name w:val="Styl1 Znak"/>
    <w:basedOn w:val="Domylnaczcionkaakapitu"/>
    <w:link w:val="Styl1"/>
    <w:rsid w:val="00BE53D4"/>
    <w:rPr>
      <w:rFonts w:ascii="Arial" w:eastAsia="Times New Roman" w:hAnsi="Arial" w:cs="Arial"/>
      <w:noProof/>
      <w:color w:val="2F5496" w:themeColor="accent1" w:themeShade="BF"/>
      <w:sz w:val="28"/>
      <w:szCs w:val="20"/>
      <w:lang w:eastAsia="ja-JP" w:bidi="pl-PL"/>
    </w:rPr>
  </w:style>
  <w:style w:type="paragraph" w:customStyle="1" w:styleId="Styl2">
    <w:name w:val="Styl2"/>
    <w:basedOn w:val="Nagwek2"/>
    <w:link w:val="Styl2Znak"/>
    <w:qFormat/>
    <w:rsid w:val="00BE53D4"/>
    <w:rPr>
      <w:rFonts w:ascii="Arial" w:hAnsi="Arial"/>
      <w:i/>
      <w:sz w:val="24"/>
    </w:rPr>
  </w:style>
  <w:style w:type="character" w:customStyle="1" w:styleId="Styl2Znak">
    <w:name w:val="Styl2 Znak"/>
    <w:basedOn w:val="Nagwek2Znak"/>
    <w:link w:val="Styl2"/>
    <w:rsid w:val="00BE53D4"/>
    <w:rPr>
      <w:rFonts w:ascii="Arial" w:eastAsiaTheme="majorEastAsia" w:hAnsi="Arial" w:cstheme="majorBidi"/>
      <w:i/>
      <w:color w:val="2F5496" w:themeColor="accent1" w:themeShade="BF"/>
      <w:sz w:val="24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3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77239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7723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23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23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378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378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37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C1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65C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63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program-wieloletni-zapewnienia-utrzymania-infrastruktury-dostepowej-od-strony-morza-do-portow-i-przystani-morskich-do-roku-2030---proj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infrastruktura/program-wieloletni-zapewnienia-utrzymania-infrastruktury-dostepowej-od-strony-morza-do-portow-i-przystani-morskich-do-roku-2030---projekt" TargetMode="External"/><Relationship Id="rId5" Type="http://schemas.openxmlformats.org/officeDocument/2006/relationships/hyperlink" Target="https://wide-vision.pl/pzui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Banaszak</dc:creator>
  <cp:keywords/>
  <dc:description/>
  <cp:lastModifiedBy>Katarzyna Banaszak</cp:lastModifiedBy>
  <cp:revision>6</cp:revision>
  <dcterms:created xsi:type="dcterms:W3CDTF">2023-11-28T12:12:00Z</dcterms:created>
  <dcterms:modified xsi:type="dcterms:W3CDTF">2023-12-05T12:25:00Z</dcterms:modified>
</cp:coreProperties>
</file>