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E8FA5" w14:textId="73AD15A5" w:rsidR="00E95318" w:rsidRPr="00E95318" w:rsidRDefault="00FF3A71" w:rsidP="00E95318">
      <w:pPr>
        <w:spacing w:line="240" w:lineRule="auto"/>
        <w:jc w:val="right"/>
        <w:rPr>
          <w:rFonts w:ascii="Arial" w:hAnsi="Arial" w:cs="Arial"/>
          <w:color w:val="0F243E" w:themeColor="text2" w:themeShade="80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DD4D91">
        <w:rPr>
          <w:rFonts w:ascii="Arial" w:hAnsi="Arial" w:cs="Arial"/>
          <w:b/>
          <w:color w:val="365F91" w:themeColor="accent1" w:themeShade="BF"/>
        </w:rPr>
        <w:t>30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.2021.</w:t>
      </w:r>
      <w:proofErr w:type="gramStart"/>
      <w:r w:rsidR="00621BC4" w:rsidRPr="00182284">
        <w:rPr>
          <w:rFonts w:ascii="Arial" w:hAnsi="Arial" w:cs="Arial"/>
          <w:b/>
          <w:color w:val="365F91" w:themeColor="accent1" w:themeShade="BF"/>
        </w:rPr>
        <w:t>IW</w:t>
      </w:r>
      <w:r w:rsidR="00E95318" w:rsidRPr="00E95318">
        <w:rPr>
          <w:rFonts w:ascii="Arial" w:hAnsi="Arial" w:cs="Arial"/>
        </w:rPr>
        <w:t xml:space="preserve"> </w:t>
      </w:r>
      <w:r w:rsidR="00E95318">
        <w:rPr>
          <w:rFonts w:ascii="Arial" w:hAnsi="Arial" w:cs="Arial"/>
        </w:rPr>
        <w:t xml:space="preserve">                                       </w:t>
      </w:r>
      <w:r w:rsidR="00F56CD9">
        <w:rPr>
          <w:rFonts w:ascii="Arial" w:hAnsi="Arial" w:cs="Arial"/>
          <w:color w:val="0F243E" w:themeColor="text2" w:themeShade="80"/>
        </w:rPr>
        <w:t xml:space="preserve">      Gdańsk</w:t>
      </w:r>
      <w:proofErr w:type="gramEnd"/>
      <w:r w:rsidR="00F56CD9">
        <w:rPr>
          <w:rFonts w:ascii="Arial" w:hAnsi="Arial" w:cs="Arial"/>
          <w:color w:val="0F243E" w:themeColor="text2" w:themeShade="80"/>
        </w:rPr>
        <w:t>, data 28</w:t>
      </w:r>
      <w:bookmarkStart w:id="0" w:name="_GoBack"/>
      <w:bookmarkEnd w:id="0"/>
      <w:r w:rsidR="00E95318" w:rsidRPr="00E95318">
        <w:rPr>
          <w:rFonts w:ascii="Arial" w:hAnsi="Arial" w:cs="Arial"/>
          <w:color w:val="0F243E" w:themeColor="text2" w:themeShade="80"/>
        </w:rPr>
        <w:t xml:space="preserve">.12.2021 </w:t>
      </w:r>
      <w:proofErr w:type="gramStart"/>
      <w:r w:rsidR="00E95318" w:rsidRPr="00E95318">
        <w:rPr>
          <w:rFonts w:ascii="Arial" w:hAnsi="Arial" w:cs="Arial"/>
          <w:color w:val="0F243E" w:themeColor="text2" w:themeShade="80"/>
        </w:rPr>
        <w:t>r</w:t>
      </w:r>
      <w:proofErr w:type="gramEnd"/>
      <w:r w:rsidR="00E95318" w:rsidRPr="00E95318">
        <w:rPr>
          <w:rFonts w:ascii="Arial" w:hAnsi="Arial" w:cs="Arial"/>
          <w:color w:val="0F243E" w:themeColor="text2" w:themeShade="80"/>
        </w:rPr>
        <w:t>.</w:t>
      </w:r>
    </w:p>
    <w:p w14:paraId="176C3FED" w14:textId="3B1D05C7" w:rsidR="00FF3A71" w:rsidRPr="00E95318" w:rsidRDefault="00FF3A71" w:rsidP="0075095D">
      <w:pPr>
        <w:spacing w:line="240" w:lineRule="auto"/>
        <w:rPr>
          <w:rFonts w:ascii="Arial" w:hAnsi="Arial" w:cs="Arial"/>
          <w:b/>
          <w:color w:val="0F243E" w:themeColor="text2" w:themeShade="80"/>
        </w:rPr>
      </w:pPr>
    </w:p>
    <w:p w14:paraId="2EDD1A46" w14:textId="77777777" w:rsidR="00E62E12" w:rsidRPr="00E95318" w:rsidRDefault="00E62E12" w:rsidP="0075095D">
      <w:pPr>
        <w:spacing w:line="240" w:lineRule="auto"/>
        <w:rPr>
          <w:rFonts w:ascii="Arial" w:hAnsi="Arial" w:cs="Arial"/>
          <w:b/>
          <w:color w:val="0F243E" w:themeColor="text2" w:themeShade="80"/>
        </w:rPr>
      </w:pPr>
    </w:p>
    <w:p w14:paraId="7345CB97" w14:textId="77777777" w:rsidR="00E62E12" w:rsidRPr="00E95318" w:rsidRDefault="00E62E12" w:rsidP="0075095D">
      <w:pPr>
        <w:spacing w:line="240" w:lineRule="auto"/>
        <w:rPr>
          <w:rFonts w:ascii="Arial" w:hAnsi="Arial" w:cs="Arial"/>
          <w:b/>
          <w:color w:val="0F243E" w:themeColor="text2" w:themeShade="80"/>
        </w:rPr>
      </w:pPr>
    </w:p>
    <w:p w14:paraId="1A9DDEEC" w14:textId="77777777" w:rsidR="00474CDA" w:rsidRPr="00E95318" w:rsidRDefault="00474CDA" w:rsidP="0075095D">
      <w:pPr>
        <w:spacing w:line="240" w:lineRule="auto"/>
        <w:rPr>
          <w:rFonts w:ascii="Arial" w:hAnsi="Arial" w:cs="Arial"/>
          <w:b/>
          <w:color w:val="0F243E" w:themeColor="text2" w:themeShade="80"/>
        </w:rPr>
      </w:pPr>
    </w:p>
    <w:p w14:paraId="57A049BA" w14:textId="77777777" w:rsidR="00E62E12" w:rsidRPr="00E95318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  <w:color w:val="0F243E" w:themeColor="text2" w:themeShade="80"/>
        </w:rPr>
      </w:pPr>
      <w:r w:rsidRPr="00E95318">
        <w:rPr>
          <w:rFonts w:ascii="Arial" w:hAnsi="Arial" w:cs="Arial"/>
          <w:b/>
          <w:color w:val="0F243E" w:themeColor="text2" w:themeShade="80"/>
        </w:rPr>
        <w:t xml:space="preserve">Informacja o kwocie przeznaczonej na sfinansowanie zamówienia  </w:t>
      </w:r>
    </w:p>
    <w:p w14:paraId="37517F1C" w14:textId="77777777" w:rsidR="00E95318" w:rsidRPr="00E95318" w:rsidRDefault="004E1359" w:rsidP="00E95318">
      <w:pPr>
        <w:tabs>
          <w:tab w:val="left" w:pos="-142"/>
          <w:tab w:val="left" w:pos="0"/>
        </w:tabs>
        <w:ind w:left="360"/>
        <w:jc w:val="both"/>
        <w:rPr>
          <w:rFonts w:ascii="Arial" w:hAnsi="Arial" w:cs="Arial"/>
          <w:b/>
        </w:rPr>
      </w:pPr>
      <w:r w:rsidRPr="00E95318">
        <w:rPr>
          <w:rFonts w:ascii="Arial" w:hAnsi="Arial" w:cs="Arial"/>
          <w:color w:val="0F243E" w:themeColor="text2" w:themeShade="80"/>
        </w:rPr>
        <w:t xml:space="preserve">Dotyczy: zamówienia publicznego, prowadzonego w formie przetargu nieograniczonego pn.: </w:t>
      </w:r>
      <w:bookmarkStart w:id="1" w:name="_Hlk75869148"/>
      <w:r w:rsidR="00E95318" w:rsidRPr="00E95318">
        <w:rPr>
          <w:rFonts w:ascii="Arial" w:hAnsi="Arial" w:cs="Arial"/>
          <w:b/>
          <w:color w:val="365F91" w:themeColor="accent1" w:themeShade="BF"/>
        </w:rPr>
        <w:t xml:space="preserve">Wykonanie zabiegów ochrony czynnej w obszarze Natura 2000 Waćmierz PLH220031 w ramach projektu nr POIS.02.04.00-00-0108/16 </w:t>
      </w:r>
      <w:proofErr w:type="gramStart"/>
      <w:r w:rsidR="00E95318" w:rsidRPr="00E95318">
        <w:rPr>
          <w:rFonts w:ascii="Arial" w:hAnsi="Arial" w:cs="Arial"/>
          <w:b/>
          <w:color w:val="365F91" w:themeColor="accent1" w:themeShade="BF"/>
        </w:rPr>
        <w:t>pn</w:t>
      </w:r>
      <w:proofErr w:type="gramEnd"/>
      <w:r w:rsidR="00E95318" w:rsidRPr="00E95318">
        <w:rPr>
          <w:rFonts w:ascii="Arial" w:hAnsi="Arial" w:cs="Arial"/>
          <w:b/>
          <w:color w:val="365F91" w:themeColor="accent1" w:themeShade="BF"/>
        </w:rPr>
        <w:t xml:space="preserve">. Ochrona siedlisk </w:t>
      </w:r>
      <w:r w:rsidR="00E95318" w:rsidRPr="00E95318">
        <w:rPr>
          <w:rFonts w:ascii="Arial" w:hAnsi="Arial" w:cs="Arial"/>
          <w:b/>
          <w:color w:val="365F91" w:themeColor="accent1" w:themeShade="BF"/>
        </w:rPr>
        <w:br/>
        <w:t>i gatunków terenów nieleśnych zależnych od wód</w:t>
      </w:r>
    </w:p>
    <w:bookmarkEnd w:id="1"/>
    <w:p w14:paraId="4F28E15C" w14:textId="655E5F83" w:rsidR="00E62E12" w:rsidRPr="00E95318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09266D5C" w:rsidR="00621BC4" w:rsidRPr="00E95318" w:rsidRDefault="004E1359" w:rsidP="006714CF">
      <w:pPr>
        <w:ind w:left="426" w:firstLine="282"/>
        <w:jc w:val="both"/>
        <w:rPr>
          <w:rFonts w:ascii="Arial" w:eastAsia="Times New Roman" w:hAnsi="Arial" w:cs="Arial"/>
          <w:bCs/>
          <w:color w:val="0F243E" w:themeColor="text2" w:themeShade="80"/>
          <w:lang w:eastAsia="pl-PL"/>
        </w:rPr>
      </w:pPr>
      <w:r w:rsidRPr="00E95318">
        <w:rPr>
          <w:rFonts w:ascii="Arial" w:hAnsi="Arial" w:cs="Arial"/>
          <w:color w:val="0F243E" w:themeColor="text2" w:themeShade="80"/>
        </w:rPr>
        <w:t>Regionalna Dyrekcja Ochrony Środowiska w Gdańsku informuje</w:t>
      </w:r>
      <w:r w:rsidR="00CB1AB6" w:rsidRPr="00E95318">
        <w:rPr>
          <w:rFonts w:ascii="Arial" w:hAnsi="Arial" w:cs="Arial"/>
          <w:color w:val="0F243E" w:themeColor="text2" w:themeShade="80"/>
        </w:rPr>
        <w:t>,</w:t>
      </w:r>
      <w:r w:rsidRPr="00E95318">
        <w:rPr>
          <w:rFonts w:ascii="Arial" w:hAnsi="Arial" w:cs="Arial"/>
          <w:color w:val="0F243E" w:themeColor="text2" w:themeShade="80"/>
        </w:rPr>
        <w:t xml:space="preserve"> </w:t>
      </w:r>
      <w:r w:rsidR="00CB1AB6" w:rsidRPr="00E95318">
        <w:rPr>
          <w:rFonts w:ascii="Arial" w:hAnsi="Arial" w:cs="Arial"/>
          <w:color w:val="0F243E" w:themeColor="text2" w:themeShade="80"/>
        </w:rPr>
        <w:t>że</w:t>
      </w:r>
      <w:r w:rsidRPr="00E95318">
        <w:rPr>
          <w:rFonts w:ascii="Arial" w:hAnsi="Arial" w:cs="Arial"/>
          <w:color w:val="0F243E" w:themeColor="text2" w:themeShade="80"/>
        </w:rPr>
        <w:t xml:space="preserve"> zamierza przeznaczyć na realizację zamówienia kwotę: </w:t>
      </w:r>
      <w:r w:rsidR="00AF0B61" w:rsidRPr="00E95318">
        <w:rPr>
          <w:rFonts w:ascii="Arial" w:hAnsi="Arial" w:cs="Arial"/>
          <w:color w:val="0F243E" w:themeColor="text2" w:themeShade="80"/>
        </w:rPr>
        <w:t xml:space="preserve"> </w:t>
      </w:r>
      <w:r w:rsidR="00E95318" w:rsidRPr="00E95318">
        <w:rPr>
          <w:rFonts w:ascii="Arial" w:hAnsi="Arial" w:cs="Arial"/>
          <w:b/>
          <w:color w:val="0F243E" w:themeColor="text2" w:themeShade="80"/>
        </w:rPr>
        <w:t>16.750,00</w:t>
      </w:r>
      <w:r w:rsidR="00E95318" w:rsidRPr="00E95318">
        <w:rPr>
          <w:color w:val="0F243E" w:themeColor="text2" w:themeShade="80"/>
        </w:rPr>
        <w:t xml:space="preserve"> </w:t>
      </w:r>
      <w:proofErr w:type="gramStart"/>
      <w:r w:rsidR="00DE2EE1" w:rsidRPr="00E95318">
        <w:rPr>
          <w:rFonts w:ascii="Arial" w:hAnsi="Arial" w:cs="Arial"/>
          <w:color w:val="0F243E" w:themeColor="text2" w:themeShade="80"/>
        </w:rPr>
        <w:t>zł</w:t>
      </w:r>
      <w:proofErr w:type="gramEnd"/>
      <w:r w:rsidR="00DE2EE1" w:rsidRPr="00E95318">
        <w:rPr>
          <w:rFonts w:ascii="Arial" w:hAnsi="Arial" w:cs="Arial"/>
          <w:color w:val="0F243E" w:themeColor="text2" w:themeShade="80"/>
        </w:rPr>
        <w:t xml:space="preserve"> brutto</w:t>
      </w:r>
      <w:r w:rsidR="005971CC" w:rsidRPr="00E95318">
        <w:rPr>
          <w:rFonts w:ascii="Arial" w:hAnsi="Arial" w:cs="Arial"/>
          <w:color w:val="0F243E" w:themeColor="text2" w:themeShade="80"/>
        </w:rPr>
        <w:t>.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7FD4"/>
    <w:rsid w:val="005665AE"/>
    <w:rsid w:val="005971CC"/>
    <w:rsid w:val="005C7609"/>
    <w:rsid w:val="005E1CC4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77EBF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86EF5"/>
    <w:rsid w:val="00B977DC"/>
    <w:rsid w:val="00BC407A"/>
    <w:rsid w:val="00BE52E5"/>
    <w:rsid w:val="00C106CC"/>
    <w:rsid w:val="00C15C8B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95318"/>
    <w:rsid w:val="00EB3687"/>
    <w:rsid w:val="00EB38F2"/>
    <w:rsid w:val="00EE7BA2"/>
    <w:rsid w:val="00F27D06"/>
    <w:rsid w:val="00F318C7"/>
    <w:rsid w:val="00F31C60"/>
    <w:rsid w:val="00F56CD9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571AD-D962-4324-996B-363DB67E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3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4</cp:revision>
  <cp:lastPrinted>2021-03-26T11:59:00Z</cp:lastPrinted>
  <dcterms:created xsi:type="dcterms:W3CDTF">2021-12-27T09:43:00Z</dcterms:created>
  <dcterms:modified xsi:type="dcterms:W3CDTF">2021-12-28T08:57:00Z</dcterms:modified>
</cp:coreProperties>
</file>