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761A" w14:textId="77777777" w:rsidR="00E66B96" w:rsidRDefault="00865647" w:rsidP="00201E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8DB99B" w14:textId="75BA14A1" w:rsidR="00A73A5C" w:rsidRPr="00201E49" w:rsidRDefault="00E1621C" w:rsidP="00B63A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E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4DBCA" wp14:editId="26707F8B">
                <wp:simplePos x="0" y="0"/>
                <wp:positionH relativeFrom="column">
                  <wp:posOffset>-280670</wp:posOffset>
                </wp:positionH>
                <wp:positionV relativeFrom="paragraph">
                  <wp:posOffset>290830</wp:posOffset>
                </wp:positionV>
                <wp:extent cx="2943225" cy="1162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B86BB" w14:textId="77777777" w:rsidR="00604B1E" w:rsidRDefault="00E1621C" w:rsidP="00604B1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bookmarkStart w:id="0" w:name="ezdAutorWydzialNazwa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t>Departament Strategii i Funduszy Europejskich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6BCC0E0" w14:textId="77777777" w:rsidR="00604B1E" w:rsidRPr="00604B1E" w:rsidRDefault="00E1621C" w:rsidP="00604B1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bookmarkStart w:id="1" w:name="ezdSprawaZnak"/>
                            <w:r w:rsidRPr="00604B1E"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  <w:t>DSF-III.0324.18.4.2021</w:t>
                            </w:r>
                            <w:bookmarkEnd w:id="1"/>
                          </w:p>
                          <w:p w14:paraId="32401E7A" w14:textId="77777777" w:rsidR="00DB09AC" w:rsidRDefault="00865647" w:rsidP="00AA5D2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</w:pPr>
                          </w:p>
                          <w:p w14:paraId="60DE04A3" w14:textId="77777777" w:rsidR="00DB09AC" w:rsidRPr="00907D9F" w:rsidRDefault="00E1621C" w:rsidP="00AA5D2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4DB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1pt;margin-top:22.9pt;width:231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" filled="f" stroked="f">
                <v:textbox>
                  <w:txbxContent>
                    <w:p w14:paraId="7F8B86BB" w14:textId="77777777" w:rsidR="00604B1E" w:rsidRDefault="00E1621C" w:rsidP="00604B1E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</w:pPr>
                      <w:bookmarkStart w:id="2" w:name="ezdAutorWydzialNazwa"/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t>Departament Strategii i Funduszy Europejskich</w:t>
                      </w:r>
                      <w:bookmarkEnd w:id="2"/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6BCC0E0" w14:textId="77777777" w:rsidR="00604B1E" w:rsidRPr="00604B1E" w:rsidRDefault="00E1621C" w:rsidP="00604B1E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</w:pPr>
                      <w:bookmarkStart w:id="3" w:name="ezdSprawaZnak"/>
                      <w:r w:rsidRPr="00604B1E"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  <w:t>DSF-III.0324.18.4.2021</w:t>
                      </w:r>
                      <w:bookmarkEnd w:id="3"/>
                    </w:p>
                    <w:p w14:paraId="32401E7A" w14:textId="77777777" w:rsidR="00DB09AC" w:rsidRDefault="00E1621C" w:rsidP="00AA5D26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</w:pPr>
                    </w:p>
                    <w:p w14:paraId="60DE04A3" w14:textId="77777777" w:rsidR="00DB09AC" w:rsidRPr="00907D9F" w:rsidRDefault="00E1621C" w:rsidP="00AA5D26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ezdDataPodpisu"/>
      <w:bookmarkEnd w:id="2"/>
      <w:r w:rsidRPr="00201E49">
        <w:rPr>
          <w:rFonts w:ascii="Times New Roman" w:hAnsi="Times New Roman" w:cs="Times New Roman"/>
          <w:sz w:val="24"/>
          <w:szCs w:val="24"/>
        </w:rPr>
        <w:t xml:space="preserve">.       </w:t>
      </w:r>
    </w:p>
    <w:p w14:paraId="70165A4E" w14:textId="77777777" w:rsidR="009D3A13" w:rsidRDefault="00865647" w:rsidP="0030385B">
      <w:pPr>
        <w:spacing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4934ADD" w14:textId="77777777" w:rsidR="009D3A13" w:rsidRDefault="00865647" w:rsidP="00DB09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1ABC2BF" w14:textId="77777777" w:rsidR="00604B1E" w:rsidRDefault="00865647" w:rsidP="0030385B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710943B5" w14:textId="77777777" w:rsidR="009D3A13" w:rsidRDefault="00865647" w:rsidP="009B087B">
      <w:pPr>
        <w:spacing w:after="0" w:line="360" w:lineRule="auto"/>
        <w:ind w:firstLine="5"/>
        <w:rPr>
          <w:rFonts w:ascii="Times New Roman" w:hAnsi="Times New Roman" w:cs="Times New Roman"/>
          <w:b/>
          <w:sz w:val="24"/>
          <w:szCs w:val="24"/>
        </w:rPr>
      </w:pPr>
    </w:p>
    <w:p w14:paraId="0B777563" w14:textId="77777777" w:rsidR="009D3A13" w:rsidRDefault="00865647" w:rsidP="009B087B">
      <w:pPr>
        <w:spacing w:after="0" w:line="360" w:lineRule="auto"/>
        <w:ind w:firstLine="5"/>
        <w:rPr>
          <w:rFonts w:ascii="Times New Roman" w:hAnsi="Times New Roman" w:cs="Times New Roman"/>
          <w:b/>
          <w:sz w:val="24"/>
          <w:szCs w:val="24"/>
        </w:rPr>
      </w:pPr>
    </w:p>
    <w:p w14:paraId="74AC5AC2" w14:textId="12AFCF9D" w:rsidR="004719E8" w:rsidRPr="004719E8" w:rsidRDefault="004719E8" w:rsidP="004719E8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19E8">
        <w:rPr>
          <w:rFonts w:ascii="Times New Roman" w:hAnsi="Times New Roman" w:cs="Times New Roman"/>
          <w:sz w:val="24"/>
          <w:szCs w:val="24"/>
        </w:rPr>
        <w:t>Informujemy, że w wyniku przeprowadzonego zapytania ofertowego na</w:t>
      </w:r>
      <w:r w:rsidRPr="004719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zapewnienie usługi kontroli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ex post</w:t>
      </w:r>
      <w:r w:rsidRPr="004719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zamówień publicznych na potrzeby Operator Programu „Sprawiedliwość” realizowanego w ramach Norweskiego Mechanizmu Finansowego 2014-2021 </w:t>
      </w:r>
      <w:r w:rsidRPr="004719E8">
        <w:rPr>
          <w:rFonts w:ascii="Times New Roman" w:hAnsi="Times New Roman" w:cs="Times New Roman"/>
          <w:sz w:val="24"/>
          <w:szCs w:val="24"/>
        </w:rPr>
        <w:t xml:space="preserve">złożono </w:t>
      </w:r>
      <w:r>
        <w:rPr>
          <w:rFonts w:ascii="Times New Roman" w:hAnsi="Times New Roman" w:cs="Times New Roman"/>
          <w:sz w:val="24"/>
          <w:szCs w:val="24"/>
        </w:rPr>
        <w:t>pięć</w:t>
      </w:r>
      <w:r w:rsidRPr="004719E8">
        <w:rPr>
          <w:rFonts w:ascii="Times New Roman" w:hAnsi="Times New Roman" w:cs="Times New Roman"/>
          <w:sz w:val="24"/>
          <w:szCs w:val="24"/>
        </w:rPr>
        <w:t xml:space="preserve"> ofert.</w:t>
      </w:r>
    </w:p>
    <w:p w14:paraId="1322BFD0" w14:textId="187E2625" w:rsidR="004719E8" w:rsidRPr="004719E8" w:rsidRDefault="004719E8" w:rsidP="004740C2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E8">
        <w:rPr>
          <w:rFonts w:ascii="Times New Roman" w:hAnsi="Times New Roman" w:cs="Times New Roman"/>
          <w:sz w:val="24"/>
          <w:szCs w:val="24"/>
        </w:rPr>
        <w:t>Na podstawie przyjęt</w:t>
      </w:r>
      <w:r w:rsidR="004740C2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9E8">
        <w:rPr>
          <w:rFonts w:ascii="Times New Roman" w:hAnsi="Times New Roman" w:cs="Times New Roman"/>
          <w:sz w:val="24"/>
          <w:szCs w:val="24"/>
        </w:rPr>
        <w:t>kryteri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Pr="004719E8">
        <w:rPr>
          <w:rFonts w:ascii="Times New Roman" w:hAnsi="Times New Roman" w:cs="Times New Roman"/>
          <w:sz w:val="24"/>
          <w:szCs w:val="24"/>
        </w:rPr>
        <w:t xml:space="preserve">oceny, </w:t>
      </w:r>
      <w:proofErr w:type="spellStart"/>
      <w:r w:rsidR="004740C2" w:rsidRPr="004719E8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4740C2" w:rsidRPr="004719E8">
        <w:rPr>
          <w:rFonts w:ascii="Times New Roman" w:hAnsi="Times New Roman" w:cs="Times New Roman"/>
          <w:sz w:val="24"/>
          <w:szCs w:val="24"/>
        </w:rPr>
        <w:t>: kryterium</w:t>
      </w:r>
      <w:r w:rsidRPr="004719E8">
        <w:rPr>
          <w:rFonts w:ascii="Times New Roman" w:hAnsi="Times New Roman" w:cs="Times New Roman"/>
          <w:sz w:val="24"/>
          <w:szCs w:val="24"/>
        </w:rPr>
        <w:t xml:space="preserve"> najniższej ceny brutto oraz </w:t>
      </w:r>
      <w:r>
        <w:rPr>
          <w:rFonts w:ascii="Times New Roman" w:hAnsi="Times New Roman" w:cs="Times New Roman"/>
          <w:sz w:val="24"/>
          <w:szCs w:val="24"/>
        </w:rPr>
        <w:t xml:space="preserve">warunku </w:t>
      </w:r>
      <w:r w:rsidRPr="004719E8">
        <w:rPr>
          <w:rFonts w:ascii="Times New Roman" w:hAnsi="Times New Roman" w:cs="Times New Roman"/>
          <w:sz w:val="24"/>
          <w:szCs w:val="24"/>
        </w:rPr>
        <w:t>udokumentowanego doświadczenia z zakresu kontroli/audytu postępowań o udzielenie zamówienia publicznego w zakresie zgodności z Dyrektywami UE, a także doświadczenia w kontroli/audycie w zakresie wdrażania środków europejskich, </w:t>
      </w:r>
      <w:r w:rsidRPr="004719E8">
        <w:rPr>
          <w:rFonts w:ascii="Times New Roman" w:hAnsi="Times New Roman" w:cs="Times New Roman"/>
          <w:sz w:val="24"/>
          <w:szCs w:val="24"/>
          <w:u w:val="single"/>
        </w:rPr>
        <w:t>wybrano ofertę</w:t>
      </w:r>
      <w:r w:rsidRPr="004719E8">
        <w:rPr>
          <w:rFonts w:ascii="Times New Roman" w:hAnsi="Times New Roman" w:cs="Times New Roman"/>
          <w:sz w:val="24"/>
          <w:szCs w:val="24"/>
        </w:rPr>
        <w:t>, której autorem jest</w:t>
      </w:r>
      <w:r w:rsidR="004740C2" w:rsidRPr="004740C2">
        <w:rPr>
          <w:rFonts w:ascii="Times New Roman" w:hAnsi="Times New Roman"/>
          <w:sz w:val="24"/>
          <w:szCs w:val="24"/>
        </w:rPr>
        <w:t xml:space="preserve"> </w:t>
      </w:r>
      <w:r w:rsidR="004740C2" w:rsidRPr="00FC5093">
        <w:rPr>
          <w:rFonts w:ascii="Times New Roman" w:hAnsi="Times New Roman" w:cs="Times New Roman"/>
          <w:b/>
          <w:bCs/>
          <w:sz w:val="24"/>
          <w:szCs w:val="24"/>
        </w:rPr>
        <w:t>Brzeziński i Wspólnicy sp.k.</w:t>
      </w:r>
      <w:r w:rsidR="001861E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719E8">
        <w:rPr>
          <w:rFonts w:ascii="Times New Roman" w:hAnsi="Times New Roman" w:cs="Times New Roman"/>
          <w:sz w:val="24"/>
          <w:szCs w:val="24"/>
        </w:rPr>
        <w:t xml:space="preserve"> z ceną brutto za pojedynczą usługę w </w:t>
      </w:r>
      <w:r w:rsidR="001861E9" w:rsidRPr="004719E8">
        <w:rPr>
          <w:rFonts w:ascii="Times New Roman" w:hAnsi="Times New Roman" w:cs="Times New Roman"/>
          <w:sz w:val="24"/>
          <w:szCs w:val="24"/>
        </w:rPr>
        <w:t>wysokości</w:t>
      </w:r>
      <w:r w:rsidR="001861E9" w:rsidRPr="001861E9">
        <w:rPr>
          <w:rFonts w:ascii="Times New Roman" w:hAnsi="Times New Roman" w:cs="Times New Roman"/>
          <w:b/>
          <w:bCs/>
          <w:sz w:val="24"/>
          <w:szCs w:val="24"/>
        </w:rPr>
        <w:t xml:space="preserve"> 997</w:t>
      </w:r>
      <w:r w:rsidR="004740C2" w:rsidRPr="004740C2">
        <w:rPr>
          <w:rFonts w:ascii="Times New Roman" w:hAnsi="Times New Roman" w:cs="Times New Roman"/>
          <w:b/>
          <w:bCs/>
          <w:sz w:val="24"/>
          <w:szCs w:val="24"/>
        </w:rPr>
        <w:t>,53</w:t>
      </w:r>
      <w:r w:rsidR="004740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9E8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077DE447" w14:textId="28B50FDA" w:rsidR="009D3A13" w:rsidRPr="004740C2" w:rsidRDefault="004719E8" w:rsidP="004740C2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19E8">
        <w:rPr>
          <w:rFonts w:ascii="Times New Roman" w:hAnsi="Times New Roman" w:cs="Times New Roman"/>
          <w:sz w:val="24"/>
          <w:szCs w:val="24"/>
        </w:rPr>
        <w:t>Poniżej zestawienie ofert wraz z punktacją.</w:t>
      </w:r>
    </w:p>
    <w:tbl>
      <w:tblPr>
        <w:tblpPr w:leftFromText="141" w:rightFromText="141" w:vertAnchor="text" w:tblpXSpec="center" w:tblpY="1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127"/>
        <w:gridCol w:w="1350"/>
        <w:gridCol w:w="1197"/>
      </w:tblGrid>
      <w:tr w:rsidR="00FC5093" w:rsidRPr="00FC5093" w14:paraId="188D3147" w14:textId="77777777" w:rsidTr="004740C2">
        <w:trPr>
          <w:trHeight w:val="84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348B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87D8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Firma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7DA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Spełnienie warunków*</w:t>
            </w:r>
          </w:p>
          <w:p w14:paraId="254B2AA3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BC1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BAAD0A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Punkty</w:t>
            </w:r>
          </w:p>
        </w:tc>
      </w:tr>
      <w:tr w:rsidR="00FC5093" w:rsidRPr="00FC5093" w14:paraId="7DB75807" w14:textId="77777777" w:rsidTr="00FC5093">
        <w:trPr>
          <w:trHeight w:val="74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81FB2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4E4A0" w14:textId="5FFE0784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 xml:space="preserve">Grupa Doradcza Sienna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E9C86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B0122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5093">
              <w:rPr>
                <w:rFonts w:ascii="Times New Roman" w:hAnsi="Times New Roman"/>
                <w:b/>
                <w:sz w:val="24"/>
                <w:szCs w:val="24"/>
              </w:rPr>
              <w:t>32,44</w:t>
            </w:r>
          </w:p>
        </w:tc>
      </w:tr>
      <w:tr w:rsidR="00FC5093" w:rsidRPr="00FC5093" w14:paraId="2366194B" w14:textId="77777777" w:rsidTr="00FC5093">
        <w:trPr>
          <w:trHeight w:val="74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B90D35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F3CB672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Brzeziński i Wspólnicy sp.k.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89ED21E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CC457B8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509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C5093" w:rsidRPr="00FC5093" w14:paraId="29CE2486" w14:textId="77777777" w:rsidTr="004740C2">
        <w:trPr>
          <w:trHeight w:val="126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517DB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0FC95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KONSORCJUM:</w:t>
            </w:r>
          </w:p>
          <w:p w14:paraId="4D76B9AB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 xml:space="preserve">DPC A. </w:t>
            </w:r>
            <w:proofErr w:type="spellStart"/>
            <w:r w:rsidRPr="00FC5093">
              <w:rPr>
                <w:rFonts w:ascii="Times New Roman" w:hAnsi="Times New Roman"/>
                <w:sz w:val="24"/>
                <w:szCs w:val="24"/>
              </w:rPr>
              <w:t>Danylczenko</w:t>
            </w:r>
            <w:proofErr w:type="spellEnd"/>
            <w:r w:rsidRPr="00FC5093">
              <w:rPr>
                <w:rFonts w:ascii="Times New Roman" w:hAnsi="Times New Roman"/>
                <w:sz w:val="24"/>
                <w:szCs w:val="24"/>
              </w:rPr>
              <w:t xml:space="preserve"> i spółka Sp. Jawna – LIDER</w:t>
            </w:r>
          </w:p>
          <w:p w14:paraId="2E470108" w14:textId="18E558DF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093">
              <w:rPr>
                <w:rFonts w:ascii="Times New Roman" w:hAnsi="Times New Roman"/>
                <w:sz w:val="24"/>
                <w:szCs w:val="24"/>
              </w:rPr>
              <w:t>Audit</w:t>
            </w:r>
            <w:proofErr w:type="spellEnd"/>
            <w:r w:rsidRPr="00FC5093">
              <w:rPr>
                <w:rFonts w:ascii="Times New Roman" w:hAnsi="Times New Roman"/>
                <w:sz w:val="24"/>
                <w:szCs w:val="24"/>
              </w:rPr>
              <w:t xml:space="preserve"> Lab Sp. z o.o. – PARTNER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F340D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FC966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5093">
              <w:rPr>
                <w:rFonts w:ascii="Times New Roman" w:hAnsi="Times New Roman"/>
                <w:b/>
                <w:sz w:val="24"/>
                <w:szCs w:val="24"/>
              </w:rPr>
              <w:t>47,01</w:t>
            </w:r>
          </w:p>
        </w:tc>
      </w:tr>
      <w:tr w:rsidR="00FC5093" w:rsidRPr="00FC5093" w14:paraId="3AEE890F" w14:textId="77777777" w:rsidTr="00FC5093">
        <w:trPr>
          <w:trHeight w:val="9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F3AE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5398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JZP Kancelaria Adwokacka" Jarosz-</w:t>
            </w:r>
            <w:proofErr w:type="spellStart"/>
            <w:r w:rsidRPr="00FC5093">
              <w:rPr>
                <w:rFonts w:ascii="Times New Roman" w:hAnsi="Times New Roman"/>
                <w:sz w:val="24"/>
                <w:szCs w:val="24"/>
              </w:rPr>
              <w:t>Zugaj</w:t>
            </w:r>
            <w:proofErr w:type="spellEnd"/>
            <w:r w:rsidRPr="00FC5093">
              <w:rPr>
                <w:rFonts w:ascii="Times New Roman" w:hAnsi="Times New Roman"/>
                <w:sz w:val="24"/>
                <w:szCs w:val="24"/>
              </w:rPr>
              <w:t xml:space="preserve">, Ziaja-Pisula, </w:t>
            </w:r>
            <w:proofErr w:type="spellStart"/>
            <w:r w:rsidRPr="00FC5093">
              <w:rPr>
                <w:rFonts w:ascii="Times New Roman" w:hAnsi="Times New Roman"/>
                <w:sz w:val="24"/>
                <w:szCs w:val="24"/>
              </w:rPr>
              <w:t>Zugaj</w:t>
            </w:r>
            <w:proofErr w:type="spellEnd"/>
            <w:r w:rsidRPr="00FC5093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  <w:p w14:paraId="3FB3D1F3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Partnerzy Spółka Partnerska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236BB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E9031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5093">
              <w:rPr>
                <w:rFonts w:ascii="Times New Roman" w:hAnsi="Times New Roman"/>
                <w:b/>
                <w:sz w:val="24"/>
                <w:szCs w:val="24"/>
              </w:rPr>
              <w:t>90,11</w:t>
            </w:r>
          </w:p>
        </w:tc>
      </w:tr>
      <w:tr w:rsidR="00FC5093" w:rsidRPr="00FC5093" w14:paraId="409914D2" w14:textId="77777777" w:rsidTr="00FC5093">
        <w:trPr>
          <w:trHeight w:val="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572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5DD1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093">
              <w:rPr>
                <w:rFonts w:ascii="Times New Roman" w:hAnsi="Times New Roman"/>
                <w:sz w:val="24"/>
                <w:szCs w:val="24"/>
              </w:rPr>
              <w:t>Togatus</w:t>
            </w:r>
            <w:proofErr w:type="spellEnd"/>
            <w:r w:rsidRPr="00FC5093">
              <w:rPr>
                <w:rFonts w:ascii="Times New Roman" w:hAnsi="Times New Roman"/>
                <w:sz w:val="24"/>
                <w:szCs w:val="24"/>
              </w:rPr>
              <w:t xml:space="preserve"> Audyt i Restrukturyzacja Sp. z o. o.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24992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093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D8A8E" w14:textId="77777777" w:rsidR="00FC5093" w:rsidRPr="00FC5093" w:rsidRDefault="00FC5093" w:rsidP="00FC509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5093">
              <w:rPr>
                <w:rFonts w:ascii="Times New Roman" w:hAnsi="Times New Roman"/>
                <w:b/>
                <w:sz w:val="24"/>
                <w:szCs w:val="24"/>
              </w:rPr>
              <w:t>43,84</w:t>
            </w:r>
          </w:p>
        </w:tc>
      </w:tr>
    </w:tbl>
    <w:p w14:paraId="6965E4BB" w14:textId="1D058EA6" w:rsidR="00947AC7" w:rsidRDefault="0086564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C136C5" w14:textId="77777777" w:rsidR="00FC5093" w:rsidRPr="00FC5093" w:rsidRDefault="00FC5093" w:rsidP="00FC509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5F116A" w14:textId="77777777" w:rsidR="00FC5093" w:rsidRPr="00FC5093" w:rsidRDefault="00FC5093" w:rsidP="00FC509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C5093">
        <w:rPr>
          <w:rFonts w:ascii="Times New Roman" w:hAnsi="Times New Roman" w:cs="Times New Roman"/>
          <w:b/>
          <w:sz w:val="20"/>
          <w:szCs w:val="20"/>
          <w:u w:val="single"/>
        </w:rPr>
        <w:t>*Aby warunki zostały uznane za spełnione:</w:t>
      </w:r>
    </w:p>
    <w:p w14:paraId="792BCDEB" w14:textId="77777777" w:rsidR="00FC5093" w:rsidRPr="00FC5093" w:rsidRDefault="00FC5093" w:rsidP="00FC509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C5093">
        <w:rPr>
          <w:rFonts w:ascii="Times New Roman" w:hAnsi="Times New Roman" w:cs="Times New Roman"/>
          <w:bCs/>
          <w:sz w:val="20"/>
          <w:szCs w:val="20"/>
        </w:rPr>
        <w:t xml:space="preserve">Zamawiający wybierze Wykonawcę na podstawie kompletnych ofert, przygotowanych i złożonych zgodnie z wymaganiami określonymi w niniejszym zapytaniu ofertowym – na formularzu ofertowym oraz poprzez wypełniony i złożony formularz CV, które stanowią </w:t>
      </w:r>
      <w:r w:rsidRPr="00FC5093">
        <w:rPr>
          <w:rFonts w:ascii="Times New Roman" w:hAnsi="Times New Roman" w:cs="Times New Roman"/>
          <w:b/>
          <w:bCs/>
          <w:sz w:val="20"/>
          <w:szCs w:val="20"/>
        </w:rPr>
        <w:t>załącznik nr 2 i załącznik nr 3</w:t>
      </w:r>
      <w:r w:rsidRPr="00FC5093">
        <w:rPr>
          <w:rFonts w:ascii="Times New Roman" w:hAnsi="Times New Roman" w:cs="Times New Roman"/>
          <w:bCs/>
          <w:sz w:val="20"/>
          <w:szCs w:val="20"/>
        </w:rPr>
        <w:t xml:space="preserve"> do zapytania ofertowego. </w:t>
      </w:r>
    </w:p>
    <w:p w14:paraId="793E2B0D" w14:textId="77777777" w:rsidR="00FC5093" w:rsidRPr="00C22E98" w:rsidRDefault="00FC5093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FC5093" w:rsidRPr="00C22E98" w:rsidSect="00E66B96">
      <w:headerReference w:type="even" r:id="rId8"/>
      <w:headerReference w:type="first" r:id="rId9"/>
      <w:footerReference w:type="first" r:id="rId10"/>
      <w:pgSz w:w="11906" w:h="16838"/>
      <w:pgMar w:top="1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2C19" w14:textId="77777777" w:rsidR="00865647" w:rsidRDefault="00865647">
      <w:pPr>
        <w:spacing w:after="0" w:line="240" w:lineRule="auto"/>
      </w:pPr>
      <w:r>
        <w:separator/>
      </w:r>
    </w:p>
  </w:endnote>
  <w:endnote w:type="continuationSeparator" w:id="0">
    <w:p w14:paraId="5AF1FCD4" w14:textId="77777777" w:rsidR="00865647" w:rsidRDefault="0086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E8E3" w14:textId="77777777" w:rsidR="00FE5814" w:rsidRDefault="00E1621C">
    <w:r w:rsidRPr="000D2CDA">
      <w:rPr>
        <w:rFonts w:ascii="Times New Roman" w:hAnsi="Times New Roman"/>
        <w:noProof/>
      </w:rPr>
      <w:drawing>
        <wp:anchor distT="0" distB="0" distL="114300" distR="114300" simplePos="0" relativeHeight="251657216" behindDoc="0" locked="0" layoutInCell="1" allowOverlap="1" wp14:anchorId="2829F2A1" wp14:editId="6C4DCBAC">
          <wp:simplePos x="0" y="0"/>
          <wp:positionH relativeFrom="margin">
            <wp:align>right</wp:align>
          </wp:positionH>
          <wp:positionV relativeFrom="paragraph">
            <wp:posOffset>88900</wp:posOffset>
          </wp:positionV>
          <wp:extent cx="5760720" cy="2705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 N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7C1601" w14:paraId="47A83F7B" w14:textId="77777777" w:rsidTr="00FE5814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8AC14EB" w14:textId="77777777" w:rsidR="00FE5814" w:rsidRDefault="00E1621C" w:rsidP="00FE5814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Program Operacyjny </w:t>
          </w:r>
          <w:r w:rsidRPr="00FE5814">
            <w:rPr>
              <w:rFonts w:ascii="Times New Roman" w:hAnsi="Times New Roman" w:cs="Times New Roman"/>
              <w:i/>
              <w:iCs/>
              <w:sz w:val="20"/>
              <w:szCs w:val="20"/>
            </w:rPr>
            <w:t>Sprawiedliwość</w:t>
          </w:r>
          <w:r>
            <w:rPr>
              <w:rFonts w:ascii="Times New Roman" w:hAnsi="Times New Roman" w:cs="Times New Roman"/>
              <w:sz w:val="20"/>
              <w:szCs w:val="20"/>
            </w:rPr>
            <w:t>, finansowany ze środków funduszy norweskich i środków krajowych</w:t>
          </w:r>
        </w:p>
        <w:p w14:paraId="2CAB6E03" w14:textId="77777777" w:rsidR="00FE5814" w:rsidRDefault="00865647" w:rsidP="00FE5814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7C1601" w14:paraId="30AEB19C" w14:textId="77777777" w:rsidTr="00FE5814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1C983C16" w14:textId="77777777" w:rsidR="00FE5814" w:rsidRDefault="00E1621C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Ministerstwo Sprawiedliwości</w:t>
          </w:r>
        </w:p>
        <w:p w14:paraId="1745C8C6" w14:textId="77777777" w:rsidR="00FE5814" w:rsidRDefault="00E1621C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Departament Strategii i Funduszy Europejskich</w:t>
          </w:r>
        </w:p>
        <w:p w14:paraId="6B3410EB" w14:textId="77777777" w:rsidR="00FE5814" w:rsidRDefault="00E1621C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Al. Ujazdowskie 11</w:t>
          </w:r>
        </w:p>
        <w:p w14:paraId="477A0207" w14:textId="77777777" w:rsidR="00FE5814" w:rsidRDefault="00E1621C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00-950 Warszawa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2EACADB8" w14:textId="77777777" w:rsidR="00FE5814" w:rsidRDefault="00865647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E1621C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www.funduszenasprawiedliwosc.ms.gov.pl</w:t>
            </w:r>
          </w:hyperlink>
        </w:p>
        <w:p w14:paraId="31914A41" w14:textId="77777777" w:rsidR="00FE5814" w:rsidRDefault="00865647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3" w:history="1">
            <w:r w:rsidR="00E1621C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nmf@ms.gov.pl</w:t>
            </w:r>
          </w:hyperlink>
        </w:p>
        <w:p w14:paraId="2DDA745C" w14:textId="77777777" w:rsidR="00FE5814" w:rsidRDefault="00E1621C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tel.: 22 23 90 265</w:t>
          </w:r>
        </w:p>
      </w:tc>
    </w:tr>
  </w:tbl>
  <w:p w14:paraId="38E06C63" w14:textId="77777777" w:rsidR="006644E1" w:rsidRPr="000D2CDA" w:rsidRDefault="00865647" w:rsidP="006644E1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</w:p>
  <w:p w14:paraId="14AAED15" w14:textId="77777777" w:rsidR="000E4CF6" w:rsidRDefault="008656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87D1" w14:textId="77777777" w:rsidR="00865647" w:rsidRDefault="00865647">
      <w:pPr>
        <w:spacing w:after="0" w:line="240" w:lineRule="auto"/>
      </w:pPr>
      <w:r>
        <w:separator/>
      </w:r>
    </w:p>
  </w:footnote>
  <w:footnote w:type="continuationSeparator" w:id="0">
    <w:p w14:paraId="1931A570" w14:textId="77777777" w:rsidR="00865647" w:rsidRDefault="00865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E53C" w14:textId="77777777" w:rsidR="00DB09AC" w:rsidRDefault="00865647">
    <w:pPr>
      <w:pStyle w:val="Nagwek"/>
    </w:pPr>
    <w:r>
      <w:rPr>
        <w:noProof/>
      </w:rPr>
      <w:pict w14:anchorId="00981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B4DC" w14:textId="77777777" w:rsidR="00DB09AC" w:rsidRDefault="00E1621C" w:rsidP="00A635D6">
    <w:pPr>
      <w:pStyle w:val="Nagwek"/>
      <w:tabs>
        <w:tab w:val="clear" w:pos="4536"/>
        <w:tab w:val="clear" w:pos="9072"/>
        <w:tab w:val="left" w:pos="2926"/>
      </w:tabs>
    </w:pPr>
    <w:r>
      <w:t xml:space="preserve">      </w:t>
    </w:r>
    <w:r>
      <w:rPr>
        <w:noProof/>
      </w:rPr>
      <w:drawing>
        <wp:inline distT="0" distB="0" distL="0" distR="0" wp14:anchorId="6632C0E4" wp14:editId="441ECFE8">
          <wp:extent cx="672999" cy="755748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999" cy="75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6D1ADDDB" wp14:editId="3ABE0DF3">
          <wp:extent cx="2895600" cy="7715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F7EA5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C8BF14" w:tentative="1">
      <w:start w:val="1"/>
      <w:numFmt w:val="lowerLetter"/>
      <w:lvlText w:val="%2."/>
      <w:lvlJc w:val="left"/>
      <w:pPr>
        <w:ind w:left="1440" w:hanging="360"/>
      </w:pPr>
    </w:lvl>
    <w:lvl w:ilvl="2" w:tplc="D9729E42" w:tentative="1">
      <w:start w:val="1"/>
      <w:numFmt w:val="lowerRoman"/>
      <w:lvlText w:val="%3."/>
      <w:lvlJc w:val="right"/>
      <w:pPr>
        <w:ind w:left="2160" w:hanging="180"/>
      </w:pPr>
    </w:lvl>
    <w:lvl w:ilvl="3" w:tplc="F2A06832" w:tentative="1">
      <w:start w:val="1"/>
      <w:numFmt w:val="decimal"/>
      <w:lvlText w:val="%4."/>
      <w:lvlJc w:val="left"/>
      <w:pPr>
        <w:ind w:left="2880" w:hanging="360"/>
      </w:pPr>
    </w:lvl>
    <w:lvl w:ilvl="4" w:tplc="E12E4D92" w:tentative="1">
      <w:start w:val="1"/>
      <w:numFmt w:val="lowerLetter"/>
      <w:lvlText w:val="%5."/>
      <w:lvlJc w:val="left"/>
      <w:pPr>
        <w:ind w:left="3600" w:hanging="360"/>
      </w:pPr>
    </w:lvl>
    <w:lvl w:ilvl="5" w:tplc="4C28F3FC" w:tentative="1">
      <w:start w:val="1"/>
      <w:numFmt w:val="lowerRoman"/>
      <w:lvlText w:val="%6."/>
      <w:lvlJc w:val="right"/>
      <w:pPr>
        <w:ind w:left="4320" w:hanging="180"/>
      </w:pPr>
    </w:lvl>
    <w:lvl w:ilvl="6" w:tplc="C4B6078A" w:tentative="1">
      <w:start w:val="1"/>
      <w:numFmt w:val="decimal"/>
      <w:lvlText w:val="%7."/>
      <w:lvlJc w:val="left"/>
      <w:pPr>
        <w:ind w:left="5040" w:hanging="360"/>
      </w:pPr>
    </w:lvl>
    <w:lvl w:ilvl="7" w:tplc="7C94C53E" w:tentative="1">
      <w:start w:val="1"/>
      <w:numFmt w:val="lowerLetter"/>
      <w:lvlText w:val="%8."/>
      <w:lvlJc w:val="left"/>
      <w:pPr>
        <w:ind w:left="5760" w:hanging="360"/>
      </w:pPr>
    </w:lvl>
    <w:lvl w:ilvl="8" w:tplc="89DA0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22428B64">
      <w:start w:val="1"/>
      <w:numFmt w:val="decimal"/>
      <w:lvlText w:val="%1."/>
      <w:lvlJc w:val="left"/>
      <w:pPr>
        <w:ind w:left="720" w:hanging="360"/>
      </w:pPr>
    </w:lvl>
    <w:lvl w:ilvl="1" w:tplc="FBCC8C68" w:tentative="1">
      <w:start w:val="1"/>
      <w:numFmt w:val="lowerLetter"/>
      <w:lvlText w:val="%2."/>
      <w:lvlJc w:val="left"/>
      <w:pPr>
        <w:ind w:left="1440" w:hanging="360"/>
      </w:pPr>
    </w:lvl>
    <w:lvl w:ilvl="2" w:tplc="F5241C22" w:tentative="1">
      <w:start w:val="1"/>
      <w:numFmt w:val="lowerRoman"/>
      <w:lvlText w:val="%3."/>
      <w:lvlJc w:val="right"/>
      <w:pPr>
        <w:ind w:left="2160" w:hanging="180"/>
      </w:pPr>
    </w:lvl>
    <w:lvl w:ilvl="3" w:tplc="96968ED0" w:tentative="1">
      <w:start w:val="1"/>
      <w:numFmt w:val="decimal"/>
      <w:lvlText w:val="%4."/>
      <w:lvlJc w:val="left"/>
      <w:pPr>
        <w:ind w:left="2880" w:hanging="360"/>
      </w:pPr>
    </w:lvl>
    <w:lvl w:ilvl="4" w:tplc="28B4CCB0" w:tentative="1">
      <w:start w:val="1"/>
      <w:numFmt w:val="lowerLetter"/>
      <w:lvlText w:val="%5."/>
      <w:lvlJc w:val="left"/>
      <w:pPr>
        <w:ind w:left="3600" w:hanging="360"/>
      </w:pPr>
    </w:lvl>
    <w:lvl w:ilvl="5" w:tplc="16CCF3EC" w:tentative="1">
      <w:start w:val="1"/>
      <w:numFmt w:val="lowerRoman"/>
      <w:lvlText w:val="%6."/>
      <w:lvlJc w:val="right"/>
      <w:pPr>
        <w:ind w:left="4320" w:hanging="180"/>
      </w:pPr>
    </w:lvl>
    <w:lvl w:ilvl="6" w:tplc="47FE5CD6" w:tentative="1">
      <w:start w:val="1"/>
      <w:numFmt w:val="decimal"/>
      <w:lvlText w:val="%7."/>
      <w:lvlJc w:val="left"/>
      <w:pPr>
        <w:ind w:left="5040" w:hanging="360"/>
      </w:pPr>
    </w:lvl>
    <w:lvl w:ilvl="7" w:tplc="051684B0" w:tentative="1">
      <w:start w:val="1"/>
      <w:numFmt w:val="lowerLetter"/>
      <w:lvlText w:val="%8."/>
      <w:lvlJc w:val="left"/>
      <w:pPr>
        <w:ind w:left="5760" w:hanging="360"/>
      </w:pPr>
    </w:lvl>
    <w:lvl w:ilvl="8" w:tplc="C3542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5F025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65D2" w:tentative="1">
      <w:start w:val="1"/>
      <w:numFmt w:val="lowerLetter"/>
      <w:lvlText w:val="%2."/>
      <w:lvlJc w:val="left"/>
      <w:pPr>
        <w:ind w:left="1440" w:hanging="360"/>
      </w:pPr>
    </w:lvl>
    <w:lvl w:ilvl="2" w:tplc="A0405070" w:tentative="1">
      <w:start w:val="1"/>
      <w:numFmt w:val="lowerRoman"/>
      <w:lvlText w:val="%3."/>
      <w:lvlJc w:val="right"/>
      <w:pPr>
        <w:ind w:left="2160" w:hanging="180"/>
      </w:pPr>
    </w:lvl>
    <w:lvl w:ilvl="3" w:tplc="556C7462" w:tentative="1">
      <w:start w:val="1"/>
      <w:numFmt w:val="decimal"/>
      <w:lvlText w:val="%4."/>
      <w:lvlJc w:val="left"/>
      <w:pPr>
        <w:ind w:left="2880" w:hanging="360"/>
      </w:pPr>
    </w:lvl>
    <w:lvl w:ilvl="4" w:tplc="71847562" w:tentative="1">
      <w:start w:val="1"/>
      <w:numFmt w:val="lowerLetter"/>
      <w:lvlText w:val="%5."/>
      <w:lvlJc w:val="left"/>
      <w:pPr>
        <w:ind w:left="3600" w:hanging="360"/>
      </w:pPr>
    </w:lvl>
    <w:lvl w:ilvl="5" w:tplc="D590874C" w:tentative="1">
      <w:start w:val="1"/>
      <w:numFmt w:val="lowerRoman"/>
      <w:lvlText w:val="%6."/>
      <w:lvlJc w:val="right"/>
      <w:pPr>
        <w:ind w:left="4320" w:hanging="180"/>
      </w:pPr>
    </w:lvl>
    <w:lvl w:ilvl="6" w:tplc="D848F6A2" w:tentative="1">
      <w:start w:val="1"/>
      <w:numFmt w:val="decimal"/>
      <w:lvlText w:val="%7."/>
      <w:lvlJc w:val="left"/>
      <w:pPr>
        <w:ind w:left="5040" w:hanging="360"/>
      </w:pPr>
    </w:lvl>
    <w:lvl w:ilvl="7" w:tplc="25BE3B6A" w:tentative="1">
      <w:start w:val="1"/>
      <w:numFmt w:val="lowerLetter"/>
      <w:lvlText w:val="%8."/>
      <w:lvlJc w:val="left"/>
      <w:pPr>
        <w:ind w:left="5760" w:hanging="360"/>
      </w:pPr>
    </w:lvl>
    <w:lvl w:ilvl="8" w:tplc="D7DA6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3DF8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A2626" w:tentative="1">
      <w:start w:val="1"/>
      <w:numFmt w:val="lowerLetter"/>
      <w:lvlText w:val="%2."/>
      <w:lvlJc w:val="left"/>
      <w:pPr>
        <w:ind w:left="1440" w:hanging="360"/>
      </w:pPr>
    </w:lvl>
    <w:lvl w:ilvl="2" w:tplc="DA741386" w:tentative="1">
      <w:start w:val="1"/>
      <w:numFmt w:val="lowerRoman"/>
      <w:lvlText w:val="%3."/>
      <w:lvlJc w:val="right"/>
      <w:pPr>
        <w:ind w:left="2160" w:hanging="180"/>
      </w:pPr>
    </w:lvl>
    <w:lvl w:ilvl="3" w:tplc="3C00526E" w:tentative="1">
      <w:start w:val="1"/>
      <w:numFmt w:val="decimal"/>
      <w:lvlText w:val="%4."/>
      <w:lvlJc w:val="left"/>
      <w:pPr>
        <w:ind w:left="2880" w:hanging="360"/>
      </w:pPr>
    </w:lvl>
    <w:lvl w:ilvl="4" w:tplc="D86A01E0" w:tentative="1">
      <w:start w:val="1"/>
      <w:numFmt w:val="lowerLetter"/>
      <w:lvlText w:val="%5."/>
      <w:lvlJc w:val="left"/>
      <w:pPr>
        <w:ind w:left="3600" w:hanging="360"/>
      </w:pPr>
    </w:lvl>
    <w:lvl w:ilvl="5" w:tplc="63B479C2" w:tentative="1">
      <w:start w:val="1"/>
      <w:numFmt w:val="lowerRoman"/>
      <w:lvlText w:val="%6."/>
      <w:lvlJc w:val="right"/>
      <w:pPr>
        <w:ind w:left="4320" w:hanging="180"/>
      </w:pPr>
    </w:lvl>
    <w:lvl w:ilvl="6" w:tplc="77DA5ABA" w:tentative="1">
      <w:start w:val="1"/>
      <w:numFmt w:val="decimal"/>
      <w:lvlText w:val="%7."/>
      <w:lvlJc w:val="left"/>
      <w:pPr>
        <w:ind w:left="5040" w:hanging="360"/>
      </w:pPr>
    </w:lvl>
    <w:lvl w:ilvl="7" w:tplc="F38CF092" w:tentative="1">
      <w:start w:val="1"/>
      <w:numFmt w:val="lowerLetter"/>
      <w:lvlText w:val="%8."/>
      <w:lvlJc w:val="left"/>
      <w:pPr>
        <w:ind w:left="5760" w:hanging="360"/>
      </w:pPr>
    </w:lvl>
    <w:lvl w:ilvl="8" w:tplc="A3F68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85F6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CAC708" w:tentative="1">
      <w:start w:val="1"/>
      <w:numFmt w:val="lowerLetter"/>
      <w:lvlText w:val="%2."/>
      <w:lvlJc w:val="left"/>
      <w:pPr>
        <w:ind w:left="1440" w:hanging="360"/>
      </w:pPr>
    </w:lvl>
    <w:lvl w:ilvl="2" w:tplc="F6E0A63E" w:tentative="1">
      <w:start w:val="1"/>
      <w:numFmt w:val="lowerRoman"/>
      <w:lvlText w:val="%3."/>
      <w:lvlJc w:val="right"/>
      <w:pPr>
        <w:ind w:left="2160" w:hanging="180"/>
      </w:pPr>
    </w:lvl>
    <w:lvl w:ilvl="3" w:tplc="288E347C" w:tentative="1">
      <w:start w:val="1"/>
      <w:numFmt w:val="decimal"/>
      <w:lvlText w:val="%4."/>
      <w:lvlJc w:val="left"/>
      <w:pPr>
        <w:ind w:left="2880" w:hanging="360"/>
      </w:pPr>
    </w:lvl>
    <w:lvl w:ilvl="4" w:tplc="DF52F186" w:tentative="1">
      <w:start w:val="1"/>
      <w:numFmt w:val="lowerLetter"/>
      <w:lvlText w:val="%5."/>
      <w:lvlJc w:val="left"/>
      <w:pPr>
        <w:ind w:left="3600" w:hanging="360"/>
      </w:pPr>
    </w:lvl>
    <w:lvl w:ilvl="5" w:tplc="422E503E" w:tentative="1">
      <w:start w:val="1"/>
      <w:numFmt w:val="lowerRoman"/>
      <w:lvlText w:val="%6."/>
      <w:lvlJc w:val="right"/>
      <w:pPr>
        <w:ind w:left="4320" w:hanging="180"/>
      </w:pPr>
    </w:lvl>
    <w:lvl w:ilvl="6" w:tplc="B2D64DA8" w:tentative="1">
      <w:start w:val="1"/>
      <w:numFmt w:val="decimal"/>
      <w:lvlText w:val="%7."/>
      <w:lvlJc w:val="left"/>
      <w:pPr>
        <w:ind w:left="5040" w:hanging="360"/>
      </w:pPr>
    </w:lvl>
    <w:lvl w:ilvl="7" w:tplc="ABD69A76" w:tentative="1">
      <w:start w:val="1"/>
      <w:numFmt w:val="lowerLetter"/>
      <w:lvlText w:val="%8."/>
      <w:lvlJc w:val="left"/>
      <w:pPr>
        <w:ind w:left="5760" w:hanging="360"/>
      </w:pPr>
    </w:lvl>
    <w:lvl w:ilvl="8" w:tplc="34C0FA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1"/>
    <w:rsid w:val="001861E9"/>
    <w:rsid w:val="004719E8"/>
    <w:rsid w:val="004740C2"/>
    <w:rsid w:val="007C1601"/>
    <w:rsid w:val="007C40C9"/>
    <w:rsid w:val="00865647"/>
    <w:rsid w:val="00A86AC7"/>
    <w:rsid w:val="00B63AD2"/>
    <w:rsid w:val="00E1621C"/>
    <w:rsid w:val="00F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4F9ECE7"/>
  <w15:docId w15:val="{C5A4332F-0E5D-4599-A040-AEDA5ABA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mf@ms.gov.pl" TargetMode="External"/><Relationship Id="rId2" Type="http://schemas.openxmlformats.org/officeDocument/2006/relationships/hyperlink" Target="http://www.funduszenasprawiedliwosc.ms.gov.pl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D0AC-F6DC-48F4-83E2-41A8F09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Witkosz Aneta  (BF)</cp:lastModifiedBy>
  <cp:revision>2</cp:revision>
  <cp:lastPrinted>2018-12-17T09:56:00Z</cp:lastPrinted>
  <dcterms:created xsi:type="dcterms:W3CDTF">2021-07-15T12:37:00Z</dcterms:created>
  <dcterms:modified xsi:type="dcterms:W3CDTF">2021-07-15T12:37:00Z</dcterms:modified>
</cp:coreProperties>
</file>