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C8A6F" w14:textId="4A5D6ABD" w:rsidR="00CB3D87" w:rsidRPr="00C94FB4" w:rsidRDefault="00CB3D87">
      <w:p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 xml:space="preserve">Warszawa, </w:t>
      </w:r>
      <w:r w:rsidR="00223673">
        <w:rPr>
          <w:rFonts w:cstheme="minorHAnsi"/>
          <w:szCs w:val="24"/>
        </w:rPr>
        <w:t>21.</w:t>
      </w:r>
      <w:r w:rsidRPr="00C94FB4">
        <w:rPr>
          <w:rFonts w:cstheme="minorHAnsi"/>
          <w:szCs w:val="24"/>
        </w:rPr>
        <w:t>0</w:t>
      </w:r>
      <w:r w:rsidR="00483067">
        <w:rPr>
          <w:rFonts w:cstheme="minorHAnsi"/>
          <w:szCs w:val="24"/>
        </w:rPr>
        <w:t>6</w:t>
      </w:r>
      <w:r w:rsidRPr="00C94FB4">
        <w:rPr>
          <w:rFonts w:cstheme="minorHAnsi"/>
          <w:szCs w:val="24"/>
        </w:rPr>
        <w:t>.202</w:t>
      </w:r>
      <w:r w:rsidR="00483067">
        <w:rPr>
          <w:rFonts w:cstheme="minorHAnsi"/>
          <w:szCs w:val="24"/>
        </w:rPr>
        <w:t>4</w:t>
      </w:r>
      <w:r w:rsidRPr="00C94FB4">
        <w:rPr>
          <w:rFonts w:cstheme="minorHAnsi"/>
          <w:szCs w:val="24"/>
        </w:rPr>
        <w:t xml:space="preserve"> r. </w:t>
      </w:r>
    </w:p>
    <w:p w14:paraId="4ECA5529" w14:textId="3C10503D" w:rsidR="00CB3D87" w:rsidRPr="00C94FB4" w:rsidRDefault="4D25FED5" w:rsidP="00740DF6">
      <w:pPr>
        <w:pStyle w:val="Nagwek1"/>
        <w:spacing w:before="600" w:after="600"/>
      </w:pPr>
      <w:r w:rsidRPr="00C94FB4">
        <w:t>Opis przedmiotu zamówienia</w:t>
      </w:r>
    </w:p>
    <w:p w14:paraId="29F3DA8D" w14:textId="7B68BD11" w:rsidR="6E477A9B" w:rsidRPr="00C94FB4" w:rsidRDefault="6E477A9B" w:rsidP="00C94FB4">
      <w:pPr>
        <w:pStyle w:val="Akapitzlist"/>
        <w:tabs>
          <w:tab w:val="left" w:pos="142"/>
        </w:tabs>
        <w:ind w:left="0"/>
        <w:rPr>
          <w:rFonts w:cstheme="minorHAnsi"/>
          <w:szCs w:val="24"/>
        </w:rPr>
      </w:pPr>
      <w:bookmarkStart w:id="0" w:name="_Hlk131496625"/>
      <w:r w:rsidRPr="00C94FB4">
        <w:rPr>
          <w:rFonts w:cstheme="minorHAnsi"/>
          <w:szCs w:val="24"/>
        </w:rPr>
        <w:t>Świadczenie usług eksperckich w ramach naborów pr</w:t>
      </w:r>
      <w:r w:rsidR="00932356" w:rsidRPr="00C94FB4">
        <w:rPr>
          <w:rFonts w:cstheme="minorHAnsi"/>
          <w:szCs w:val="24"/>
        </w:rPr>
        <w:t>zedsięwzięć</w:t>
      </w:r>
      <w:r w:rsidRPr="00C94FB4">
        <w:rPr>
          <w:rFonts w:cstheme="minorHAnsi"/>
          <w:szCs w:val="24"/>
        </w:rPr>
        <w:t xml:space="preserve"> dla poszczególnych Inwestycji Komponentu C „Transformacja cyfrowa” Krajowego Planu Odbudowy</w:t>
      </w:r>
      <w:r w:rsidRPr="00C94FB4">
        <w:rPr>
          <w:rFonts w:cstheme="minorHAnsi"/>
          <w:szCs w:val="24"/>
        </w:rPr>
        <w:br/>
        <w:t>i Zwiększania Odporności</w:t>
      </w:r>
      <w:bookmarkEnd w:id="0"/>
      <w:r w:rsidRPr="00C94FB4">
        <w:rPr>
          <w:rFonts w:cstheme="minorHAnsi"/>
          <w:szCs w:val="24"/>
        </w:rPr>
        <w:t>.</w:t>
      </w:r>
    </w:p>
    <w:p w14:paraId="0A1120E4" w14:textId="2D1E3181" w:rsidR="0022574D" w:rsidRPr="00C94FB4" w:rsidRDefault="0045592B" w:rsidP="00C94FB4">
      <w:pPr>
        <w:pStyle w:val="Nagwek2"/>
      </w:pPr>
      <w:r w:rsidRPr="00C94FB4">
        <w:t xml:space="preserve">I. </w:t>
      </w:r>
      <w:r w:rsidR="7B9104B0" w:rsidRPr="00C94FB4">
        <w:t>Opis programu</w:t>
      </w:r>
    </w:p>
    <w:p w14:paraId="64E96332" w14:textId="0CF861CF" w:rsidR="00B41D46" w:rsidRPr="00C94FB4" w:rsidRDefault="6002A9FF" w:rsidP="00C94FB4">
      <w:pPr>
        <w:pStyle w:val="Akapitzlist"/>
        <w:ind w:left="284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 xml:space="preserve">Celem komponentu C </w:t>
      </w:r>
      <w:r w:rsidRPr="00C94FB4">
        <w:rPr>
          <w:rFonts w:cstheme="minorHAnsi"/>
          <w:i/>
          <w:iCs/>
          <w:szCs w:val="24"/>
        </w:rPr>
        <w:t>„Transformacja cyfrowa” Krajowego Planu Odbudowy</w:t>
      </w:r>
      <w:r w:rsidR="00204CCB" w:rsidRPr="00C94FB4">
        <w:rPr>
          <w:rFonts w:cstheme="minorHAnsi"/>
          <w:szCs w:val="24"/>
        </w:rPr>
        <w:br/>
      </w:r>
      <w:r w:rsidRPr="00C94FB4">
        <w:rPr>
          <w:rFonts w:cstheme="minorHAnsi"/>
          <w:i/>
          <w:iCs/>
          <w:szCs w:val="24"/>
        </w:rPr>
        <w:t>i Zwiększania Odporności</w:t>
      </w:r>
      <w:r w:rsidRPr="00C94FB4">
        <w:rPr>
          <w:rFonts w:cstheme="minorHAnsi"/>
          <w:szCs w:val="24"/>
        </w:rPr>
        <w:t xml:space="preserve"> jest zapewnienie rozwoju infrastruktury łączności cyfrowej oraz rozwiązań w zakresie e-usług, wykorzystania potencjału technologii przełomowych, cyfrowej edukacji, wzrostu kompetencji cyfrowych społeczeństwa,</w:t>
      </w:r>
      <w:r w:rsidR="00204CCB" w:rsidRPr="00C94FB4">
        <w:rPr>
          <w:rFonts w:cstheme="minorHAnsi"/>
          <w:szCs w:val="24"/>
        </w:rPr>
        <w:br/>
      </w:r>
      <w:r w:rsidRPr="00C94FB4">
        <w:rPr>
          <w:rFonts w:cstheme="minorHAnsi"/>
          <w:szCs w:val="24"/>
        </w:rPr>
        <w:t xml:space="preserve">a także </w:t>
      </w:r>
      <w:proofErr w:type="spellStart"/>
      <w:r w:rsidRPr="00C94FB4">
        <w:rPr>
          <w:rFonts w:cstheme="minorHAnsi"/>
          <w:szCs w:val="24"/>
        </w:rPr>
        <w:t>cyberbezpieczeństwa</w:t>
      </w:r>
      <w:proofErr w:type="spellEnd"/>
      <w:r w:rsidR="5C595BCD" w:rsidRPr="00C94FB4">
        <w:rPr>
          <w:rFonts w:cstheme="minorHAnsi"/>
          <w:szCs w:val="24"/>
        </w:rPr>
        <w:t>.</w:t>
      </w:r>
    </w:p>
    <w:p w14:paraId="2FCCF946" w14:textId="36C5A8A9" w:rsidR="001C1F68" w:rsidRPr="00C94FB4" w:rsidRDefault="001C1F68" w:rsidP="00C94FB4">
      <w:pPr>
        <w:pStyle w:val="Akapitzlist"/>
        <w:ind w:left="284"/>
        <w:rPr>
          <w:rFonts w:cstheme="minorHAnsi"/>
          <w:szCs w:val="24"/>
        </w:rPr>
      </w:pPr>
      <w:r w:rsidRPr="00C94FB4">
        <w:rPr>
          <w:rFonts w:cstheme="minorHAnsi"/>
          <w:b/>
          <w:bCs/>
          <w:szCs w:val="24"/>
        </w:rPr>
        <w:t>Na potrzeby niniejszego dokumentu definiuje się następujące pojęcia</w:t>
      </w:r>
      <w:r w:rsidRPr="00C94FB4">
        <w:rPr>
          <w:rFonts w:cstheme="minorHAnsi"/>
          <w:szCs w:val="24"/>
        </w:rPr>
        <w:t>:</w:t>
      </w:r>
    </w:p>
    <w:p w14:paraId="793368D6" w14:textId="080FF584" w:rsidR="005F7B22" w:rsidRPr="00C94FB4" w:rsidRDefault="005F7B22">
      <w:pPr>
        <w:pStyle w:val="Akapitzlist"/>
        <w:numPr>
          <w:ilvl w:val="0"/>
          <w:numId w:val="7"/>
        </w:numPr>
        <w:spacing w:before="120" w:after="120"/>
        <w:jc w:val="both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Ostateczny odbiorca wsparcia (OOW) – podmiot realizujący przedsięwzięcie</w:t>
      </w:r>
    </w:p>
    <w:p w14:paraId="4449DAEB" w14:textId="2DC27530" w:rsidR="005F7B22" w:rsidRPr="00C94FB4" w:rsidRDefault="005F7B22">
      <w:pPr>
        <w:pStyle w:val="Akapitzlist"/>
        <w:numPr>
          <w:ilvl w:val="0"/>
          <w:numId w:val="7"/>
        </w:numPr>
        <w:spacing w:before="120" w:after="120"/>
        <w:jc w:val="both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Przedsięwzięcie – projekt realizowany przez OOW</w:t>
      </w:r>
    </w:p>
    <w:p w14:paraId="606048E7" w14:textId="320CBD2F" w:rsidR="005F7B22" w:rsidRPr="00C94FB4" w:rsidRDefault="005F7B22">
      <w:pPr>
        <w:pStyle w:val="Akapitzlist"/>
        <w:numPr>
          <w:ilvl w:val="0"/>
          <w:numId w:val="7"/>
        </w:numPr>
        <w:spacing w:before="120" w:after="120"/>
        <w:jc w:val="both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Wniosek</w:t>
      </w:r>
      <w:r w:rsidR="008A6844" w:rsidRPr="00C94FB4">
        <w:rPr>
          <w:rFonts w:cstheme="minorHAnsi"/>
          <w:szCs w:val="24"/>
        </w:rPr>
        <w:t xml:space="preserve"> / </w:t>
      </w:r>
      <w:proofErr w:type="spellStart"/>
      <w:r w:rsidR="008A6844" w:rsidRPr="00C94FB4">
        <w:rPr>
          <w:rFonts w:cstheme="minorHAnsi"/>
          <w:szCs w:val="24"/>
        </w:rPr>
        <w:t>Woopw</w:t>
      </w:r>
      <w:proofErr w:type="spellEnd"/>
      <w:r w:rsidRPr="00C94FB4">
        <w:rPr>
          <w:rFonts w:cstheme="minorHAnsi"/>
          <w:szCs w:val="24"/>
        </w:rPr>
        <w:t xml:space="preserve"> – wniosek o objęcie przedsięwzięcia wsparciem</w:t>
      </w:r>
    </w:p>
    <w:p w14:paraId="1BE7982D" w14:textId="7B797326" w:rsidR="0022574D" w:rsidRPr="00C94FB4" w:rsidRDefault="00C94FB4" w:rsidP="00C94FB4">
      <w:pPr>
        <w:pStyle w:val="Nagwek2"/>
      </w:pPr>
      <w:r>
        <w:t xml:space="preserve">II. </w:t>
      </w:r>
      <w:r w:rsidR="7B9104B0" w:rsidRPr="00C94FB4">
        <w:t>Finansowanie</w:t>
      </w:r>
    </w:p>
    <w:p w14:paraId="79E5D7C8" w14:textId="5D30D90B" w:rsidR="0022574D" w:rsidRPr="00740DF6" w:rsidRDefault="006A6230" w:rsidP="00740DF6">
      <w:pPr>
        <w:pStyle w:val="Akapitzlist"/>
        <w:ind w:left="0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Krajowy Plan Odbudowy i Zwiększania Odporności</w:t>
      </w:r>
      <w:r w:rsidR="00740DF6">
        <w:rPr>
          <w:rFonts w:cstheme="minorHAnsi"/>
          <w:szCs w:val="24"/>
        </w:rPr>
        <w:br/>
      </w:r>
      <w:r w:rsidR="00740DF6">
        <w:rPr>
          <w:rFonts w:cstheme="minorHAnsi"/>
          <w:szCs w:val="24"/>
        </w:rPr>
        <w:br/>
      </w:r>
      <w:r w:rsidR="43B0BBA3" w:rsidRPr="00C94FB4">
        <w:rPr>
          <w:b/>
        </w:rPr>
        <w:t xml:space="preserve">III. </w:t>
      </w:r>
      <w:r w:rsidR="7B9104B0" w:rsidRPr="00C94FB4">
        <w:rPr>
          <w:b/>
        </w:rPr>
        <w:t>Cel zamówienia</w:t>
      </w:r>
    </w:p>
    <w:p w14:paraId="384E8744" w14:textId="4283585D" w:rsidR="00A72B5A" w:rsidRPr="00C94FB4" w:rsidRDefault="1EFC0190" w:rsidP="00C94FB4">
      <w:p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Celem zamówienia jest wykonani</w:t>
      </w:r>
      <w:r w:rsidR="2F901E43" w:rsidRPr="00C94FB4">
        <w:rPr>
          <w:rFonts w:cstheme="minorHAnsi"/>
          <w:szCs w:val="24"/>
        </w:rPr>
        <w:t>e</w:t>
      </w:r>
      <w:r w:rsidRPr="00C94FB4">
        <w:rPr>
          <w:rFonts w:cstheme="minorHAnsi"/>
          <w:szCs w:val="24"/>
        </w:rPr>
        <w:t xml:space="preserve"> ocen wniosków o </w:t>
      </w:r>
      <w:r w:rsidR="3E6449B6" w:rsidRPr="00C94FB4">
        <w:rPr>
          <w:rFonts w:cstheme="minorHAnsi"/>
          <w:szCs w:val="24"/>
        </w:rPr>
        <w:t>objęcie przedsięwzięcia wsparciem</w:t>
      </w:r>
      <w:r w:rsidR="477F960F" w:rsidRPr="00C94FB4">
        <w:rPr>
          <w:rFonts w:cstheme="minorHAnsi"/>
          <w:szCs w:val="24"/>
        </w:rPr>
        <w:t xml:space="preserve"> </w:t>
      </w:r>
      <w:r w:rsidRPr="00C94FB4">
        <w:rPr>
          <w:rFonts w:cstheme="minorHAnsi"/>
          <w:szCs w:val="24"/>
        </w:rPr>
        <w:t>w obrębie poszczególnych Inwestycji</w:t>
      </w:r>
      <w:r w:rsidR="3EACB222" w:rsidRPr="00C94FB4">
        <w:rPr>
          <w:rFonts w:cstheme="minorHAnsi"/>
          <w:szCs w:val="24"/>
        </w:rPr>
        <w:t xml:space="preserve"> Krajowego Planu Odbudowy i </w:t>
      </w:r>
      <w:r w:rsidR="104094A2" w:rsidRPr="00C94FB4">
        <w:rPr>
          <w:rFonts w:cstheme="minorHAnsi"/>
          <w:szCs w:val="24"/>
        </w:rPr>
        <w:t>Zwiększenia Odporności</w:t>
      </w:r>
      <w:r w:rsidR="46C0742F" w:rsidRPr="00C94FB4">
        <w:rPr>
          <w:rFonts w:cstheme="minorHAnsi"/>
          <w:szCs w:val="24"/>
        </w:rPr>
        <w:t>.</w:t>
      </w:r>
    </w:p>
    <w:p w14:paraId="22D59FA9" w14:textId="5DB3378F" w:rsidR="00D62F05" w:rsidRPr="00740DF6" w:rsidRDefault="6FEBE57A" w:rsidP="00740DF6">
      <w:pPr>
        <w:rPr>
          <w:b/>
          <w:bCs/>
        </w:rPr>
      </w:pPr>
      <w:r w:rsidRPr="00740DF6">
        <w:rPr>
          <w:b/>
          <w:bCs/>
        </w:rPr>
        <w:t xml:space="preserve">Każdy wniosek musi zostać oceniony przynajmniej przez </w:t>
      </w:r>
      <w:r w:rsidRPr="00A63357">
        <w:rPr>
          <w:b/>
          <w:bCs/>
        </w:rPr>
        <w:t>2 ekspertów</w:t>
      </w:r>
      <w:r w:rsidR="593429BD" w:rsidRPr="00A63357">
        <w:rPr>
          <w:b/>
          <w:bCs/>
        </w:rPr>
        <w:t>.</w:t>
      </w:r>
      <w:r w:rsidRPr="00A63357">
        <w:rPr>
          <w:b/>
          <w:bCs/>
        </w:rPr>
        <w:t xml:space="preserve"> </w:t>
      </w:r>
      <w:r w:rsidR="25B2AEF0" w:rsidRPr="00A63357">
        <w:rPr>
          <w:b/>
          <w:bCs/>
        </w:rPr>
        <w:t>Wnioski</w:t>
      </w:r>
      <w:r w:rsidR="405E32B3" w:rsidRPr="00740DF6">
        <w:rPr>
          <w:b/>
          <w:bCs/>
        </w:rPr>
        <w:t xml:space="preserve"> </w:t>
      </w:r>
      <w:r w:rsidR="5453547D" w:rsidRPr="00740DF6">
        <w:rPr>
          <w:b/>
          <w:bCs/>
        </w:rPr>
        <w:t xml:space="preserve">składane w ramach poszczególnych </w:t>
      </w:r>
      <w:r w:rsidR="72B5A873" w:rsidRPr="00740DF6">
        <w:rPr>
          <w:b/>
          <w:bCs/>
        </w:rPr>
        <w:t>i</w:t>
      </w:r>
      <w:r w:rsidR="405E32B3" w:rsidRPr="00740DF6">
        <w:rPr>
          <w:b/>
          <w:bCs/>
        </w:rPr>
        <w:t xml:space="preserve">nwestycji </w:t>
      </w:r>
      <w:r w:rsidR="63392A8F" w:rsidRPr="00740DF6">
        <w:rPr>
          <w:b/>
          <w:bCs/>
        </w:rPr>
        <w:t>mogą</w:t>
      </w:r>
      <w:r w:rsidR="3623189F" w:rsidRPr="00740DF6">
        <w:rPr>
          <w:b/>
          <w:bCs/>
        </w:rPr>
        <w:t xml:space="preserve"> </w:t>
      </w:r>
      <w:r w:rsidR="36B67B47" w:rsidRPr="00740DF6">
        <w:rPr>
          <w:b/>
          <w:bCs/>
        </w:rPr>
        <w:t xml:space="preserve">wymagać </w:t>
      </w:r>
      <w:r w:rsidR="405E32B3" w:rsidRPr="00740DF6">
        <w:rPr>
          <w:b/>
          <w:bCs/>
        </w:rPr>
        <w:t>ocen</w:t>
      </w:r>
      <w:r w:rsidR="27012775" w:rsidRPr="00740DF6">
        <w:rPr>
          <w:b/>
          <w:bCs/>
        </w:rPr>
        <w:t>y</w:t>
      </w:r>
      <w:r w:rsidR="405E32B3" w:rsidRPr="00740DF6">
        <w:rPr>
          <w:b/>
          <w:bCs/>
        </w:rPr>
        <w:t xml:space="preserve"> </w:t>
      </w:r>
      <w:r w:rsidR="59BDFD27" w:rsidRPr="00740DF6">
        <w:rPr>
          <w:b/>
          <w:bCs/>
        </w:rPr>
        <w:t>w</w:t>
      </w:r>
      <w:r w:rsidR="5E4349F1" w:rsidRPr="00740DF6">
        <w:rPr>
          <w:b/>
          <w:bCs/>
        </w:rPr>
        <w:t xml:space="preserve"> </w:t>
      </w:r>
      <w:r w:rsidR="59BDFD27" w:rsidRPr="00740DF6">
        <w:rPr>
          <w:b/>
          <w:bCs/>
        </w:rPr>
        <w:t>dziedzinach</w:t>
      </w:r>
      <w:r w:rsidR="26D83F32" w:rsidRPr="00740DF6">
        <w:rPr>
          <w:b/>
          <w:bCs/>
        </w:rPr>
        <w:t xml:space="preserve"> wskazanych w </w:t>
      </w:r>
      <w:r w:rsidR="26D83F32" w:rsidRPr="00740DF6">
        <w:rPr>
          <w:b/>
          <w:bCs/>
        </w:rPr>
        <w:lastRenderedPageBreak/>
        <w:t xml:space="preserve">tabeli 1. </w:t>
      </w:r>
      <w:r w:rsidR="7790FD3C" w:rsidRPr="00740DF6">
        <w:rPr>
          <w:b/>
          <w:bCs/>
        </w:rPr>
        <w:t xml:space="preserve">Zamawiający każdorazowo wskaże Wykonawcy dziedziny w jakich ma zostać oceniony wniosek. </w:t>
      </w:r>
    </w:p>
    <w:p w14:paraId="3305A9AC" w14:textId="3CA35ECD" w:rsidR="00AD1F20" w:rsidRPr="00C94FB4" w:rsidRDefault="00AD1F20" w:rsidP="001159CD">
      <w:p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Tabela 1:</w:t>
      </w:r>
    </w:p>
    <w:tbl>
      <w:tblPr>
        <w:tblStyle w:val="Tabela-Siatka"/>
        <w:tblW w:w="8928" w:type="dxa"/>
        <w:tblInd w:w="-5" w:type="dxa"/>
        <w:tblLook w:val="04A0" w:firstRow="1" w:lastRow="0" w:firstColumn="1" w:lastColumn="0" w:noHBand="0" w:noVBand="1"/>
      </w:tblPr>
      <w:tblGrid>
        <w:gridCol w:w="5033"/>
        <w:gridCol w:w="3895"/>
      </w:tblGrid>
      <w:tr w:rsidR="00D62F05" w:rsidRPr="00C94FB4" w14:paraId="4E8713F8" w14:textId="77777777" w:rsidTr="008F2C59">
        <w:trPr>
          <w:trHeight w:val="300"/>
          <w:tblHeader/>
        </w:trPr>
        <w:tc>
          <w:tcPr>
            <w:tcW w:w="5033" w:type="dxa"/>
          </w:tcPr>
          <w:p w14:paraId="478EA110" w14:textId="4AF5E3CD" w:rsidR="00D62F05" w:rsidRPr="00C94FB4" w:rsidRDefault="00D62F05" w:rsidP="00740DF6">
            <w:pPr>
              <w:spacing w:before="120" w:after="120"/>
              <w:rPr>
                <w:rFonts w:cstheme="minorHAnsi"/>
                <w:b/>
                <w:bCs/>
                <w:szCs w:val="24"/>
              </w:rPr>
            </w:pPr>
            <w:r w:rsidRPr="00C94FB4">
              <w:rPr>
                <w:rFonts w:cstheme="minorHAnsi"/>
                <w:b/>
                <w:bCs/>
                <w:szCs w:val="24"/>
              </w:rPr>
              <w:t>Inwestycja:</w:t>
            </w:r>
          </w:p>
        </w:tc>
        <w:tc>
          <w:tcPr>
            <w:tcW w:w="3895" w:type="dxa"/>
          </w:tcPr>
          <w:p w14:paraId="45C5C0ED" w14:textId="6DF4FA6D" w:rsidR="00D62F05" w:rsidRPr="00C94FB4" w:rsidRDefault="00DB076F" w:rsidP="00740DF6">
            <w:pPr>
              <w:spacing w:before="120" w:after="120"/>
              <w:rPr>
                <w:rFonts w:cstheme="minorHAnsi"/>
                <w:b/>
                <w:bCs/>
                <w:szCs w:val="24"/>
              </w:rPr>
            </w:pPr>
            <w:r w:rsidRPr="00C94FB4">
              <w:rPr>
                <w:rFonts w:cstheme="minorHAnsi"/>
                <w:b/>
                <w:bCs/>
                <w:szCs w:val="24"/>
              </w:rPr>
              <w:t>Przewidywane d</w:t>
            </w:r>
            <w:r w:rsidR="00D62F05" w:rsidRPr="00C94FB4">
              <w:rPr>
                <w:rFonts w:cstheme="minorHAnsi"/>
                <w:b/>
                <w:bCs/>
                <w:szCs w:val="24"/>
              </w:rPr>
              <w:t>ziedziny</w:t>
            </w:r>
            <w:r w:rsidRPr="00C94FB4">
              <w:rPr>
                <w:rFonts w:cstheme="minorHAnsi"/>
                <w:b/>
                <w:bCs/>
                <w:szCs w:val="24"/>
              </w:rPr>
              <w:t xml:space="preserve"> to m.in.</w:t>
            </w:r>
            <w:r w:rsidR="00D62F05" w:rsidRPr="00C94FB4">
              <w:rPr>
                <w:rFonts w:cstheme="minorHAnsi"/>
                <w:b/>
                <w:bCs/>
                <w:szCs w:val="24"/>
              </w:rPr>
              <w:t>:</w:t>
            </w:r>
          </w:p>
        </w:tc>
      </w:tr>
      <w:tr w:rsidR="00C94FB4" w:rsidRPr="00C94FB4" w14:paraId="245EA652" w14:textId="77777777">
        <w:trPr>
          <w:trHeight w:val="3516"/>
        </w:trPr>
        <w:tc>
          <w:tcPr>
            <w:tcW w:w="5033" w:type="dxa"/>
          </w:tcPr>
          <w:p w14:paraId="2F160310" w14:textId="3088B6C0" w:rsidR="00C94FB4" w:rsidRPr="00C94FB4" w:rsidRDefault="00C94FB4" w:rsidP="00C94FB4">
            <w:pPr>
              <w:spacing w:line="276" w:lineRule="auto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b/>
                <w:bCs/>
                <w:szCs w:val="24"/>
              </w:rPr>
              <w:t xml:space="preserve">C1.1.1 Zapewnienie dostępu do bardzo szybkiego </w:t>
            </w:r>
            <w:proofErr w:type="spellStart"/>
            <w:r w:rsidRPr="00C94FB4">
              <w:rPr>
                <w:rFonts w:cstheme="minorHAnsi"/>
                <w:b/>
                <w:bCs/>
                <w:szCs w:val="24"/>
              </w:rPr>
              <w:t>internetu</w:t>
            </w:r>
            <w:proofErr w:type="spellEnd"/>
            <w:r w:rsidRPr="00C94FB4">
              <w:rPr>
                <w:rFonts w:cstheme="minorHAnsi"/>
                <w:b/>
                <w:bCs/>
                <w:szCs w:val="24"/>
              </w:rPr>
              <w:t xml:space="preserve"> na obszarach białych plam. </w:t>
            </w:r>
            <w:r w:rsidRPr="00C94FB4">
              <w:rPr>
                <w:rFonts w:cstheme="minorHAnsi"/>
                <w:szCs w:val="24"/>
              </w:rPr>
              <w:t xml:space="preserve">W ramach interwencji wspierane będą projekty budowy sieci szerokopasmowych zapewniających dostęp do bardzo szybkiego </w:t>
            </w:r>
            <w:proofErr w:type="spellStart"/>
            <w:r w:rsidRPr="00C94FB4">
              <w:rPr>
                <w:rFonts w:cstheme="minorHAnsi"/>
                <w:szCs w:val="24"/>
              </w:rPr>
              <w:t>internetu</w:t>
            </w:r>
            <w:proofErr w:type="spellEnd"/>
            <w:r w:rsidRPr="00C94FB4">
              <w:rPr>
                <w:rFonts w:cstheme="minorHAnsi"/>
                <w:szCs w:val="24"/>
              </w:rPr>
              <w:t xml:space="preserve"> na obszarach białych plam. Wdrażanie inwestycji będzie dotyczyć dodatkowych 931 tys. gospodarstw domowych (lokali mieszkalnych), które będą objęte szerokopasmowym dostępem do Internetu o przepustowości co najmniej 100 </w:t>
            </w:r>
            <w:proofErr w:type="spellStart"/>
            <w:r w:rsidRPr="00C94FB4">
              <w:rPr>
                <w:rFonts w:cstheme="minorHAnsi"/>
                <w:szCs w:val="24"/>
              </w:rPr>
              <w:t>Mb</w:t>
            </w:r>
            <w:proofErr w:type="spellEnd"/>
            <w:r w:rsidRPr="00C94FB4">
              <w:rPr>
                <w:rFonts w:cstheme="minorHAnsi"/>
                <w:szCs w:val="24"/>
              </w:rPr>
              <w:t xml:space="preserve">/s, z możliwością jej modernizacji do prędkości mierzonych w </w:t>
            </w:r>
            <w:proofErr w:type="spellStart"/>
            <w:r w:rsidRPr="00C94FB4">
              <w:rPr>
                <w:rFonts w:cstheme="minorHAnsi"/>
                <w:szCs w:val="24"/>
              </w:rPr>
              <w:t>Gb</w:t>
            </w:r>
            <w:proofErr w:type="spellEnd"/>
            <w:r w:rsidRPr="00C94FB4">
              <w:rPr>
                <w:rFonts w:cstheme="minorHAnsi"/>
                <w:szCs w:val="24"/>
              </w:rPr>
              <w:t>/s.</w:t>
            </w:r>
          </w:p>
        </w:tc>
        <w:tc>
          <w:tcPr>
            <w:tcW w:w="3895" w:type="dxa"/>
          </w:tcPr>
          <w:p w14:paraId="56C30391" w14:textId="5D5E6F1D" w:rsidR="00C62507" w:rsidRPr="0043191E" w:rsidRDefault="00C94FB4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Cs w:val="24"/>
              </w:rPr>
            </w:pPr>
            <w:r w:rsidRPr="0043191E">
              <w:rPr>
                <w:rFonts w:cstheme="minorHAnsi"/>
                <w:szCs w:val="24"/>
              </w:rPr>
              <w:t xml:space="preserve">Analiza </w:t>
            </w:r>
            <w:r w:rsidR="0043191E" w:rsidRPr="0043191E">
              <w:rPr>
                <w:rFonts w:cstheme="minorHAnsi"/>
                <w:szCs w:val="24"/>
              </w:rPr>
              <w:t>finansowa i ekonomiczna</w:t>
            </w:r>
          </w:p>
          <w:p w14:paraId="7A803ADA" w14:textId="0AD9847B" w:rsidR="00C94FB4" w:rsidRPr="00C62507" w:rsidRDefault="00C94FB4" w:rsidP="007E75FB">
            <w:pPr>
              <w:pStyle w:val="Akapitzlist"/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C94FB4" w:rsidRPr="00C94FB4" w14:paraId="02A9E46F" w14:textId="77777777" w:rsidTr="003735E7">
        <w:trPr>
          <w:trHeight w:val="1402"/>
        </w:trPr>
        <w:tc>
          <w:tcPr>
            <w:tcW w:w="5033" w:type="dxa"/>
          </w:tcPr>
          <w:p w14:paraId="46CBAB69" w14:textId="0ED04984" w:rsidR="00C94FB4" w:rsidRPr="00C94FB4" w:rsidRDefault="00C94FB4" w:rsidP="00C94FB4">
            <w:pPr>
              <w:spacing w:line="276" w:lineRule="auto"/>
              <w:rPr>
                <w:rFonts w:cstheme="minorHAnsi"/>
                <w:b/>
                <w:bCs/>
                <w:szCs w:val="24"/>
              </w:rPr>
            </w:pPr>
            <w:r w:rsidRPr="00C94FB4">
              <w:rPr>
                <w:rFonts w:cstheme="minorHAnsi"/>
                <w:b/>
                <w:bCs/>
                <w:szCs w:val="24"/>
              </w:rPr>
              <w:t>C2.1.1 E-usługi publiczne, rozwiązania IT usprawniające funkcjonowanie administracji i sektorów gospodarki oraz technologie przełomowe w sektorze publicznym, gospodarce i społeczeństwie.</w:t>
            </w:r>
          </w:p>
          <w:p w14:paraId="696A2B99" w14:textId="7D38D9C9" w:rsidR="00C94FB4" w:rsidRPr="00C94FB4" w:rsidRDefault="00C94FB4" w:rsidP="00C94FB4">
            <w:pPr>
              <w:spacing w:line="276" w:lineRule="auto"/>
              <w:rPr>
                <w:rFonts w:eastAsia="Calibri"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 xml:space="preserve">Celem interwencji jest zwiększenie liczby spraw możliwych do załatwienia drogą elektroniczną przy wykorzystaniu e-usług i procesów cyfrowych oraz zapewnienie modelowego systemu wsparcia zastosowań przełomowych technologii. Ma to nastąpić dzięki tworzeniu nowych oraz rozwojowi już istniejących e-usług zbudowanych w oparciu m.in. o takie kryteria, jak: optymalizacja efektywności, integracja, w tym możliwość wykorzystania jednego punktu dostępu, zapewnienie </w:t>
            </w:r>
            <w:proofErr w:type="spellStart"/>
            <w:r w:rsidRPr="00C94FB4">
              <w:rPr>
                <w:rFonts w:cstheme="minorHAnsi"/>
                <w:szCs w:val="24"/>
              </w:rPr>
              <w:t>reużywalności</w:t>
            </w:r>
            <w:proofErr w:type="spellEnd"/>
            <w:r w:rsidRPr="00C94FB4">
              <w:rPr>
                <w:rFonts w:cstheme="minorHAnsi"/>
                <w:szCs w:val="24"/>
              </w:rPr>
              <w:t xml:space="preserve"> e-usług lub </w:t>
            </w:r>
            <w:proofErr w:type="spellStart"/>
            <w:r w:rsidRPr="00C94FB4">
              <w:rPr>
                <w:rFonts w:cstheme="minorHAnsi"/>
                <w:szCs w:val="24"/>
              </w:rPr>
              <w:t>reużywalności</w:t>
            </w:r>
            <w:proofErr w:type="spellEnd"/>
            <w:r w:rsidRPr="00C94FB4">
              <w:rPr>
                <w:rFonts w:cstheme="minorHAnsi"/>
                <w:szCs w:val="24"/>
              </w:rPr>
              <w:t xml:space="preserve"> ich komponentów, a także </w:t>
            </w:r>
            <w:r w:rsidRPr="00C94FB4">
              <w:rPr>
                <w:rFonts w:cstheme="minorHAnsi"/>
                <w:szCs w:val="24"/>
              </w:rPr>
              <w:lastRenderedPageBreak/>
              <w:t xml:space="preserve">wykorzystanie </w:t>
            </w:r>
            <w:proofErr w:type="spellStart"/>
            <w:r w:rsidRPr="00C94FB4">
              <w:rPr>
                <w:rFonts w:cstheme="minorHAnsi"/>
                <w:szCs w:val="24"/>
              </w:rPr>
              <w:t>megatrendów</w:t>
            </w:r>
            <w:proofErr w:type="spellEnd"/>
            <w:r w:rsidRPr="00C94FB4">
              <w:rPr>
                <w:rFonts w:cstheme="minorHAnsi"/>
                <w:szCs w:val="24"/>
              </w:rPr>
              <w:t xml:space="preserve"> technologicznych. Wszystkie nowe lub zmodernizowane e-usługi z graficznym interfejsem użytkownika powinny mieć co najmniej 4 poziom dojrzałości, czyli pełną elektroniczną obsługę spraw. Budowane będą też platformy służące udostępnianiu i wymianie danych oraz udostępnianiu e-usług.</w:t>
            </w:r>
          </w:p>
        </w:tc>
        <w:tc>
          <w:tcPr>
            <w:tcW w:w="3895" w:type="dxa"/>
          </w:tcPr>
          <w:p w14:paraId="710F3E29" w14:textId="77777777" w:rsidR="00C94FB4" w:rsidRDefault="00C94FB4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lastRenderedPageBreak/>
              <w:t>Zarządzanie projektami teleinformatycznymi, budowa systemów teleinformatycznych i innowacyjne technologie IT/ICT</w:t>
            </w:r>
          </w:p>
          <w:p w14:paraId="6AF871B9" w14:textId="77777777" w:rsidR="00C94FB4" w:rsidRDefault="00C94FB4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>Pomoc publiczna</w:t>
            </w:r>
          </w:p>
          <w:p w14:paraId="3B2CFF96" w14:textId="77777777" w:rsidR="00C94FB4" w:rsidRDefault="00C94FB4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>Analiza finansowa i ekonomiczna</w:t>
            </w:r>
          </w:p>
          <w:p w14:paraId="29176C7E" w14:textId="4A596C5A" w:rsidR="00C94FB4" w:rsidRPr="00C62507" w:rsidRDefault="00C94FB4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 xml:space="preserve">Analiza </w:t>
            </w:r>
            <w:proofErr w:type="spellStart"/>
            <w:r w:rsidRPr="00C94FB4">
              <w:rPr>
                <w:rFonts w:cstheme="minorHAnsi"/>
                <w:szCs w:val="24"/>
              </w:rPr>
              <w:t>formalno</w:t>
            </w:r>
            <w:proofErr w:type="spellEnd"/>
            <w:r w:rsidRPr="00C94FB4">
              <w:rPr>
                <w:rFonts w:cstheme="minorHAnsi"/>
                <w:szCs w:val="24"/>
              </w:rPr>
              <w:t xml:space="preserve"> – prawna</w:t>
            </w:r>
          </w:p>
        </w:tc>
      </w:tr>
      <w:tr w:rsidR="00C94FB4" w:rsidRPr="00C94FB4" w14:paraId="7CB6D25D" w14:textId="77777777">
        <w:trPr>
          <w:trHeight w:val="2677"/>
        </w:trPr>
        <w:tc>
          <w:tcPr>
            <w:tcW w:w="5033" w:type="dxa"/>
          </w:tcPr>
          <w:p w14:paraId="4684ED08" w14:textId="63C0409C" w:rsidR="00C94FB4" w:rsidRPr="00C94FB4" w:rsidRDefault="00C94FB4" w:rsidP="00C94FB4">
            <w:pPr>
              <w:pStyle w:val="Nagwek3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color w:val="auto"/>
              </w:rPr>
            </w:pPr>
            <w:r w:rsidRPr="00C94FB4">
              <w:rPr>
                <w:rFonts w:asciiTheme="minorHAnsi" w:eastAsiaTheme="minorHAnsi" w:hAnsiTheme="minorHAnsi" w:cstheme="minorHAnsi"/>
                <w:b/>
                <w:bCs/>
                <w:color w:val="auto"/>
              </w:rPr>
              <w:t>C2.1.3 E-kompetencje</w:t>
            </w:r>
          </w:p>
          <w:p w14:paraId="5623FF34" w14:textId="03A611E8" w:rsidR="00C94FB4" w:rsidRPr="00C94FB4" w:rsidRDefault="00C94FB4" w:rsidP="00C94FB4">
            <w:pPr>
              <w:spacing w:line="276" w:lineRule="auto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 xml:space="preserve">Celem interwencji jest podniesienie poziomu kompetencji cyfrowych w społeczeństwie i ich wykorzystania w życiu codziennym, edukacji i pracy. </w:t>
            </w:r>
            <w:r w:rsidRPr="00C94FB4">
              <w:rPr>
                <w:rFonts w:cstheme="minorHAnsi"/>
                <w:szCs w:val="24"/>
              </w:rPr>
              <w:br/>
              <w:t>Projekty będą obejmowały działania szkoleniowe dla następujących grup odbiorców: nauczyciele, osoby wykluczone lub zagrożone wykluczeniem cyfrowym, obywatele, urzędnicy.</w:t>
            </w:r>
          </w:p>
        </w:tc>
        <w:tc>
          <w:tcPr>
            <w:tcW w:w="3895" w:type="dxa"/>
          </w:tcPr>
          <w:p w14:paraId="33E4F012" w14:textId="77777777" w:rsidR="00C94FB4" w:rsidRPr="002C2A51" w:rsidRDefault="00C94FB4" w:rsidP="0043191E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cstheme="minorHAnsi"/>
                <w:szCs w:val="24"/>
              </w:rPr>
            </w:pPr>
            <w:r w:rsidRPr="002C2A51">
              <w:rPr>
                <w:rFonts w:cstheme="minorHAnsi"/>
                <w:szCs w:val="24"/>
              </w:rPr>
              <w:t>Zarządzanie Projektami Edukacyjnymi/ Zarządzanie Projektami Szkoleniowymi</w:t>
            </w:r>
          </w:p>
          <w:p w14:paraId="5CBA010C" w14:textId="77777777" w:rsidR="00C94FB4" w:rsidRPr="002C2A51" w:rsidRDefault="00C94FB4" w:rsidP="0043191E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cstheme="minorHAnsi"/>
                <w:szCs w:val="24"/>
              </w:rPr>
            </w:pPr>
            <w:r w:rsidRPr="002C2A51">
              <w:rPr>
                <w:rFonts w:cstheme="minorHAnsi"/>
                <w:szCs w:val="24"/>
              </w:rPr>
              <w:t>Pomoc publiczna</w:t>
            </w:r>
          </w:p>
          <w:p w14:paraId="050DED13" w14:textId="0EEB89D3" w:rsidR="00C94FB4" w:rsidRPr="002C2A51" w:rsidRDefault="00C94FB4" w:rsidP="0043191E">
            <w:pPr>
              <w:pStyle w:val="Akapitzlist"/>
              <w:numPr>
                <w:ilvl w:val="0"/>
                <w:numId w:val="10"/>
              </w:numPr>
              <w:spacing w:after="0" w:line="276" w:lineRule="auto"/>
              <w:rPr>
                <w:rFonts w:cstheme="minorHAnsi"/>
                <w:szCs w:val="24"/>
              </w:rPr>
            </w:pPr>
            <w:r w:rsidRPr="002C2A51">
              <w:rPr>
                <w:rFonts w:cstheme="minorHAnsi"/>
                <w:szCs w:val="24"/>
              </w:rPr>
              <w:t xml:space="preserve">Analiza </w:t>
            </w:r>
            <w:proofErr w:type="spellStart"/>
            <w:r w:rsidRPr="002C2A51">
              <w:rPr>
                <w:rFonts w:cstheme="minorHAnsi"/>
                <w:szCs w:val="24"/>
              </w:rPr>
              <w:t>formalno</w:t>
            </w:r>
            <w:proofErr w:type="spellEnd"/>
            <w:r w:rsidRPr="002C2A51">
              <w:rPr>
                <w:rFonts w:cstheme="minorHAnsi"/>
                <w:szCs w:val="24"/>
              </w:rPr>
              <w:t xml:space="preserve"> </w:t>
            </w:r>
            <w:r w:rsidR="0043191E" w:rsidRPr="002C2A51">
              <w:rPr>
                <w:rFonts w:cstheme="minorHAnsi"/>
                <w:szCs w:val="24"/>
              </w:rPr>
              <w:t>–</w:t>
            </w:r>
            <w:r w:rsidRPr="002C2A51">
              <w:rPr>
                <w:rFonts w:cstheme="minorHAnsi"/>
                <w:szCs w:val="24"/>
              </w:rPr>
              <w:t xml:space="preserve"> prawna</w:t>
            </w:r>
          </w:p>
          <w:p w14:paraId="7E84CC3A" w14:textId="77777777" w:rsidR="0043191E" w:rsidRPr="002C2A51" w:rsidRDefault="0043191E" w:rsidP="0043191E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cstheme="minorHAnsi"/>
                <w:szCs w:val="24"/>
              </w:rPr>
            </w:pPr>
            <w:r w:rsidRPr="002C2A51">
              <w:rPr>
                <w:rFonts w:cstheme="minorHAnsi"/>
                <w:szCs w:val="24"/>
              </w:rPr>
              <w:t>Analiza finansowa i ekonomiczna</w:t>
            </w:r>
          </w:p>
          <w:p w14:paraId="3E0263AE" w14:textId="6660C28C" w:rsidR="0043191E" w:rsidRPr="00C94FB4" w:rsidRDefault="0043191E" w:rsidP="0043191E">
            <w:pPr>
              <w:pStyle w:val="Akapitzlist"/>
              <w:spacing w:after="0" w:line="276" w:lineRule="auto"/>
              <w:rPr>
                <w:rFonts w:cstheme="minorHAnsi"/>
                <w:szCs w:val="24"/>
              </w:rPr>
            </w:pPr>
          </w:p>
        </w:tc>
      </w:tr>
      <w:tr w:rsidR="008F2C59" w:rsidRPr="00C94FB4" w14:paraId="62DE2F40" w14:textId="77777777">
        <w:trPr>
          <w:trHeight w:val="6152"/>
        </w:trPr>
        <w:tc>
          <w:tcPr>
            <w:tcW w:w="5033" w:type="dxa"/>
          </w:tcPr>
          <w:p w14:paraId="3DCB8E2F" w14:textId="0A56BF25" w:rsidR="008F2C59" w:rsidRPr="007E75FB" w:rsidRDefault="008F2C59" w:rsidP="008F2C59">
            <w:pPr>
              <w:spacing w:line="276" w:lineRule="auto"/>
              <w:rPr>
                <w:rFonts w:cstheme="minorHAnsi"/>
                <w:szCs w:val="24"/>
              </w:rPr>
            </w:pPr>
            <w:r w:rsidRPr="007E75FB">
              <w:rPr>
                <w:rFonts w:cstheme="minorHAnsi"/>
                <w:b/>
                <w:bCs/>
                <w:szCs w:val="24"/>
              </w:rPr>
              <w:t xml:space="preserve">C3.1.1 </w:t>
            </w:r>
            <w:proofErr w:type="spellStart"/>
            <w:r w:rsidRPr="007E75FB">
              <w:rPr>
                <w:rFonts w:cstheme="minorHAnsi"/>
                <w:b/>
                <w:bCs/>
                <w:szCs w:val="24"/>
              </w:rPr>
              <w:t>Cyberbezpieczeństwo</w:t>
            </w:r>
            <w:proofErr w:type="spellEnd"/>
            <w:r w:rsidRPr="007E75FB">
              <w:rPr>
                <w:rFonts w:cstheme="minorHAnsi"/>
                <w:b/>
                <w:bCs/>
                <w:szCs w:val="24"/>
              </w:rPr>
              <w:t xml:space="preserve"> – </w:t>
            </w:r>
            <w:proofErr w:type="spellStart"/>
            <w:r w:rsidRPr="007E75FB">
              <w:rPr>
                <w:rFonts w:cstheme="minorHAnsi"/>
                <w:b/>
                <w:bCs/>
                <w:szCs w:val="24"/>
              </w:rPr>
              <w:t>CyberPL</w:t>
            </w:r>
            <w:proofErr w:type="spellEnd"/>
            <w:r w:rsidRPr="007E75FB">
              <w:rPr>
                <w:rFonts w:cstheme="minorHAnsi"/>
                <w:b/>
                <w:bCs/>
                <w:szCs w:val="24"/>
              </w:rPr>
              <w:t>, infrastruktura przetwarzania danych oraz optymalizacja infrastruktury służb państwowych odpowiedzialnych za bezpieczeństwo</w:t>
            </w:r>
            <w:r w:rsidRPr="007E75FB">
              <w:rPr>
                <w:rFonts w:cstheme="minorHAnsi"/>
                <w:szCs w:val="24"/>
              </w:rPr>
              <w:br/>
              <w:t xml:space="preserve">Inwestycja składa się z komponentów: </w:t>
            </w:r>
          </w:p>
          <w:p w14:paraId="56772D79" w14:textId="717F35BB" w:rsidR="008F2C59" w:rsidRPr="007E75FB" w:rsidRDefault="008F2C5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cstheme="minorHAnsi"/>
                <w:szCs w:val="24"/>
              </w:rPr>
            </w:pPr>
            <w:proofErr w:type="spellStart"/>
            <w:r w:rsidRPr="007E75FB">
              <w:rPr>
                <w:rFonts w:cstheme="minorHAnsi"/>
                <w:szCs w:val="24"/>
              </w:rPr>
              <w:t>cyberbezpieczeństwo</w:t>
            </w:r>
            <w:proofErr w:type="spellEnd"/>
            <w:r w:rsidRPr="007E75FB">
              <w:rPr>
                <w:rFonts w:cstheme="minorHAnsi"/>
                <w:szCs w:val="24"/>
              </w:rPr>
              <w:t xml:space="preserve"> (program </w:t>
            </w:r>
            <w:proofErr w:type="spellStart"/>
            <w:r w:rsidRPr="007E75FB">
              <w:rPr>
                <w:rFonts w:cstheme="minorHAnsi"/>
                <w:szCs w:val="24"/>
              </w:rPr>
              <w:t>CyberPL</w:t>
            </w:r>
            <w:proofErr w:type="spellEnd"/>
            <w:r w:rsidRPr="007E75FB">
              <w:rPr>
                <w:rFonts w:cstheme="minorHAnsi"/>
                <w:szCs w:val="24"/>
              </w:rPr>
              <w:t>),</w:t>
            </w:r>
          </w:p>
          <w:p w14:paraId="5873556F" w14:textId="55C6AF67" w:rsidR="008F2C59" w:rsidRPr="007E75FB" w:rsidRDefault="008F2C5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cstheme="minorHAnsi"/>
                <w:szCs w:val="24"/>
              </w:rPr>
            </w:pPr>
            <w:r w:rsidRPr="007E75FB">
              <w:rPr>
                <w:rFonts w:cstheme="minorHAnsi"/>
                <w:szCs w:val="24"/>
              </w:rPr>
              <w:t xml:space="preserve">infrastruktura przetwarzania danych, </w:t>
            </w:r>
          </w:p>
          <w:p w14:paraId="44A0336E" w14:textId="3FADA9ED" w:rsidR="008F2C59" w:rsidRPr="007E75FB" w:rsidRDefault="008F2C59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cstheme="minorHAnsi"/>
                <w:szCs w:val="24"/>
              </w:rPr>
            </w:pPr>
            <w:r w:rsidRPr="007E75FB">
              <w:rPr>
                <w:rFonts w:cstheme="minorHAnsi"/>
                <w:szCs w:val="24"/>
              </w:rPr>
              <w:t>wdrożenie innowacyjnych rozwiązań chmurowych następnej generacji.</w:t>
            </w:r>
          </w:p>
          <w:p w14:paraId="400E7533" w14:textId="3863D6F7" w:rsidR="008F2C59" w:rsidRPr="007E75FB" w:rsidRDefault="008F2C59" w:rsidP="008F2C59">
            <w:pPr>
              <w:spacing w:line="276" w:lineRule="auto"/>
              <w:rPr>
                <w:rFonts w:cstheme="minorHAnsi"/>
                <w:szCs w:val="24"/>
              </w:rPr>
            </w:pPr>
            <w:r w:rsidRPr="007E75FB">
              <w:rPr>
                <w:rFonts w:cstheme="minorHAnsi"/>
                <w:szCs w:val="24"/>
              </w:rPr>
              <w:t xml:space="preserve">W ramach komponentu </w:t>
            </w:r>
            <w:proofErr w:type="spellStart"/>
            <w:r w:rsidRPr="007E75FB">
              <w:rPr>
                <w:rFonts w:cstheme="minorHAnsi"/>
                <w:szCs w:val="24"/>
              </w:rPr>
              <w:t>Cyberbezpieczeństwo</w:t>
            </w:r>
            <w:proofErr w:type="spellEnd"/>
            <w:r w:rsidRPr="007E75FB">
              <w:rPr>
                <w:rFonts w:cstheme="minorHAnsi"/>
                <w:szCs w:val="24"/>
              </w:rPr>
              <w:t xml:space="preserve"> (program </w:t>
            </w:r>
            <w:proofErr w:type="spellStart"/>
            <w:r w:rsidRPr="007E75FB">
              <w:rPr>
                <w:rFonts w:cstheme="minorHAnsi"/>
                <w:szCs w:val="24"/>
              </w:rPr>
              <w:t>CyberPL</w:t>
            </w:r>
            <w:proofErr w:type="spellEnd"/>
            <w:r w:rsidRPr="007E75FB">
              <w:rPr>
                <w:rFonts w:cstheme="minorHAnsi"/>
                <w:szCs w:val="24"/>
              </w:rPr>
              <w:t>) będą realizowane dwa komplementarne ze sobą obszary projektowe (obszary interwencji):</w:t>
            </w:r>
          </w:p>
          <w:p w14:paraId="4894E79F" w14:textId="088600AE" w:rsidR="008F2C59" w:rsidRPr="007E75FB" w:rsidRDefault="008F2C59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szCs w:val="24"/>
              </w:rPr>
            </w:pPr>
            <w:r w:rsidRPr="007E75FB">
              <w:rPr>
                <w:rFonts w:cstheme="minorHAnsi"/>
                <w:szCs w:val="24"/>
              </w:rPr>
              <w:lastRenderedPageBreak/>
              <w:t xml:space="preserve">KSC – PL Program podniesienia skuteczności funkcjonowania krajowego systemu </w:t>
            </w:r>
            <w:proofErr w:type="spellStart"/>
            <w:r w:rsidRPr="007E75FB">
              <w:rPr>
                <w:rFonts w:cstheme="minorHAnsi"/>
                <w:szCs w:val="24"/>
              </w:rPr>
              <w:t>cyberbezpieczeństwa</w:t>
            </w:r>
            <w:proofErr w:type="spellEnd"/>
          </w:p>
          <w:p w14:paraId="11EF8782" w14:textId="17D4CBA2" w:rsidR="008F2C59" w:rsidRPr="007E75FB" w:rsidRDefault="008F2C59">
            <w:pPr>
              <w:pStyle w:val="Akapitzlist"/>
              <w:numPr>
                <w:ilvl w:val="0"/>
                <w:numId w:val="14"/>
              </w:numPr>
              <w:spacing w:after="0" w:line="276" w:lineRule="auto"/>
              <w:rPr>
                <w:rFonts w:cstheme="minorHAnsi"/>
                <w:szCs w:val="24"/>
              </w:rPr>
            </w:pPr>
            <w:r w:rsidRPr="007E75FB">
              <w:rPr>
                <w:rFonts w:cstheme="minorHAnsi"/>
                <w:szCs w:val="24"/>
              </w:rPr>
              <w:t xml:space="preserve">SOC-DEV-PL – budowa i rozwój operacyjnych centrów </w:t>
            </w:r>
            <w:proofErr w:type="spellStart"/>
            <w:r w:rsidRPr="007E75FB">
              <w:rPr>
                <w:rFonts w:cstheme="minorHAnsi"/>
                <w:szCs w:val="24"/>
              </w:rPr>
              <w:t>cyberbezpieczeństwa</w:t>
            </w:r>
            <w:proofErr w:type="spellEnd"/>
            <w:r w:rsidRPr="007E75FB">
              <w:rPr>
                <w:rFonts w:cstheme="minorHAnsi"/>
                <w:szCs w:val="24"/>
              </w:rPr>
              <w:t xml:space="preserve"> (SOC): regionalnych, sektorowych oraz branżowych</w:t>
            </w:r>
          </w:p>
        </w:tc>
        <w:tc>
          <w:tcPr>
            <w:tcW w:w="3895" w:type="dxa"/>
          </w:tcPr>
          <w:p w14:paraId="3DB03788" w14:textId="77777777" w:rsidR="00B306B5" w:rsidRDefault="00B306B5" w:rsidP="00B306B5">
            <w:pPr>
              <w:pStyle w:val="Akapitzlist"/>
              <w:spacing w:line="276" w:lineRule="auto"/>
              <w:rPr>
                <w:rFonts w:cstheme="minorHAnsi"/>
                <w:szCs w:val="24"/>
              </w:rPr>
            </w:pPr>
          </w:p>
          <w:p w14:paraId="16C7B581" w14:textId="0E390CE4" w:rsidR="008F2C59" w:rsidRPr="007E75FB" w:rsidRDefault="008F2C59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cstheme="minorHAnsi"/>
                <w:szCs w:val="24"/>
              </w:rPr>
            </w:pPr>
            <w:r w:rsidRPr="007E75FB">
              <w:rPr>
                <w:rFonts w:cstheme="minorHAnsi"/>
                <w:szCs w:val="24"/>
              </w:rPr>
              <w:t>Zarządzanie projektami teleinformatycznymi, budowa systemów teleinformatycznych i innowacyjne technologie IT/ICT</w:t>
            </w:r>
          </w:p>
          <w:p w14:paraId="0466E9FF" w14:textId="3ADC8C5E" w:rsidR="008F2C59" w:rsidRPr="007E75FB" w:rsidRDefault="008F2C59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cstheme="minorHAnsi"/>
                <w:szCs w:val="24"/>
              </w:rPr>
            </w:pPr>
            <w:r w:rsidRPr="007E75FB">
              <w:rPr>
                <w:rFonts w:cstheme="minorHAnsi"/>
                <w:szCs w:val="24"/>
              </w:rPr>
              <w:t>Pomoc publiczna</w:t>
            </w:r>
          </w:p>
          <w:p w14:paraId="752661B2" w14:textId="6F385A65" w:rsidR="008F2C59" w:rsidRPr="007E75FB" w:rsidRDefault="008F2C59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cstheme="minorHAnsi"/>
                <w:szCs w:val="24"/>
              </w:rPr>
            </w:pPr>
            <w:r w:rsidRPr="007E75FB">
              <w:rPr>
                <w:rFonts w:cstheme="minorHAnsi"/>
                <w:szCs w:val="24"/>
              </w:rPr>
              <w:t>Analiza finansowa i ekonomiczna</w:t>
            </w:r>
          </w:p>
          <w:p w14:paraId="0A285133" w14:textId="21CBB923" w:rsidR="008F2C59" w:rsidRPr="007E75FB" w:rsidRDefault="008F2C59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cstheme="minorHAnsi"/>
                <w:szCs w:val="24"/>
              </w:rPr>
            </w:pPr>
            <w:r w:rsidRPr="007E75FB">
              <w:rPr>
                <w:rFonts w:cstheme="minorHAnsi"/>
                <w:szCs w:val="24"/>
              </w:rPr>
              <w:t xml:space="preserve">Analiza </w:t>
            </w:r>
            <w:proofErr w:type="spellStart"/>
            <w:r w:rsidRPr="007E75FB">
              <w:rPr>
                <w:rFonts w:cstheme="minorHAnsi"/>
                <w:szCs w:val="24"/>
              </w:rPr>
              <w:t>formalno</w:t>
            </w:r>
            <w:proofErr w:type="spellEnd"/>
            <w:r w:rsidRPr="007E75FB">
              <w:rPr>
                <w:rFonts w:cstheme="minorHAnsi"/>
                <w:szCs w:val="24"/>
              </w:rPr>
              <w:t xml:space="preserve"> – prawna</w:t>
            </w:r>
          </w:p>
          <w:p w14:paraId="56F009A3" w14:textId="1319A873" w:rsidR="008F2C59" w:rsidRPr="007E75FB" w:rsidRDefault="008F2C59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cstheme="minorHAnsi"/>
                <w:szCs w:val="24"/>
              </w:rPr>
            </w:pPr>
            <w:proofErr w:type="spellStart"/>
            <w:r w:rsidRPr="007E75FB">
              <w:rPr>
                <w:rFonts w:cstheme="minorHAnsi"/>
                <w:szCs w:val="24"/>
              </w:rPr>
              <w:t>Cyberbezpieczeństwo</w:t>
            </w:r>
            <w:proofErr w:type="spellEnd"/>
          </w:p>
          <w:p w14:paraId="47CFD21B" w14:textId="074AC814" w:rsidR="00A63357" w:rsidRPr="007E75FB" w:rsidRDefault="008F2C59" w:rsidP="007E75FB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cstheme="minorHAnsi"/>
                <w:szCs w:val="24"/>
              </w:rPr>
            </w:pPr>
            <w:r w:rsidRPr="007E75FB">
              <w:rPr>
                <w:rFonts w:cstheme="minorHAnsi"/>
                <w:szCs w:val="24"/>
              </w:rPr>
              <w:t>Zrównoważone środowisko</w:t>
            </w:r>
          </w:p>
          <w:p w14:paraId="2D2E4372" w14:textId="74F14204" w:rsidR="008F2C59" w:rsidRPr="007E75FB" w:rsidRDefault="008F2C59" w:rsidP="00A60159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cstheme="minorHAnsi"/>
                <w:szCs w:val="24"/>
              </w:rPr>
            </w:pPr>
            <w:r w:rsidRPr="007E75FB">
              <w:rPr>
                <w:rFonts w:cstheme="minorHAnsi"/>
                <w:szCs w:val="24"/>
              </w:rPr>
              <w:t>Zarządzanie projektami budowalnymi</w:t>
            </w:r>
          </w:p>
        </w:tc>
      </w:tr>
    </w:tbl>
    <w:p w14:paraId="2D0C80FE" w14:textId="309411AA" w:rsidR="005C04A1" w:rsidRPr="00C94FB4" w:rsidRDefault="005C04A1" w:rsidP="00B6019D">
      <w:p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 xml:space="preserve">Zamawiający zastrzega sobie prawo do wskazania Wykonawcy </w:t>
      </w:r>
      <w:r w:rsidRPr="006C46D4">
        <w:rPr>
          <w:rFonts w:cstheme="minorHAnsi"/>
          <w:szCs w:val="24"/>
        </w:rPr>
        <w:t>konieczności zaangażowania do oceny dodatkowego eksperta, z dziedziny nie wykazanej w Tabeli 1.</w:t>
      </w:r>
      <w:r w:rsidRPr="00C94FB4">
        <w:rPr>
          <w:rFonts w:cstheme="minorHAnsi"/>
          <w:szCs w:val="24"/>
        </w:rPr>
        <w:t xml:space="preserve"> </w:t>
      </w:r>
    </w:p>
    <w:p w14:paraId="1886FA8F" w14:textId="77777777" w:rsidR="008F2C59" w:rsidRDefault="0C6D27E4" w:rsidP="008F2C59">
      <w:pPr>
        <w:spacing w:after="160" w:line="259" w:lineRule="auto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 xml:space="preserve">Poniżej </w:t>
      </w:r>
      <w:r w:rsidR="1B17F759" w:rsidRPr="00C94FB4">
        <w:rPr>
          <w:rFonts w:cstheme="minorHAnsi"/>
          <w:szCs w:val="24"/>
        </w:rPr>
        <w:t xml:space="preserve">znajduje się </w:t>
      </w:r>
      <w:r w:rsidRPr="00C94FB4">
        <w:rPr>
          <w:rFonts w:cstheme="minorHAnsi"/>
          <w:szCs w:val="24"/>
        </w:rPr>
        <w:t xml:space="preserve">tabela zawierająca </w:t>
      </w:r>
      <w:r w:rsidR="1B17F759" w:rsidRPr="00C94FB4">
        <w:rPr>
          <w:rFonts w:cstheme="minorHAnsi"/>
          <w:szCs w:val="24"/>
        </w:rPr>
        <w:t xml:space="preserve">wyjaśnienie zagadnień </w:t>
      </w:r>
      <w:r w:rsidR="4EEBC909" w:rsidRPr="00C94FB4">
        <w:rPr>
          <w:rFonts w:cstheme="minorHAnsi"/>
          <w:szCs w:val="24"/>
        </w:rPr>
        <w:t xml:space="preserve">w szczególności </w:t>
      </w:r>
      <w:r w:rsidR="1B17F759" w:rsidRPr="00C94FB4">
        <w:rPr>
          <w:rFonts w:cstheme="minorHAnsi"/>
          <w:szCs w:val="24"/>
        </w:rPr>
        <w:t xml:space="preserve">dotyczących poszczególnych </w:t>
      </w:r>
      <w:r w:rsidR="3966FF07" w:rsidRPr="00C94FB4">
        <w:rPr>
          <w:rFonts w:cstheme="minorHAnsi"/>
          <w:szCs w:val="24"/>
        </w:rPr>
        <w:t>dziedzin</w:t>
      </w:r>
      <w:r w:rsidR="1B17F759" w:rsidRPr="00C94FB4">
        <w:rPr>
          <w:rFonts w:cstheme="minorHAnsi"/>
          <w:szCs w:val="24"/>
        </w:rPr>
        <w:t>:</w:t>
      </w:r>
      <w:r w:rsidR="008F2C59" w:rsidRPr="008F2C59">
        <w:rPr>
          <w:rFonts w:cstheme="minorHAnsi"/>
          <w:szCs w:val="24"/>
        </w:rPr>
        <w:t xml:space="preserve"> </w:t>
      </w:r>
    </w:p>
    <w:p w14:paraId="052CDB08" w14:textId="0D46ECC2" w:rsidR="00B161D9" w:rsidRPr="008F2C59" w:rsidRDefault="008F2C59" w:rsidP="0045592B">
      <w:pPr>
        <w:rPr>
          <w:rFonts w:cstheme="minorHAnsi"/>
          <w:b/>
          <w:bCs/>
          <w:szCs w:val="24"/>
        </w:rPr>
      </w:pPr>
      <w:r w:rsidRPr="00C94FB4">
        <w:rPr>
          <w:rFonts w:cstheme="minorHAnsi"/>
          <w:szCs w:val="24"/>
        </w:rPr>
        <w:t xml:space="preserve">Tabela 2: </w:t>
      </w:r>
      <w:r w:rsidRPr="00C94FB4">
        <w:rPr>
          <w:rFonts w:cstheme="minorHAnsi"/>
          <w:b/>
          <w:bCs/>
          <w:szCs w:val="24"/>
        </w:rPr>
        <w:t>Spis dziedzin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269"/>
        <w:gridCol w:w="5803"/>
      </w:tblGrid>
      <w:tr w:rsidR="0051030F" w:rsidRPr="00C94FB4" w14:paraId="28FFD531" w14:textId="77777777" w:rsidTr="008F2C59">
        <w:trPr>
          <w:tblHeader/>
        </w:trPr>
        <w:tc>
          <w:tcPr>
            <w:tcW w:w="3269" w:type="dxa"/>
          </w:tcPr>
          <w:p w14:paraId="58F6F10F" w14:textId="77777777" w:rsidR="00290E4A" w:rsidRPr="00C94FB4" w:rsidRDefault="00290E4A" w:rsidP="008F2C59">
            <w:pPr>
              <w:rPr>
                <w:rFonts w:cstheme="minorHAnsi"/>
                <w:b/>
                <w:bCs/>
                <w:szCs w:val="24"/>
              </w:rPr>
            </w:pPr>
            <w:r w:rsidRPr="00C94FB4">
              <w:rPr>
                <w:rFonts w:cstheme="minorHAnsi"/>
                <w:b/>
                <w:bCs/>
                <w:szCs w:val="24"/>
              </w:rPr>
              <w:t>Dziedzina</w:t>
            </w:r>
          </w:p>
        </w:tc>
        <w:tc>
          <w:tcPr>
            <w:tcW w:w="5803" w:type="dxa"/>
          </w:tcPr>
          <w:p w14:paraId="148AB99F" w14:textId="77777777" w:rsidR="00290E4A" w:rsidRPr="00C94FB4" w:rsidRDefault="722DCEB8" w:rsidP="008F2C59">
            <w:pPr>
              <w:rPr>
                <w:rFonts w:cstheme="minorHAnsi"/>
                <w:b/>
                <w:bCs/>
                <w:szCs w:val="24"/>
              </w:rPr>
            </w:pPr>
            <w:r w:rsidRPr="00C94FB4">
              <w:rPr>
                <w:rFonts w:cstheme="minorHAnsi"/>
                <w:b/>
                <w:bCs/>
                <w:szCs w:val="24"/>
              </w:rPr>
              <w:t>Wyjaśnienie</w:t>
            </w:r>
          </w:p>
        </w:tc>
      </w:tr>
      <w:tr w:rsidR="0051030F" w:rsidRPr="00C94FB4" w14:paraId="1861E11B" w14:textId="77777777" w:rsidTr="14C665DD">
        <w:tc>
          <w:tcPr>
            <w:tcW w:w="3269" w:type="dxa"/>
          </w:tcPr>
          <w:p w14:paraId="3AC6E477" w14:textId="77777777" w:rsidR="00290E4A" w:rsidRPr="00C94FB4" w:rsidRDefault="00290E4A" w:rsidP="008F2C59">
            <w:pPr>
              <w:spacing w:line="276" w:lineRule="auto"/>
              <w:rPr>
                <w:rFonts w:cstheme="minorHAnsi"/>
                <w:szCs w:val="24"/>
              </w:rPr>
            </w:pPr>
            <w:r w:rsidRPr="00C94FB4">
              <w:rPr>
                <w:rFonts w:eastAsia="Times New Roman" w:cstheme="minorHAnsi"/>
                <w:b/>
                <w:bCs/>
                <w:szCs w:val="24"/>
                <w:lang w:eastAsia="pl-PL"/>
              </w:rPr>
              <w:t>Analiza formalno-prawna</w:t>
            </w:r>
          </w:p>
        </w:tc>
        <w:tc>
          <w:tcPr>
            <w:tcW w:w="5803" w:type="dxa"/>
          </w:tcPr>
          <w:p w14:paraId="7B376D1D" w14:textId="19C71C11" w:rsidR="00290E4A" w:rsidRPr="00C94FB4" w:rsidRDefault="19B50178" w:rsidP="008F2C59">
            <w:pPr>
              <w:spacing w:line="276" w:lineRule="auto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>w tym</w:t>
            </w:r>
            <w:r w:rsidR="521714FA" w:rsidRPr="00C94FB4">
              <w:rPr>
                <w:rFonts w:cstheme="minorHAnsi"/>
                <w:szCs w:val="24"/>
              </w:rPr>
              <w:t xml:space="preserve"> w szczególności</w:t>
            </w:r>
            <w:r w:rsidRPr="00C94FB4">
              <w:rPr>
                <w:rFonts w:cstheme="minorHAnsi"/>
                <w:szCs w:val="24"/>
              </w:rPr>
              <w:t xml:space="preserve">: analiza poprawności wyboru partnerów; zgodność z otoczeniem prawnym rozumiana jako możliwość realizacji danego przedsięwzięcia w istniejącym otoczeniu prawnym z uwzględnieniem procedur związanych z procesem legislacyjnym; analiza statusu wnioskodawcy jako przedsiębiorstwa [dużego, </w:t>
            </w:r>
            <w:r w:rsidRPr="00C94FB4">
              <w:rPr>
                <w:rFonts w:cstheme="minorHAnsi"/>
                <w:szCs w:val="24"/>
              </w:rPr>
              <w:lastRenderedPageBreak/>
              <w:t xml:space="preserve">MŚP, znajdującego się w trudnej sytuacji itp.], analiza zgodności </w:t>
            </w:r>
            <w:r w:rsidR="01CBDB41" w:rsidRPr="00C94FB4">
              <w:rPr>
                <w:rFonts w:cstheme="minorHAnsi"/>
                <w:szCs w:val="24"/>
              </w:rPr>
              <w:t xml:space="preserve">przedsięwzięcia </w:t>
            </w:r>
            <w:r w:rsidRPr="00C94FB4">
              <w:rPr>
                <w:rFonts w:cstheme="minorHAnsi"/>
                <w:szCs w:val="24"/>
              </w:rPr>
              <w:t>z Kartą Praw Podstawowych Unii Europejskiej z dnia 26 października 2012 r</w:t>
            </w:r>
            <w:r w:rsidR="4DE0B9E6" w:rsidRPr="00C94FB4">
              <w:rPr>
                <w:rFonts w:cstheme="minorHAnsi"/>
                <w:szCs w:val="24"/>
              </w:rPr>
              <w:t>.</w:t>
            </w:r>
            <w:r w:rsidR="01CBDB41" w:rsidRPr="00C94FB4">
              <w:rPr>
                <w:rFonts w:cstheme="minorHAnsi"/>
                <w:szCs w:val="24"/>
              </w:rPr>
              <w:t xml:space="preserve"> i Konwencją o Prawach Osób Niepełnosprawnych z dnia 13 grudnia 2006 r.</w:t>
            </w:r>
          </w:p>
        </w:tc>
      </w:tr>
      <w:tr w:rsidR="0051030F" w:rsidRPr="00C94FB4" w14:paraId="6165EB51" w14:textId="77777777" w:rsidTr="14C665DD">
        <w:tc>
          <w:tcPr>
            <w:tcW w:w="3269" w:type="dxa"/>
          </w:tcPr>
          <w:p w14:paraId="027F414A" w14:textId="77777777" w:rsidR="00290E4A" w:rsidRPr="00C94FB4" w:rsidRDefault="00290E4A" w:rsidP="008F2C59">
            <w:pPr>
              <w:spacing w:line="276" w:lineRule="auto"/>
              <w:rPr>
                <w:rFonts w:cstheme="minorHAnsi"/>
                <w:b/>
                <w:bCs/>
                <w:szCs w:val="24"/>
              </w:rPr>
            </w:pPr>
            <w:r w:rsidRPr="00C94FB4">
              <w:rPr>
                <w:rFonts w:cstheme="minorHAnsi"/>
                <w:b/>
                <w:bCs/>
                <w:szCs w:val="24"/>
              </w:rPr>
              <w:lastRenderedPageBreak/>
              <w:t>Pomoc publiczna</w:t>
            </w:r>
          </w:p>
        </w:tc>
        <w:tc>
          <w:tcPr>
            <w:tcW w:w="5803" w:type="dxa"/>
          </w:tcPr>
          <w:p w14:paraId="66F85F1E" w14:textId="4E7C483C" w:rsidR="00290E4A" w:rsidRPr="00C94FB4" w:rsidRDefault="1C11FA06" w:rsidP="008F2C59">
            <w:pPr>
              <w:spacing w:line="276" w:lineRule="auto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 xml:space="preserve">w tym w szczególności: </w:t>
            </w:r>
            <w:r w:rsidR="19B50178" w:rsidRPr="00C94FB4">
              <w:rPr>
                <w:rFonts w:cstheme="minorHAnsi"/>
                <w:szCs w:val="24"/>
              </w:rPr>
              <w:t xml:space="preserve">zgodność z zasadami pomocy publicznej i pomocy de </w:t>
            </w:r>
            <w:proofErr w:type="spellStart"/>
            <w:r w:rsidR="19B50178" w:rsidRPr="00C94FB4">
              <w:rPr>
                <w:rFonts w:cstheme="minorHAnsi"/>
                <w:szCs w:val="24"/>
              </w:rPr>
              <w:t>minimis</w:t>
            </w:r>
            <w:proofErr w:type="spellEnd"/>
          </w:p>
        </w:tc>
      </w:tr>
      <w:tr w:rsidR="0051030F" w:rsidRPr="00C94FB4" w14:paraId="1ACEFF08" w14:textId="77777777" w:rsidTr="14C665DD">
        <w:tc>
          <w:tcPr>
            <w:tcW w:w="3269" w:type="dxa"/>
          </w:tcPr>
          <w:p w14:paraId="7ABC5F99" w14:textId="77777777" w:rsidR="00290E4A" w:rsidRPr="00C94FB4" w:rsidRDefault="00290E4A" w:rsidP="008F2C59">
            <w:pPr>
              <w:spacing w:line="276" w:lineRule="auto"/>
              <w:rPr>
                <w:rFonts w:cstheme="minorHAnsi"/>
                <w:szCs w:val="24"/>
              </w:rPr>
            </w:pPr>
            <w:r w:rsidRPr="00C94FB4">
              <w:rPr>
                <w:rFonts w:eastAsia="Times New Roman" w:cstheme="minorHAnsi"/>
                <w:b/>
                <w:bCs/>
                <w:szCs w:val="24"/>
                <w:lang w:eastAsia="pl-PL"/>
              </w:rPr>
              <w:t>Analiza finansowa i ekonomiczna</w:t>
            </w:r>
          </w:p>
        </w:tc>
        <w:tc>
          <w:tcPr>
            <w:tcW w:w="5803" w:type="dxa"/>
          </w:tcPr>
          <w:p w14:paraId="27AC5F41" w14:textId="392A30A0" w:rsidR="00290E4A" w:rsidRPr="00C94FB4" w:rsidRDefault="0F7A2B2F" w:rsidP="008F2C59">
            <w:pPr>
              <w:spacing w:line="276" w:lineRule="auto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 xml:space="preserve"> w tym w szczególności:</w:t>
            </w:r>
            <w:r w:rsidR="19B50178" w:rsidRPr="00C94FB4">
              <w:rPr>
                <w:rFonts w:eastAsia="Times New Roman" w:cstheme="minorHAnsi"/>
                <w:szCs w:val="24"/>
                <w:lang w:eastAsia="pl-PL"/>
              </w:rPr>
              <w:t xml:space="preserve"> analiza kosztów i korzyści, analiza sytuacji finansowej </w:t>
            </w:r>
            <w:r w:rsidR="00A60159">
              <w:rPr>
                <w:rFonts w:eastAsia="Times New Roman" w:cstheme="minorHAnsi"/>
                <w:szCs w:val="24"/>
                <w:lang w:eastAsia="pl-PL"/>
              </w:rPr>
              <w:t xml:space="preserve">oraz potencjału finansowego </w:t>
            </w:r>
            <w:r w:rsidR="19B50178" w:rsidRPr="00C94FB4">
              <w:rPr>
                <w:rFonts w:eastAsia="Times New Roman" w:cstheme="minorHAnsi"/>
                <w:szCs w:val="24"/>
                <w:lang w:eastAsia="pl-PL"/>
              </w:rPr>
              <w:t xml:space="preserve">przedsiębiorstwa, analiza trwałości finansowej, analiza scenariuszowa, analiza skonsolidowana, analiza wrażliwości, </w:t>
            </w:r>
            <w:proofErr w:type="spellStart"/>
            <w:r w:rsidR="19B50178" w:rsidRPr="00C94FB4">
              <w:rPr>
                <w:rFonts w:eastAsia="Times New Roman" w:cstheme="minorHAnsi"/>
                <w:szCs w:val="24"/>
                <w:lang w:eastAsia="pl-PL"/>
              </w:rPr>
              <w:t>cash</w:t>
            </w:r>
            <w:proofErr w:type="spellEnd"/>
            <w:r w:rsidR="19B50178" w:rsidRPr="00C94FB4">
              <w:rPr>
                <w:rFonts w:eastAsia="Times New Roman" w:cstheme="minorHAnsi"/>
                <w:szCs w:val="24"/>
                <w:lang w:eastAsia="pl-PL"/>
              </w:rPr>
              <w:t xml:space="preserve"> </w:t>
            </w:r>
            <w:proofErr w:type="spellStart"/>
            <w:r w:rsidR="19B50178" w:rsidRPr="00C94FB4">
              <w:rPr>
                <w:rFonts w:eastAsia="Times New Roman" w:cstheme="minorHAnsi"/>
                <w:szCs w:val="24"/>
                <w:lang w:eastAsia="pl-PL"/>
              </w:rPr>
              <w:t>flow</w:t>
            </w:r>
            <w:proofErr w:type="spellEnd"/>
            <w:r w:rsidR="19B50178" w:rsidRPr="00C94FB4">
              <w:rPr>
                <w:rFonts w:eastAsia="Times New Roman" w:cstheme="minorHAnsi"/>
                <w:szCs w:val="24"/>
                <w:lang w:eastAsia="pl-PL"/>
              </w:rPr>
              <w:t xml:space="preserve"> itp.</w:t>
            </w:r>
          </w:p>
        </w:tc>
      </w:tr>
      <w:tr w:rsidR="0051030F" w:rsidRPr="00C94FB4" w14:paraId="0DC8C997" w14:textId="77777777" w:rsidTr="14C665DD">
        <w:tc>
          <w:tcPr>
            <w:tcW w:w="3269" w:type="dxa"/>
          </w:tcPr>
          <w:p w14:paraId="775AC8D2" w14:textId="77777777" w:rsidR="00290E4A" w:rsidRPr="00C94FB4" w:rsidRDefault="00290E4A" w:rsidP="008F2C59">
            <w:pPr>
              <w:spacing w:line="276" w:lineRule="auto"/>
              <w:rPr>
                <w:rFonts w:cstheme="minorHAnsi"/>
                <w:szCs w:val="24"/>
              </w:rPr>
            </w:pPr>
            <w:r w:rsidRPr="00C94FB4">
              <w:rPr>
                <w:rFonts w:eastAsia="Times New Roman" w:cstheme="minorHAnsi"/>
                <w:b/>
                <w:bCs/>
                <w:szCs w:val="24"/>
                <w:lang w:eastAsia="pl-PL"/>
              </w:rPr>
              <w:t xml:space="preserve">Zarządzanie projektami teleinformatycznymi, budowa systemów teleinformatycznych </w:t>
            </w:r>
            <w:r w:rsidRPr="00C94FB4">
              <w:rPr>
                <w:rFonts w:eastAsia="Times New Roman" w:cstheme="minorHAnsi"/>
                <w:b/>
                <w:bCs/>
                <w:szCs w:val="24"/>
                <w:lang w:eastAsia="pl-PL"/>
              </w:rPr>
              <w:br/>
              <w:t>i innowacyjne technologie IT/ICT</w:t>
            </w:r>
          </w:p>
        </w:tc>
        <w:tc>
          <w:tcPr>
            <w:tcW w:w="5803" w:type="dxa"/>
          </w:tcPr>
          <w:p w14:paraId="0593AFB8" w14:textId="0CC728F7" w:rsidR="00290E4A" w:rsidRPr="00C62507" w:rsidRDefault="4B780B70" w:rsidP="008F2C59">
            <w:pPr>
              <w:spacing w:line="276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C94FB4">
              <w:rPr>
                <w:rFonts w:cstheme="minorHAnsi"/>
                <w:szCs w:val="24"/>
              </w:rPr>
              <w:t>w tym w szczególności:</w:t>
            </w:r>
            <w:r w:rsidR="30D17100" w:rsidRPr="00C94FB4">
              <w:rPr>
                <w:rFonts w:eastAsia="Times New Roman" w:cstheme="minorHAnsi"/>
                <w:szCs w:val="24"/>
                <w:lang w:eastAsia="pl-PL"/>
              </w:rPr>
              <w:t xml:space="preserve"> tworzenie i rozwój nowoczesnych usług świadczonych drogą elektroniczną (w tym wewnątrzadministracyjnych), cyfryzacja procesów </w:t>
            </w:r>
            <w:proofErr w:type="spellStart"/>
            <w:r w:rsidR="30D17100" w:rsidRPr="00C94FB4">
              <w:rPr>
                <w:rFonts w:eastAsia="Times New Roman" w:cstheme="minorHAnsi"/>
                <w:szCs w:val="24"/>
                <w:lang w:eastAsia="pl-PL"/>
              </w:rPr>
              <w:t>back-office</w:t>
            </w:r>
            <w:proofErr w:type="spellEnd"/>
            <w:r w:rsidR="30D17100" w:rsidRPr="00C94FB4">
              <w:rPr>
                <w:rFonts w:eastAsia="Times New Roman" w:cstheme="minorHAnsi"/>
                <w:szCs w:val="24"/>
                <w:lang w:eastAsia="pl-PL"/>
              </w:rPr>
              <w:t xml:space="preserve"> w administracji rządowej, digitalizacja i udostępnianie danych, budowa i rozwój rozwiązań informatycznych o charakterze horyzontalnym, znajomość założeń AIP, tworzenie cyfrowych rozwiązań w ochronie zdrowia, budowa rozwiązań informatycznych do prowadzenia zaawansowanej analityki danych, tworzenie rozwiązań w dziedzinie smart </w:t>
            </w:r>
            <w:proofErr w:type="spellStart"/>
            <w:r w:rsidR="30D17100" w:rsidRPr="00C94FB4">
              <w:rPr>
                <w:rFonts w:eastAsia="Times New Roman" w:cstheme="minorHAnsi"/>
                <w:szCs w:val="24"/>
                <w:lang w:eastAsia="pl-PL"/>
              </w:rPr>
              <w:t>city</w:t>
            </w:r>
            <w:proofErr w:type="spellEnd"/>
            <w:r w:rsidR="30D17100" w:rsidRPr="00C94FB4">
              <w:rPr>
                <w:rFonts w:eastAsia="Times New Roman" w:cstheme="minorHAnsi"/>
                <w:szCs w:val="24"/>
                <w:lang w:eastAsia="pl-PL"/>
              </w:rPr>
              <w:t xml:space="preserve"> i smart </w:t>
            </w:r>
            <w:proofErr w:type="spellStart"/>
            <w:r w:rsidR="30D17100" w:rsidRPr="00C94FB4">
              <w:rPr>
                <w:rFonts w:eastAsia="Times New Roman" w:cstheme="minorHAnsi"/>
                <w:szCs w:val="24"/>
                <w:lang w:eastAsia="pl-PL"/>
              </w:rPr>
              <w:t>village</w:t>
            </w:r>
            <w:proofErr w:type="spellEnd"/>
            <w:r w:rsidR="30D17100" w:rsidRPr="00C94FB4">
              <w:rPr>
                <w:rFonts w:eastAsia="Times New Roman" w:cstheme="minorHAnsi"/>
                <w:szCs w:val="24"/>
                <w:lang w:eastAsia="pl-PL"/>
              </w:rPr>
              <w:t>, wykorzystanie Internetu Rzeczy (</w:t>
            </w:r>
            <w:proofErr w:type="spellStart"/>
            <w:r w:rsidR="30D17100" w:rsidRPr="00C94FB4">
              <w:rPr>
                <w:rFonts w:eastAsia="Times New Roman" w:cstheme="minorHAnsi"/>
                <w:szCs w:val="24"/>
                <w:lang w:eastAsia="pl-PL"/>
              </w:rPr>
              <w:t>IoT</w:t>
            </w:r>
            <w:proofErr w:type="spellEnd"/>
            <w:r w:rsidR="30D17100" w:rsidRPr="00C94FB4">
              <w:rPr>
                <w:rFonts w:eastAsia="Times New Roman" w:cstheme="minorHAnsi"/>
                <w:szCs w:val="24"/>
                <w:lang w:eastAsia="pl-PL"/>
              </w:rPr>
              <w:t>) w realizowanych projektach];</w:t>
            </w:r>
          </w:p>
        </w:tc>
      </w:tr>
      <w:tr w:rsidR="0051030F" w:rsidRPr="00C94FB4" w14:paraId="440FED06" w14:textId="77777777" w:rsidTr="14C665DD">
        <w:tc>
          <w:tcPr>
            <w:tcW w:w="3269" w:type="dxa"/>
          </w:tcPr>
          <w:p w14:paraId="3963DB38" w14:textId="77777777" w:rsidR="00290E4A" w:rsidRPr="00C94FB4" w:rsidRDefault="00290E4A" w:rsidP="008F2C59">
            <w:pPr>
              <w:spacing w:line="276" w:lineRule="auto"/>
              <w:rPr>
                <w:rFonts w:cstheme="minorHAnsi"/>
                <w:szCs w:val="24"/>
              </w:rPr>
            </w:pPr>
            <w:proofErr w:type="spellStart"/>
            <w:r w:rsidRPr="00C94FB4">
              <w:rPr>
                <w:rFonts w:eastAsia="Times New Roman" w:cstheme="minorHAnsi"/>
                <w:b/>
                <w:bCs/>
                <w:szCs w:val="24"/>
                <w:lang w:eastAsia="pl-PL"/>
              </w:rPr>
              <w:t>Cyberbezpieczeństwo</w:t>
            </w:r>
            <w:proofErr w:type="spellEnd"/>
          </w:p>
        </w:tc>
        <w:tc>
          <w:tcPr>
            <w:tcW w:w="5803" w:type="dxa"/>
          </w:tcPr>
          <w:p w14:paraId="46DDBFB2" w14:textId="1BCFAAE6" w:rsidR="00290E4A" w:rsidRPr="00C94FB4" w:rsidRDefault="20DF072A" w:rsidP="008F2C59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C94FB4">
              <w:rPr>
                <w:rFonts w:cstheme="minorHAnsi"/>
                <w:szCs w:val="24"/>
              </w:rPr>
              <w:t>w tym w szczególności:</w:t>
            </w:r>
            <w:r w:rsidRPr="00C94FB4">
              <w:rPr>
                <w:rFonts w:eastAsia="Times New Roman" w:cstheme="minorHAnsi"/>
                <w:szCs w:val="24"/>
                <w:lang w:eastAsia="pl-PL"/>
              </w:rPr>
              <w:t xml:space="preserve"> </w:t>
            </w:r>
            <w:r w:rsidR="30D17100" w:rsidRPr="00C94FB4">
              <w:rPr>
                <w:rFonts w:eastAsia="Times New Roman" w:cstheme="minorHAnsi"/>
                <w:szCs w:val="24"/>
                <w:lang w:eastAsia="pl-PL"/>
              </w:rPr>
              <w:t xml:space="preserve">nowe technologie z obszaru </w:t>
            </w:r>
            <w:proofErr w:type="spellStart"/>
            <w:r w:rsidR="30D17100" w:rsidRPr="00C94FB4">
              <w:rPr>
                <w:rFonts w:eastAsia="Times New Roman" w:cstheme="minorHAnsi"/>
                <w:szCs w:val="24"/>
                <w:lang w:eastAsia="pl-PL"/>
              </w:rPr>
              <w:t>cyberbezpieczeństwa</w:t>
            </w:r>
            <w:proofErr w:type="spellEnd"/>
            <w:r w:rsidR="30D17100" w:rsidRPr="00C94FB4">
              <w:rPr>
                <w:rFonts w:eastAsia="Times New Roman" w:cstheme="minorHAnsi"/>
                <w:szCs w:val="24"/>
                <w:lang w:eastAsia="pl-PL"/>
              </w:rPr>
              <w:t xml:space="preserve">, w tym przeznaczone do zastosowania w sektorach o kluczowym znaczeniu, analiza skuteczności narzędzi stosowanych do zbierania, weryfikacji i wymiany informacji o zagrożeniach i </w:t>
            </w:r>
            <w:r w:rsidR="30D17100" w:rsidRPr="00C94FB4">
              <w:rPr>
                <w:rFonts w:eastAsia="Times New Roman" w:cstheme="minorHAnsi"/>
                <w:szCs w:val="24"/>
                <w:lang w:eastAsia="pl-PL"/>
              </w:rPr>
              <w:lastRenderedPageBreak/>
              <w:t xml:space="preserve">incydentach, znajomość standardów i regulacji związanych z </w:t>
            </w:r>
            <w:proofErr w:type="spellStart"/>
            <w:r w:rsidR="30D17100" w:rsidRPr="00C94FB4">
              <w:rPr>
                <w:rFonts w:eastAsia="Times New Roman" w:cstheme="minorHAnsi"/>
                <w:szCs w:val="24"/>
                <w:lang w:eastAsia="pl-PL"/>
              </w:rPr>
              <w:t>cyberbezpieczeństwem</w:t>
            </w:r>
            <w:proofErr w:type="spellEnd"/>
            <w:r w:rsidR="30D17100" w:rsidRPr="00C94FB4">
              <w:rPr>
                <w:rFonts w:eastAsia="Times New Roman" w:cstheme="minorHAnsi"/>
                <w:szCs w:val="24"/>
                <w:lang w:eastAsia="pl-PL"/>
              </w:rPr>
              <w:t>, ochroną danych wykorzystywanych w różnych dziedzinach gospodarki, zarządzanie incydentami</w:t>
            </w:r>
            <w:r w:rsidR="01CBDB41" w:rsidRPr="00C94FB4">
              <w:rPr>
                <w:rFonts w:eastAsia="Times New Roman" w:cstheme="minorHAnsi"/>
                <w:szCs w:val="24"/>
                <w:lang w:eastAsia="pl-PL"/>
              </w:rPr>
              <w:t>;</w:t>
            </w:r>
          </w:p>
        </w:tc>
      </w:tr>
      <w:tr w:rsidR="0051030F" w:rsidRPr="00C94FB4" w14:paraId="51063189" w14:textId="77777777" w:rsidTr="003735E7">
        <w:trPr>
          <w:trHeight w:val="1777"/>
        </w:trPr>
        <w:tc>
          <w:tcPr>
            <w:tcW w:w="3269" w:type="dxa"/>
          </w:tcPr>
          <w:p w14:paraId="00E39106" w14:textId="77777777" w:rsidR="00290E4A" w:rsidRPr="00C94FB4" w:rsidRDefault="00290E4A" w:rsidP="008F2C59">
            <w:pPr>
              <w:spacing w:line="276" w:lineRule="auto"/>
              <w:rPr>
                <w:rFonts w:cstheme="minorHAnsi"/>
                <w:szCs w:val="24"/>
              </w:rPr>
            </w:pPr>
            <w:r w:rsidRPr="00C94FB4">
              <w:rPr>
                <w:rFonts w:eastAsia="Times New Roman" w:cstheme="minorHAnsi"/>
                <w:b/>
                <w:bCs/>
                <w:szCs w:val="24"/>
              </w:rPr>
              <w:lastRenderedPageBreak/>
              <w:t>Dostępność Informacji Sektora Publicznego i ponowne wykorzystanie informacji</w:t>
            </w:r>
          </w:p>
        </w:tc>
        <w:tc>
          <w:tcPr>
            <w:tcW w:w="5803" w:type="dxa"/>
          </w:tcPr>
          <w:p w14:paraId="586C625B" w14:textId="4F7B38E9" w:rsidR="00290E4A" w:rsidRPr="00C62507" w:rsidRDefault="46CF4E3A" w:rsidP="00C6250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>w tym w szczególności:</w:t>
            </w:r>
            <w:r w:rsidR="19B50178" w:rsidRPr="00C94FB4">
              <w:rPr>
                <w:rFonts w:eastAsia="Times New Roman" w:cstheme="minorHAnsi"/>
                <w:szCs w:val="24"/>
              </w:rPr>
              <w:t xml:space="preserve"> m.in. digitalizacja i cyfrowe udostępnianie ISP, cyfrowa dostępność i ponowne wykorzystanie informacji przez przedsiębiorstwa); </w:t>
            </w:r>
          </w:p>
        </w:tc>
      </w:tr>
      <w:tr w:rsidR="0051030F" w:rsidRPr="00C94FB4" w14:paraId="4ABCCEC0" w14:textId="77777777" w:rsidTr="14C665DD">
        <w:tc>
          <w:tcPr>
            <w:tcW w:w="3269" w:type="dxa"/>
          </w:tcPr>
          <w:p w14:paraId="28E7D187" w14:textId="77777777" w:rsidR="00290E4A" w:rsidRPr="00C94FB4" w:rsidRDefault="00290E4A" w:rsidP="008F2C59">
            <w:pPr>
              <w:spacing w:line="276" w:lineRule="auto"/>
              <w:rPr>
                <w:rFonts w:cstheme="minorHAnsi"/>
                <w:szCs w:val="24"/>
              </w:rPr>
            </w:pPr>
            <w:r w:rsidRPr="00C94FB4">
              <w:rPr>
                <w:rFonts w:eastAsia="Times New Roman" w:cstheme="minorHAnsi"/>
                <w:b/>
                <w:bCs/>
                <w:szCs w:val="24"/>
              </w:rPr>
              <w:t>Cyfrowa współpraca międzysektorowa</w:t>
            </w:r>
          </w:p>
        </w:tc>
        <w:tc>
          <w:tcPr>
            <w:tcW w:w="5803" w:type="dxa"/>
          </w:tcPr>
          <w:p w14:paraId="0F47A620" w14:textId="6F865581" w:rsidR="00290E4A" w:rsidRPr="00C62507" w:rsidRDefault="3AD4AD0D" w:rsidP="00C6250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>w tym w szczególności:</w:t>
            </w:r>
            <w:r w:rsidRPr="00C94FB4">
              <w:rPr>
                <w:rFonts w:eastAsia="Times New Roman" w:cstheme="minorHAnsi"/>
                <w:szCs w:val="24"/>
              </w:rPr>
              <w:t xml:space="preserve"> </w:t>
            </w:r>
            <w:r w:rsidR="19B50178" w:rsidRPr="00C94FB4">
              <w:rPr>
                <w:rFonts w:eastAsia="Times New Roman" w:cstheme="minorHAnsi"/>
                <w:szCs w:val="24"/>
              </w:rPr>
              <w:t>współpraca na rzecz tworzenia cyfrowych rozwiązań problemów społeczno-gospodarczych);</w:t>
            </w:r>
          </w:p>
        </w:tc>
      </w:tr>
      <w:tr w:rsidR="0051030F" w:rsidRPr="00C94FB4" w14:paraId="6F3AAE04" w14:textId="77777777" w:rsidTr="14C665DD">
        <w:tc>
          <w:tcPr>
            <w:tcW w:w="3269" w:type="dxa"/>
          </w:tcPr>
          <w:p w14:paraId="69F0E1E1" w14:textId="77777777" w:rsidR="00290E4A" w:rsidRPr="00C94FB4" w:rsidRDefault="00290E4A" w:rsidP="008F2C59">
            <w:pPr>
              <w:spacing w:line="276" w:lineRule="auto"/>
              <w:rPr>
                <w:rFonts w:cstheme="minorHAnsi"/>
                <w:szCs w:val="24"/>
              </w:rPr>
            </w:pPr>
            <w:r w:rsidRPr="00C94FB4">
              <w:rPr>
                <w:rFonts w:eastAsia="Times New Roman" w:cstheme="minorHAnsi"/>
                <w:b/>
                <w:bCs/>
                <w:szCs w:val="24"/>
                <w:lang w:eastAsia="pl-PL"/>
              </w:rPr>
              <w:t>Zarządzanie projektami szkoleniowymi</w:t>
            </w:r>
          </w:p>
        </w:tc>
        <w:tc>
          <w:tcPr>
            <w:tcW w:w="5803" w:type="dxa"/>
          </w:tcPr>
          <w:p w14:paraId="4D0FB90B" w14:textId="454330CA" w:rsidR="00290E4A" w:rsidRPr="00C62507" w:rsidRDefault="5E8FE959" w:rsidP="00C6250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>w tym w szczególności:</w:t>
            </w:r>
            <w:r w:rsidR="30D17100" w:rsidRPr="00C94FB4">
              <w:rPr>
                <w:rFonts w:eastAsia="Times New Roman" w:cstheme="minorHAnsi"/>
                <w:szCs w:val="24"/>
                <w:lang w:eastAsia="pl-PL"/>
              </w:rPr>
              <w:t xml:space="preserve"> z zastosowania technologii społeczeństwa informacyjnego, zarządzania projektami aktywizacyjnymi, w obszarze rozwoju </w:t>
            </w:r>
            <w:r w:rsidR="30D17100" w:rsidRPr="00C94FB4">
              <w:rPr>
                <w:rFonts w:eastAsia="Times New Roman" w:cstheme="minorHAnsi"/>
                <w:szCs w:val="24"/>
              </w:rPr>
              <w:t>ko</w:t>
            </w:r>
            <w:r w:rsidR="30D17100" w:rsidRPr="00C94FB4">
              <w:rPr>
                <w:rFonts w:eastAsia="Times New Roman" w:cstheme="minorHAnsi"/>
                <w:szCs w:val="24"/>
                <w:lang w:eastAsia="pl-PL"/>
              </w:rPr>
              <w:t>mpetencji cyfrowych, przeciwdziałania wykluczeniu cyfrowemu, dotyczących innowacji społecznych, społecznego oddziaływania informatyki i szerzej technologii informacyjnych i komunikacyjnych;</w:t>
            </w:r>
          </w:p>
        </w:tc>
      </w:tr>
      <w:tr w:rsidR="0051030F" w:rsidRPr="00C94FB4" w14:paraId="79E90ED6" w14:textId="77777777" w:rsidTr="14C665DD">
        <w:tc>
          <w:tcPr>
            <w:tcW w:w="3269" w:type="dxa"/>
          </w:tcPr>
          <w:p w14:paraId="6910E2EB" w14:textId="77777777" w:rsidR="00290E4A" w:rsidRPr="00C94FB4" w:rsidRDefault="00290E4A" w:rsidP="008F2C59">
            <w:pPr>
              <w:spacing w:line="276" w:lineRule="auto"/>
              <w:rPr>
                <w:rFonts w:cstheme="minorHAnsi"/>
                <w:szCs w:val="24"/>
              </w:rPr>
            </w:pPr>
            <w:r w:rsidRPr="00C94FB4">
              <w:rPr>
                <w:rFonts w:eastAsia="Times New Roman" w:cstheme="minorHAnsi"/>
                <w:b/>
                <w:bCs/>
                <w:szCs w:val="24"/>
                <w:lang w:eastAsia="pl-PL"/>
              </w:rPr>
              <w:t>Zarządzanie projektami edukacyjnymi</w:t>
            </w:r>
          </w:p>
        </w:tc>
        <w:tc>
          <w:tcPr>
            <w:tcW w:w="5803" w:type="dxa"/>
          </w:tcPr>
          <w:p w14:paraId="36DDE6B9" w14:textId="3DB38FAC" w:rsidR="00290E4A" w:rsidRPr="00C62507" w:rsidRDefault="4C648A71" w:rsidP="00C6250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color w:val="323232"/>
                <w:szCs w:val="24"/>
              </w:rPr>
            </w:pPr>
            <w:r w:rsidRPr="00C94FB4">
              <w:rPr>
                <w:rFonts w:cstheme="minorHAnsi"/>
                <w:szCs w:val="24"/>
              </w:rPr>
              <w:t>w tym w szczególności:</w:t>
            </w:r>
            <w:r w:rsidR="30D17100" w:rsidRPr="00C94FB4">
              <w:rPr>
                <w:rFonts w:eastAsia="Times New Roman" w:cstheme="minorHAnsi"/>
                <w:szCs w:val="24"/>
              </w:rPr>
              <w:t xml:space="preserve"> </w:t>
            </w:r>
            <w:r w:rsidR="30D17100" w:rsidRPr="00C94FB4">
              <w:rPr>
                <w:rFonts w:eastAsia="Times New Roman" w:cstheme="minorHAnsi"/>
                <w:color w:val="323232"/>
                <w:szCs w:val="24"/>
              </w:rPr>
              <w:t>udział w przygotowaniu, opracowaniu i konsultowaniu programów, materiałów i na</w:t>
            </w:r>
            <w:r w:rsidR="30D17100" w:rsidRPr="00C94FB4">
              <w:rPr>
                <w:rFonts w:eastAsia="Times New Roman" w:cstheme="minorHAnsi"/>
                <w:szCs w:val="24"/>
                <w:lang w:eastAsia="pl-PL"/>
              </w:rPr>
              <w:t xml:space="preserve">rzędzi szkoleniowych, także dla nauczycieli </w:t>
            </w:r>
            <w:r w:rsidR="4DE763CC" w:rsidRPr="00C94FB4">
              <w:rPr>
                <w:rFonts w:cstheme="minorHAnsi"/>
                <w:szCs w:val="24"/>
              </w:rPr>
              <w:br/>
            </w:r>
            <w:r w:rsidR="30D17100" w:rsidRPr="00C94FB4">
              <w:rPr>
                <w:rFonts w:eastAsia="Times New Roman" w:cstheme="minorHAnsi"/>
                <w:szCs w:val="24"/>
                <w:lang w:eastAsia="pl-PL"/>
              </w:rPr>
              <w:t>i uczniów;</w:t>
            </w:r>
          </w:p>
        </w:tc>
      </w:tr>
      <w:tr w:rsidR="0051030F" w:rsidRPr="00C94FB4" w14:paraId="291D94F2" w14:textId="77777777" w:rsidTr="14C665DD">
        <w:tc>
          <w:tcPr>
            <w:tcW w:w="3269" w:type="dxa"/>
          </w:tcPr>
          <w:p w14:paraId="6262D7F0" w14:textId="77777777" w:rsidR="00290E4A" w:rsidRPr="00C94FB4" w:rsidRDefault="19B50178" w:rsidP="008F2C59">
            <w:pPr>
              <w:spacing w:line="276" w:lineRule="auto"/>
              <w:rPr>
                <w:rFonts w:cstheme="minorHAnsi"/>
                <w:szCs w:val="24"/>
              </w:rPr>
            </w:pPr>
            <w:r w:rsidRPr="00C94FB4">
              <w:rPr>
                <w:rFonts w:eastAsia="Times New Roman" w:cstheme="minorHAnsi"/>
                <w:b/>
                <w:bCs/>
                <w:szCs w:val="24"/>
                <w:lang w:eastAsia="pl-PL"/>
              </w:rPr>
              <w:t>Infrastruktura edukacyjna</w:t>
            </w:r>
          </w:p>
        </w:tc>
        <w:tc>
          <w:tcPr>
            <w:tcW w:w="5803" w:type="dxa"/>
          </w:tcPr>
          <w:p w14:paraId="5F10F897" w14:textId="662DEF64" w:rsidR="00290E4A" w:rsidRPr="00C62507" w:rsidRDefault="30A21E8F" w:rsidP="00C6250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C94FB4">
              <w:rPr>
                <w:rFonts w:cstheme="minorHAnsi"/>
                <w:szCs w:val="24"/>
              </w:rPr>
              <w:t>w tym w szczególności:</w:t>
            </w:r>
            <w:r w:rsidRPr="00C94FB4">
              <w:rPr>
                <w:rFonts w:eastAsia="Times New Roman" w:cstheme="minorHAnsi"/>
                <w:szCs w:val="24"/>
                <w:lang w:eastAsia="pl-PL"/>
              </w:rPr>
              <w:t xml:space="preserve"> </w:t>
            </w:r>
            <w:r w:rsidR="30D17100" w:rsidRPr="00C94FB4">
              <w:rPr>
                <w:rFonts w:eastAsia="Times New Roman" w:cstheme="minorHAnsi"/>
                <w:szCs w:val="24"/>
                <w:lang w:eastAsia="pl-PL"/>
              </w:rPr>
              <w:t xml:space="preserve">infrastruktura dydaktyczna, nowoczesne technologie </w:t>
            </w:r>
            <w:r w:rsidR="23374D0D" w:rsidRPr="00C94FB4">
              <w:rPr>
                <w:rFonts w:cstheme="minorHAnsi"/>
                <w:szCs w:val="24"/>
              </w:rPr>
              <w:br/>
            </w:r>
            <w:r w:rsidR="30D17100" w:rsidRPr="00C94FB4">
              <w:rPr>
                <w:rFonts w:eastAsia="Times New Roman" w:cstheme="minorHAnsi"/>
                <w:szCs w:val="24"/>
                <w:lang w:eastAsia="pl-PL"/>
              </w:rPr>
              <w:t xml:space="preserve">w edukacji, sprzęt umożliwiający prawidłowe </w:t>
            </w:r>
            <w:r w:rsidR="30D17100" w:rsidRPr="00C94FB4">
              <w:rPr>
                <w:rFonts w:eastAsia="Times New Roman" w:cstheme="minorHAnsi"/>
                <w:szCs w:val="24"/>
                <w:lang w:eastAsia="pl-PL"/>
              </w:rPr>
              <w:lastRenderedPageBreak/>
              <w:t>funkcjonowanie i realizację zadań edukacyjnych/dydaktycznych;</w:t>
            </w:r>
          </w:p>
        </w:tc>
      </w:tr>
      <w:tr w:rsidR="0051030F" w:rsidRPr="00C94FB4" w14:paraId="76B5BCE0" w14:textId="77777777" w:rsidTr="14C665DD">
        <w:tc>
          <w:tcPr>
            <w:tcW w:w="3269" w:type="dxa"/>
          </w:tcPr>
          <w:p w14:paraId="4C688D5A" w14:textId="77777777" w:rsidR="00290E4A" w:rsidRPr="00C94FB4" w:rsidRDefault="00290E4A" w:rsidP="008F2C59">
            <w:pPr>
              <w:spacing w:line="276" w:lineRule="auto"/>
              <w:rPr>
                <w:rFonts w:cstheme="minorHAnsi"/>
                <w:szCs w:val="24"/>
              </w:rPr>
            </w:pPr>
            <w:r w:rsidRPr="00C94FB4">
              <w:rPr>
                <w:rFonts w:eastAsia="Times New Roman" w:cstheme="minorHAnsi"/>
                <w:b/>
                <w:bCs/>
                <w:szCs w:val="24"/>
                <w:lang w:eastAsia="pl-PL"/>
              </w:rPr>
              <w:lastRenderedPageBreak/>
              <w:t>Dostępność cyfrowa</w:t>
            </w:r>
          </w:p>
        </w:tc>
        <w:tc>
          <w:tcPr>
            <w:tcW w:w="5803" w:type="dxa"/>
          </w:tcPr>
          <w:p w14:paraId="3D9ACCF6" w14:textId="0B45CC9D" w:rsidR="00290E4A" w:rsidRPr="00C62507" w:rsidRDefault="7E70B81D" w:rsidP="00C6250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C94FB4">
              <w:rPr>
                <w:rFonts w:cstheme="minorHAnsi"/>
                <w:szCs w:val="24"/>
              </w:rPr>
              <w:t>w tym w szczególności:</w:t>
            </w:r>
            <w:r w:rsidRPr="00C94FB4">
              <w:rPr>
                <w:rFonts w:eastAsia="Times New Roman" w:cstheme="minorHAnsi"/>
                <w:szCs w:val="24"/>
                <w:lang w:eastAsia="pl-PL"/>
              </w:rPr>
              <w:t xml:space="preserve"> </w:t>
            </w:r>
            <w:r w:rsidR="30D17100" w:rsidRPr="00C94FB4">
              <w:rPr>
                <w:rFonts w:eastAsia="Times New Roman" w:cstheme="minorHAnsi"/>
                <w:szCs w:val="24"/>
                <w:lang w:eastAsia="pl-PL"/>
              </w:rPr>
              <w:t>zgodność z ustawą o dostępności cyfrowej stron internetowych i aplikacji mobilnych podmiotów publicznych, technologie asystujące;</w:t>
            </w:r>
          </w:p>
        </w:tc>
      </w:tr>
      <w:tr w:rsidR="004B7E5C" w:rsidRPr="00C94FB4" w14:paraId="06C78708" w14:textId="77777777" w:rsidTr="14C665DD">
        <w:tc>
          <w:tcPr>
            <w:tcW w:w="3269" w:type="dxa"/>
          </w:tcPr>
          <w:p w14:paraId="07193F13" w14:textId="77777777" w:rsidR="00290E4A" w:rsidRPr="00C94FB4" w:rsidRDefault="00290E4A" w:rsidP="008F2C59">
            <w:pPr>
              <w:spacing w:line="276" w:lineRule="auto"/>
              <w:rPr>
                <w:rFonts w:eastAsia="Times New Roman" w:cstheme="minorHAnsi"/>
                <w:b/>
                <w:bCs/>
                <w:szCs w:val="24"/>
                <w:lang w:eastAsia="pl-PL"/>
              </w:rPr>
            </w:pPr>
            <w:r w:rsidRPr="00C94FB4">
              <w:rPr>
                <w:rStyle w:val="Pogrubienie"/>
                <w:rFonts w:cstheme="minorHAnsi"/>
                <w:szCs w:val="24"/>
                <w:shd w:val="clear" w:color="auto" w:fill="FFFFFF"/>
              </w:rPr>
              <w:t>Zrównoważone środowisko </w:t>
            </w:r>
            <w:r w:rsidRPr="00C94FB4">
              <w:rPr>
                <w:rFonts w:cstheme="minorHAnsi"/>
                <w:szCs w:val="24"/>
                <w:shd w:val="clear" w:color="auto" w:fill="FFFFFF"/>
              </w:rPr>
              <w:t> </w:t>
            </w:r>
          </w:p>
        </w:tc>
        <w:tc>
          <w:tcPr>
            <w:tcW w:w="5803" w:type="dxa"/>
          </w:tcPr>
          <w:p w14:paraId="6E956735" w14:textId="2C9B8E9B" w:rsidR="00290E4A" w:rsidRPr="00C94FB4" w:rsidRDefault="2BB6FD0A" w:rsidP="008F2C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4"/>
                <w:shd w:val="clear" w:color="auto" w:fill="FFFFFF"/>
              </w:rPr>
            </w:pPr>
            <w:r w:rsidRPr="00C94FB4">
              <w:rPr>
                <w:rFonts w:cstheme="minorHAnsi"/>
                <w:szCs w:val="24"/>
              </w:rPr>
              <w:t>w tym w szczególności:</w:t>
            </w:r>
            <w:r w:rsidR="30D17100" w:rsidRPr="00C94FB4">
              <w:rPr>
                <w:rFonts w:cstheme="minorHAnsi"/>
                <w:szCs w:val="24"/>
                <w:shd w:val="clear" w:color="auto" w:fill="FFFFFF"/>
              </w:rPr>
              <w:t xml:space="preserve"> analiza projektów w zakresie wykorzystywania rozwiązań proekologicznych, mających pozytywny wpływ na środowisko naturalne, rozwiązań wykorzystujących odnawialne źródła energii, analiza odporności infrastruktury na zmiany klimatu.</w:t>
            </w:r>
          </w:p>
          <w:p w14:paraId="52E6BF0F" w14:textId="5829C38F" w:rsidR="00F279C0" w:rsidRPr="00C94FB4" w:rsidRDefault="00F279C0" w:rsidP="008F2C59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C94FB4">
              <w:rPr>
                <w:rFonts w:eastAsia="Times New Roman" w:cstheme="minorHAnsi"/>
                <w:szCs w:val="24"/>
                <w:lang w:eastAsia="pl-PL"/>
              </w:rPr>
              <w:t>Ocena przedsięwzięcia w zakresie zgodności z zasadami:</w:t>
            </w:r>
            <w:r w:rsidR="3CD7DE15" w:rsidRPr="00C94FB4">
              <w:rPr>
                <w:rFonts w:eastAsia="Times New Roman" w:cstheme="minorHAnsi"/>
                <w:szCs w:val="24"/>
                <w:lang w:eastAsia="pl-PL"/>
              </w:rPr>
              <w:t xml:space="preserve"> </w:t>
            </w:r>
            <w:r w:rsidRPr="00C94FB4">
              <w:rPr>
                <w:rFonts w:eastAsia="Times New Roman" w:cstheme="minorHAnsi"/>
                <w:szCs w:val="24"/>
                <w:lang w:eastAsia="pl-PL"/>
              </w:rPr>
              <w:t>DNSH, zasady zrównoważonego rozwoju, wykorzystywania rozwiązań proekologicznych mających pozytywny wpływ na środowisko naturalne, rozwiązań wykorzystujących odnawialne źródła energii itp.</w:t>
            </w:r>
          </w:p>
          <w:p w14:paraId="35D197A9" w14:textId="1588DC83" w:rsidR="00F279C0" w:rsidRPr="00C94FB4" w:rsidRDefault="00F279C0" w:rsidP="008F2C59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C94FB4">
              <w:rPr>
                <w:rFonts w:eastAsia="Times New Roman" w:cstheme="minorHAnsi"/>
                <w:szCs w:val="24"/>
                <w:lang w:eastAsia="pl-PL"/>
              </w:rPr>
              <w:t>Wiedza z zakresu oddziaływania inwestycji na środowisko, w tym znajomość tematyki: Sieci Natura 2000, procesu oceny oddziaływania na środowisko,</w:t>
            </w:r>
          </w:p>
          <w:p w14:paraId="74A55C01" w14:textId="0FC74B20" w:rsidR="00290E4A" w:rsidRPr="00C94FB4" w:rsidRDefault="00F279C0" w:rsidP="008F2C59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C94FB4">
              <w:rPr>
                <w:rFonts w:eastAsia="Times New Roman" w:cstheme="minorHAnsi"/>
                <w:szCs w:val="24"/>
                <w:lang w:eastAsia="pl-PL"/>
              </w:rPr>
              <w:t>odporności projektów infrastrukturalnych na zmianę klimatu, gospodarki odpadowej.</w:t>
            </w:r>
          </w:p>
        </w:tc>
      </w:tr>
      <w:tr w:rsidR="004B7E5C" w:rsidRPr="00C94FB4" w14:paraId="43DD1B1A" w14:textId="77777777" w:rsidTr="14C665DD">
        <w:tc>
          <w:tcPr>
            <w:tcW w:w="3269" w:type="dxa"/>
          </w:tcPr>
          <w:p w14:paraId="6E382C9F" w14:textId="1D25BF1E" w:rsidR="006650CD" w:rsidRPr="00C94FB4" w:rsidRDefault="006650CD" w:rsidP="008F2C59">
            <w:pPr>
              <w:spacing w:line="276" w:lineRule="auto"/>
              <w:rPr>
                <w:rStyle w:val="Pogrubienie"/>
                <w:rFonts w:cstheme="minorHAnsi"/>
                <w:szCs w:val="24"/>
                <w:shd w:val="clear" w:color="auto" w:fill="FFFFFF"/>
              </w:rPr>
            </w:pPr>
            <w:r w:rsidRPr="00C94FB4">
              <w:rPr>
                <w:rFonts w:eastAsia="Times New Roman" w:cstheme="minorHAnsi"/>
                <w:b/>
                <w:bCs/>
                <w:szCs w:val="24"/>
                <w:lang w:eastAsia="pl-PL"/>
              </w:rPr>
              <w:t>Zarządzanie projektami budowlanymi</w:t>
            </w:r>
          </w:p>
        </w:tc>
        <w:tc>
          <w:tcPr>
            <w:tcW w:w="5803" w:type="dxa"/>
          </w:tcPr>
          <w:p w14:paraId="7C14C52C" w14:textId="66BA90F8" w:rsidR="006650CD" w:rsidRPr="00C94FB4" w:rsidRDefault="22EB86D0" w:rsidP="008F2C59">
            <w:pPr>
              <w:pStyle w:val="Tekstkomentarza"/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C94FB4">
              <w:rPr>
                <w:rFonts w:asciiTheme="minorHAnsi" w:eastAsiaTheme="minorEastAsia" w:hAnsiTheme="minorHAnsi" w:cstheme="minorHAnsi"/>
                <w:sz w:val="24"/>
                <w:szCs w:val="24"/>
                <w:shd w:val="clear" w:color="auto" w:fill="FFFFFF"/>
                <w:lang w:eastAsia="en-US"/>
              </w:rPr>
              <w:t>w tym w szczególności:</w:t>
            </w:r>
            <w:r w:rsidR="6D5F3FE3" w:rsidRPr="00C94FB4">
              <w:rPr>
                <w:rFonts w:asciiTheme="minorHAnsi" w:eastAsiaTheme="minorEastAsia" w:hAnsiTheme="minorHAnsi" w:cstheme="minorHAnsi"/>
                <w:sz w:val="24"/>
                <w:szCs w:val="24"/>
                <w:shd w:val="clear" w:color="auto" w:fill="FFFFFF"/>
                <w:lang w:eastAsia="en-US"/>
              </w:rPr>
              <w:t xml:space="preserve"> analiza z zakresu prawa budowlanego i dokumentacji budowlanej (m.in.  konstrukcyjno-budowlanej, inżynieryjnej, instalacyjnej w zakresie sieci, instalacji i urządzeń) oraz weryfikacja dokumentacji prawnej/ technicznej/ finansowej/ przetargowej opracowanej w ramach przedsięwzięcia; jej kompletności niezbędnej do realizacji </w:t>
            </w:r>
            <w:r w:rsidR="6D5F3FE3" w:rsidRPr="00C94FB4">
              <w:rPr>
                <w:rFonts w:asciiTheme="minorHAnsi" w:eastAsiaTheme="minorEastAsia" w:hAnsiTheme="minorHAnsi" w:cstheme="minorHAnsi"/>
                <w:sz w:val="24"/>
                <w:szCs w:val="24"/>
                <w:shd w:val="clear" w:color="auto" w:fill="FFFFFF"/>
                <w:lang w:eastAsia="en-US"/>
              </w:rPr>
              <w:lastRenderedPageBreak/>
              <w:t>przedsięwzięcia budowlanego, zgodnie z obowiązującym otoczeniem prawnym.</w:t>
            </w:r>
          </w:p>
        </w:tc>
      </w:tr>
    </w:tbl>
    <w:p w14:paraId="75FFE5DE" w14:textId="54997A81" w:rsidR="62D8D9E5" w:rsidRPr="00C94FB4" w:rsidRDefault="09E9CF6A" w:rsidP="008F2C59">
      <w:p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lastRenderedPageBreak/>
        <w:t>W trakcie realizacji Zamówienia, w szczególności po wpływie wniosków w odpowiedzi na organizowane przez Zamawiającego nabory, Zamawiający zastrzega sobie prawo rozszerzenia Spisu dziedzin ujętego w Tabeli 2. Wykonawca ma obowiązek zgłosić ekspertów do nowych dziedzin w terminie uzgodnionym z Zamawiającym, nie krótszym jednak niż 14 dni od zgłoszenia przez Zamawiającego zapotrzebowania. Rozszerzenie Spisu dziedzin o dziedziny nieprzewidziane w Tabeli 2 wymaga zmiany umowy.</w:t>
      </w:r>
    </w:p>
    <w:p w14:paraId="60FA45F7" w14:textId="05032E59" w:rsidR="00ED39AB" w:rsidRPr="008F2C59" w:rsidRDefault="1B1B1386" w:rsidP="008F2C59">
      <w:pPr>
        <w:pStyle w:val="Nagwek2"/>
      </w:pPr>
      <w:r w:rsidRPr="00C94FB4">
        <w:t xml:space="preserve">IV. </w:t>
      </w:r>
      <w:r w:rsidR="5AE63DC5" w:rsidRPr="00C94FB4">
        <w:t>Zakres zamówienia:</w:t>
      </w:r>
    </w:p>
    <w:p w14:paraId="61450947" w14:textId="1A17F177" w:rsidR="23BADDC3" w:rsidRPr="00C94FB4" w:rsidRDefault="592191A2">
      <w:pPr>
        <w:pStyle w:val="Akapitzlist"/>
        <w:numPr>
          <w:ilvl w:val="0"/>
          <w:numId w:val="3"/>
        </w:num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 xml:space="preserve">Wykonawca odpowiada za zapewnienie udziału ekspertów w realizacji </w:t>
      </w:r>
      <w:r w:rsidR="4AA5E25E" w:rsidRPr="00C94FB4">
        <w:rPr>
          <w:rFonts w:cstheme="minorHAnsi"/>
          <w:szCs w:val="24"/>
        </w:rPr>
        <w:t>z</w:t>
      </w:r>
      <w:r w:rsidRPr="00C94FB4">
        <w:rPr>
          <w:rFonts w:cstheme="minorHAnsi"/>
          <w:szCs w:val="24"/>
        </w:rPr>
        <w:t>amówienia, weryfikację możliwości udziału ekspertów w realizacji Zamówienia oraz właściwą realizację Zamówienia.</w:t>
      </w:r>
    </w:p>
    <w:p w14:paraId="59106F80" w14:textId="041FD789" w:rsidR="73D3B4FF" w:rsidRPr="00C94FB4" w:rsidRDefault="4F8BC118">
      <w:pPr>
        <w:pStyle w:val="Akapitzlist"/>
        <w:numPr>
          <w:ilvl w:val="0"/>
          <w:numId w:val="3"/>
        </w:num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O udzielenie Zamówienia może ubiegać się Wykonawca, który dysponuje co najmniej 30 ekspertami</w:t>
      </w:r>
      <w:r w:rsidR="603BC58B" w:rsidRPr="00C94FB4">
        <w:rPr>
          <w:rFonts w:cstheme="minorHAnsi"/>
          <w:szCs w:val="24"/>
        </w:rPr>
        <w:t>.</w:t>
      </w:r>
      <w:r w:rsidRPr="00C94FB4">
        <w:rPr>
          <w:rFonts w:cstheme="minorHAnsi"/>
          <w:szCs w:val="24"/>
        </w:rPr>
        <w:t xml:space="preserve"> Po zawarciu umowy Wykonawca jest zobowiązany do zapewnienia udziału ekspertów niezbędnych do realizacji </w:t>
      </w:r>
      <w:r w:rsidR="751DED9B" w:rsidRPr="00C94FB4">
        <w:rPr>
          <w:rFonts w:cstheme="minorHAnsi"/>
          <w:szCs w:val="24"/>
        </w:rPr>
        <w:t>Z</w:t>
      </w:r>
      <w:r w:rsidRPr="00C94FB4">
        <w:rPr>
          <w:rFonts w:cstheme="minorHAnsi"/>
          <w:szCs w:val="24"/>
        </w:rPr>
        <w:t>amówienia</w:t>
      </w:r>
      <w:r w:rsidR="0CBF9255" w:rsidRPr="00C94FB4">
        <w:rPr>
          <w:rFonts w:cstheme="minorHAnsi"/>
          <w:szCs w:val="24"/>
        </w:rPr>
        <w:t xml:space="preserve"> w dziedzinach właściwych dla danej inwestycji</w:t>
      </w:r>
      <w:r w:rsidRPr="00C94FB4">
        <w:rPr>
          <w:rFonts w:cstheme="minorHAnsi"/>
          <w:szCs w:val="24"/>
        </w:rPr>
        <w:t>.</w:t>
      </w:r>
    </w:p>
    <w:p w14:paraId="599F4E17" w14:textId="00D31203" w:rsidR="00ED39AB" w:rsidRPr="00C94FB4" w:rsidRDefault="751DED9B">
      <w:pPr>
        <w:pStyle w:val="Akapitzlist"/>
        <w:numPr>
          <w:ilvl w:val="0"/>
          <w:numId w:val="3"/>
        </w:num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 xml:space="preserve">Wykonawca zapewni, że do oceny </w:t>
      </w:r>
      <w:proofErr w:type="spellStart"/>
      <w:r w:rsidRPr="00C94FB4">
        <w:rPr>
          <w:rFonts w:cstheme="minorHAnsi"/>
          <w:szCs w:val="24"/>
        </w:rPr>
        <w:t>woopw</w:t>
      </w:r>
      <w:proofErr w:type="spellEnd"/>
      <w:r w:rsidRPr="00C94FB4">
        <w:rPr>
          <w:rFonts w:cstheme="minorHAnsi"/>
          <w:szCs w:val="24"/>
        </w:rPr>
        <w:t xml:space="preserve"> przekaże Zamawiającemu listę ekspertów spełniających wymagania Zamawiającego w każdej z przedstawionych powyżej dziedzin</w:t>
      </w:r>
      <w:r w:rsidR="00106610">
        <w:rPr>
          <w:rFonts w:cstheme="minorHAnsi"/>
          <w:szCs w:val="24"/>
        </w:rPr>
        <w:t>.</w:t>
      </w:r>
    </w:p>
    <w:p w14:paraId="5DF21F9F" w14:textId="0E980D82" w:rsidR="00ED39AB" w:rsidRPr="00C94FB4" w:rsidRDefault="751DED9B">
      <w:pPr>
        <w:pStyle w:val="Akapitzlist"/>
        <w:numPr>
          <w:ilvl w:val="0"/>
          <w:numId w:val="3"/>
        </w:num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Zamawiający zastrzega sobie dyspozycyjność i terminowość osób wskazanych przez Wykonawcę na liście ekspertów do oceny wniosków.</w:t>
      </w:r>
    </w:p>
    <w:p w14:paraId="3154EC42" w14:textId="5C15BF38" w:rsidR="7DFF3B5D" w:rsidRPr="00C94FB4" w:rsidRDefault="0823E0C0">
      <w:pPr>
        <w:pStyle w:val="Akapitzlist"/>
        <w:numPr>
          <w:ilvl w:val="0"/>
          <w:numId w:val="3"/>
        </w:num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 xml:space="preserve">Zamawiający ma prawo zgłosić uwagi lub zastrzeżenia odnośnie do zaproponowanych przez Wykonawcę ekspertów i nie wpisać ich na listę ekspertów. Na wniosek Zamawiającego Wykonawca będzie zobowiązany do przedstawienia nowych kandydatur na miejsce osób, co do których Zamawiający zgłosił zastrzeżenia, w terminie wskazanym przez </w:t>
      </w:r>
      <w:r w:rsidR="00C66AF5" w:rsidRPr="00C94FB4">
        <w:rPr>
          <w:rFonts w:cstheme="minorHAnsi"/>
          <w:szCs w:val="24"/>
        </w:rPr>
        <w:t>Zamawiającego</w:t>
      </w:r>
      <w:r w:rsidRPr="00C94FB4">
        <w:rPr>
          <w:rFonts w:cstheme="minorHAnsi"/>
          <w:szCs w:val="24"/>
        </w:rPr>
        <w:t xml:space="preserve">, nie krótszym, niż </w:t>
      </w:r>
      <w:r w:rsidR="00783EE6">
        <w:rPr>
          <w:rFonts w:cstheme="minorHAnsi"/>
          <w:szCs w:val="24"/>
        </w:rPr>
        <w:t>3</w:t>
      </w:r>
      <w:r w:rsidRPr="00C94FB4">
        <w:rPr>
          <w:rFonts w:cstheme="minorHAnsi"/>
          <w:szCs w:val="24"/>
        </w:rPr>
        <w:t xml:space="preserve"> dni</w:t>
      </w:r>
      <w:r w:rsidR="00783EE6">
        <w:rPr>
          <w:rFonts w:cstheme="minorHAnsi"/>
          <w:szCs w:val="24"/>
        </w:rPr>
        <w:t xml:space="preserve"> robocze</w:t>
      </w:r>
      <w:r w:rsidRPr="00C94FB4">
        <w:rPr>
          <w:rFonts w:cstheme="minorHAnsi"/>
          <w:szCs w:val="24"/>
        </w:rPr>
        <w:t>.</w:t>
      </w:r>
    </w:p>
    <w:p w14:paraId="0BCE9929" w14:textId="22F0A690" w:rsidR="002A57E1" w:rsidRPr="00C94FB4" w:rsidRDefault="2322FB5C" w:rsidP="008F2C59">
      <w:p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lastRenderedPageBreak/>
        <w:t>Szacow</w:t>
      </w:r>
      <w:r w:rsidR="2E3EDDC1" w:rsidRPr="00C94FB4">
        <w:rPr>
          <w:rFonts w:cstheme="minorHAnsi"/>
          <w:szCs w:val="24"/>
        </w:rPr>
        <w:t>a</w:t>
      </w:r>
      <w:r w:rsidRPr="00C94FB4">
        <w:rPr>
          <w:rFonts w:cstheme="minorHAnsi"/>
          <w:szCs w:val="24"/>
        </w:rPr>
        <w:t>na</w:t>
      </w:r>
      <w:r w:rsidR="5558B732" w:rsidRPr="00C94FB4">
        <w:rPr>
          <w:rFonts w:cstheme="minorHAnsi"/>
          <w:szCs w:val="24"/>
        </w:rPr>
        <w:t xml:space="preserve"> (przewidywana)</w:t>
      </w:r>
      <w:r w:rsidRPr="00C94FB4">
        <w:rPr>
          <w:rFonts w:cstheme="minorHAnsi"/>
          <w:szCs w:val="24"/>
        </w:rPr>
        <w:t xml:space="preserve"> </w:t>
      </w:r>
      <w:r w:rsidR="08E2CAC6" w:rsidRPr="00C94FB4">
        <w:rPr>
          <w:rFonts w:cstheme="minorHAnsi"/>
          <w:szCs w:val="24"/>
        </w:rPr>
        <w:t>liczba</w:t>
      </w:r>
      <w:r w:rsidR="00D3369A" w:rsidRPr="00C94FB4">
        <w:rPr>
          <w:rFonts w:cstheme="minorHAnsi"/>
          <w:szCs w:val="24"/>
        </w:rPr>
        <w:t xml:space="preserve"> </w:t>
      </w:r>
      <w:r w:rsidRPr="00C94FB4">
        <w:rPr>
          <w:rFonts w:cstheme="minorHAnsi"/>
          <w:szCs w:val="24"/>
        </w:rPr>
        <w:t xml:space="preserve">wniosków o </w:t>
      </w:r>
      <w:r w:rsidR="4C06AD0D" w:rsidRPr="00C94FB4">
        <w:rPr>
          <w:rFonts w:cstheme="minorHAnsi"/>
          <w:szCs w:val="24"/>
        </w:rPr>
        <w:t xml:space="preserve">objęcie przedsięwzięcia wsparciem </w:t>
      </w:r>
      <w:r w:rsidRPr="00C94FB4">
        <w:rPr>
          <w:rFonts w:cstheme="minorHAnsi"/>
          <w:szCs w:val="24"/>
        </w:rPr>
        <w:t xml:space="preserve">w </w:t>
      </w:r>
      <w:r w:rsidR="1CC5D4B8" w:rsidRPr="00C94FB4">
        <w:rPr>
          <w:rFonts w:cstheme="minorHAnsi"/>
          <w:szCs w:val="24"/>
        </w:rPr>
        <w:t xml:space="preserve">konkretnych Inwestycjach </w:t>
      </w:r>
      <w:r w:rsidR="294AD228" w:rsidRPr="00C94FB4">
        <w:rPr>
          <w:rFonts w:cstheme="minorHAnsi"/>
          <w:szCs w:val="24"/>
        </w:rPr>
        <w:t>(przewidywana ilość wniosków o dofinansowanie</w:t>
      </w:r>
      <w:r w:rsidR="562A5973" w:rsidRPr="00C94FB4">
        <w:rPr>
          <w:rFonts w:cstheme="minorHAnsi"/>
          <w:szCs w:val="24"/>
        </w:rPr>
        <w:t xml:space="preserve"> </w:t>
      </w:r>
      <w:r w:rsidR="0B17EBD9" w:rsidRPr="00C94FB4">
        <w:rPr>
          <w:rFonts w:cstheme="minorHAnsi"/>
          <w:szCs w:val="24"/>
        </w:rPr>
        <w:t xml:space="preserve">- </w:t>
      </w:r>
      <w:r w:rsidR="562A5973" w:rsidRPr="00C94FB4">
        <w:rPr>
          <w:rFonts w:cstheme="minorHAnsi"/>
          <w:szCs w:val="24"/>
        </w:rPr>
        <w:t>minimum</w:t>
      </w:r>
      <w:r w:rsidR="294AD228" w:rsidRPr="00C94FB4">
        <w:rPr>
          <w:rFonts w:cstheme="minorHAnsi"/>
          <w:szCs w:val="24"/>
        </w:rPr>
        <w:t xml:space="preserve"> x2 oceny </w:t>
      </w:r>
      <w:r w:rsidR="4B82A0DD" w:rsidRPr="00C94FB4">
        <w:rPr>
          <w:rFonts w:cstheme="minorHAnsi"/>
          <w:szCs w:val="24"/>
        </w:rPr>
        <w:t>eksperckie</w:t>
      </w:r>
      <w:r w:rsidR="294AD228" w:rsidRPr="00C94FB4">
        <w:rPr>
          <w:rFonts w:cstheme="minorHAnsi"/>
          <w:szCs w:val="24"/>
        </w:rPr>
        <w:t>)</w:t>
      </w:r>
      <w:r w:rsidRPr="00C94FB4">
        <w:rPr>
          <w:rFonts w:cstheme="minorHAnsi"/>
          <w:szCs w:val="24"/>
        </w:rPr>
        <w:t>:</w:t>
      </w:r>
    </w:p>
    <w:p w14:paraId="46EB1889" w14:textId="2D8DFA0E" w:rsidR="00426082" w:rsidRPr="00C94FB4" w:rsidRDefault="00426082" w:rsidP="00A3535F">
      <w:pPr>
        <w:ind w:left="709" w:hanging="709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Tabela 3:</w:t>
      </w: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3686"/>
        <w:gridCol w:w="1134"/>
        <w:gridCol w:w="1134"/>
        <w:gridCol w:w="1276"/>
        <w:gridCol w:w="1559"/>
      </w:tblGrid>
      <w:tr w:rsidR="0042306B" w:rsidRPr="00C94FB4" w14:paraId="6FBAE4AD" w14:textId="77777777" w:rsidTr="0042306B">
        <w:trPr>
          <w:trHeight w:val="330"/>
        </w:trPr>
        <w:tc>
          <w:tcPr>
            <w:tcW w:w="3686" w:type="dxa"/>
          </w:tcPr>
          <w:p w14:paraId="162DDE26" w14:textId="7811A6DC" w:rsidR="00945705" w:rsidRPr="00C94FB4" w:rsidRDefault="00945705" w:rsidP="008F2C59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78B010BF" w14:textId="2BFE84A2" w:rsidR="00945705" w:rsidRPr="00C94FB4" w:rsidRDefault="00945705" w:rsidP="008F2C59">
            <w:pPr>
              <w:rPr>
                <w:rFonts w:cstheme="minorHAnsi"/>
                <w:b/>
                <w:bCs/>
                <w:szCs w:val="24"/>
              </w:rPr>
            </w:pPr>
            <w:r w:rsidRPr="00C94FB4">
              <w:rPr>
                <w:rFonts w:cstheme="minorHAnsi"/>
                <w:b/>
                <w:bCs/>
                <w:szCs w:val="24"/>
              </w:rPr>
              <w:t>C1.1.1</w:t>
            </w:r>
          </w:p>
        </w:tc>
        <w:tc>
          <w:tcPr>
            <w:tcW w:w="1134" w:type="dxa"/>
          </w:tcPr>
          <w:p w14:paraId="157F7164" w14:textId="5C61ACA5" w:rsidR="00945705" w:rsidRPr="00C94FB4" w:rsidRDefault="00945705" w:rsidP="008F2C59">
            <w:pPr>
              <w:rPr>
                <w:rFonts w:cstheme="minorHAnsi"/>
                <w:b/>
                <w:bCs/>
                <w:szCs w:val="24"/>
              </w:rPr>
            </w:pPr>
            <w:r w:rsidRPr="00C94FB4">
              <w:rPr>
                <w:rFonts w:cstheme="minorHAnsi"/>
                <w:b/>
                <w:bCs/>
                <w:szCs w:val="24"/>
              </w:rPr>
              <w:t>C2.1.1</w:t>
            </w:r>
          </w:p>
        </w:tc>
        <w:tc>
          <w:tcPr>
            <w:tcW w:w="1276" w:type="dxa"/>
          </w:tcPr>
          <w:p w14:paraId="552DC27F" w14:textId="52604ABC" w:rsidR="00945705" w:rsidRPr="00C94FB4" w:rsidRDefault="00945705" w:rsidP="008F2C59">
            <w:pPr>
              <w:rPr>
                <w:rFonts w:cstheme="minorHAnsi"/>
                <w:b/>
                <w:bCs/>
                <w:szCs w:val="24"/>
              </w:rPr>
            </w:pPr>
            <w:r w:rsidRPr="00C94FB4">
              <w:rPr>
                <w:rFonts w:cstheme="minorHAnsi"/>
                <w:b/>
                <w:bCs/>
                <w:szCs w:val="24"/>
              </w:rPr>
              <w:t>C2.1.3</w:t>
            </w:r>
          </w:p>
        </w:tc>
        <w:tc>
          <w:tcPr>
            <w:tcW w:w="1559" w:type="dxa"/>
          </w:tcPr>
          <w:p w14:paraId="578B72AE" w14:textId="76646DC3" w:rsidR="00945705" w:rsidRPr="00C94FB4" w:rsidRDefault="00945705" w:rsidP="008F2C59">
            <w:pPr>
              <w:rPr>
                <w:rFonts w:cstheme="minorHAnsi"/>
                <w:b/>
                <w:bCs/>
                <w:szCs w:val="24"/>
              </w:rPr>
            </w:pPr>
            <w:r w:rsidRPr="00C94FB4">
              <w:rPr>
                <w:rFonts w:cstheme="minorHAnsi"/>
                <w:b/>
                <w:bCs/>
                <w:szCs w:val="24"/>
              </w:rPr>
              <w:t>C3.1.1</w:t>
            </w:r>
          </w:p>
        </w:tc>
      </w:tr>
      <w:tr w:rsidR="0042306B" w:rsidRPr="00C94FB4" w14:paraId="58D8C43D" w14:textId="77777777" w:rsidTr="0042306B">
        <w:tc>
          <w:tcPr>
            <w:tcW w:w="3686" w:type="dxa"/>
          </w:tcPr>
          <w:p w14:paraId="6FE3C3F8" w14:textId="4A106CEE" w:rsidR="00945705" w:rsidRPr="00C94FB4" w:rsidRDefault="3879B416" w:rsidP="008F2C59">
            <w:pPr>
              <w:spacing w:line="276" w:lineRule="auto"/>
              <w:rPr>
                <w:rFonts w:cstheme="minorHAnsi"/>
                <w:b/>
                <w:bCs/>
                <w:szCs w:val="24"/>
              </w:rPr>
            </w:pPr>
            <w:r w:rsidRPr="00C94FB4">
              <w:rPr>
                <w:rFonts w:cstheme="minorHAnsi"/>
                <w:b/>
                <w:bCs/>
                <w:szCs w:val="24"/>
              </w:rPr>
              <w:t>Szacowana liczba wniosków w ramach inwestycji</w:t>
            </w:r>
          </w:p>
        </w:tc>
        <w:tc>
          <w:tcPr>
            <w:tcW w:w="1134" w:type="dxa"/>
          </w:tcPr>
          <w:p w14:paraId="0FE1FC81" w14:textId="2E66B250" w:rsidR="00945705" w:rsidRPr="002630BD" w:rsidRDefault="00BC3973" w:rsidP="008F2C59">
            <w:pPr>
              <w:spacing w:line="276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400</w:t>
            </w:r>
          </w:p>
        </w:tc>
        <w:tc>
          <w:tcPr>
            <w:tcW w:w="1134" w:type="dxa"/>
          </w:tcPr>
          <w:p w14:paraId="6BA09AA1" w14:textId="34D3616F" w:rsidR="00945705" w:rsidRPr="002630BD" w:rsidRDefault="00305DE8" w:rsidP="008F2C59">
            <w:pPr>
              <w:spacing w:line="276" w:lineRule="auto"/>
              <w:rPr>
                <w:rFonts w:cstheme="minorHAnsi"/>
                <w:szCs w:val="24"/>
              </w:rPr>
            </w:pPr>
            <w:r w:rsidRPr="002630BD">
              <w:rPr>
                <w:rFonts w:cstheme="minorHAnsi"/>
                <w:szCs w:val="24"/>
              </w:rPr>
              <w:t>16</w:t>
            </w:r>
          </w:p>
        </w:tc>
        <w:tc>
          <w:tcPr>
            <w:tcW w:w="1276" w:type="dxa"/>
          </w:tcPr>
          <w:p w14:paraId="0B59146B" w14:textId="39E2932B" w:rsidR="00945705" w:rsidRPr="002630BD" w:rsidRDefault="002630BD" w:rsidP="008F2C59">
            <w:pPr>
              <w:spacing w:line="276" w:lineRule="auto"/>
              <w:rPr>
                <w:rFonts w:cstheme="minorHAnsi"/>
                <w:szCs w:val="24"/>
              </w:rPr>
            </w:pPr>
            <w:r w:rsidRPr="002630BD">
              <w:rPr>
                <w:rFonts w:cstheme="minorHAnsi"/>
                <w:szCs w:val="24"/>
              </w:rPr>
              <w:t>258</w:t>
            </w:r>
          </w:p>
        </w:tc>
        <w:tc>
          <w:tcPr>
            <w:tcW w:w="1559" w:type="dxa"/>
          </w:tcPr>
          <w:p w14:paraId="7370FF25" w14:textId="325C2550" w:rsidR="00945705" w:rsidRPr="002630BD" w:rsidRDefault="002D64A4" w:rsidP="008F2C59">
            <w:pPr>
              <w:spacing w:line="276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10</w:t>
            </w:r>
          </w:p>
        </w:tc>
      </w:tr>
    </w:tbl>
    <w:p w14:paraId="732E5C67" w14:textId="14102A28" w:rsidR="002A57E1" w:rsidRPr="00C94FB4" w:rsidRDefault="5E6EFBBB" w:rsidP="008F2C59">
      <w:pPr>
        <w:ind w:left="142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 xml:space="preserve">Szacowna </w:t>
      </w:r>
      <w:r w:rsidR="45A74B87" w:rsidRPr="00C94FB4">
        <w:rPr>
          <w:rFonts w:cstheme="minorHAnsi"/>
          <w:szCs w:val="24"/>
        </w:rPr>
        <w:t>liczba</w:t>
      </w:r>
      <w:r w:rsidRPr="00C94FB4">
        <w:rPr>
          <w:rFonts w:cstheme="minorHAnsi"/>
          <w:szCs w:val="24"/>
        </w:rPr>
        <w:t xml:space="preserve"> wniosków </w:t>
      </w:r>
      <w:r w:rsidR="17AE7E6F" w:rsidRPr="00C94FB4">
        <w:rPr>
          <w:rFonts w:cstheme="minorHAnsi"/>
          <w:szCs w:val="24"/>
        </w:rPr>
        <w:t>w</w:t>
      </w:r>
      <w:r w:rsidRPr="00C94FB4">
        <w:rPr>
          <w:rFonts w:cstheme="minorHAnsi"/>
          <w:szCs w:val="24"/>
        </w:rPr>
        <w:t xml:space="preserve"> nabor</w:t>
      </w:r>
      <w:r w:rsidR="51B0080D" w:rsidRPr="00C94FB4">
        <w:rPr>
          <w:rFonts w:cstheme="minorHAnsi"/>
          <w:szCs w:val="24"/>
        </w:rPr>
        <w:t>ach</w:t>
      </w:r>
      <w:r w:rsidR="0042306B" w:rsidRPr="00C94FB4">
        <w:rPr>
          <w:rFonts w:cstheme="minorHAnsi"/>
          <w:szCs w:val="24"/>
        </w:rPr>
        <w:t>:</w:t>
      </w:r>
      <w:r w:rsidR="5558B732" w:rsidRPr="00C94FB4">
        <w:rPr>
          <w:rFonts w:cstheme="minorHAnsi"/>
          <w:szCs w:val="24"/>
        </w:rPr>
        <w:t xml:space="preserve"> </w:t>
      </w:r>
      <w:r w:rsidR="006F3134">
        <w:rPr>
          <w:rFonts w:cstheme="minorHAnsi"/>
          <w:szCs w:val="24"/>
        </w:rPr>
        <w:t>684</w:t>
      </w:r>
      <w:r w:rsidR="00AB09BF" w:rsidRPr="00C94FB4">
        <w:rPr>
          <w:rFonts w:cstheme="minorHAnsi"/>
          <w:szCs w:val="24"/>
        </w:rPr>
        <w:t xml:space="preserve"> </w:t>
      </w:r>
      <w:r w:rsidR="5EDCA077" w:rsidRPr="00C94FB4">
        <w:rPr>
          <w:rFonts w:cstheme="minorHAnsi"/>
          <w:szCs w:val="24"/>
        </w:rPr>
        <w:t>wniosków</w:t>
      </w:r>
    </w:p>
    <w:p w14:paraId="6AFF0ABB" w14:textId="4B2E0DEF" w:rsidR="00BA0DB5" w:rsidRPr="00C94FB4" w:rsidRDefault="6456DD7D" w:rsidP="008F2C59">
      <w:pPr>
        <w:ind w:left="142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 xml:space="preserve">Szacowana </w:t>
      </w:r>
      <w:r w:rsidR="447ED026" w:rsidRPr="00C94FB4">
        <w:rPr>
          <w:rFonts w:cstheme="minorHAnsi"/>
          <w:szCs w:val="24"/>
        </w:rPr>
        <w:t>liczba</w:t>
      </w:r>
      <w:r w:rsidR="00D3369A" w:rsidRPr="00C94FB4">
        <w:rPr>
          <w:rFonts w:cstheme="minorHAnsi"/>
          <w:szCs w:val="24"/>
        </w:rPr>
        <w:t xml:space="preserve"> </w:t>
      </w:r>
      <w:r w:rsidRPr="00C94FB4">
        <w:rPr>
          <w:rFonts w:cstheme="minorHAnsi"/>
          <w:szCs w:val="24"/>
        </w:rPr>
        <w:t>ponownych ocen Przedsięwzięcia</w:t>
      </w:r>
      <w:r w:rsidR="00F1601C" w:rsidRPr="00C94FB4">
        <w:rPr>
          <w:rFonts w:cstheme="minorHAnsi"/>
          <w:szCs w:val="24"/>
        </w:rPr>
        <w:t>:</w:t>
      </w:r>
      <w:r w:rsidR="2740AC44" w:rsidRPr="00C94FB4">
        <w:rPr>
          <w:rFonts w:cstheme="minorHAnsi"/>
          <w:szCs w:val="24"/>
        </w:rPr>
        <w:t xml:space="preserve"> </w:t>
      </w:r>
      <w:r w:rsidR="00824322">
        <w:rPr>
          <w:rFonts w:cstheme="minorHAnsi"/>
          <w:szCs w:val="24"/>
        </w:rPr>
        <w:t>68</w:t>
      </w:r>
      <w:r w:rsidR="004B7E5C" w:rsidRPr="00C94FB4">
        <w:rPr>
          <w:rFonts w:cstheme="minorHAnsi"/>
          <w:szCs w:val="24"/>
        </w:rPr>
        <w:t xml:space="preserve"> </w:t>
      </w:r>
      <w:r w:rsidR="6BBBFDC8" w:rsidRPr="00C94FB4">
        <w:rPr>
          <w:rFonts w:cstheme="minorHAnsi"/>
          <w:szCs w:val="24"/>
        </w:rPr>
        <w:t>wniosków</w:t>
      </w:r>
    </w:p>
    <w:p w14:paraId="056EE1E6" w14:textId="40D955A7" w:rsidR="003E0E20" w:rsidRPr="00C94FB4" w:rsidRDefault="21D3FC86" w:rsidP="008F2C59">
      <w:pPr>
        <w:ind w:left="142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Szacow</w:t>
      </w:r>
      <w:r w:rsidR="4B72B22A" w:rsidRPr="00C94FB4">
        <w:rPr>
          <w:rFonts w:cstheme="minorHAnsi"/>
          <w:szCs w:val="24"/>
        </w:rPr>
        <w:t xml:space="preserve">ana </w:t>
      </w:r>
      <w:r w:rsidR="48A8326C" w:rsidRPr="00C94FB4">
        <w:rPr>
          <w:rFonts w:cstheme="minorHAnsi"/>
          <w:szCs w:val="24"/>
        </w:rPr>
        <w:t>liczba</w:t>
      </w:r>
      <w:r w:rsidR="00D3369A" w:rsidRPr="00C94FB4">
        <w:rPr>
          <w:rFonts w:cstheme="minorHAnsi"/>
          <w:szCs w:val="24"/>
        </w:rPr>
        <w:t xml:space="preserve"> </w:t>
      </w:r>
      <w:r w:rsidR="4B72B22A" w:rsidRPr="00C94FB4">
        <w:rPr>
          <w:rFonts w:cstheme="minorHAnsi"/>
          <w:szCs w:val="24"/>
        </w:rPr>
        <w:t>ocen na etapie realizacji Przedsięwzięć</w:t>
      </w:r>
      <w:r w:rsidR="00F1601C" w:rsidRPr="00C94FB4">
        <w:rPr>
          <w:rFonts w:cstheme="minorHAnsi"/>
          <w:szCs w:val="24"/>
        </w:rPr>
        <w:t xml:space="preserve">: </w:t>
      </w:r>
      <w:r w:rsidR="00680346">
        <w:rPr>
          <w:rFonts w:cstheme="minorHAnsi"/>
          <w:szCs w:val="24"/>
        </w:rPr>
        <w:t>342</w:t>
      </w:r>
      <w:r w:rsidR="00F1601C" w:rsidRPr="00C94FB4">
        <w:rPr>
          <w:rFonts w:cstheme="minorHAnsi"/>
          <w:szCs w:val="24"/>
        </w:rPr>
        <w:t xml:space="preserve"> </w:t>
      </w:r>
      <w:r w:rsidR="47F96A0A" w:rsidRPr="00C94FB4">
        <w:rPr>
          <w:rFonts w:cstheme="minorHAnsi"/>
          <w:szCs w:val="24"/>
        </w:rPr>
        <w:t>wniosków</w:t>
      </w:r>
    </w:p>
    <w:p w14:paraId="385343CE" w14:textId="1645A22E" w:rsidR="00F279C0" w:rsidRPr="00C94FB4" w:rsidRDefault="01CBDB41" w:rsidP="008F2C59">
      <w:pPr>
        <w:ind w:left="142"/>
        <w:rPr>
          <w:rFonts w:cstheme="minorHAnsi"/>
          <w:b/>
          <w:bCs/>
          <w:szCs w:val="24"/>
          <w:u w:val="single"/>
        </w:rPr>
      </w:pPr>
      <w:r w:rsidRPr="00C94FB4">
        <w:rPr>
          <w:rFonts w:cstheme="minorHAnsi"/>
          <w:b/>
          <w:bCs/>
          <w:szCs w:val="24"/>
          <w:u w:val="single"/>
        </w:rPr>
        <w:t xml:space="preserve">Szacowana łączna </w:t>
      </w:r>
      <w:r w:rsidR="007D1CE4" w:rsidRPr="00C94FB4">
        <w:rPr>
          <w:rFonts w:cstheme="minorHAnsi"/>
          <w:b/>
          <w:bCs/>
          <w:szCs w:val="24"/>
          <w:u w:val="single"/>
        </w:rPr>
        <w:t>liczba</w:t>
      </w:r>
      <w:r w:rsidRPr="00C94FB4">
        <w:rPr>
          <w:rFonts w:cstheme="minorHAnsi"/>
          <w:b/>
          <w:bCs/>
          <w:szCs w:val="24"/>
          <w:u w:val="single"/>
        </w:rPr>
        <w:t xml:space="preserve"> wszystkich </w:t>
      </w:r>
      <w:r w:rsidR="3E95C164" w:rsidRPr="00C94FB4">
        <w:rPr>
          <w:rFonts w:cstheme="minorHAnsi"/>
          <w:b/>
          <w:bCs/>
          <w:szCs w:val="24"/>
          <w:u w:val="single"/>
        </w:rPr>
        <w:t>wniosków</w:t>
      </w:r>
      <w:r w:rsidRPr="00C94FB4">
        <w:rPr>
          <w:rFonts w:cstheme="minorHAnsi"/>
          <w:b/>
          <w:bCs/>
          <w:szCs w:val="24"/>
          <w:u w:val="single"/>
        </w:rPr>
        <w:t xml:space="preserve">: </w:t>
      </w:r>
      <w:r w:rsidR="39DB85EE" w:rsidRPr="00C94FB4">
        <w:rPr>
          <w:rFonts w:cstheme="minorHAnsi"/>
          <w:color w:val="4D5156"/>
          <w:szCs w:val="24"/>
          <w:shd w:val="clear" w:color="auto" w:fill="FFFFFF"/>
        </w:rPr>
        <w:t> ≈ </w:t>
      </w:r>
      <w:r w:rsidR="39DB85EE" w:rsidRPr="00C94FB4">
        <w:rPr>
          <w:rFonts w:cstheme="minorHAnsi"/>
          <w:b/>
          <w:bCs/>
          <w:szCs w:val="24"/>
          <w:u w:val="single"/>
        </w:rPr>
        <w:t xml:space="preserve"> </w:t>
      </w:r>
      <w:r w:rsidR="007F6384">
        <w:rPr>
          <w:rFonts w:cstheme="minorHAnsi"/>
          <w:b/>
          <w:bCs/>
          <w:szCs w:val="24"/>
          <w:u w:val="single"/>
        </w:rPr>
        <w:t>10</w:t>
      </w:r>
      <w:r w:rsidR="003B2D10">
        <w:rPr>
          <w:rFonts w:cstheme="minorHAnsi"/>
          <w:b/>
          <w:bCs/>
          <w:szCs w:val="24"/>
          <w:u w:val="single"/>
        </w:rPr>
        <w:t>94</w:t>
      </w:r>
      <w:r w:rsidR="004B7E5C" w:rsidRPr="00C94FB4">
        <w:rPr>
          <w:rFonts w:cstheme="minorHAnsi"/>
          <w:b/>
          <w:bCs/>
          <w:szCs w:val="24"/>
          <w:u w:val="single"/>
        </w:rPr>
        <w:t xml:space="preserve"> </w:t>
      </w:r>
      <w:r w:rsidR="31B8D09E" w:rsidRPr="00C94FB4">
        <w:rPr>
          <w:rFonts w:cstheme="minorHAnsi"/>
          <w:b/>
          <w:bCs/>
          <w:szCs w:val="24"/>
          <w:u w:val="single"/>
        </w:rPr>
        <w:t>wniosków</w:t>
      </w:r>
      <w:r w:rsidR="0004050D">
        <w:rPr>
          <w:rFonts w:cstheme="minorHAnsi"/>
          <w:b/>
          <w:bCs/>
          <w:szCs w:val="24"/>
          <w:u w:val="single"/>
        </w:rPr>
        <w:t xml:space="preserve"> </w:t>
      </w:r>
    </w:p>
    <w:p w14:paraId="78B0503B" w14:textId="24A86828" w:rsidR="250D4A85" w:rsidRPr="00C94FB4" w:rsidRDefault="025D862E" w:rsidP="008F2C59">
      <w:pPr>
        <w:ind w:left="142"/>
        <w:rPr>
          <w:rFonts w:eastAsia="Calibri" w:cstheme="minorHAnsi"/>
          <w:szCs w:val="24"/>
        </w:rPr>
      </w:pPr>
      <w:r w:rsidRPr="00C94FB4">
        <w:rPr>
          <w:rFonts w:eastAsia="Calibri" w:cstheme="minorHAnsi"/>
          <w:szCs w:val="24"/>
        </w:rPr>
        <w:t xml:space="preserve">Zamawiający przewiduje prawo opcji, w ramach której może zlecić do oceny maksymalnie </w:t>
      </w:r>
      <w:r w:rsidR="00EE0067">
        <w:rPr>
          <w:rFonts w:eastAsia="Calibri" w:cstheme="minorHAnsi"/>
          <w:szCs w:val="24"/>
        </w:rPr>
        <w:t>2</w:t>
      </w:r>
      <w:r w:rsidR="004D2B9A">
        <w:rPr>
          <w:rFonts w:eastAsia="Calibri" w:cstheme="minorHAnsi"/>
          <w:szCs w:val="24"/>
        </w:rPr>
        <w:t>00</w:t>
      </w:r>
      <w:r w:rsidRPr="00C94FB4">
        <w:rPr>
          <w:rFonts w:eastAsia="Calibri" w:cstheme="minorHAnsi"/>
          <w:szCs w:val="24"/>
        </w:rPr>
        <w:t xml:space="preserve"> </w:t>
      </w:r>
      <w:r w:rsidR="1CFD8D0E" w:rsidRPr="00C94FB4">
        <w:rPr>
          <w:rFonts w:eastAsia="Calibri" w:cstheme="minorHAnsi"/>
          <w:szCs w:val="24"/>
        </w:rPr>
        <w:t>wniosków.</w:t>
      </w:r>
    </w:p>
    <w:p w14:paraId="290968D1" w14:textId="7B2B1454" w:rsidR="00755648" w:rsidRPr="00C94FB4" w:rsidRDefault="0C2806C8" w:rsidP="008F2C59">
      <w:pPr>
        <w:ind w:left="142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Przewidywa</w:t>
      </w:r>
      <w:r w:rsidR="0B0C67B8" w:rsidRPr="00C94FB4">
        <w:rPr>
          <w:rFonts w:cstheme="minorHAnsi"/>
          <w:szCs w:val="24"/>
        </w:rPr>
        <w:t xml:space="preserve">ny </w:t>
      </w:r>
      <w:r w:rsidR="55164545" w:rsidRPr="00C94FB4">
        <w:rPr>
          <w:rFonts w:cstheme="minorHAnsi"/>
          <w:szCs w:val="24"/>
        </w:rPr>
        <w:t>termin</w:t>
      </w:r>
      <w:r w:rsidR="68054119" w:rsidRPr="00C94FB4">
        <w:rPr>
          <w:rFonts w:cstheme="minorHAnsi"/>
          <w:szCs w:val="24"/>
        </w:rPr>
        <w:t xml:space="preserve"> </w:t>
      </w:r>
      <w:r w:rsidR="4CB8E878" w:rsidRPr="00C94FB4">
        <w:rPr>
          <w:rFonts w:cstheme="minorHAnsi"/>
          <w:szCs w:val="24"/>
        </w:rPr>
        <w:t>naborów</w:t>
      </w:r>
      <w:r w:rsidR="0B0C67B8" w:rsidRPr="00C94FB4">
        <w:rPr>
          <w:rFonts w:cstheme="minorHAnsi"/>
          <w:szCs w:val="24"/>
        </w:rPr>
        <w:t xml:space="preserve"> oraz przeprowadzania ponownych ocen i ocen na etapie realizacji przedsięwzięć:</w:t>
      </w:r>
    </w:p>
    <w:p w14:paraId="453341C3" w14:textId="60B86146" w:rsidR="008365E0" w:rsidRPr="00C94FB4" w:rsidRDefault="001704C3" w:rsidP="00A3535F">
      <w:pPr>
        <w:ind w:left="709" w:hanging="709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Tabela 4: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A82F0B" w:rsidRPr="00C94FB4" w14:paraId="3F5CD3F8" w14:textId="77777777" w:rsidTr="008F2C59">
        <w:trPr>
          <w:tblHeader/>
        </w:trPr>
        <w:tc>
          <w:tcPr>
            <w:tcW w:w="5387" w:type="dxa"/>
          </w:tcPr>
          <w:p w14:paraId="386F5A89" w14:textId="3F3BC9D4" w:rsidR="008365E0" w:rsidRPr="00C94FB4" w:rsidRDefault="00646D62" w:rsidP="008F2C59">
            <w:pPr>
              <w:pStyle w:val="Akapitzlist"/>
              <w:ind w:left="0"/>
              <w:rPr>
                <w:rFonts w:cstheme="minorHAnsi"/>
                <w:b/>
                <w:bCs/>
                <w:szCs w:val="24"/>
              </w:rPr>
            </w:pPr>
            <w:r w:rsidRPr="00C94FB4">
              <w:rPr>
                <w:rFonts w:cstheme="minorHAnsi"/>
                <w:b/>
                <w:bCs/>
                <w:szCs w:val="24"/>
              </w:rPr>
              <w:lastRenderedPageBreak/>
              <w:t>Nazwa Inwestycji:</w:t>
            </w:r>
          </w:p>
        </w:tc>
        <w:tc>
          <w:tcPr>
            <w:tcW w:w="3685" w:type="dxa"/>
          </w:tcPr>
          <w:p w14:paraId="22F0F9D6" w14:textId="4CBAA0F7" w:rsidR="008365E0" w:rsidRPr="00C94FB4" w:rsidRDefault="00003F30" w:rsidP="008F2C59">
            <w:pPr>
              <w:pStyle w:val="Akapitzlist"/>
              <w:ind w:left="0"/>
              <w:rPr>
                <w:rFonts w:cstheme="minorHAnsi"/>
                <w:b/>
                <w:bCs/>
                <w:szCs w:val="24"/>
              </w:rPr>
            </w:pPr>
            <w:r w:rsidRPr="00C94FB4">
              <w:rPr>
                <w:rFonts w:cstheme="minorHAnsi"/>
                <w:b/>
                <w:bCs/>
                <w:szCs w:val="24"/>
              </w:rPr>
              <w:t xml:space="preserve">Przewidywany </w:t>
            </w:r>
            <w:r w:rsidR="00646D62" w:rsidRPr="00C94FB4">
              <w:rPr>
                <w:rFonts w:cstheme="minorHAnsi"/>
                <w:b/>
                <w:bCs/>
                <w:szCs w:val="24"/>
              </w:rPr>
              <w:t xml:space="preserve">termin </w:t>
            </w:r>
            <w:r w:rsidRPr="00C94FB4">
              <w:rPr>
                <w:rFonts w:cstheme="minorHAnsi"/>
                <w:b/>
                <w:bCs/>
                <w:szCs w:val="24"/>
              </w:rPr>
              <w:t>oceny wniosków</w:t>
            </w:r>
          </w:p>
        </w:tc>
      </w:tr>
      <w:tr w:rsidR="00A82F0B" w:rsidRPr="00C94FB4" w14:paraId="11767D5A" w14:textId="77777777" w:rsidTr="22CDEFAB">
        <w:tc>
          <w:tcPr>
            <w:tcW w:w="5387" w:type="dxa"/>
          </w:tcPr>
          <w:p w14:paraId="673CB7E5" w14:textId="5355299E" w:rsidR="008365E0" w:rsidRPr="00C94FB4" w:rsidRDefault="00646D62" w:rsidP="008F2C59">
            <w:pPr>
              <w:pStyle w:val="Akapitzlist"/>
              <w:spacing w:line="276" w:lineRule="auto"/>
              <w:ind w:left="0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>C1.1.1</w:t>
            </w:r>
            <w:r w:rsidR="00302233">
              <w:rPr>
                <w:rFonts w:cstheme="minorHAnsi"/>
                <w:szCs w:val="24"/>
              </w:rPr>
              <w:t>.</w:t>
            </w:r>
            <w:r w:rsidRPr="00C94FB4">
              <w:rPr>
                <w:rFonts w:cstheme="minorHAnsi"/>
                <w:szCs w:val="24"/>
              </w:rPr>
              <w:t xml:space="preserve"> Zapewnienie dostępu do bardzo szybkiego </w:t>
            </w:r>
            <w:proofErr w:type="spellStart"/>
            <w:r w:rsidRPr="00C94FB4">
              <w:rPr>
                <w:rFonts w:cstheme="minorHAnsi"/>
                <w:szCs w:val="24"/>
              </w:rPr>
              <w:t>internetu</w:t>
            </w:r>
            <w:proofErr w:type="spellEnd"/>
            <w:r w:rsidRPr="00C94FB4">
              <w:rPr>
                <w:rFonts w:cstheme="minorHAnsi"/>
                <w:szCs w:val="24"/>
              </w:rPr>
              <w:t xml:space="preserve"> na obszarach białych plam</w:t>
            </w:r>
          </w:p>
        </w:tc>
        <w:tc>
          <w:tcPr>
            <w:tcW w:w="3685" w:type="dxa"/>
          </w:tcPr>
          <w:p w14:paraId="1F67AE20" w14:textId="6BB08039" w:rsidR="008365E0" w:rsidRPr="00C94FB4" w:rsidRDefault="00615C9A" w:rsidP="008F2C59">
            <w:pPr>
              <w:pStyle w:val="Akapitzlist"/>
              <w:spacing w:line="276" w:lineRule="auto"/>
              <w:ind w:left="0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>III</w:t>
            </w:r>
            <w:r w:rsidR="00003F30" w:rsidRPr="00C94FB4">
              <w:rPr>
                <w:rFonts w:cstheme="minorHAnsi"/>
                <w:szCs w:val="24"/>
              </w:rPr>
              <w:t>/IV</w:t>
            </w:r>
            <w:r w:rsidR="00AA110A" w:rsidRPr="00C94FB4">
              <w:rPr>
                <w:rFonts w:cstheme="minorHAnsi"/>
                <w:szCs w:val="24"/>
              </w:rPr>
              <w:t xml:space="preserve"> kwartał 202</w:t>
            </w:r>
            <w:r w:rsidR="001F1177">
              <w:rPr>
                <w:rFonts w:cstheme="minorHAnsi"/>
                <w:szCs w:val="24"/>
              </w:rPr>
              <w:t>4</w:t>
            </w:r>
          </w:p>
        </w:tc>
      </w:tr>
      <w:tr w:rsidR="00A82F0B" w:rsidRPr="00C94FB4" w14:paraId="02C1CFB6" w14:textId="77777777" w:rsidTr="22CDEFAB">
        <w:tc>
          <w:tcPr>
            <w:tcW w:w="5387" w:type="dxa"/>
          </w:tcPr>
          <w:p w14:paraId="09B38FA9" w14:textId="7AA97CB6" w:rsidR="008365E0" w:rsidRPr="00C94FB4" w:rsidRDefault="00646D62" w:rsidP="0086111B">
            <w:pPr>
              <w:spacing w:line="276" w:lineRule="auto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 xml:space="preserve">C2.1.1. E-usługi publiczne, rozwiązania IT usprawniające funkcjonowanie administracji i sektorów gospodarki oraz technologie przełomowe w sektorze publicznym, gospodarce i społeczeństwie </w:t>
            </w:r>
          </w:p>
        </w:tc>
        <w:tc>
          <w:tcPr>
            <w:tcW w:w="3685" w:type="dxa"/>
          </w:tcPr>
          <w:p w14:paraId="489AEF15" w14:textId="6D3405A9" w:rsidR="008365E0" w:rsidRPr="00C94FB4" w:rsidRDefault="00AA110A" w:rsidP="008F2C59">
            <w:pPr>
              <w:pStyle w:val="Akapitzlist"/>
              <w:spacing w:line="276" w:lineRule="auto"/>
              <w:ind w:left="0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>II</w:t>
            </w:r>
            <w:r w:rsidR="00F37179" w:rsidRPr="00C94FB4">
              <w:rPr>
                <w:rFonts w:cstheme="minorHAnsi"/>
                <w:szCs w:val="24"/>
              </w:rPr>
              <w:t>I</w:t>
            </w:r>
            <w:r w:rsidR="00D1113A" w:rsidRPr="00C94FB4">
              <w:rPr>
                <w:rFonts w:cstheme="minorHAnsi"/>
                <w:szCs w:val="24"/>
              </w:rPr>
              <w:t>/IV</w:t>
            </w:r>
            <w:r w:rsidRPr="00C94FB4">
              <w:rPr>
                <w:rFonts w:cstheme="minorHAnsi"/>
                <w:szCs w:val="24"/>
              </w:rPr>
              <w:t xml:space="preserve"> kwartał 202</w:t>
            </w:r>
            <w:r w:rsidR="00F95529">
              <w:rPr>
                <w:rFonts w:cstheme="minorHAnsi"/>
                <w:szCs w:val="24"/>
              </w:rPr>
              <w:t>4</w:t>
            </w:r>
          </w:p>
        </w:tc>
      </w:tr>
      <w:tr w:rsidR="00A82F0B" w:rsidRPr="00C94FB4" w14:paraId="7DE85147" w14:textId="77777777" w:rsidTr="22CDEFAB">
        <w:trPr>
          <w:trHeight w:val="358"/>
        </w:trPr>
        <w:tc>
          <w:tcPr>
            <w:tcW w:w="5387" w:type="dxa"/>
          </w:tcPr>
          <w:p w14:paraId="604A37D5" w14:textId="532255EA" w:rsidR="008365E0" w:rsidRPr="00C94FB4" w:rsidRDefault="00646D62" w:rsidP="0086111B">
            <w:pPr>
              <w:spacing w:line="276" w:lineRule="auto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>C2.1.3. E-kompetencje</w:t>
            </w:r>
          </w:p>
        </w:tc>
        <w:tc>
          <w:tcPr>
            <w:tcW w:w="3685" w:type="dxa"/>
          </w:tcPr>
          <w:p w14:paraId="1A4CC17F" w14:textId="304A5119" w:rsidR="008365E0" w:rsidRPr="00C94FB4" w:rsidRDefault="008365E0" w:rsidP="008F2C59">
            <w:pPr>
              <w:pStyle w:val="Akapitzlist"/>
              <w:spacing w:line="276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7E27AB" w:rsidRPr="00C94FB4" w14:paraId="159A4C9F" w14:textId="77777777" w:rsidTr="22CDEFAB">
        <w:tc>
          <w:tcPr>
            <w:tcW w:w="5387" w:type="dxa"/>
            <w:vAlign w:val="bottom"/>
          </w:tcPr>
          <w:p w14:paraId="54830C93" w14:textId="0CB49095" w:rsidR="007577F5" w:rsidRPr="00C94FB4" w:rsidRDefault="007577F5" w:rsidP="008F2C59">
            <w:pPr>
              <w:pStyle w:val="Akapitzlist"/>
              <w:spacing w:line="276" w:lineRule="auto"/>
              <w:ind w:left="0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>Nauczyciele</w:t>
            </w:r>
          </w:p>
        </w:tc>
        <w:tc>
          <w:tcPr>
            <w:tcW w:w="3685" w:type="dxa"/>
          </w:tcPr>
          <w:p w14:paraId="59D48920" w14:textId="00A8C80B" w:rsidR="007577F5" w:rsidRDefault="00C41B18" w:rsidP="008F2C59">
            <w:pPr>
              <w:pStyle w:val="Akapitzlist"/>
              <w:spacing w:line="276" w:lineRule="auto"/>
              <w:ind w:left="0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>I</w:t>
            </w:r>
            <w:r w:rsidR="00F95529">
              <w:rPr>
                <w:rFonts w:cstheme="minorHAnsi"/>
                <w:szCs w:val="24"/>
              </w:rPr>
              <w:t>II</w:t>
            </w:r>
            <w:r w:rsidR="00412B53">
              <w:rPr>
                <w:rFonts w:cstheme="minorHAnsi"/>
                <w:szCs w:val="24"/>
              </w:rPr>
              <w:t>/IV</w:t>
            </w:r>
            <w:r w:rsidR="00AA110A" w:rsidRPr="00C94FB4">
              <w:rPr>
                <w:rFonts w:cstheme="minorHAnsi"/>
                <w:szCs w:val="24"/>
              </w:rPr>
              <w:t xml:space="preserve"> kwartał 202</w:t>
            </w:r>
            <w:r w:rsidR="00F95529">
              <w:rPr>
                <w:rFonts w:cstheme="minorHAnsi"/>
                <w:szCs w:val="24"/>
              </w:rPr>
              <w:t>4</w:t>
            </w:r>
          </w:p>
          <w:p w14:paraId="42863FF0" w14:textId="2BC662B9" w:rsidR="001F1177" w:rsidRPr="00C94FB4" w:rsidRDefault="001F1177" w:rsidP="008F2C59">
            <w:pPr>
              <w:pStyle w:val="Akapitzlist"/>
              <w:spacing w:line="276" w:lineRule="aut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 kwartał 2025</w:t>
            </w:r>
          </w:p>
        </w:tc>
      </w:tr>
      <w:tr w:rsidR="007E27AB" w:rsidRPr="00C94FB4" w14:paraId="44D26903" w14:textId="77777777" w:rsidTr="22CDEFAB">
        <w:tc>
          <w:tcPr>
            <w:tcW w:w="5387" w:type="dxa"/>
            <w:vAlign w:val="bottom"/>
          </w:tcPr>
          <w:p w14:paraId="5B7A251C" w14:textId="576EA884" w:rsidR="007577F5" w:rsidRPr="00C94FB4" w:rsidRDefault="007577F5" w:rsidP="008F2C59">
            <w:pPr>
              <w:pStyle w:val="Akapitzlist"/>
              <w:spacing w:line="276" w:lineRule="auto"/>
              <w:ind w:left="0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>Nauczyciele Przedszkolni</w:t>
            </w:r>
          </w:p>
        </w:tc>
        <w:tc>
          <w:tcPr>
            <w:tcW w:w="3685" w:type="dxa"/>
          </w:tcPr>
          <w:p w14:paraId="664AD7EE" w14:textId="660EF2EF" w:rsidR="007577F5" w:rsidRDefault="00C41B18" w:rsidP="008F2C59">
            <w:pPr>
              <w:pStyle w:val="Akapitzlist"/>
              <w:spacing w:line="276" w:lineRule="auto"/>
              <w:ind w:left="0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>I</w:t>
            </w:r>
            <w:r w:rsidR="00F95529">
              <w:rPr>
                <w:rFonts w:cstheme="minorHAnsi"/>
                <w:szCs w:val="24"/>
              </w:rPr>
              <w:t>II</w:t>
            </w:r>
            <w:r w:rsidR="00412B53">
              <w:rPr>
                <w:rFonts w:cstheme="minorHAnsi"/>
                <w:szCs w:val="24"/>
              </w:rPr>
              <w:t>/IV</w:t>
            </w:r>
            <w:r w:rsidRPr="00C94FB4">
              <w:rPr>
                <w:rFonts w:cstheme="minorHAnsi"/>
                <w:szCs w:val="24"/>
              </w:rPr>
              <w:t xml:space="preserve"> </w:t>
            </w:r>
            <w:r w:rsidR="00AA110A" w:rsidRPr="00C94FB4">
              <w:rPr>
                <w:rFonts w:cstheme="minorHAnsi"/>
                <w:szCs w:val="24"/>
              </w:rPr>
              <w:t>kwartał 202</w:t>
            </w:r>
            <w:r w:rsidR="00F95529">
              <w:rPr>
                <w:rFonts w:cstheme="minorHAnsi"/>
                <w:szCs w:val="24"/>
              </w:rPr>
              <w:t>4</w:t>
            </w:r>
          </w:p>
          <w:p w14:paraId="77EE8999" w14:textId="4E23F485" w:rsidR="001F1177" w:rsidRPr="00C94FB4" w:rsidRDefault="001F1177" w:rsidP="008F2C59">
            <w:pPr>
              <w:pStyle w:val="Akapitzlist"/>
              <w:spacing w:line="276" w:lineRule="aut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 kwartał 2025</w:t>
            </w:r>
          </w:p>
        </w:tc>
      </w:tr>
      <w:tr w:rsidR="007E27AB" w:rsidRPr="00C94FB4" w14:paraId="511E7639" w14:textId="77777777" w:rsidTr="22CDEFAB">
        <w:tc>
          <w:tcPr>
            <w:tcW w:w="5387" w:type="dxa"/>
            <w:vAlign w:val="bottom"/>
          </w:tcPr>
          <w:p w14:paraId="57136677" w14:textId="7D2C0A0B" w:rsidR="007577F5" w:rsidRPr="00C94FB4" w:rsidRDefault="007577F5" w:rsidP="008F2C59">
            <w:pPr>
              <w:pStyle w:val="Akapitzlist"/>
              <w:spacing w:line="276" w:lineRule="auto"/>
              <w:ind w:left="0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>Urzędnicy</w:t>
            </w:r>
          </w:p>
        </w:tc>
        <w:tc>
          <w:tcPr>
            <w:tcW w:w="3685" w:type="dxa"/>
          </w:tcPr>
          <w:p w14:paraId="70B4829A" w14:textId="709DD68D" w:rsidR="007577F5" w:rsidRDefault="00F95529" w:rsidP="008F2C59">
            <w:pPr>
              <w:pStyle w:val="Akapitzlist"/>
              <w:spacing w:line="276" w:lineRule="aut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III</w:t>
            </w:r>
            <w:r w:rsidR="00412B53">
              <w:rPr>
                <w:rFonts w:cstheme="minorHAnsi"/>
                <w:szCs w:val="24"/>
              </w:rPr>
              <w:t>/IV</w:t>
            </w:r>
            <w:r w:rsidR="00AA110A" w:rsidRPr="00C94FB4">
              <w:rPr>
                <w:rFonts w:cstheme="minorHAnsi"/>
                <w:szCs w:val="24"/>
              </w:rPr>
              <w:t xml:space="preserve"> kwartał 202</w:t>
            </w:r>
            <w:r>
              <w:rPr>
                <w:rFonts w:cstheme="minorHAnsi"/>
                <w:szCs w:val="24"/>
              </w:rPr>
              <w:t>4</w:t>
            </w:r>
          </w:p>
          <w:p w14:paraId="1E4EBCEC" w14:textId="33406BB1" w:rsidR="001F1177" w:rsidRPr="00C94FB4" w:rsidRDefault="001F1177" w:rsidP="008F2C59">
            <w:pPr>
              <w:pStyle w:val="Akapitzlist"/>
              <w:spacing w:line="276" w:lineRule="aut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 kwartał 2025</w:t>
            </w:r>
          </w:p>
        </w:tc>
      </w:tr>
      <w:tr w:rsidR="007E27AB" w:rsidRPr="00C94FB4" w14:paraId="37529EB2" w14:textId="77777777" w:rsidTr="22CDEFAB">
        <w:tc>
          <w:tcPr>
            <w:tcW w:w="5387" w:type="dxa"/>
            <w:vAlign w:val="bottom"/>
          </w:tcPr>
          <w:p w14:paraId="18AA5C8D" w14:textId="5EE0A8C0" w:rsidR="007577F5" w:rsidRPr="00C94FB4" w:rsidRDefault="007577F5" w:rsidP="008F2C59">
            <w:pPr>
              <w:pStyle w:val="Akapitzlist"/>
              <w:spacing w:line="276" w:lineRule="auto"/>
              <w:ind w:left="0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>Wykluczeni</w:t>
            </w:r>
          </w:p>
        </w:tc>
        <w:tc>
          <w:tcPr>
            <w:tcW w:w="3685" w:type="dxa"/>
          </w:tcPr>
          <w:p w14:paraId="282C2999" w14:textId="21FE453F" w:rsidR="007577F5" w:rsidRDefault="00F95529" w:rsidP="008F2C59">
            <w:pPr>
              <w:pStyle w:val="Akapitzlist"/>
              <w:spacing w:line="276" w:lineRule="aut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III</w:t>
            </w:r>
            <w:r w:rsidR="00412B53">
              <w:rPr>
                <w:rFonts w:cstheme="minorHAnsi"/>
                <w:szCs w:val="24"/>
              </w:rPr>
              <w:t>/IV</w:t>
            </w:r>
            <w:r w:rsidR="00C41B18" w:rsidRPr="00C94FB4">
              <w:rPr>
                <w:rFonts w:cstheme="minorHAnsi"/>
                <w:szCs w:val="24"/>
              </w:rPr>
              <w:t xml:space="preserve"> </w:t>
            </w:r>
            <w:r w:rsidR="00AA110A" w:rsidRPr="00C94FB4">
              <w:rPr>
                <w:rFonts w:cstheme="minorHAnsi"/>
                <w:szCs w:val="24"/>
              </w:rPr>
              <w:t>kwartał 202</w:t>
            </w:r>
            <w:r>
              <w:rPr>
                <w:rFonts w:cstheme="minorHAnsi"/>
                <w:szCs w:val="24"/>
              </w:rPr>
              <w:t>4</w:t>
            </w:r>
          </w:p>
          <w:p w14:paraId="5AAD39A7" w14:textId="5A508789" w:rsidR="001F1177" w:rsidRPr="00C94FB4" w:rsidRDefault="001F1177" w:rsidP="008F2C59">
            <w:pPr>
              <w:pStyle w:val="Akapitzlist"/>
              <w:spacing w:line="276" w:lineRule="aut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 kwartał 2025</w:t>
            </w:r>
          </w:p>
        </w:tc>
      </w:tr>
      <w:tr w:rsidR="22CDEFAB" w:rsidRPr="00C94FB4" w14:paraId="62EBC459" w14:textId="77777777" w:rsidTr="0042306B">
        <w:trPr>
          <w:trHeight w:val="300"/>
        </w:trPr>
        <w:tc>
          <w:tcPr>
            <w:tcW w:w="5387" w:type="dxa"/>
            <w:vAlign w:val="bottom"/>
          </w:tcPr>
          <w:p w14:paraId="692E5B3E" w14:textId="5C3DFFB4" w:rsidR="4E62914D" w:rsidRPr="00C94FB4" w:rsidRDefault="00F95529" w:rsidP="008F2C59">
            <w:pPr>
              <w:pStyle w:val="Akapitzlist"/>
              <w:spacing w:line="276" w:lineRule="aut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</w:t>
            </w:r>
            <w:r w:rsidR="4E62914D" w:rsidRPr="00C94FB4">
              <w:rPr>
                <w:rFonts w:cstheme="minorHAnsi"/>
                <w:szCs w:val="24"/>
              </w:rPr>
              <w:t>bywatele</w:t>
            </w:r>
          </w:p>
        </w:tc>
        <w:tc>
          <w:tcPr>
            <w:tcW w:w="3685" w:type="dxa"/>
          </w:tcPr>
          <w:p w14:paraId="560080AB" w14:textId="2309E051" w:rsidR="22CDEFAB" w:rsidRDefault="00C41B18" w:rsidP="0086111B">
            <w:pPr>
              <w:pStyle w:val="Akapitzlist"/>
              <w:spacing w:line="276" w:lineRule="auto"/>
              <w:ind w:left="0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>I</w:t>
            </w:r>
            <w:r w:rsidR="00F95529">
              <w:rPr>
                <w:rFonts w:cstheme="minorHAnsi"/>
                <w:szCs w:val="24"/>
              </w:rPr>
              <w:t>II</w:t>
            </w:r>
            <w:r w:rsidR="00412B53">
              <w:rPr>
                <w:rFonts w:cstheme="minorHAnsi"/>
                <w:szCs w:val="24"/>
              </w:rPr>
              <w:t>/IV</w:t>
            </w:r>
            <w:r w:rsidR="4E62914D" w:rsidRPr="00C94FB4">
              <w:rPr>
                <w:rFonts w:cstheme="minorHAnsi"/>
                <w:szCs w:val="24"/>
              </w:rPr>
              <w:t xml:space="preserve"> kwartał 202</w:t>
            </w:r>
            <w:r w:rsidR="00F95529">
              <w:rPr>
                <w:rFonts w:cstheme="minorHAnsi"/>
                <w:szCs w:val="24"/>
              </w:rPr>
              <w:t>4</w:t>
            </w:r>
          </w:p>
          <w:p w14:paraId="7AAE6658" w14:textId="1C093BD0" w:rsidR="001F1177" w:rsidRPr="0086111B" w:rsidRDefault="001F1177" w:rsidP="0086111B">
            <w:pPr>
              <w:pStyle w:val="Akapitzlist"/>
              <w:spacing w:line="276" w:lineRule="aut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 kwartał 2025</w:t>
            </w:r>
          </w:p>
        </w:tc>
      </w:tr>
      <w:tr w:rsidR="007E27AB" w:rsidRPr="00C94FB4" w14:paraId="6A58F0FE" w14:textId="77777777" w:rsidTr="22CDEFAB">
        <w:tc>
          <w:tcPr>
            <w:tcW w:w="5387" w:type="dxa"/>
            <w:vAlign w:val="bottom"/>
          </w:tcPr>
          <w:p w14:paraId="388668AD" w14:textId="7181A73F" w:rsidR="007577F5" w:rsidRPr="00C94FB4" w:rsidRDefault="00AA110A" w:rsidP="008F2C59">
            <w:pPr>
              <w:pStyle w:val="Akapitzlist"/>
              <w:spacing w:line="276" w:lineRule="auto"/>
              <w:ind w:left="0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 xml:space="preserve">C3.1.1. </w:t>
            </w:r>
            <w:proofErr w:type="spellStart"/>
            <w:r w:rsidRPr="00C94FB4">
              <w:rPr>
                <w:rFonts w:cstheme="minorHAnsi"/>
                <w:szCs w:val="24"/>
              </w:rPr>
              <w:t>Cyberbezpieczeństwo</w:t>
            </w:r>
            <w:proofErr w:type="spellEnd"/>
            <w:r w:rsidRPr="00C94FB4">
              <w:rPr>
                <w:rFonts w:cstheme="minorHAnsi"/>
                <w:szCs w:val="24"/>
              </w:rPr>
              <w:t xml:space="preserve"> – </w:t>
            </w:r>
            <w:proofErr w:type="spellStart"/>
            <w:r w:rsidRPr="00C94FB4">
              <w:rPr>
                <w:rFonts w:cstheme="minorHAnsi"/>
                <w:szCs w:val="24"/>
              </w:rPr>
              <w:t>CyberPL</w:t>
            </w:r>
            <w:proofErr w:type="spellEnd"/>
            <w:r w:rsidRPr="00C94FB4">
              <w:rPr>
                <w:rFonts w:cstheme="minorHAnsi"/>
                <w:szCs w:val="24"/>
              </w:rPr>
              <w:t>, infrastruktura przetwarzania danych i dostarczania usług cyfrowych oraz optymalizacja infrastruktury służb państwowych odpowiedzialnych za bezpieczeństwo</w:t>
            </w:r>
          </w:p>
        </w:tc>
        <w:tc>
          <w:tcPr>
            <w:tcW w:w="3685" w:type="dxa"/>
          </w:tcPr>
          <w:p w14:paraId="47E6AE5D" w14:textId="24468D18" w:rsidR="007577F5" w:rsidRDefault="00AA110A" w:rsidP="008F2C59">
            <w:pPr>
              <w:pStyle w:val="Akapitzlist"/>
              <w:spacing w:line="276" w:lineRule="auto"/>
              <w:ind w:left="0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>II</w:t>
            </w:r>
            <w:r w:rsidR="001F1177">
              <w:rPr>
                <w:rFonts w:cstheme="minorHAnsi"/>
                <w:szCs w:val="24"/>
              </w:rPr>
              <w:t>I/IV</w:t>
            </w:r>
            <w:r w:rsidR="0063276C">
              <w:rPr>
                <w:rFonts w:cstheme="minorHAnsi"/>
                <w:szCs w:val="24"/>
              </w:rPr>
              <w:t xml:space="preserve"> </w:t>
            </w:r>
            <w:r w:rsidR="00D1113A" w:rsidRPr="00C94FB4">
              <w:rPr>
                <w:rFonts w:cstheme="minorHAnsi"/>
                <w:szCs w:val="24"/>
              </w:rPr>
              <w:t>kwartał 2024</w:t>
            </w:r>
          </w:p>
          <w:p w14:paraId="176A76B6" w14:textId="21DF6C00" w:rsidR="00BB798E" w:rsidRPr="00C94FB4" w:rsidRDefault="00BB798E" w:rsidP="008F2C59">
            <w:pPr>
              <w:pStyle w:val="Akapitzlist"/>
              <w:spacing w:line="276" w:lineRule="aut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I/II kwartał 2025</w:t>
            </w:r>
          </w:p>
        </w:tc>
      </w:tr>
      <w:tr w:rsidR="007E27AB" w:rsidRPr="00C94FB4" w14:paraId="4DE6905C" w14:textId="77777777" w:rsidTr="22CDEFAB">
        <w:tc>
          <w:tcPr>
            <w:tcW w:w="5387" w:type="dxa"/>
            <w:vAlign w:val="bottom"/>
          </w:tcPr>
          <w:p w14:paraId="3509F8DC" w14:textId="07F0090A" w:rsidR="00AD7FB2" w:rsidRPr="00C94FB4" w:rsidRDefault="00AD7FB2" w:rsidP="008F2C59">
            <w:pPr>
              <w:pStyle w:val="Akapitzlist"/>
              <w:spacing w:line="276" w:lineRule="auto"/>
              <w:ind w:left="0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>Ponowna ocena Przedsięwzięć</w:t>
            </w:r>
          </w:p>
        </w:tc>
        <w:tc>
          <w:tcPr>
            <w:tcW w:w="3685" w:type="dxa"/>
          </w:tcPr>
          <w:p w14:paraId="0B0D2195" w14:textId="18E07ED8" w:rsidR="00AD7FB2" w:rsidRDefault="008A7C91" w:rsidP="008F2C59">
            <w:pPr>
              <w:pStyle w:val="Akapitzlist"/>
              <w:spacing w:line="276" w:lineRule="auto"/>
              <w:ind w:left="0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>III</w:t>
            </w:r>
            <w:r w:rsidR="00854D4B">
              <w:rPr>
                <w:rFonts w:cstheme="minorHAnsi"/>
                <w:szCs w:val="24"/>
              </w:rPr>
              <w:t>/</w:t>
            </w:r>
            <w:r w:rsidRPr="00C94FB4">
              <w:rPr>
                <w:rFonts w:cstheme="minorHAnsi"/>
                <w:szCs w:val="24"/>
              </w:rPr>
              <w:t>IV kw</w:t>
            </w:r>
            <w:r w:rsidR="00D1113A" w:rsidRPr="00C94FB4">
              <w:rPr>
                <w:rFonts w:cstheme="minorHAnsi"/>
                <w:szCs w:val="24"/>
              </w:rPr>
              <w:t>artał</w:t>
            </w:r>
            <w:r w:rsidRPr="00C94FB4">
              <w:rPr>
                <w:rFonts w:cstheme="minorHAnsi"/>
                <w:szCs w:val="24"/>
              </w:rPr>
              <w:t xml:space="preserve"> 202</w:t>
            </w:r>
            <w:r w:rsidR="001C5D48" w:rsidRPr="00C94FB4">
              <w:rPr>
                <w:rFonts w:cstheme="minorHAnsi"/>
                <w:szCs w:val="24"/>
              </w:rPr>
              <w:t>4</w:t>
            </w:r>
          </w:p>
          <w:p w14:paraId="5A9CD6BA" w14:textId="55FD73A6" w:rsidR="00854D4B" w:rsidRPr="00C94FB4" w:rsidRDefault="00854D4B" w:rsidP="008F2C59">
            <w:pPr>
              <w:pStyle w:val="Akapitzlist"/>
              <w:spacing w:line="276" w:lineRule="aut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</w:t>
            </w:r>
            <w:r w:rsidR="001F1177">
              <w:rPr>
                <w:rFonts w:cstheme="minorHAnsi"/>
                <w:szCs w:val="24"/>
              </w:rPr>
              <w:t>/II</w:t>
            </w:r>
            <w:r>
              <w:rPr>
                <w:rFonts w:cstheme="minorHAnsi"/>
                <w:szCs w:val="24"/>
              </w:rPr>
              <w:t xml:space="preserve"> kwartał 2025</w:t>
            </w:r>
          </w:p>
        </w:tc>
      </w:tr>
      <w:tr w:rsidR="007E27AB" w:rsidRPr="00C94FB4" w14:paraId="52868010" w14:textId="77777777" w:rsidTr="22CDEFAB">
        <w:tc>
          <w:tcPr>
            <w:tcW w:w="5387" w:type="dxa"/>
            <w:vAlign w:val="bottom"/>
          </w:tcPr>
          <w:p w14:paraId="1E730156" w14:textId="635E1214" w:rsidR="001F15DE" w:rsidRPr="00C94FB4" w:rsidRDefault="001C5D48" w:rsidP="008F2C59">
            <w:pPr>
              <w:pStyle w:val="Akapitzlist"/>
              <w:spacing w:line="276" w:lineRule="auto"/>
              <w:ind w:left="0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lastRenderedPageBreak/>
              <w:t>Ocena na etapie realizacji Przedsięwzięć</w:t>
            </w:r>
          </w:p>
        </w:tc>
        <w:tc>
          <w:tcPr>
            <w:tcW w:w="3685" w:type="dxa"/>
          </w:tcPr>
          <w:p w14:paraId="3D070CE5" w14:textId="776EEE92" w:rsidR="001F15DE" w:rsidRPr="00C94FB4" w:rsidRDefault="001C5D48" w:rsidP="008F2C59">
            <w:pPr>
              <w:pStyle w:val="Akapitzlist"/>
              <w:spacing w:line="276" w:lineRule="auto"/>
              <w:ind w:left="0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>III kw</w:t>
            </w:r>
            <w:r w:rsidR="00D1113A" w:rsidRPr="00C94FB4">
              <w:rPr>
                <w:rFonts w:cstheme="minorHAnsi"/>
                <w:szCs w:val="24"/>
              </w:rPr>
              <w:t>artał</w:t>
            </w:r>
            <w:r w:rsidRPr="00C94FB4">
              <w:rPr>
                <w:rFonts w:cstheme="minorHAnsi"/>
                <w:szCs w:val="24"/>
              </w:rPr>
              <w:t xml:space="preserve"> 202</w:t>
            </w:r>
            <w:r w:rsidR="00854D4B">
              <w:rPr>
                <w:rFonts w:cstheme="minorHAnsi"/>
                <w:szCs w:val="24"/>
              </w:rPr>
              <w:t>4</w:t>
            </w:r>
            <w:r w:rsidRPr="00C94FB4">
              <w:rPr>
                <w:rFonts w:cstheme="minorHAnsi"/>
                <w:szCs w:val="24"/>
              </w:rPr>
              <w:t xml:space="preserve"> – IV kw</w:t>
            </w:r>
            <w:r w:rsidR="00D1113A" w:rsidRPr="00C94FB4">
              <w:rPr>
                <w:rFonts w:cstheme="minorHAnsi"/>
                <w:szCs w:val="24"/>
              </w:rPr>
              <w:t>artał</w:t>
            </w:r>
            <w:r w:rsidRPr="00C94FB4">
              <w:rPr>
                <w:rFonts w:cstheme="minorHAnsi"/>
                <w:szCs w:val="24"/>
              </w:rPr>
              <w:t xml:space="preserve"> 2026</w:t>
            </w:r>
          </w:p>
        </w:tc>
      </w:tr>
    </w:tbl>
    <w:p w14:paraId="2CA4A2D1" w14:textId="04F7D442" w:rsidR="00B82C06" w:rsidRPr="00C94FB4" w:rsidRDefault="008365E0">
      <w:pPr>
        <w:pStyle w:val="Akapitzlist"/>
        <w:numPr>
          <w:ilvl w:val="0"/>
          <w:numId w:val="4"/>
        </w:numPr>
        <w:ind w:left="284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Zamawiający zastrzega sobie możliwość modyfikacji w zakresie terminów zawartych w harmonogramie naborów.</w:t>
      </w:r>
    </w:p>
    <w:p w14:paraId="52876200" w14:textId="7A11FEC6" w:rsidR="00A72B5A" w:rsidRPr="00C94FB4" w:rsidRDefault="00E062BA" w:rsidP="00C94FB4">
      <w:pPr>
        <w:pStyle w:val="Nagwek2"/>
      </w:pPr>
      <w:r w:rsidRPr="00C94FB4">
        <w:t xml:space="preserve">V. </w:t>
      </w:r>
      <w:r w:rsidR="7B9104B0" w:rsidRPr="00C94FB4">
        <w:t>Eksperci</w:t>
      </w:r>
    </w:p>
    <w:p w14:paraId="5E0B8FE3" w14:textId="0B620D1C" w:rsidR="008D3330" w:rsidRPr="00C94FB4" w:rsidRDefault="0022574D" w:rsidP="008F2C59">
      <w:pPr>
        <w:pStyle w:val="Akapitzlist"/>
        <w:ind w:left="0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Wymagania</w:t>
      </w:r>
    </w:p>
    <w:p w14:paraId="454E9CD1" w14:textId="2A5143AA" w:rsidR="00BB4203" w:rsidRPr="00C94FB4" w:rsidRDefault="77DA5709" w:rsidP="008F2C59">
      <w:p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 xml:space="preserve">Poniżej przedstawione są warunki ogólne oraz szczegółowe niezbędne do spełnienia przez </w:t>
      </w:r>
      <w:r w:rsidR="4FCC51C9" w:rsidRPr="00C94FB4">
        <w:rPr>
          <w:rFonts w:cstheme="minorHAnsi"/>
          <w:szCs w:val="24"/>
        </w:rPr>
        <w:t>e</w:t>
      </w:r>
      <w:r w:rsidRPr="00C94FB4">
        <w:rPr>
          <w:rFonts w:cstheme="minorHAnsi"/>
          <w:szCs w:val="24"/>
        </w:rPr>
        <w:t>ksperta</w:t>
      </w:r>
      <w:r w:rsidR="05BD1B3E" w:rsidRPr="00C94FB4">
        <w:rPr>
          <w:rFonts w:cstheme="minorHAnsi"/>
          <w:szCs w:val="24"/>
        </w:rPr>
        <w:t xml:space="preserve"> dokonującego</w:t>
      </w:r>
      <w:r w:rsidRPr="00C94FB4">
        <w:rPr>
          <w:rFonts w:cstheme="minorHAnsi"/>
          <w:szCs w:val="24"/>
        </w:rPr>
        <w:t xml:space="preserve"> ocen wniosków o </w:t>
      </w:r>
      <w:r w:rsidR="05BD1B3E" w:rsidRPr="00C94FB4">
        <w:rPr>
          <w:rFonts w:cstheme="minorHAnsi"/>
          <w:szCs w:val="24"/>
        </w:rPr>
        <w:t xml:space="preserve">objęcie przedsięwzięcia wsparciem </w:t>
      </w:r>
      <w:r w:rsidRPr="00C94FB4">
        <w:rPr>
          <w:rFonts w:cstheme="minorHAnsi"/>
          <w:szCs w:val="24"/>
        </w:rPr>
        <w:t>w obrębie poszczególnych inwestycji</w:t>
      </w:r>
      <w:r w:rsidR="1466DD34" w:rsidRPr="00C94FB4">
        <w:rPr>
          <w:rFonts w:cstheme="minorHAnsi"/>
          <w:szCs w:val="24"/>
        </w:rPr>
        <w:t>:</w:t>
      </w:r>
      <w:r w:rsidRPr="00C94FB4">
        <w:rPr>
          <w:rFonts w:cstheme="minorHAnsi"/>
          <w:szCs w:val="24"/>
        </w:rPr>
        <w:t xml:space="preserve"> </w:t>
      </w:r>
    </w:p>
    <w:p w14:paraId="4C90B4C6" w14:textId="309C0348" w:rsidR="000D3AB3" w:rsidRPr="00C94FB4" w:rsidRDefault="000D3AB3" w:rsidP="00C62507">
      <w:r w:rsidRPr="00C94FB4">
        <w:t xml:space="preserve">Tabela 5: 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BB4203" w:rsidRPr="00C94FB4" w14:paraId="082B24D4" w14:textId="77777777" w:rsidTr="003735E7">
        <w:trPr>
          <w:tblHeader/>
        </w:trPr>
        <w:tc>
          <w:tcPr>
            <w:tcW w:w="2835" w:type="dxa"/>
          </w:tcPr>
          <w:p w14:paraId="6184BFFA" w14:textId="7D901054" w:rsidR="00BB4203" w:rsidRPr="00C94FB4" w:rsidRDefault="00BB4203" w:rsidP="00CF5902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94F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Warunek</w:t>
            </w:r>
          </w:p>
        </w:tc>
        <w:tc>
          <w:tcPr>
            <w:tcW w:w="6663" w:type="dxa"/>
          </w:tcPr>
          <w:p w14:paraId="3CC5B7DB" w14:textId="77777777" w:rsidR="00BB4203" w:rsidRPr="00C94FB4" w:rsidRDefault="00BB4203">
            <w:pPr>
              <w:pStyle w:val="Bezodstpw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94F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Opis warunku</w:t>
            </w:r>
          </w:p>
        </w:tc>
      </w:tr>
      <w:tr w:rsidR="001D2E80" w:rsidRPr="00C94FB4" w14:paraId="2C71EC67" w14:textId="77777777" w:rsidTr="003735E7">
        <w:trPr>
          <w:trHeight w:val="7332"/>
        </w:trPr>
        <w:tc>
          <w:tcPr>
            <w:tcW w:w="2835" w:type="dxa"/>
          </w:tcPr>
          <w:p w14:paraId="038F4F00" w14:textId="37B479F4" w:rsidR="001D2E80" w:rsidRPr="00C94FB4" w:rsidRDefault="001D2E80" w:rsidP="001D2E80">
            <w:pPr>
              <w:pStyle w:val="Akapitzlist"/>
              <w:autoSpaceDE w:val="0"/>
              <w:autoSpaceDN w:val="0"/>
              <w:adjustRightInd w:val="0"/>
              <w:spacing w:after="60"/>
              <w:ind w:left="0"/>
              <w:rPr>
                <w:rFonts w:cstheme="minorHAnsi"/>
                <w:b/>
                <w:bCs/>
                <w:szCs w:val="24"/>
              </w:rPr>
            </w:pPr>
            <w:r w:rsidRPr="00C94FB4">
              <w:rPr>
                <w:rFonts w:cstheme="minorHAnsi"/>
                <w:b/>
                <w:bCs/>
                <w:szCs w:val="24"/>
              </w:rPr>
              <w:t>Warunek ogólny</w:t>
            </w:r>
          </w:p>
          <w:p w14:paraId="7A308B70" w14:textId="71482461" w:rsidR="001D2E80" w:rsidRPr="00C94FB4" w:rsidRDefault="001D2E80" w:rsidP="00615C9A">
            <w:pPr>
              <w:pStyle w:val="Akapitzlist"/>
              <w:autoSpaceDE w:val="0"/>
              <w:autoSpaceDN w:val="0"/>
              <w:adjustRightInd w:val="0"/>
              <w:spacing w:after="60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6663" w:type="dxa"/>
          </w:tcPr>
          <w:p w14:paraId="17E0014A" w14:textId="77777777" w:rsidR="001D2E80" w:rsidRDefault="001D2E80" w:rsidP="00740DF6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0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>Złożenie oświadczenia pod rygorem odpowiedzialności karnej za składanie fałszywych zeznań:</w:t>
            </w:r>
          </w:p>
          <w:p w14:paraId="33625142" w14:textId="715A0A0E" w:rsidR="001D2E80" w:rsidRDefault="001D2E80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>o korzystaniu z pełni praw publicznych</w:t>
            </w:r>
          </w:p>
          <w:p w14:paraId="5DD41755" w14:textId="48105A7A" w:rsidR="001D2E80" w:rsidRDefault="001D2E80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Cs w:val="24"/>
              </w:rPr>
            </w:pPr>
            <w:r w:rsidRPr="008F2C59">
              <w:rPr>
                <w:rFonts w:cstheme="minorHAnsi"/>
                <w:szCs w:val="24"/>
              </w:rPr>
              <w:t>o posiadaniu pełnej zdolności do czynności prawnych</w:t>
            </w:r>
          </w:p>
          <w:p w14:paraId="3E2186D8" w14:textId="77777777" w:rsidR="001D2E80" w:rsidRDefault="001D2E80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Cs w:val="24"/>
              </w:rPr>
            </w:pPr>
            <w:r w:rsidRPr="008F2C59">
              <w:rPr>
                <w:rFonts w:cstheme="minorHAnsi"/>
                <w:szCs w:val="24"/>
              </w:rPr>
              <w:t>o nieskazaniu prawomocnym wyrokiem za przestępstwo umyślne lub umyślne przestępstwo skarbowe</w:t>
            </w:r>
          </w:p>
          <w:p w14:paraId="078D436C" w14:textId="6D82C52C" w:rsidR="001D2E80" w:rsidRDefault="001D2E80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Cs w:val="24"/>
              </w:rPr>
            </w:pPr>
            <w:r w:rsidRPr="001D2E80">
              <w:rPr>
                <w:rFonts w:cstheme="minorHAnsi"/>
                <w:szCs w:val="24"/>
              </w:rPr>
              <w:t>nie jest pracownikiem Ministerstwa Funduszy i Polityki Regionalnej,</w:t>
            </w:r>
            <w:r w:rsidR="003671B5">
              <w:rPr>
                <w:rFonts w:cstheme="minorHAnsi"/>
                <w:szCs w:val="24"/>
              </w:rPr>
              <w:t xml:space="preserve"> Ministerstwa Cyfryzacji,</w:t>
            </w:r>
            <w:r w:rsidRPr="001D2E80">
              <w:rPr>
                <w:rFonts w:cstheme="minorHAnsi"/>
                <w:szCs w:val="24"/>
              </w:rPr>
              <w:t xml:space="preserve"> Kancelarii Prezesa Rady Ministrów lub Centrum Projektów Polska Cyfrowa </w:t>
            </w:r>
          </w:p>
          <w:p w14:paraId="7C80E12F" w14:textId="77777777" w:rsidR="001D2E80" w:rsidRDefault="001D2E80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Cs w:val="24"/>
              </w:rPr>
            </w:pPr>
            <w:r w:rsidRPr="001D2E80">
              <w:rPr>
                <w:rFonts w:cstheme="minorHAnsi"/>
                <w:szCs w:val="24"/>
              </w:rPr>
              <w:t xml:space="preserve">posiada wiedzę, umiejętności, doświadczenie lub wymagane uprawnienia we wskazanej dziedzinie, </w:t>
            </w:r>
          </w:p>
          <w:p w14:paraId="48A6D286" w14:textId="77777777" w:rsidR="001D2E80" w:rsidRDefault="001D2E80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Cs w:val="24"/>
              </w:rPr>
            </w:pPr>
            <w:r w:rsidRPr="00C94FB4">
              <w:rPr>
                <w:rFonts w:cstheme="minorHAnsi"/>
                <w:szCs w:val="24"/>
              </w:rPr>
              <w:t>wyraża zgodę na  przetwarzanie danych osobowych ujawnionych przez eksperta w procesie oceny, a także na potrzeby udziału w wyborze przedsięwzięć,</w:t>
            </w:r>
          </w:p>
          <w:p w14:paraId="2C900739" w14:textId="760520F5" w:rsidR="001D2E80" w:rsidRPr="001D2E80" w:rsidRDefault="001D2E80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Cs w:val="24"/>
              </w:rPr>
            </w:pPr>
            <w:r w:rsidRPr="001D2E80">
              <w:rPr>
                <w:rFonts w:cstheme="minorHAnsi"/>
                <w:b/>
                <w:bCs/>
                <w:szCs w:val="24"/>
              </w:rPr>
              <w:t>zna dokumentację związaną z Krajowym Planem Odbudowy i Rozwoju, w tym „</w:t>
            </w:r>
            <w:r w:rsidRPr="001D2E80">
              <w:rPr>
                <w:rFonts w:cstheme="minorHAnsi"/>
                <w:b/>
                <w:bCs/>
                <w:i/>
                <w:iCs/>
                <w:szCs w:val="24"/>
              </w:rPr>
              <w:t>Horyzontalne zasady i kryteria wyboru przedsięwzięć dla Krajowego Planu Odbudowy</w:t>
            </w:r>
            <w:r w:rsidR="00D97C94">
              <w:rPr>
                <w:rFonts w:cstheme="minorHAnsi"/>
                <w:b/>
                <w:bCs/>
                <w:i/>
                <w:iCs/>
                <w:szCs w:val="24"/>
              </w:rPr>
              <w:t xml:space="preserve"> </w:t>
            </w:r>
            <w:r w:rsidRPr="001D2E80">
              <w:rPr>
                <w:rFonts w:cstheme="minorHAnsi"/>
                <w:b/>
                <w:bCs/>
                <w:i/>
                <w:iCs/>
                <w:szCs w:val="24"/>
              </w:rPr>
              <w:t>i Zwiększania Odporności</w:t>
            </w:r>
            <w:r w:rsidRPr="001D2E80">
              <w:rPr>
                <w:rFonts w:cstheme="minorHAnsi"/>
                <w:b/>
                <w:bCs/>
                <w:szCs w:val="24"/>
              </w:rPr>
              <w:t>” i jest w stanie dokonać ich rzetelnej oceny.</w:t>
            </w:r>
          </w:p>
        </w:tc>
      </w:tr>
      <w:tr w:rsidR="008F2C59" w:rsidRPr="00C94FB4" w14:paraId="73F051A6" w14:textId="77777777">
        <w:trPr>
          <w:trHeight w:val="4220"/>
        </w:trPr>
        <w:tc>
          <w:tcPr>
            <w:tcW w:w="2835" w:type="dxa"/>
          </w:tcPr>
          <w:p w14:paraId="1392A85A" w14:textId="417F2C8D" w:rsidR="008F2C59" w:rsidRPr="00C94FB4" w:rsidRDefault="008F2C59" w:rsidP="001D2E80">
            <w:pPr>
              <w:pStyle w:val="Akapitzlist"/>
              <w:autoSpaceDE w:val="0"/>
              <w:autoSpaceDN w:val="0"/>
              <w:adjustRightInd w:val="0"/>
              <w:spacing w:after="60"/>
              <w:ind w:left="0"/>
              <w:rPr>
                <w:rFonts w:cstheme="minorHAnsi"/>
                <w:b/>
                <w:bCs/>
                <w:szCs w:val="24"/>
              </w:rPr>
            </w:pPr>
            <w:r w:rsidRPr="00C94FB4">
              <w:rPr>
                <w:rFonts w:cstheme="minorHAnsi"/>
                <w:b/>
                <w:bCs/>
                <w:szCs w:val="24"/>
              </w:rPr>
              <w:t>Warunek szczegółowy</w:t>
            </w:r>
          </w:p>
          <w:p w14:paraId="4FA1858A" w14:textId="45051931" w:rsidR="008F2C59" w:rsidRPr="00C94FB4" w:rsidRDefault="008F2C59" w:rsidP="00615C9A">
            <w:pPr>
              <w:pStyle w:val="Akapitzlist"/>
              <w:autoSpaceDE w:val="0"/>
              <w:autoSpaceDN w:val="0"/>
              <w:adjustRightInd w:val="0"/>
              <w:spacing w:after="60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6663" w:type="dxa"/>
          </w:tcPr>
          <w:p w14:paraId="3CC726C2" w14:textId="22D10E57" w:rsidR="008F2C59" w:rsidRDefault="008F2C59" w:rsidP="00F241B8">
            <w:pPr>
              <w:pStyle w:val="Akapitzlist"/>
              <w:numPr>
                <w:ilvl w:val="0"/>
                <w:numId w:val="15"/>
              </w:numPr>
              <w:rPr>
                <w:rFonts w:eastAsia="Times New Roman" w:cstheme="minorHAnsi"/>
                <w:szCs w:val="24"/>
                <w:lang w:eastAsia="pl-PL"/>
              </w:rPr>
            </w:pPr>
            <w:r w:rsidRPr="008F2C59">
              <w:rPr>
                <w:rFonts w:eastAsia="Times New Roman" w:cstheme="minorHAnsi"/>
                <w:szCs w:val="24"/>
                <w:lang w:eastAsia="pl-PL"/>
              </w:rPr>
              <w:t>posiada wykształcenie co najmniej wyższe magisterskie</w:t>
            </w:r>
          </w:p>
          <w:p w14:paraId="491FDED8" w14:textId="35B81ED8" w:rsidR="008F2C59" w:rsidRDefault="008F2C59" w:rsidP="00F241B8">
            <w:pPr>
              <w:pStyle w:val="Akapitzlist"/>
              <w:numPr>
                <w:ilvl w:val="0"/>
                <w:numId w:val="15"/>
              </w:numPr>
              <w:rPr>
                <w:rFonts w:eastAsia="Times New Roman" w:cstheme="minorHAnsi"/>
                <w:szCs w:val="24"/>
                <w:lang w:eastAsia="pl-PL"/>
              </w:rPr>
            </w:pPr>
            <w:r w:rsidRPr="00C94FB4">
              <w:rPr>
                <w:rFonts w:eastAsia="Times New Roman" w:cstheme="minorHAnsi"/>
                <w:szCs w:val="24"/>
                <w:lang w:eastAsia="pl-PL"/>
              </w:rPr>
              <w:t>posiada wiedzę, doświadczenie i umiejętności we wskazanej dziedzinie (np. w sporządzeniu analiz/ekspertyz dotyczących zagadnień, prowadzeniu szkoleń, ukończenie studiów podyplomowych, szkoleń, kursów itp.)</w:t>
            </w:r>
          </w:p>
          <w:p w14:paraId="028CF06E" w14:textId="7AEDAEB3" w:rsidR="008F2C59" w:rsidRPr="0086111B" w:rsidRDefault="008F2C59" w:rsidP="00F241B8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eastAsia="Times New Roman" w:cstheme="minorHAnsi"/>
                <w:szCs w:val="24"/>
                <w:lang w:eastAsia="pl-PL"/>
              </w:rPr>
            </w:pPr>
            <w:r w:rsidRPr="00C94FB4">
              <w:rPr>
                <w:rFonts w:eastAsia="Times New Roman" w:cstheme="minorHAnsi"/>
                <w:szCs w:val="24"/>
                <w:lang w:eastAsia="pl-PL"/>
              </w:rPr>
              <w:t xml:space="preserve">posiada doświadczenie przy ocenie merytorycznej projektów we wskazanej dziedzinie, (co najmniej 10 projektów, z czego co najmniej połowa na rzecz instytucji </w:t>
            </w:r>
            <w:r w:rsidRPr="00C94FB4">
              <w:rPr>
                <w:rFonts w:eastAsia="Times New Roman" w:cstheme="minorHAnsi"/>
                <w:bCs/>
                <w:szCs w:val="24"/>
                <w:lang w:eastAsia="pl-PL"/>
              </w:rPr>
              <w:t>innych</w:t>
            </w:r>
            <w:r w:rsidRPr="00C94FB4">
              <w:rPr>
                <w:rFonts w:eastAsia="Times New Roman" w:cstheme="minorHAnsi"/>
                <w:szCs w:val="24"/>
                <w:lang w:eastAsia="pl-PL"/>
              </w:rPr>
              <w:t xml:space="preserve"> niż Zamawiający)</w:t>
            </w:r>
            <w:r w:rsidRPr="00C94FB4">
              <w:rPr>
                <w:rFonts w:cstheme="minorHAnsi"/>
                <w:szCs w:val="24"/>
              </w:rPr>
              <w:t xml:space="preserve"> lub</w:t>
            </w:r>
            <w:r w:rsidRPr="00C94FB4">
              <w:rPr>
                <w:rFonts w:eastAsia="Times New Roman" w:cstheme="minorHAnsi"/>
                <w:szCs w:val="24"/>
                <w:lang w:eastAsia="pl-PL"/>
              </w:rPr>
              <w:t xml:space="preserve"> posiada min 3-letnie doświadczenie zawodowe </w:t>
            </w:r>
            <w:r w:rsidR="002836AF" w:rsidRPr="00C94FB4">
              <w:rPr>
                <w:rFonts w:eastAsia="Times New Roman" w:cstheme="minorHAnsi"/>
                <w:szCs w:val="24"/>
                <w:lang w:eastAsia="pl-PL"/>
              </w:rPr>
              <w:t xml:space="preserve">we wskazanej dziedzinie </w:t>
            </w:r>
            <w:r w:rsidRPr="00C94FB4">
              <w:rPr>
                <w:rFonts w:eastAsia="Times New Roman" w:cstheme="minorHAnsi"/>
                <w:szCs w:val="24"/>
                <w:lang w:eastAsia="pl-PL"/>
              </w:rPr>
              <w:t xml:space="preserve">w okresie ostatnich 5 lat </w:t>
            </w:r>
            <w:r w:rsidR="003671B5">
              <w:rPr>
                <w:rFonts w:eastAsia="Times New Roman" w:cstheme="minorHAnsi"/>
                <w:szCs w:val="24"/>
                <w:lang w:eastAsia="pl-PL"/>
              </w:rPr>
              <w:t xml:space="preserve">przed ogłoszeniem naboru </w:t>
            </w:r>
          </w:p>
        </w:tc>
      </w:tr>
    </w:tbl>
    <w:p w14:paraId="6B894FA5" w14:textId="68944AA9" w:rsidR="001C168D" w:rsidRPr="00C94FB4" w:rsidRDefault="39DB85EE" w:rsidP="001D2E80">
      <w:pPr>
        <w:pStyle w:val="Akapitzlist"/>
        <w:numPr>
          <w:ilvl w:val="0"/>
          <w:numId w:val="1"/>
        </w:numPr>
        <w:ind w:left="714" w:hanging="357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Każdy ekspert proponowany przez wykonawcę na etapie realizacji umowy musi spełniać warunki wskazane w Tabeli 5.</w:t>
      </w:r>
    </w:p>
    <w:p w14:paraId="6B8A10F4" w14:textId="06C60B3A" w:rsidR="00BB4203" w:rsidRPr="00C94FB4" w:rsidRDefault="7C6F5DE2" w:rsidP="008F2C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lastRenderedPageBreak/>
        <w:t xml:space="preserve">Wykonawca ma obowiązek na każde żądanie Zamawiającego przedstawić dokumenty potwierdzające informacje ujęte w formularzach zgłoszeniowych ekspertów, potwierdzających ich wiedzę i doświadczenie. Zamawiający ma prawo poprosić Wykonawcę o dokumenty potwierdzające spełnianie </w:t>
      </w:r>
      <w:r w:rsidRPr="00C94FB4">
        <w:rPr>
          <w:rStyle w:val="Pogrubienie"/>
          <w:rFonts w:cstheme="minorHAnsi"/>
          <w:szCs w:val="24"/>
        </w:rPr>
        <w:t>przez ekspertów warunków ogólnych i szczegółowych</w:t>
      </w:r>
      <w:r w:rsidRPr="00C94FB4">
        <w:rPr>
          <w:rFonts w:cstheme="minorHAnsi"/>
          <w:szCs w:val="24"/>
        </w:rPr>
        <w:t xml:space="preserve"> na każdym etapie realizacji umowy. Wykonawca ma obowiązek dostarczyć te dokumenty w terminie uzgodnionym z Zamawiającym, nie krótszym niż 3 dni.</w:t>
      </w:r>
    </w:p>
    <w:p w14:paraId="0D373EA5" w14:textId="70F4764F" w:rsidR="03FC8B27" w:rsidRPr="00C94FB4" w:rsidRDefault="6A2C1628" w:rsidP="008F2C59">
      <w:pPr>
        <w:pStyle w:val="Akapitzlist"/>
        <w:numPr>
          <w:ilvl w:val="0"/>
          <w:numId w:val="1"/>
        </w:numPr>
        <w:spacing w:after="60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Każda osoba może być wskazana jako ekspert w większej liczbie dziedzin, niż jedna. Jeżeli jedna osoba będzie wskazana do pełnienia funkcji eksperta w większej liczbie dziedzin, powinna</w:t>
      </w:r>
      <w:r w:rsidR="77FB10A6" w:rsidRPr="00C94FB4">
        <w:rPr>
          <w:rFonts w:cstheme="minorHAnsi"/>
          <w:szCs w:val="24"/>
        </w:rPr>
        <w:t xml:space="preserve"> spełniać warunki szczegółowe</w:t>
      </w:r>
      <w:r w:rsidRPr="00C94FB4">
        <w:rPr>
          <w:rFonts w:cstheme="minorHAnsi"/>
          <w:szCs w:val="24"/>
        </w:rPr>
        <w:t xml:space="preserve"> </w:t>
      </w:r>
      <w:r w:rsidR="6B8E8B62" w:rsidRPr="00C94FB4">
        <w:rPr>
          <w:rFonts w:cstheme="minorHAnsi"/>
          <w:szCs w:val="24"/>
        </w:rPr>
        <w:t xml:space="preserve">opisane powyżej </w:t>
      </w:r>
      <w:r w:rsidRPr="00C94FB4">
        <w:rPr>
          <w:rFonts w:cstheme="minorHAnsi"/>
          <w:szCs w:val="24"/>
        </w:rPr>
        <w:t>dla każdej z tych dziedzin z osobna.</w:t>
      </w:r>
    </w:p>
    <w:p w14:paraId="118C2729" w14:textId="0CD9A308" w:rsidR="1725CE5C" w:rsidRPr="00C94FB4" w:rsidRDefault="224AFC05" w:rsidP="008F2C59">
      <w:pPr>
        <w:pStyle w:val="Akapitzlist"/>
        <w:numPr>
          <w:ilvl w:val="0"/>
          <w:numId w:val="1"/>
        </w:numPr>
        <w:spacing w:after="60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 xml:space="preserve">Każda osoba </w:t>
      </w:r>
      <w:r w:rsidR="2C30572E" w:rsidRPr="00C94FB4">
        <w:rPr>
          <w:rFonts w:cstheme="minorHAnsi"/>
          <w:szCs w:val="24"/>
        </w:rPr>
        <w:t xml:space="preserve">wskazana jako ekspert jest zobowiązana uczestniczyć w szkoleniach, spotkaniach, kursach </w:t>
      </w:r>
      <w:r w:rsidR="12884467" w:rsidRPr="00C94FB4">
        <w:rPr>
          <w:rFonts w:cstheme="minorHAnsi"/>
          <w:szCs w:val="24"/>
        </w:rPr>
        <w:t>organizowanych przez Zamawiającego oraz każdorazowo za</w:t>
      </w:r>
      <w:r w:rsidR="4A2877BD" w:rsidRPr="00C94FB4">
        <w:rPr>
          <w:rFonts w:cstheme="minorHAnsi"/>
          <w:szCs w:val="24"/>
        </w:rPr>
        <w:t>poznać się z przekazywanymi przez Zamawiającego dokumenta</w:t>
      </w:r>
      <w:r w:rsidR="008B7407" w:rsidRPr="00C94FB4">
        <w:rPr>
          <w:rFonts w:cstheme="minorHAnsi"/>
          <w:szCs w:val="24"/>
        </w:rPr>
        <w:t>mi</w:t>
      </w:r>
      <w:r w:rsidR="4A2877BD" w:rsidRPr="00C94FB4">
        <w:rPr>
          <w:rFonts w:cstheme="minorHAnsi"/>
          <w:szCs w:val="24"/>
        </w:rPr>
        <w:t xml:space="preserve"> i materiałami.</w:t>
      </w:r>
    </w:p>
    <w:p w14:paraId="369E25EC" w14:textId="4E8EF689" w:rsidR="7D785C4A" w:rsidRPr="00C94FB4" w:rsidRDefault="01B4C653" w:rsidP="008F2C59">
      <w:pPr>
        <w:pStyle w:val="Akapitzlist"/>
        <w:numPr>
          <w:ilvl w:val="0"/>
          <w:numId w:val="1"/>
        </w:numPr>
        <w:spacing w:after="60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 xml:space="preserve">Warunkiem udziału eksperta w ocenie </w:t>
      </w:r>
      <w:r w:rsidR="6FC8D49C" w:rsidRPr="00C94FB4">
        <w:rPr>
          <w:rFonts w:cstheme="minorHAnsi"/>
          <w:szCs w:val="24"/>
        </w:rPr>
        <w:t>przedsięwzięć</w:t>
      </w:r>
      <w:r w:rsidRPr="00C94FB4">
        <w:rPr>
          <w:rFonts w:cstheme="minorHAnsi"/>
          <w:szCs w:val="24"/>
        </w:rPr>
        <w:t xml:space="preserve"> jest:</w:t>
      </w:r>
    </w:p>
    <w:p w14:paraId="07D65982" w14:textId="1887A023" w:rsidR="7D785C4A" w:rsidRPr="008F2C59" w:rsidRDefault="7D785C4A">
      <w:pPr>
        <w:pStyle w:val="Akapitzlist"/>
        <w:numPr>
          <w:ilvl w:val="0"/>
          <w:numId w:val="16"/>
        </w:numPr>
        <w:rPr>
          <w:rFonts w:cstheme="minorHAnsi"/>
          <w:szCs w:val="24"/>
        </w:rPr>
      </w:pPr>
      <w:r w:rsidRPr="008F2C59">
        <w:rPr>
          <w:rFonts w:cstheme="minorHAnsi"/>
          <w:szCs w:val="24"/>
        </w:rPr>
        <w:t xml:space="preserve">spełnianie przez niego warunków określonych przez Zamawiającego, potwierdzone umieszczeniem eksperta na liście ekspertów prowadzonej przez Zamawiającego; </w:t>
      </w:r>
    </w:p>
    <w:p w14:paraId="30495329" w14:textId="77777777" w:rsidR="004212D8" w:rsidRPr="008F2C59" w:rsidRDefault="7D785C4A">
      <w:pPr>
        <w:pStyle w:val="Akapitzlist"/>
        <w:numPr>
          <w:ilvl w:val="0"/>
          <w:numId w:val="16"/>
        </w:numPr>
        <w:rPr>
          <w:rFonts w:cstheme="minorHAnsi"/>
          <w:szCs w:val="24"/>
        </w:rPr>
      </w:pPr>
      <w:r w:rsidRPr="008F2C59">
        <w:rPr>
          <w:rFonts w:cstheme="minorHAnsi"/>
          <w:szCs w:val="24"/>
        </w:rPr>
        <w:t>złożenie przez Wykonawcę podpisanego przez eksperta oświadczenia o bezstronności i deklaracji zachowania poufności;</w:t>
      </w:r>
    </w:p>
    <w:p w14:paraId="276C6180" w14:textId="09143769" w:rsidR="002B78FF" w:rsidRPr="001D2E80" w:rsidRDefault="004212D8">
      <w:pPr>
        <w:pStyle w:val="Akapitzlist"/>
        <w:numPr>
          <w:ilvl w:val="0"/>
          <w:numId w:val="16"/>
        </w:numPr>
        <w:spacing w:after="160"/>
        <w:rPr>
          <w:rFonts w:cstheme="minorHAnsi"/>
          <w:szCs w:val="24"/>
        </w:rPr>
      </w:pPr>
      <w:r w:rsidRPr="008F2C59">
        <w:rPr>
          <w:rFonts w:cstheme="minorHAnsi"/>
          <w:szCs w:val="24"/>
        </w:rPr>
        <w:t xml:space="preserve">potwierdzenie przez eksperta możliwości oceny </w:t>
      </w:r>
      <w:r w:rsidR="00623CF0" w:rsidRPr="008F2C59">
        <w:rPr>
          <w:rFonts w:cstheme="minorHAnsi"/>
          <w:szCs w:val="24"/>
        </w:rPr>
        <w:t>przedsięwzięcia</w:t>
      </w:r>
      <w:r w:rsidRPr="008F2C59">
        <w:rPr>
          <w:rFonts w:cstheme="minorHAnsi"/>
          <w:szCs w:val="24"/>
        </w:rPr>
        <w:t>.</w:t>
      </w:r>
    </w:p>
    <w:p w14:paraId="68D5E607" w14:textId="2235BC61" w:rsidR="004212D8" w:rsidRPr="008F2C59" w:rsidRDefault="000D3AB3" w:rsidP="008F2C59">
      <w:pPr>
        <w:pStyle w:val="Nagwek2"/>
      </w:pPr>
      <w:r w:rsidRPr="00C94FB4">
        <w:t xml:space="preserve">VI. </w:t>
      </w:r>
      <w:r w:rsidR="2B733F2D" w:rsidRPr="00C94FB4">
        <w:t xml:space="preserve">Zasady realizacji zamówienia </w:t>
      </w:r>
    </w:p>
    <w:p w14:paraId="652CDF81" w14:textId="25DCBCEF" w:rsidR="00BA3585" w:rsidRDefault="2B4919BE">
      <w:pPr>
        <w:pStyle w:val="Akapitzlist"/>
        <w:numPr>
          <w:ilvl w:val="0"/>
          <w:numId w:val="17"/>
        </w:numPr>
        <w:rPr>
          <w:rFonts w:cstheme="minorHAnsi"/>
          <w:szCs w:val="24"/>
        </w:rPr>
      </w:pPr>
      <w:r w:rsidRPr="008F2C59">
        <w:rPr>
          <w:rFonts w:cstheme="minorHAnsi"/>
          <w:szCs w:val="24"/>
        </w:rPr>
        <w:t xml:space="preserve">W celu zapewnienia prawidłowej realizacji </w:t>
      </w:r>
      <w:r w:rsidR="4B41EDF5" w:rsidRPr="008F2C59">
        <w:rPr>
          <w:rFonts w:cstheme="minorHAnsi"/>
          <w:szCs w:val="24"/>
        </w:rPr>
        <w:t>Umowy</w:t>
      </w:r>
      <w:r w:rsidRPr="008F2C59">
        <w:rPr>
          <w:rFonts w:cstheme="minorHAnsi"/>
          <w:szCs w:val="24"/>
        </w:rPr>
        <w:t xml:space="preserve">, Wykonawca zobowiązany jest zaangażować do realizacji </w:t>
      </w:r>
      <w:r w:rsidR="4B41EDF5" w:rsidRPr="008F2C59">
        <w:rPr>
          <w:rFonts w:cstheme="minorHAnsi"/>
          <w:szCs w:val="24"/>
        </w:rPr>
        <w:t>z</w:t>
      </w:r>
      <w:r w:rsidRPr="008F2C59">
        <w:rPr>
          <w:rFonts w:cstheme="minorHAnsi"/>
          <w:szCs w:val="24"/>
        </w:rPr>
        <w:t>amówienia</w:t>
      </w:r>
      <w:r w:rsidR="0470E5F6" w:rsidRPr="008F2C59">
        <w:rPr>
          <w:rFonts w:cstheme="minorHAnsi"/>
          <w:szCs w:val="24"/>
        </w:rPr>
        <w:t xml:space="preserve"> co najmniej</w:t>
      </w:r>
      <w:r w:rsidRPr="008F2C59">
        <w:rPr>
          <w:rFonts w:cstheme="minorHAnsi"/>
          <w:szCs w:val="24"/>
        </w:rPr>
        <w:t xml:space="preserve"> 1 osobę na stanowisku koordynatora</w:t>
      </w:r>
      <w:r w:rsidR="2EF24A27" w:rsidRPr="008F2C59">
        <w:rPr>
          <w:rFonts w:cstheme="minorHAnsi"/>
          <w:szCs w:val="24"/>
        </w:rPr>
        <w:t>.</w:t>
      </w:r>
      <w:r w:rsidRPr="008F2C59">
        <w:rPr>
          <w:rFonts w:cstheme="minorHAnsi"/>
          <w:szCs w:val="24"/>
        </w:rPr>
        <w:t xml:space="preserve"> </w:t>
      </w:r>
      <w:r w:rsidR="007E68F0" w:rsidRPr="008F2C59">
        <w:rPr>
          <w:rFonts w:cstheme="minorHAnsi"/>
          <w:szCs w:val="24"/>
        </w:rPr>
        <w:t xml:space="preserve"> Osob</w:t>
      </w:r>
      <w:r w:rsidR="0E2373CF" w:rsidRPr="008F2C59">
        <w:rPr>
          <w:rFonts w:cstheme="minorHAnsi"/>
          <w:szCs w:val="24"/>
        </w:rPr>
        <w:t>a</w:t>
      </w:r>
      <w:r w:rsidR="007E68F0" w:rsidRPr="008F2C59">
        <w:rPr>
          <w:rFonts w:cstheme="minorHAnsi"/>
          <w:szCs w:val="24"/>
        </w:rPr>
        <w:t xml:space="preserve"> t</w:t>
      </w:r>
      <w:r w:rsidR="4EAA3391" w:rsidRPr="008F2C59">
        <w:rPr>
          <w:rFonts w:cstheme="minorHAnsi"/>
          <w:szCs w:val="24"/>
        </w:rPr>
        <w:t>a</w:t>
      </w:r>
      <w:r w:rsidR="007E68F0" w:rsidRPr="008F2C59">
        <w:rPr>
          <w:rFonts w:cstheme="minorHAnsi"/>
          <w:szCs w:val="24"/>
        </w:rPr>
        <w:t xml:space="preserve"> zobowiązan</w:t>
      </w:r>
      <w:r w:rsidR="1D4157B8" w:rsidRPr="008F2C59">
        <w:rPr>
          <w:rFonts w:cstheme="minorHAnsi"/>
          <w:szCs w:val="24"/>
        </w:rPr>
        <w:t>a</w:t>
      </w:r>
      <w:r w:rsidR="007E68F0" w:rsidRPr="008F2C59">
        <w:rPr>
          <w:rFonts w:cstheme="minorHAnsi"/>
          <w:szCs w:val="24"/>
        </w:rPr>
        <w:t xml:space="preserve"> </w:t>
      </w:r>
      <w:r w:rsidR="2EE46BF8" w:rsidRPr="008F2C59">
        <w:rPr>
          <w:rFonts w:cstheme="minorHAnsi"/>
          <w:szCs w:val="24"/>
        </w:rPr>
        <w:t>jest</w:t>
      </w:r>
      <w:r w:rsidR="007E68F0" w:rsidRPr="008F2C59">
        <w:rPr>
          <w:rFonts w:cstheme="minorHAnsi"/>
          <w:szCs w:val="24"/>
        </w:rPr>
        <w:t xml:space="preserve"> do podpisania deklaracji o bezstronności i poufności.</w:t>
      </w:r>
    </w:p>
    <w:p w14:paraId="53C38E61" w14:textId="77777777" w:rsidR="008F2C59" w:rsidRDefault="2B4919BE">
      <w:pPr>
        <w:pStyle w:val="Akapitzlist"/>
        <w:numPr>
          <w:ilvl w:val="0"/>
          <w:numId w:val="17"/>
        </w:numPr>
        <w:rPr>
          <w:rFonts w:cstheme="minorHAnsi"/>
          <w:szCs w:val="24"/>
        </w:rPr>
      </w:pPr>
      <w:r w:rsidRPr="008F2C59">
        <w:rPr>
          <w:rFonts w:cstheme="minorHAnsi"/>
          <w:szCs w:val="24"/>
        </w:rPr>
        <w:t>Koordynator odpowiada m.in. za:</w:t>
      </w:r>
    </w:p>
    <w:p w14:paraId="4901B59D" w14:textId="77777777" w:rsidR="008F2C59" w:rsidRDefault="060ED750">
      <w:pPr>
        <w:pStyle w:val="Akapitzlist"/>
        <w:numPr>
          <w:ilvl w:val="1"/>
          <w:numId w:val="17"/>
        </w:numPr>
        <w:rPr>
          <w:rFonts w:cstheme="minorHAnsi"/>
          <w:szCs w:val="24"/>
        </w:rPr>
      </w:pPr>
      <w:r w:rsidRPr="008F2C59">
        <w:rPr>
          <w:rFonts w:cstheme="minorHAnsi"/>
          <w:szCs w:val="24"/>
        </w:rPr>
        <w:t>prz</w:t>
      </w:r>
      <w:r w:rsidR="26CE9FE8" w:rsidRPr="008F2C59">
        <w:rPr>
          <w:rFonts w:cstheme="minorHAnsi"/>
          <w:szCs w:val="24"/>
        </w:rPr>
        <w:t xml:space="preserve">ydzielenie </w:t>
      </w:r>
      <w:r w:rsidRPr="008F2C59">
        <w:rPr>
          <w:rFonts w:cstheme="minorHAnsi"/>
          <w:szCs w:val="24"/>
        </w:rPr>
        <w:t>ekspertów</w:t>
      </w:r>
      <w:r w:rsidR="4D73BACA" w:rsidRPr="008F2C59">
        <w:rPr>
          <w:rFonts w:cstheme="minorHAnsi"/>
          <w:szCs w:val="24"/>
        </w:rPr>
        <w:t xml:space="preserve"> do oceny poszczególnych wniosków z zastrzeżeniem, że Zamawiający ma prawo zgłosić uwagi odnośnie </w:t>
      </w:r>
      <w:r w:rsidR="45316008" w:rsidRPr="008F2C59">
        <w:rPr>
          <w:rFonts w:cstheme="minorHAnsi"/>
          <w:szCs w:val="24"/>
        </w:rPr>
        <w:t xml:space="preserve">do </w:t>
      </w:r>
      <w:r w:rsidR="4D73BACA" w:rsidRPr="008F2C59">
        <w:rPr>
          <w:rFonts w:cstheme="minorHAnsi"/>
          <w:szCs w:val="24"/>
        </w:rPr>
        <w:t xml:space="preserve">zaproponowanych </w:t>
      </w:r>
      <w:r w:rsidR="4D73BACA" w:rsidRPr="008F2C59">
        <w:rPr>
          <w:rFonts w:cstheme="minorHAnsi"/>
          <w:szCs w:val="24"/>
        </w:rPr>
        <w:lastRenderedPageBreak/>
        <w:t xml:space="preserve">przez Wykonawcę ekspertów i nie </w:t>
      </w:r>
      <w:r w:rsidR="1084D0E5" w:rsidRPr="008F2C59">
        <w:rPr>
          <w:rFonts w:cstheme="minorHAnsi"/>
          <w:szCs w:val="24"/>
        </w:rPr>
        <w:t>wyrazić zgody na ich uczestnictwo</w:t>
      </w:r>
      <w:r w:rsidR="4D73BACA" w:rsidRPr="008F2C59">
        <w:rPr>
          <w:rFonts w:cstheme="minorHAnsi"/>
          <w:szCs w:val="24"/>
        </w:rPr>
        <w:t xml:space="preserve"> </w:t>
      </w:r>
      <w:r w:rsidR="6D924B7B" w:rsidRPr="008F2C59">
        <w:rPr>
          <w:rFonts w:cstheme="minorHAnsi"/>
          <w:szCs w:val="24"/>
        </w:rPr>
        <w:t>w</w:t>
      </w:r>
      <w:r w:rsidRPr="008F2C59">
        <w:rPr>
          <w:rFonts w:cstheme="minorHAnsi"/>
          <w:szCs w:val="24"/>
        </w:rPr>
        <w:t xml:space="preserve"> ocen</w:t>
      </w:r>
      <w:r w:rsidR="184E7037" w:rsidRPr="008F2C59">
        <w:rPr>
          <w:rFonts w:cstheme="minorHAnsi"/>
          <w:szCs w:val="24"/>
        </w:rPr>
        <w:t>ie</w:t>
      </w:r>
      <w:r w:rsidR="4D73BACA" w:rsidRPr="008F2C59">
        <w:rPr>
          <w:rFonts w:cstheme="minorHAnsi"/>
          <w:szCs w:val="24"/>
        </w:rPr>
        <w:t>,</w:t>
      </w:r>
    </w:p>
    <w:p w14:paraId="7FA69207" w14:textId="77777777" w:rsidR="008F2C59" w:rsidRDefault="4D73BACA">
      <w:pPr>
        <w:pStyle w:val="Akapitzlist"/>
        <w:numPr>
          <w:ilvl w:val="1"/>
          <w:numId w:val="17"/>
        </w:numPr>
        <w:rPr>
          <w:rFonts w:cstheme="minorHAnsi"/>
          <w:szCs w:val="24"/>
        </w:rPr>
      </w:pPr>
      <w:r w:rsidRPr="008F2C59">
        <w:rPr>
          <w:rFonts w:cstheme="minorHAnsi"/>
          <w:szCs w:val="24"/>
        </w:rPr>
        <w:t xml:space="preserve">koordynację prac ekspertów podczas oceny, </w:t>
      </w:r>
    </w:p>
    <w:p w14:paraId="5EFA70D5" w14:textId="77777777" w:rsidR="008F2C59" w:rsidRDefault="4D73BACA">
      <w:pPr>
        <w:pStyle w:val="Akapitzlist"/>
        <w:numPr>
          <w:ilvl w:val="1"/>
          <w:numId w:val="17"/>
        </w:numPr>
        <w:rPr>
          <w:rFonts w:cstheme="minorHAnsi"/>
          <w:szCs w:val="24"/>
        </w:rPr>
      </w:pPr>
      <w:r w:rsidRPr="008F2C59">
        <w:rPr>
          <w:rFonts w:cstheme="minorHAnsi"/>
          <w:szCs w:val="24"/>
        </w:rPr>
        <w:t xml:space="preserve">utrzymanie sprawnego kanału komunikacji pomiędzy poszczególnymi ekspertami a Zamawiającym, </w:t>
      </w:r>
    </w:p>
    <w:p w14:paraId="2FE35D8E" w14:textId="77777777" w:rsidR="008F2C59" w:rsidRDefault="4D73BACA">
      <w:pPr>
        <w:pStyle w:val="Akapitzlist"/>
        <w:numPr>
          <w:ilvl w:val="1"/>
          <w:numId w:val="17"/>
        </w:numPr>
        <w:rPr>
          <w:rFonts w:cstheme="minorHAnsi"/>
          <w:szCs w:val="24"/>
        </w:rPr>
      </w:pPr>
      <w:r w:rsidRPr="008F2C59">
        <w:rPr>
          <w:rFonts w:cstheme="minorHAnsi"/>
          <w:szCs w:val="24"/>
        </w:rPr>
        <w:t>wskazanie dodatkowego eksperta w przypadku odmowy udziału w ocenie, bądź wskazanie eksperta rozstrzygającego w przypadku braku zgodności ocen,</w:t>
      </w:r>
    </w:p>
    <w:p w14:paraId="63E1B8AA" w14:textId="4088CEB4" w:rsidR="00B96244" w:rsidRDefault="4D73BACA">
      <w:pPr>
        <w:pStyle w:val="Akapitzlist"/>
        <w:numPr>
          <w:ilvl w:val="1"/>
          <w:numId w:val="17"/>
        </w:numPr>
        <w:rPr>
          <w:rFonts w:cstheme="minorHAnsi"/>
          <w:szCs w:val="24"/>
        </w:rPr>
      </w:pPr>
      <w:r w:rsidRPr="008F2C59">
        <w:rPr>
          <w:rFonts w:cstheme="minorHAnsi"/>
          <w:szCs w:val="24"/>
        </w:rPr>
        <w:t>koordynację wykonania prac ekspertów zgodnie z wymaganiami we wskazywanych terminach,</w:t>
      </w:r>
    </w:p>
    <w:p w14:paraId="73B7DA54" w14:textId="3EA79D67" w:rsidR="59AA9482" w:rsidRDefault="05719CDE">
      <w:pPr>
        <w:pStyle w:val="Akapitzlist"/>
        <w:numPr>
          <w:ilvl w:val="1"/>
          <w:numId w:val="17"/>
        </w:numPr>
        <w:rPr>
          <w:rFonts w:cstheme="minorHAnsi"/>
          <w:szCs w:val="24"/>
        </w:rPr>
      </w:pPr>
      <w:r w:rsidRPr="008F2C59">
        <w:rPr>
          <w:rFonts w:cstheme="minorHAnsi"/>
          <w:szCs w:val="24"/>
        </w:rPr>
        <w:t xml:space="preserve">wsparcie techniczne ekspertów w obsłudze systemu </w:t>
      </w:r>
      <w:r w:rsidR="61C017C9" w:rsidRPr="008F2C59">
        <w:rPr>
          <w:rFonts w:cstheme="minorHAnsi"/>
          <w:szCs w:val="24"/>
        </w:rPr>
        <w:t>przeznaczonego</w:t>
      </w:r>
      <w:r w:rsidRPr="008F2C59">
        <w:rPr>
          <w:rFonts w:cstheme="minorHAnsi"/>
          <w:szCs w:val="24"/>
        </w:rPr>
        <w:t xml:space="preserve"> do oceny wniosków,</w:t>
      </w:r>
    </w:p>
    <w:p w14:paraId="25502C40" w14:textId="4E941F47" w:rsidR="00B96244" w:rsidRDefault="44B6E503">
      <w:pPr>
        <w:pStyle w:val="Akapitzlist"/>
        <w:numPr>
          <w:ilvl w:val="0"/>
          <w:numId w:val="17"/>
        </w:numPr>
        <w:rPr>
          <w:rFonts w:cstheme="minorHAnsi"/>
          <w:szCs w:val="24"/>
        </w:rPr>
      </w:pPr>
      <w:r w:rsidRPr="008F2C59">
        <w:rPr>
          <w:rFonts w:cstheme="minorHAnsi"/>
          <w:szCs w:val="24"/>
        </w:rPr>
        <w:t>Wykonawca zapewni, że wskazani eksperci każdorazowo po otrzymaniu informacji o otrzymanych do oceny pr</w:t>
      </w:r>
      <w:r w:rsidR="221A1D37" w:rsidRPr="008F2C59">
        <w:rPr>
          <w:rFonts w:cstheme="minorHAnsi"/>
          <w:szCs w:val="24"/>
        </w:rPr>
        <w:t>zedsięwzięciach</w:t>
      </w:r>
      <w:r w:rsidRPr="008F2C59">
        <w:rPr>
          <w:rFonts w:cstheme="minorHAnsi"/>
          <w:szCs w:val="24"/>
        </w:rPr>
        <w:t xml:space="preserve">, przedstawią stosowne oświadczenia o poufności i bezstronności, </w:t>
      </w:r>
      <w:r w:rsidR="3CDCF1D0" w:rsidRPr="008F2C59">
        <w:rPr>
          <w:rFonts w:cstheme="minorHAnsi"/>
          <w:szCs w:val="24"/>
        </w:rPr>
        <w:t>których wzór zostanie przekazany przez Zamawiającego</w:t>
      </w:r>
      <w:r w:rsidR="6DDD56EA" w:rsidRPr="008F2C59">
        <w:rPr>
          <w:rFonts w:cstheme="minorHAnsi"/>
          <w:szCs w:val="24"/>
        </w:rPr>
        <w:t>.</w:t>
      </w:r>
      <w:r w:rsidR="3CDCF1D0" w:rsidRPr="008F2C59">
        <w:rPr>
          <w:rFonts w:cstheme="minorHAnsi"/>
          <w:szCs w:val="24"/>
        </w:rPr>
        <w:t xml:space="preserve"> </w:t>
      </w:r>
      <w:r w:rsidR="1748264A" w:rsidRPr="008F2C59">
        <w:rPr>
          <w:rFonts w:cstheme="minorHAnsi"/>
          <w:szCs w:val="24"/>
        </w:rPr>
        <w:t>Złożenie podpisanych oświadczeń jest warunkiem niezbędnym do dopuszczenia eksperta do otrzymania wyżej wspomnianej dokumentacji.</w:t>
      </w:r>
    </w:p>
    <w:p w14:paraId="247FF539" w14:textId="291F8AB0" w:rsidR="00B96244" w:rsidRDefault="3013C8DE">
      <w:pPr>
        <w:pStyle w:val="Akapitzlist"/>
        <w:numPr>
          <w:ilvl w:val="0"/>
          <w:numId w:val="17"/>
        </w:numPr>
        <w:rPr>
          <w:rFonts w:cstheme="minorHAnsi"/>
          <w:szCs w:val="24"/>
        </w:rPr>
      </w:pPr>
      <w:r w:rsidRPr="008F2C59">
        <w:rPr>
          <w:rFonts w:cstheme="minorHAnsi"/>
          <w:szCs w:val="24"/>
        </w:rPr>
        <w:t>Wykonawca zapewni, że każd</w:t>
      </w:r>
      <w:r w:rsidR="69B94993" w:rsidRPr="008F2C59">
        <w:rPr>
          <w:rFonts w:cstheme="minorHAnsi"/>
          <w:szCs w:val="24"/>
        </w:rPr>
        <w:t>a</w:t>
      </w:r>
      <w:r w:rsidRPr="008F2C59">
        <w:rPr>
          <w:rFonts w:cstheme="minorHAnsi"/>
          <w:szCs w:val="24"/>
        </w:rPr>
        <w:t xml:space="preserve"> ocena </w:t>
      </w:r>
      <w:r w:rsidR="69B94993" w:rsidRPr="008F2C59">
        <w:rPr>
          <w:rFonts w:cstheme="minorHAnsi"/>
          <w:szCs w:val="24"/>
        </w:rPr>
        <w:t xml:space="preserve">przygotowana przez </w:t>
      </w:r>
      <w:r w:rsidR="3409BE1F" w:rsidRPr="008F2C59">
        <w:rPr>
          <w:rFonts w:cstheme="minorHAnsi"/>
          <w:szCs w:val="24"/>
        </w:rPr>
        <w:t>e</w:t>
      </w:r>
      <w:r w:rsidR="69B94993" w:rsidRPr="008F2C59">
        <w:rPr>
          <w:rFonts w:cstheme="minorHAnsi"/>
          <w:szCs w:val="24"/>
        </w:rPr>
        <w:t xml:space="preserve">ksperta </w:t>
      </w:r>
      <w:r w:rsidR="1748264A" w:rsidRPr="008F2C59">
        <w:rPr>
          <w:rFonts w:cstheme="minorHAnsi"/>
          <w:szCs w:val="24"/>
        </w:rPr>
        <w:t xml:space="preserve">przeprowadzona zostanie z zachowaniem </w:t>
      </w:r>
      <w:r w:rsidR="0D6D5DBE" w:rsidRPr="008F2C59">
        <w:rPr>
          <w:rFonts w:cstheme="minorHAnsi"/>
          <w:szCs w:val="24"/>
        </w:rPr>
        <w:t>bezstronności i rzetelności;</w:t>
      </w:r>
    </w:p>
    <w:p w14:paraId="54ACAC42" w14:textId="77F2D771" w:rsidR="009705B6" w:rsidRDefault="7861AA97">
      <w:pPr>
        <w:pStyle w:val="Akapitzlist"/>
        <w:numPr>
          <w:ilvl w:val="0"/>
          <w:numId w:val="17"/>
        </w:numPr>
        <w:rPr>
          <w:rFonts w:cstheme="minorHAnsi"/>
          <w:szCs w:val="24"/>
        </w:rPr>
      </w:pPr>
      <w:r w:rsidRPr="008F2C59">
        <w:rPr>
          <w:rFonts w:cstheme="minorHAnsi"/>
          <w:szCs w:val="24"/>
        </w:rPr>
        <w:t xml:space="preserve">Wnioski o </w:t>
      </w:r>
      <w:r w:rsidR="05D33067" w:rsidRPr="008F2C59">
        <w:rPr>
          <w:rFonts w:cstheme="minorHAnsi"/>
          <w:szCs w:val="24"/>
        </w:rPr>
        <w:t xml:space="preserve">objęcie przedsięwzięcia wsparciem </w:t>
      </w:r>
      <w:r w:rsidRPr="008F2C59">
        <w:rPr>
          <w:rFonts w:cstheme="minorHAnsi"/>
          <w:szCs w:val="24"/>
        </w:rPr>
        <w:t xml:space="preserve">mogą </w:t>
      </w:r>
      <w:r w:rsidR="00F95F6C" w:rsidRPr="008F2C59">
        <w:rPr>
          <w:rFonts w:cstheme="minorHAnsi"/>
          <w:szCs w:val="24"/>
        </w:rPr>
        <w:t>wymagać</w:t>
      </w:r>
      <w:r w:rsidRPr="008F2C59">
        <w:rPr>
          <w:rFonts w:cstheme="minorHAnsi"/>
          <w:szCs w:val="24"/>
        </w:rPr>
        <w:t xml:space="preserve"> oceny</w:t>
      </w:r>
      <w:r w:rsidR="00F95F6C" w:rsidRPr="008F2C59">
        <w:rPr>
          <w:rFonts w:cstheme="minorHAnsi"/>
          <w:szCs w:val="24"/>
        </w:rPr>
        <w:t>:</w:t>
      </w:r>
    </w:p>
    <w:p w14:paraId="01C6B430" w14:textId="2A2CA386" w:rsidR="009705B6" w:rsidRDefault="006F7023">
      <w:pPr>
        <w:pStyle w:val="Akapitzlist"/>
        <w:numPr>
          <w:ilvl w:val="1"/>
          <w:numId w:val="17"/>
        </w:numPr>
        <w:rPr>
          <w:rFonts w:cstheme="minorHAnsi"/>
          <w:szCs w:val="24"/>
        </w:rPr>
      </w:pPr>
      <w:r w:rsidRPr="008F2C59">
        <w:rPr>
          <w:rFonts w:cstheme="minorHAnsi"/>
          <w:szCs w:val="24"/>
        </w:rPr>
        <w:t xml:space="preserve">I. </w:t>
      </w:r>
      <w:r w:rsidR="00163D03" w:rsidRPr="008F2C59">
        <w:rPr>
          <w:rFonts w:cstheme="minorHAnsi"/>
          <w:szCs w:val="24"/>
        </w:rPr>
        <w:t xml:space="preserve">Na etapie naboru </w:t>
      </w:r>
      <w:proofErr w:type="spellStart"/>
      <w:r w:rsidR="00C05AB0" w:rsidRPr="008F2C59">
        <w:rPr>
          <w:rFonts w:cstheme="minorHAnsi"/>
          <w:szCs w:val="24"/>
        </w:rPr>
        <w:t>woopw</w:t>
      </w:r>
      <w:proofErr w:type="spellEnd"/>
      <w:r w:rsidR="003D7DE8" w:rsidRPr="008F2C59">
        <w:rPr>
          <w:rFonts w:cstheme="minorHAnsi"/>
          <w:szCs w:val="24"/>
        </w:rPr>
        <w:t xml:space="preserve"> (rozumie się przez to także </w:t>
      </w:r>
      <w:r w:rsidR="00730310" w:rsidRPr="008F2C59">
        <w:rPr>
          <w:rFonts w:cstheme="minorHAnsi"/>
          <w:szCs w:val="24"/>
        </w:rPr>
        <w:t xml:space="preserve">ponowną </w:t>
      </w:r>
      <w:r w:rsidR="000D5335" w:rsidRPr="008F2C59">
        <w:rPr>
          <w:rFonts w:cstheme="minorHAnsi"/>
          <w:szCs w:val="24"/>
        </w:rPr>
        <w:t>ocen</w:t>
      </w:r>
      <w:r w:rsidR="00807F9C" w:rsidRPr="008F2C59">
        <w:rPr>
          <w:rFonts w:cstheme="minorHAnsi"/>
          <w:szCs w:val="24"/>
        </w:rPr>
        <w:t xml:space="preserve">ę </w:t>
      </w:r>
      <w:r w:rsidR="009F695D" w:rsidRPr="008F2C59">
        <w:rPr>
          <w:rFonts w:cstheme="minorHAnsi"/>
          <w:szCs w:val="24"/>
        </w:rPr>
        <w:t>przedsięwzięcia)</w:t>
      </w:r>
    </w:p>
    <w:p w14:paraId="2F590FCB" w14:textId="75A95420" w:rsidR="00163D03" w:rsidRDefault="006F7023">
      <w:pPr>
        <w:pStyle w:val="Akapitzlist"/>
        <w:numPr>
          <w:ilvl w:val="1"/>
          <w:numId w:val="17"/>
        </w:numPr>
        <w:rPr>
          <w:rFonts w:cstheme="minorHAnsi"/>
          <w:szCs w:val="24"/>
        </w:rPr>
      </w:pPr>
      <w:r w:rsidRPr="008F2C59">
        <w:rPr>
          <w:rFonts w:cstheme="minorHAnsi"/>
          <w:szCs w:val="24"/>
        </w:rPr>
        <w:t>II</w:t>
      </w:r>
      <w:r w:rsidR="00F95F6C" w:rsidRPr="008F2C59">
        <w:rPr>
          <w:rFonts w:cstheme="minorHAnsi"/>
          <w:szCs w:val="24"/>
        </w:rPr>
        <w:t>.</w:t>
      </w:r>
      <w:r w:rsidRPr="008F2C59">
        <w:rPr>
          <w:rFonts w:cstheme="minorHAnsi"/>
          <w:szCs w:val="24"/>
        </w:rPr>
        <w:t xml:space="preserve"> </w:t>
      </w:r>
      <w:r w:rsidR="00163D03" w:rsidRPr="008F2C59">
        <w:rPr>
          <w:rFonts w:cstheme="minorHAnsi"/>
          <w:szCs w:val="24"/>
        </w:rPr>
        <w:t xml:space="preserve">Na etapie realizacji </w:t>
      </w:r>
      <w:r w:rsidR="00C05AB0" w:rsidRPr="008F2C59">
        <w:rPr>
          <w:rFonts w:cstheme="minorHAnsi"/>
          <w:szCs w:val="24"/>
        </w:rPr>
        <w:t xml:space="preserve">przedsięwzięć </w:t>
      </w:r>
    </w:p>
    <w:p w14:paraId="68E7FFAA" w14:textId="53F19198" w:rsidR="00163D03" w:rsidRDefault="6E4225A9">
      <w:pPr>
        <w:pStyle w:val="Akapitzlist"/>
        <w:numPr>
          <w:ilvl w:val="0"/>
          <w:numId w:val="17"/>
        </w:numPr>
        <w:rPr>
          <w:rFonts w:cstheme="minorHAnsi"/>
          <w:szCs w:val="24"/>
        </w:rPr>
      </w:pPr>
      <w:r w:rsidRPr="008F2C59">
        <w:rPr>
          <w:rFonts w:cstheme="minorHAnsi"/>
          <w:szCs w:val="24"/>
        </w:rPr>
        <w:t>N</w:t>
      </w:r>
      <w:r w:rsidR="34A181D3" w:rsidRPr="008F2C59">
        <w:rPr>
          <w:rFonts w:cstheme="minorHAnsi"/>
          <w:szCs w:val="24"/>
        </w:rPr>
        <w:t>iezależnie od etapu, w którym przeprowadzana jest ocena,</w:t>
      </w:r>
      <w:r w:rsidR="5F512E80" w:rsidRPr="008F2C59">
        <w:rPr>
          <w:rFonts w:cstheme="minorHAnsi"/>
          <w:szCs w:val="24"/>
        </w:rPr>
        <w:t xml:space="preserve"> </w:t>
      </w:r>
      <w:r w:rsidR="44AACA80" w:rsidRPr="008F2C59">
        <w:rPr>
          <w:rFonts w:cstheme="minorHAnsi"/>
          <w:szCs w:val="24"/>
        </w:rPr>
        <w:t>p</w:t>
      </w:r>
      <w:r w:rsidR="5BBD4874" w:rsidRPr="008F2C59">
        <w:rPr>
          <w:rFonts w:cstheme="minorHAnsi"/>
          <w:szCs w:val="24"/>
        </w:rPr>
        <w:t xml:space="preserve">o otrzymaniu od Zamawiającego informacji o </w:t>
      </w:r>
      <w:r w:rsidR="69A81CAD" w:rsidRPr="008F2C59">
        <w:rPr>
          <w:rFonts w:cstheme="minorHAnsi"/>
          <w:szCs w:val="24"/>
        </w:rPr>
        <w:t>liczbie</w:t>
      </w:r>
      <w:r w:rsidR="2BFEEC6D" w:rsidRPr="008F2C59">
        <w:rPr>
          <w:rFonts w:cstheme="minorHAnsi"/>
          <w:szCs w:val="24"/>
        </w:rPr>
        <w:t xml:space="preserve"> </w:t>
      </w:r>
      <w:r w:rsidR="56B16443" w:rsidRPr="008F2C59">
        <w:rPr>
          <w:rFonts w:cstheme="minorHAnsi"/>
          <w:szCs w:val="24"/>
        </w:rPr>
        <w:t>wymaganych do oceny</w:t>
      </w:r>
      <w:r w:rsidR="2BFEEC6D" w:rsidRPr="008F2C59">
        <w:rPr>
          <w:rFonts w:cstheme="minorHAnsi"/>
          <w:szCs w:val="24"/>
        </w:rPr>
        <w:t xml:space="preserve"> wniosków</w:t>
      </w:r>
      <w:r w:rsidR="2AC8CDC6" w:rsidRPr="008F2C59">
        <w:rPr>
          <w:rFonts w:cstheme="minorHAnsi"/>
          <w:szCs w:val="24"/>
        </w:rPr>
        <w:t xml:space="preserve"> </w:t>
      </w:r>
      <w:r w:rsidR="29402DA7" w:rsidRPr="008F2C59">
        <w:rPr>
          <w:rFonts w:cstheme="minorHAnsi"/>
          <w:szCs w:val="24"/>
        </w:rPr>
        <w:t>wraz ze wskazaniem dziedzin, które obejmują</w:t>
      </w:r>
      <w:r w:rsidR="1814BBE9" w:rsidRPr="008F2C59">
        <w:rPr>
          <w:rFonts w:cstheme="minorHAnsi"/>
          <w:szCs w:val="24"/>
        </w:rPr>
        <w:t>, W</w:t>
      </w:r>
      <w:r w:rsidR="58B84BDF" w:rsidRPr="008F2C59">
        <w:rPr>
          <w:rFonts w:cstheme="minorHAnsi"/>
          <w:szCs w:val="24"/>
        </w:rPr>
        <w:t xml:space="preserve">ykonawca przekaże Zamawiającemu listę wniosków z przypisanymi ekspertami do ich oceny. </w:t>
      </w:r>
      <w:r w:rsidR="2E77F96F" w:rsidRPr="008F2C59">
        <w:rPr>
          <w:rFonts w:cstheme="minorHAnsi"/>
          <w:szCs w:val="24"/>
        </w:rPr>
        <w:t xml:space="preserve">Zamawiający ma prawo zgłosić uwagi lub zastrzeżenia odnośnie do zaproponowanych przez Wykonawcę ekspertów i nie wpisać ich na listę ekspertów. Na wniosek Zamawiającego Wykonawca będzie zobowiązany do przedstawienia nowych kandydatur na miejsce osób, co do których Zamawiający zgłosił zastrzeżenia, w terminie wskazanym przez </w:t>
      </w:r>
      <w:r w:rsidR="007D1CE4" w:rsidRPr="008F2C59">
        <w:rPr>
          <w:rFonts w:cstheme="minorHAnsi"/>
          <w:szCs w:val="24"/>
        </w:rPr>
        <w:t>Zamawiającego</w:t>
      </w:r>
      <w:r w:rsidR="2E77F96F" w:rsidRPr="008F2C59">
        <w:rPr>
          <w:rFonts w:cstheme="minorHAnsi"/>
          <w:szCs w:val="24"/>
        </w:rPr>
        <w:t xml:space="preserve">, nie </w:t>
      </w:r>
      <w:r w:rsidR="2E77F96F" w:rsidRPr="008F2C59">
        <w:rPr>
          <w:rFonts w:cstheme="minorHAnsi"/>
          <w:szCs w:val="24"/>
        </w:rPr>
        <w:lastRenderedPageBreak/>
        <w:t>krótszym niż 3 dni</w:t>
      </w:r>
      <w:r w:rsidR="29156E70" w:rsidRPr="008F2C59">
        <w:rPr>
          <w:rFonts w:cstheme="minorHAnsi"/>
          <w:szCs w:val="24"/>
        </w:rPr>
        <w:t xml:space="preserve"> robocze</w:t>
      </w:r>
      <w:r w:rsidR="2E77F96F" w:rsidRPr="008F2C59">
        <w:rPr>
          <w:rFonts w:cstheme="minorHAnsi"/>
          <w:szCs w:val="24"/>
        </w:rPr>
        <w:t xml:space="preserve">. </w:t>
      </w:r>
      <w:r w:rsidR="58B84BDF" w:rsidRPr="008F2C59">
        <w:rPr>
          <w:rFonts w:cstheme="minorHAnsi"/>
          <w:szCs w:val="24"/>
        </w:rPr>
        <w:t xml:space="preserve">Po zaakceptowaniu przez </w:t>
      </w:r>
      <w:r w:rsidR="39BFC02F" w:rsidRPr="008F2C59">
        <w:rPr>
          <w:rFonts w:cstheme="minorHAnsi"/>
          <w:szCs w:val="24"/>
        </w:rPr>
        <w:t xml:space="preserve">Zamawiającego ww. </w:t>
      </w:r>
      <w:r w:rsidR="73EBF17B" w:rsidRPr="008F2C59">
        <w:rPr>
          <w:rFonts w:cstheme="minorHAnsi"/>
          <w:szCs w:val="24"/>
        </w:rPr>
        <w:t>l</w:t>
      </w:r>
      <w:r w:rsidR="39BFC02F" w:rsidRPr="008F2C59">
        <w:rPr>
          <w:rFonts w:cstheme="minorHAnsi"/>
          <w:szCs w:val="24"/>
        </w:rPr>
        <w:t>isty</w:t>
      </w:r>
      <w:r w:rsidR="775EF1AA" w:rsidRPr="008F2C59">
        <w:rPr>
          <w:rFonts w:cstheme="minorHAnsi"/>
          <w:szCs w:val="24"/>
        </w:rPr>
        <w:t>,</w:t>
      </w:r>
      <w:r w:rsidR="39BFC02F" w:rsidRPr="008F2C59">
        <w:rPr>
          <w:rFonts w:cstheme="minorHAnsi"/>
          <w:szCs w:val="24"/>
        </w:rPr>
        <w:t xml:space="preserve"> </w:t>
      </w:r>
      <w:r w:rsidR="008B7407" w:rsidRPr="008F2C59">
        <w:rPr>
          <w:rFonts w:cstheme="minorHAnsi"/>
          <w:szCs w:val="24"/>
        </w:rPr>
        <w:t>k</w:t>
      </w:r>
      <w:r w:rsidR="65E76070" w:rsidRPr="008F2C59">
        <w:rPr>
          <w:rFonts w:cstheme="minorHAnsi"/>
          <w:szCs w:val="24"/>
        </w:rPr>
        <w:t xml:space="preserve">oordynator po stronie Wykonawcy dokonuje przydzielenia ekspertów do oceny poszczególnych </w:t>
      </w:r>
      <w:proofErr w:type="spellStart"/>
      <w:r w:rsidR="65E76070" w:rsidRPr="008F2C59">
        <w:rPr>
          <w:rFonts w:cstheme="minorHAnsi"/>
          <w:szCs w:val="24"/>
        </w:rPr>
        <w:t>woopw</w:t>
      </w:r>
      <w:proofErr w:type="spellEnd"/>
      <w:r w:rsidR="6DE1B86C" w:rsidRPr="008F2C59">
        <w:rPr>
          <w:rFonts w:cstheme="minorHAnsi"/>
          <w:szCs w:val="24"/>
        </w:rPr>
        <w:t xml:space="preserve"> w </w:t>
      </w:r>
      <w:r w:rsidR="29636803" w:rsidRPr="008F2C59">
        <w:rPr>
          <w:rFonts w:cstheme="minorHAnsi"/>
          <w:szCs w:val="24"/>
        </w:rPr>
        <w:t>przeznaczonym</w:t>
      </w:r>
      <w:r w:rsidR="6DE1B86C" w:rsidRPr="008F2C59">
        <w:rPr>
          <w:rFonts w:cstheme="minorHAnsi"/>
          <w:szCs w:val="24"/>
        </w:rPr>
        <w:t xml:space="preserve"> systemie informatycznym</w:t>
      </w:r>
      <w:r w:rsidR="65E76070" w:rsidRPr="008F2C59">
        <w:rPr>
          <w:rFonts w:cstheme="minorHAnsi"/>
          <w:szCs w:val="24"/>
        </w:rPr>
        <w:t xml:space="preserve"> </w:t>
      </w:r>
      <w:r w:rsidR="5B6E817C" w:rsidRPr="008F2C59">
        <w:rPr>
          <w:rFonts w:cstheme="minorHAnsi"/>
          <w:szCs w:val="24"/>
        </w:rPr>
        <w:t>oraz</w:t>
      </w:r>
      <w:r w:rsidR="0DD4A83B" w:rsidRPr="008F2C59">
        <w:rPr>
          <w:rFonts w:cstheme="minorHAnsi"/>
          <w:szCs w:val="24"/>
        </w:rPr>
        <w:t xml:space="preserve"> przeka</w:t>
      </w:r>
      <w:r w:rsidR="5591DAF1" w:rsidRPr="008F2C59">
        <w:rPr>
          <w:rFonts w:cstheme="minorHAnsi"/>
          <w:szCs w:val="24"/>
        </w:rPr>
        <w:t>zuje</w:t>
      </w:r>
      <w:r w:rsidR="002224A2" w:rsidRPr="008F2C59">
        <w:rPr>
          <w:rFonts w:cstheme="minorHAnsi"/>
          <w:szCs w:val="24"/>
        </w:rPr>
        <w:t xml:space="preserve"> </w:t>
      </w:r>
      <w:r w:rsidR="68C9DF9B" w:rsidRPr="008F2C59">
        <w:rPr>
          <w:rFonts w:cstheme="minorHAnsi"/>
          <w:szCs w:val="24"/>
        </w:rPr>
        <w:t>e</w:t>
      </w:r>
      <w:r w:rsidR="0DD4A83B" w:rsidRPr="008F2C59">
        <w:rPr>
          <w:rFonts w:cstheme="minorHAnsi"/>
          <w:szCs w:val="24"/>
        </w:rPr>
        <w:t>kspertom</w:t>
      </w:r>
      <w:r w:rsidR="5053B695" w:rsidRPr="008F2C59">
        <w:rPr>
          <w:rFonts w:cstheme="minorHAnsi"/>
          <w:szCs w:val="24"/>
        </w:rPr>
        <w:t xml:space="preserve"> do podpisania</w:t>
      </w:r>
      <w:r w:rsidR="0DD4A83B" w:rsidRPr="008F2C59">
        <w:rPr>
          <w:rFonts w:cstheme="minorHAnsi"/>
          <w:szCs w:val="24"/>
        </w:rPr>
        <w:t xml:space="preserve"> w systemie</w:t>
      </w:r>
      <w:r w:rsidR="69641BCF" w:rsidRPr="008F2C59">
        <w:rPr>
          <w:rFonts w:cstheme="minorHAnsi"/>
          <w:szCs w:val="24"/>
        </w:rPr>
        <w:t xml:space="preserve"> oświadczenia</w:t>
      </w:r>
      <w:r w:rsidR="1B7E4FF7" w:rsidRPr="008F2C59">
        <w:rPr>
          <w:rFonts w:cstheme="minorHAnsi"/>
          <w:szCs w:val="24"/>
        </w:rPr>
        <w:t xml:space="preserve"> o bezstronności i poufności.</w:t>
      </w:r>
      <w:r w:rsidR="0DD4A83B" w:rsidRPr="008F2C59">
        <w:rPr>
          <w:rFonts w:cstheme="minorHAnsi"/>
          <w:szCs w:val="24"/>
        </w:rPr>
        <w:t xml:space="preserve"> </w:t>
      </w:r>
      <w:r w:rsidR="579F4027" w:rsidRPr="008F2C59">
        <w:rPr>
          <w:rFonts w:cstheme="minorHAnsi"/>
          <w:szCs w:val="24"/>
        </w:rPr>
        <w:t xml:space="preserve"> </w:t>
      </w:r>
      <w:r w:rsidR="7B2CC4D6" w:rsidRPr="008F2C59">
        <w:rPr>
          <w:rFonts w:cstheme="minorHAnsi"/>
          <w:szCs w:val="24"/>
        </w:rPr>
        <w:t>Eksper</w:t>
      </w:r>
      <w:r w:rsidR="7C1F4AFF" w:rsidRPr="008F2C59">
        <w:rPr>
          <w:rFonts w:cstheme="minorHAnsi"/>
          <w:szCs w:val="24"/>
        </w:rPr>
        <w:t>ci</w:t>
      </w:r>
      <w:r w:rsidR="7B2CC4D6" w:rsidRPr="008F2C59">
        <w:rPr>
          <w:rFonts w:cstheme="minorHAnsi"/>
          <w:szCs w:val="24"/>
        </w:rPr>
        <w:t xml:space="preserve"> </w:t>
      </w:r>
      <w:r w:rsidR="579F4027" w:rsidRPr="008F2C59">
        <w:rPr>
          <w:rFonts w:cstheme="minorHAnsi"/>
          <w:szCs w:val="24"/>
        </w:rPr>
        <w:t>mus</w:t>
      </w:r>
      <w:r w:rsidR="6212F3A1" w:rsidRPr="008F2C59">
        <w:rPr>
          <w:rFonts w:cstheme="minorHAnsi"/>
          <w:szCs w:val="24"/>
        </w:rPr>
        <w:t>zą</w:t>
      </w:r>
      <w:r w:rsidR="579F4027" w:rsidRPr="008F2C59">
        <w:rPr>
          <w:rFonts w:cstheme="minorHAnsi"/>
          <w:szCs w:val="24"/>
        </w:rPr>
        <w:t xml:space="preserve"> </w:t>
      </w:r>
      <w:r w:rsidR="79A9E289" w:rsidRPr="008F2C59">
        <w:rPr>
          <w:rFonts w:cstheme="minorHAnsi"/>
          <w:szCs w:val="24"/>
        </w:rPr>
        <w:t xml:space="preserve">je </w:t>
      </w:r>
      <w:r w:rsidR="579F4027" w:rsidRPr="008F2C59">
        <w:rPr>
          <w:rFonts w:cstheme="minorHAnsi"/>
          <w:szCs w:val="24"/>
        </w:rPr>
        <w:t xml:space="preserve">podpisać, aby otrzymać </w:t>
      </w:r>
      <w:r w:rsidR="457D53C7" w:rsidRPr="008F2C59">
        <w:rPr>
          <w:rFonts w:cstheme="minorHAnsi"/>
          <w:szCs w:val="24"/>
        </w:rPr>
        <w:t>niezbędną</w:t>
      </w:r>
      <w:r w:rsidR="579F4027" w:rsidRPr="008F2C59">
        <w:rPr>
          <w:rFonts w:cstheme="minorHAnsi"/>
          <w:szCs w:val="24"/>
        </w:rPr>
        <w:t xml:space="preserve"> do oceny</w:t>
      </w:r>
      <w:r w:rsidR="37FD5271" w:rsidRPr="008F2C59">
        <w:rPr>
          <w:rFonts w:cstheme="minorHAnsi"/>
          <w:szCs w:val="24"/>
        </w:rPr>
        <w:t xml:space="preserve"> </w:t>
      </w:r>
      <w:r w:rsidR="2C12E987" w:rsidRPr="008F2C59">
        <w:rPr>
          <w:rFonts w:cstheme="minorHAnsi"/>
          <w:szCs w:val="24"/>
        </w:rPr>
        <w:t>dokumentację</w:t>
      </w:r>
      <w:r w:rsidR="61638BE1" w:rsidRPr="008F2C59">
        <w:rPr>
          <w:rFonts w:cstheme="minorHAnsi"/>
          <w:szCs w:val="24"/>
        </w:rPr>
        <w:t>.</w:t>
      </w:r>
      <w:r w:rsidR="6F8ECBAF" w:rsidRPr="008F2C59">
        <w:rPr>
          <w:rFonts w:cstheme="minorHAnsi"/>
          <w:szCs w:val="24"/>
        </w:rPr>
        <w:t xml:space="preserve"> Dokumenty przekazywane są w formie elektronicznej</w:t>
      </w:r>
      <w:r w:rsidR="0A7C52AD" w:rsidRPr="008F2C59">
        <w:rPr>
          <w:rFonts w:cstheme="minorHAnsi"/>
          <w:szCs w:val="24"/>
        </w:rPr>
        <w:t xml:space="preserve"> wraz ze wzorem karty oceny oraz wskazaniem terminu do kiedy ocena ma zostać przeprowadzona.</w:t>
      </w:r>
      <w:r w:rsidR="755DE7AD" w:rsidRPr="008F2C59">
        <w:rPr>
          <w:rFonts w:cstheme="minorHAnsi"/>
          <w:szCs w:val="24"/>
        </w:rPr>
        <w:t xml:space="preserve"> </w:t>
      </w:r>
      <w:r w:rsidR="7F75E2BD" w:rsidRPr="008F2C59">
        <w:rPr>
          <w:rFonts w:cstheme="minorHAnsi"/>
          <w:szCs w:val="24"/>
        </w:rPr>
        <w:t xml:space="preserve">Każdorazowo ocena dokonywana jest za pomocą systemu informatycznego wskazanego przez </w:t>
      </w:r>
      <w:r w:rsidR="41D510AF" w:rsidRPr="008F2C59">
        <w:rPr>
          <w:rFonts w:cstheme="minorHAnsi"/>
          <w:szCs w:val="24"/>
        </w:rPr>
        <w:t>Zamawiającego</w:t>
      </w:r>
      <w:r w:rsidR="4002C7B7" w:rsidRPr="008F2C59">
        <w:rPr>
          <w:rFonts w:cstheme="minorHAnsi"/>
          <w:szCs w:val="24"/>
        </w:rPr>
        <w:t>.</w:t>
      </w:r>
      <w:r w:rsidR="7F75E2BD" w:rsidRPr="008F2C59">
        <w:rPr>
          <w:rFonts w:cstheme="minorHAnsi"/>
          <w:szCs w:val="24"/>
        </w:rPr>
        <w:t xml:space="preserve"> Zamawiający zapewnia dostęp do wskazane</w:t>
      </w:r>
      <w:r w:rsidR="6904B870" w:rsidRPr="008F2C59">
        <w:rPr>
          <w:rFonts w:cstheme="minorHAnsi"/>
          <w:szCs w:val="24"/>
        </w:rPr>
        <w:t>go systemu</w:t>
      </w:r>
      <w:r w:rsidR="7F75E2BD" w:rsidRPr="008F2C59">
        <w:rPr>
          <w:rFonts w:cstheme="minorHAnsi"/>
          <w:szCs w:val="24"/>
        </w:rPr>
        <w:t xml:space="preserve"> zarówno </w:t>
      </w:r>
      <w:r w:rsidR="24E06C77" w:rsidRPr="008F2C59">
        <w:rPr>
          <w:rFonts w:cstheme="minorHAnsi"/>
          <w:szCs w:val="24"/>
        </w:rPr>
        <w:t xml:space="preserve">dla </w:t>
      </w:r>
      <w:r w:rsidR="41D510AF" w:rsidRPr="008F2C59">
        <w:rPr>
          <w:rFonts w:cstheme="minorHAnsi"/>
          <w:szCs w:val="24"/>
        </w:rPr>
        <w:t>k</w:t>
      </w:r>
      <w:r w:rsidR="24E06C77" w:rsidRPr="008F2C59">
        <w:rPr>
          <w:rFonts w:cstheme="minorHAnsi"/>
          <w:szCs w:val="24"/>
        </w:rPr>
        <w:t xml:space="preserve">oordynatora jak i </w:t>
      </w:r>
      <w:r w:rsidR="41D510AF" w:rsidRPr="008F2C59">
        <w:rPr>
          <w:rFonts w:cstheme="minorHAnsi"/>
          <w:szCs w:val="24"/>
        </w:rPr>
        <w:t>e</w:t>
      </w:r>
      <w:r w:rsidR="24E06C77" w:rsidRPr="008F2C59">
        <w:rPr>
          <w:rFonts w:cstheme="minorHAnsi"/>
          <w:szCs w:val="24"/>
        </w:rPr>
        <w:t>kspertów</w:t>
      </w:r>
      <w:r w:rsidR="6904B870" w:rsidRPr="008F2C59">
        <w:rPr>
          <w:rFonts w:cstheme="minorHAnsi"/>
          <w:szCs w:val="24"/>
        </w:rPr>
        <w:t>.</w:t>
      </w:r>
      <w:r w:rsidR="3023ED67" w:rsidRPr="008F2C59">
        <w:rPr>
          <w:rFonts w:cstheme="minorHAnsi"/>
          <w:szCs w:val="24"/>
        </w:rPr>
        <w:t xml:space="preserve"> </w:t>
      </w:r>
      <w:r w:rsidR="213923D6" w:rsidRPr="008F2C59">
        <w:rPr>
          <w:rFonts w:cstheme="minorHAnsi"/>
          <w:szCs w:val="24"/>
        </w:rPr>
        <w:t>Po dokonaniu oceny przez eksperta jego karta trafia do koordynatora, a następnie</w:t>
      </w:r>
      <w:r w:rsidR="41D510AF" w:rsidRPr="008F2C59">
        <w:rPr>
          <w:rFonts w:cstheme="minorHAnsi"/>
          <w:szCs w:val="24"/>
        </w:rPr>
        <w:t xml:space="preserve"> po weryfikacji</w:t>
      </w:r>
      <w:r w:rsidR="213923D6" w:rsidRPr="008F2C59">
        <w:rPr>
          <w:rFonts w:cstheme="minorHAnsi"/>
          <w:szCs w:val="24"/>
        </w:rPr>
        <w:t xml:space="preserve"> zostaje przekazana Zamawiającemu. </w:t>
      </w:r>
    </w:p>
    <w:p w14:paraId="2D8561D5" w14:textId="196C51E6" w:rsidR="00832E62" w:rsidRPr="001D2E80" w:rsidRDefault="21B27311">
      <w:pPr>
        <w:pStyle w:val="Akapitzlist"/>
        <w:numPr>
          <w:ilvl w:val="0"/>
          <w:numId w:val="17"/>
        </w:numPr>
        <w:rPr>
          <w:rFonts w:cstheme="minorHAnsi"/>
          <w:b/>
          <w:bCs/>
          <w:szCs w:val="24"/>
        </w:rPr>
      </w:pPr>
      <w:r w:rsidRPr="008F2C59">
        <w:rPr>
          <w:rFonts w:cstheme="minorHAnsi"/>
          <w:b/>
          <w:bCs/>
          <w:szCs w:val="24"/>
        </w:rPr>
        <w:t>P</w:t>
      </w:r>
      <w:r w:rsidR="18C071CD" w:rsidRPr="008F2C59">
        <w:rPr>
          <w:rFonts w:cstheme="minorHAnsi"/>
          <w:b/>
          <w:bCs/>
          <w:szCs w:val="24"/>
        </w:rPr>
        <w:t>rzedstawieni</w:t>
      </w:r>
      <w:r w:rsidR="6791C7D5" w:rsidRPr="008F2C59">
        <w:rPr>
          <w:rFonts w:cstheme="minorHAnsi"/>
          <w:b/>
          <w:bCs/>
          <w:szCs w:val="24"/>
        </w:rPr>
        <w:t>e</w:t>
      </w:r>
      <w:r w:rsidR="48FCF728" w:rsidRPr="008F2C59">
        <w:rPr>
          <w:rFonts w:cstheme="minorHAnsi"/>
          <w:b/>
          <w:bCs/>
          <w:szCs w:val="24"/>
        </w:rPr>
        <w:t xml:space="preserve"> przez Wykonawcę listy </w:t>
      </w:r>
      <w:r w:rsidR="5410D29B" w:rsidRPr="008F2C59">
        <w:rPr>
          <w:rFonts w:cstheme="minorHAnsi"/>
          <w:b/>
          <w:bCs/>
          <w:szCs w:val="24"/>
        </w:rPr>
        <w:t>e</w:t>
      </w:r>
      <w:r w:rsidR="48FCF728" w:rsidRPr="008F2C59">
        <w:rPr>
          <w:rFonts w:cstheme="minorHAnsi"/>
          <w:b/>
          <w:bCs/>
          <w:szCs w:val="24"/>
        </w:rPr>
        <w:t>kspertów nie zobowiązuje Z</w:t>
      </w:r>
      <w:r w:rsidR="24E5CFBD" w:rsidRPr="008F2C59">
        <w:rPr>
          <w:rFonts w:cstheme="minorHAnsi"/>
          <w:b/>
          <w:bCs/>
          <w:szCs w:val="24"/>
        </w:rPr>
        <w:t>amawiającego</w:t>
      </w:r>
      <w:r w:rsidR="48FCF728" w:rsidRPr="008F2C59">
        <w:rPr>
          <w:rFonts w:cstheme="minorHAnsi"/>
          <w:b/>
          <w:bCs/>
          <w:szCs w:val="24"/>
        </w:rPr>
        <w:t xml:space="preserve"> do przekazania tym </w:t>
      </w:r>
      <w:r w:rsidR="5410D29B" w:rsidRPr="008F2C59">
        <w:rPr>
          <w:rFonts w:cstheme="minorHAnsi"/>
          <w:b/>
          <w:bCs/>
          <w:szCs w:val="24"/>
        </w:rPr>
        <w:t>e</w:t>
      </w:r>
      <w:r w:rsidR="48FCF728" w:rsidRPr="008F2C59">
        <w:rPr>
          <w:rFonts w:cstheme="minorHAnsi"/>
          <w:b/>
          <w:bCs/>
          <w:szCs w:val="24"/>
        </w:rPr>
        <w:t>kspertom dokumentów do oceny wniosków. Z</w:t>
      </w:r>
      <w:r w:rsidR="24E5CFBD" w:rsidRPr="008F2C59">
        <w:rPr>
          <w:rFonts w:cstheme="minorHAnsi"/>
          <w:b/>
          <w:bCs/>
          <w:szCs w:val="24"/>
        </w:rPr>
        <w:t>amawiający</w:t>
      </w:r>
      <w:r w:rsidR="48FCF728" w:rsidRPr="008F2C59">
        <w:rPr>
          <w:rFonts w:cstheme="minorHAnsi"/>
          <w:b/>
          <w:bCs/>
          <w:szCs w:val="24"/>
        </w:rPr>
        <w:t xml:space="preserve"> zastrzega sobie możliwość swobodnego korzystania z usług wskazanych przez Wykonawcę ekspertów w zakresie zgodnym z niniejszym Zamówieniem. </w:t>
      </w:r>
    </w:p>
    <w:p w14:paraId="4599339A" w14:textId="78B44B5D" w:rsidR="001A27E8" w:rsidRPr="001D2E80" w:rsidRDefault="005618EB" w:rsidP="001D2E80">
      <w:pPr>
        <w:pStyle w:val="Nagwek2"/>
      </w:pPr>
      <w:r w:rsidRPr="00C94FB4">
        <w:t>VI</w:t>
      </w:r>
      <w:r w:rsidR="004B571A" w:rsidRPr="00C94FB4">
        <w:t xml:space="preserve">I. </w:t>
      </w:r>
      <w:r w:rsidR="2B733F2D" w:rsidRPr="00C94FB4">
        <w:t>Ogólne zasady przeprowadzania oceny</w:t>
      </w:r>
    </w:p>
    <w:p w14:paraId="215D6C05" w14:textId="6C42A5B5" w:rsidR="001A27E8" w:rsidRPr="00C94FB4" w:rsidRDefault="001A27E8" w:rsidP="001D2E80">
      <w:pPr>
        <w:pStyle w:val="Akapitzlist"/>
        <w:numPr>
          <w:ilvl w:val="0"/>
          <w:numId w:val="2"/>
        </w:num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 xml:space="preserve">Wnioski o </w:t>
      </w:r>
      <w:r w:rsidR="00E72D4F" w:rsidRPr="00C94FB4">
        <w:rPr>
          <w:rFonts w:cstheme="minorHAnsi"/>
          <w:szCs w:val="24"/>
        </w:rPr>
        <w:t xml:space="preserve">objęcie przedsięwzięcia </w:t>
      </w:r>
      <w:r w:rsidR="00DE52C2" w:rsidRPr="00C94FB4">
        <w:rPr>
          <w:rFonts w:cstheme="minorHAnsi"/>
          <w:szCs w:val="24"/>
        </w:rPr>
        <w:t>wsparciem</w:t>
      </w:r>
      <w:r w:rsidR="00E72D4F" w:rsidRPr="00C94FB4">
        <w:rPr>
          <w:rFonts w:cstheme="minorHAnsi"/>
          <w:szCs w:val="24"/>
        </w:rPr>
        <w:t xml:space="preserve"> </w:t>
      </w:r>
      <w:r w:rsidRPr="00C94FB4">
        <w:rPr>
          <w:rFonts w:cstheme="minorHAnsi"/>
          <w:szCs w:val="24"/>
        </w:rPr>
        <w:t xml:space="preserve">mogą być składane w trybie konkurencyjnym jak i poza konkurencyjnym. Szczegółowe warunki naborów wniosków określone będą w Regulaminach naborów publikowanych </w:t>
      </w:r>
      <w:r w:rsidR="004B7E5C" w:rsidRPr="00C94FB4">
        <w:rPr>
          <w:rFonts w:cstheme="minorHAnsi"/>
          <w:szCs w:val="24"/>
        </w:rPr>
        <w:t>na st</w:t>
      </w:r>
      <w:r w:rsidR="0DD564CF" w:rsidRPr="00C94FB4">
        <w:rPr>
          <w:rFonts w:cstheme="minorHAnsi"/>
          <w:szCs w:val="24"/>
        </w:rPr>
        <w:t>ro</w:t>
      </w:r>
      <w:r w:rsidR="004B7E5C" w:rsidRPr="00C94FB4">
        <w:rPr>
          <w:rFonts w:cstheme="minorHAnsi"/>
          <w:szCs w:val="24"/>
        </w:rPr>
        <w:t>nie Zamawiającego.</w:t>
      </w:r>
    </w:p>
    <w:p w14:paraId="2AE26A33" w14:textId="23A17D78" w:rsidR="00117EAB" w:rsidRPr="00C94FB4" w:rsidRDefault="001A27E8" w:rsidP="001D2E80">
      <w:pPr>
        <w:pStyle w:val="Akapitzlist"/>
        <w:numPr>
          <w:ilvl w:val="0"/>
          <w:numId w:val="2"/>
        </w:num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 xml:space="preserve">Każda z ww. dziedzin oceniana jest przez </w:t>
      </w:r>
      <w:r w:rsidRPr="005B5BA5">
        <w:rPr>
          <w:rFonts w:cstheme="minorHAnsi"/>
          <w:szCs w:val="24"/>
        </w:rPr>
        <w:t xml:space="preserve">dwóch </w:t>
      </w:r>
      <w:r w:rsidR="00037D97" w:rsidRPr="005B5BA5">
        <w:rPr>
          <w:rFonts w:cstheme="minorHAnsi"/>
          <w:szCs w:val="24"/>
        </w:rPr>
        <w:t xml:space="preserve">niezależnych </w:t>
      </w:r>
      <w:r w:rsidR="002E1CFB" w:rsidRPr="005B5BA5">
        <w:rPr>
          <w:rFonts w:cstheme="minorHAnsi"/>
          <w:szCs w:val="24"/>
        </w:rPr>
        <w:t>e</w:t>
      </w:r>
      <w:r w:rsidRPr="005B5BA5">
        <w:rPr>
          <w:rFonts w:cstheme="minorHAnsi"/>
          <w:szCs w:val="24"/>
        </w:rPr>
        <w:t>kspertów</w:t>
      </w:r>
      <w:r w:rsidRPr="00A63357">
        <w:rPr>
          <w:rFonts w:cstheme="minorHAnsi"/>
          <w:szCs w:val="24"/>
        </w:rPr>
        <w:t>. Ocena</w:t>
      </w:r>
      <w:r w:rsidRPr="00C94FB4">
        <w:rPr>
          <w:rFonts w:cstheme="minorHAnsi"/>
          <w:szCs w:val="24"/>
        </w:rPr>
        <w:t xml:space="preserve"> dokonywana jest na podstawie kryteriów </w:t>
      </w:r>
      <w:r w:rsidR="00135C93" w:rsidRPr="00C94FB4">
        <w:rPr>
          <w:rFonts w:cstheme="minorHAnsi"/>
          <w:szCs w:val="24"/>
        </w:rPr>
        <w:t xml:space="preserve">oraz dokumentacji każdorazowo przekazywanej ekspertowi wraz z wnioskiem do oceny. </w:t>
      </w:r>
      <w:r w:rsidRPr="00C94FB4">
        <w:rPr>
          <w:rFonts w:cstheme="minorHAnsi"/>
          <w:szCs w:val="24"/>
        </w:rPr>
        <w:t>Kryteria</w:t>
      </w:r>
      <w:r w:rsidR="00135C93" w:rsidRPr="00C94FB4">
        <w:rPr>
          <w:rFonts w:cstheme="minorHAnsi"/>
          <w:szCs w:val="24"/>
        </w:rPr>
        <w:t xml:space="preserve"> oraz dokumentacja</w:t>
      </w:r>
      <w:r w:rsidRPr="00C94FB4">
        <w:rPr>
          <w:rFonts w:cstheme="minorHAnsi"/>
          <w:szCs w:val="24"/>
        </w:rPr>
        <w:t xml:space="preserve"> </w:t>
      </w:r>
      <w:r w:rsidR="347662B3" w:rsidRPr="00C94FB4">
        <w:rPr>
          <w:rFonts w:cstheme="minorHAnsi"/>
          <w:szCs w:val="24"/>
        </w:rPr>
        <w:t xml:space="preserve">będą różniły się </w:t>
      </w:r>
      <w:r w:rsidR="6A1874A5" w:rsidRPr="00C94FB4">
        <w:rPr>
          <w:rFonts w:cstheme="minorHAnsi"/>
          <w:szCs w:val="24"/>
        </w:rPr>
        <w:t>w</w:t>
      </w:r>
      <w:r w:rsidRPr="00C94FB4">
        <w:rPr>
          <w:rFonts w:cstheme="minorHAnsi"/>
          <w:szCs w:val="24"/>
        </w:rPr>
        <w:t xml:space="preserve"> poszczególnych nabor</w:t>
      </w:r>
      <w:r w:rsidR="27237F4A" w:rsidRPr="00C94FB4">
        <w:rPr>
          <w:rFonts w:cstheme="minorHAnsi"/>
          <w:szCs w:val="24"/>
        </w:rPr>
        <w:t>ach</w:t>
      </w:r>
      <w:r w:rsidR="0B8BF095" w:rsidRPr="00C94FB4">
        <w:rPr>
          <w:rFonts w:cstheme="minorHAnsi"/>
          <w:szCs w:val="24"/>
        </w:rPr>
        <w:t>.</w:t>
      </w:r>
      <w:r w:rsidR="00037D97" w:rsidRPr="00C94FB4">
        <w:rPr>
          <w:rFonts w:cstheme="minorHAnsi"/>
          <w:szCs w:val="24"/>
        </w:rPr>
        <w:t xml:space="preserve"> </w:t>
      </w:r>
    </w:p>
    <w:p w14:paraId="78B35FC7" w14:textId="77777777" w:rsidR="00037D97" w:rsidRPr="00C94FB4" w:rsidRDefault="25BC0B0F" w:rsidP="001D2E80">
      <w:pPr>
        <w:pStyle w:val="Akapitzlist"/>
        <w:numPr>
          <w:ilvl w:val="0"/>
          <w:numId w:val="2"/>
        </w:numPr>
        <w:rPr>
          <w:rStyle w:val="Pogrubienie"/>
          <w:rFonts w:cstheme="minorHAnsi"/>
          <w:color w:val="FF0000"/>
          <w:szCs w:val="24"/>
        </w:rPr>
      </w:pPr>
      <w:r w:rsidRPr="00C94FB4">
        <w:rPr>
          <w:rFonts w:cstheme="minorHAnsi"/>
          <w:szCs w:val="24"/>
        </w:rPr>
        <w:t>W</w:t>
      </w:r>
      <w:r w:rsidR="20EE0359" w:rsidRPr="00C94FB4">
        <w:rPr>
          <w:rFonts w:cstheme="minorHAnsi"/>
          <w:szCs w:val="24"/>
        </w:rPr>
        <w:t xml:space="preserve"> celu zapewnienia </w:t>
      </w:r>
      <w:r w:rsidR="70ABB15C" w:rsidRPr="00C94FB4">
        <w:rPr>
          <w:rFonts w:cstheme="minorHAnsi"/>
          <w:szCs w:val="24"/>
        </w:rPr>
        <w:t>skutecznej komunikacji</w:t>
      </w:r>
      <w:r w:rsidR="08D993C1" w:rsidRPr="00C94FB4">
        <w:rPr>
          <w:rFonts w:cstheme="minorHAnsi"/>
          <w:szCs w:val="24"/>
        </w:rPr>
        <w:t xml:space="preserve">, </w:t>
      </w:r>
      <w:r w:rsidR="00037D97" w:rsidRPr="00C94FB4">
        <w:rPr>
          <w:rFonts w:cstheme="minorHAnsi"/>
          <w:szCs w:val="24"/>
        </w:rPr>
        <w:t xml:space="preserve">wskazany do oceny </w:t>
      </w:r>
      <w:r w:rsidR="0B975FE9" w:rsidRPr="00C94FB4">
        <w:rPr>
          <w:rStyle w:val="Pogrubienie"/>
          <w:rFonts w:cstheme="minorHAnsi"/>
          <w:b w:val="0"/>
          <w:bCs w:val="0"/>
          <w:szCs w:val="24"/>
        </w:rPr>
        <w:t>e</w:t>
      </w:r>
      <w:r w:rsidRPr="00C94FB4">
        <w:rPr>
          <w:rStyle w:val="Pogrubienie"/>
          <w:rFonts w:cstheme="minorHAnsi"/>
          <w:b w:val="0"/>
          <w:bCs w:val="0"/>
          <w:szCs w:val="24"/>
        </w:rPr>
        <w:t>kspert zobowiązany jest do wskazania indywidualnego adresu poczty elektronicznej</w:t>
      </w:r>
      <w:r w:rsidR="70ABB15C" w:rsidRPr="00C94FB4">
        <w:rPr>
          <w:rStyle w:val="Pogrubienie"/>
          <w:rFonts w:cstheme="minorHAnsi"/>
          <w:szCs w:val="24"/>
        </w:rPr>
        <w:t>.</w:t>
      </w:r>
    </w:p>
    <w:p w14:paraId="00E14BE1" w14:textId="49A24E09" w:rsidR="00117EAB" w:rsidRPr="00C94FB4" w:rsidRDefault="5BE75937" w:rsidP="001D2E80">
      <w:pPr>
        <w:pStyle w:val="Akapitzlist"/>
        <w:numPr>
          <w:ilvl w:val="0"/>
          <w:numId w:val="2"/>
        </w:numPr>
        <w:rPr>
          <w:rStyle w:val="Pogrubienie"/>
          <w:rFonts w:cstheme="minorHAnsi"/>
          <w:b w:val="0"/>
          <w:bCs w:val="0"/>
          <w:color w:val="FF0000"/>
          <w:szCs w:val="24"/>
        </w:rPr>
      </w:pPr>
      <w:r w:rsidRPr="00C94FB4">
        <w:rPr>
          <w:rStyle w:val="Pogrubienie"/>
          <w:rFonts w:cstheme="minorHAnsi"/>
          <w:b w:val="0"/>
          <w:bCs w:val="0"/>
          <w:szCs w:val="24"/>
        </w:rPr>
        <w:t>Każdy ekspert</w:t>
      </w:r>
      <w:r w:rsidR="3FAE39EF" w:rsidRPr="00C94FB4">
        <w:rPr>
          <w:rStyle w:val="Pogrubienie"/>
          <w:rFonts w:cstheme="minorHAnsi"/>
          <w:b w:val="0"/>
          <w:bCs w:val="0"/>
          <w:szCs w:val="24"/>
        </w:rPr>
        <w:t xml:space="preserve"> wskazany do oceny</w:t>
      </w:r>
      <w:r w:rsidR="00AA3FB0" w:rsidRPr="00C94FB4">
        <w:rPr>
          <w:rStyle w:val="Pogrubienie"/>
          <w:rFonts w:cstheme="minorHAnsi"/>
          <w:b w:val="0"/>
          <w:bCs w:val="0"/>
          <w:szCs w:val="24"/>
        </w:rPr>
        <w:t xml:space="preserve"> oraz</w:t>
      </w:r>
      <w:r w:rsidR="3FAE39EF" w:rsidRPr="00C94FB4">
        <w:rPr>
          <w:rStyle w:val="Pogrubienie"/>
          <w:rFonts w:cstheme="minorHAnsi"/>
          <w:b w:val="0"/>
          <w:bCs w:val="0"/>
          <w:szCs w:val="24"/>
        </w:rPr>
        <w:t xml:space="preserve"> koordynator </w:t>
      </w:r>
      <w:r w:rsidRPr="00C94FB4">
        <w:rPr>
          <w:rStyle w:val="Pogrubienie"/>
          <w:rFonts w:cstheme="minorHAnsi"/>
          <w:b w:val="0"/>
          <w:bCs w:val="0"/>
          <w:szCs w:val="24"/>
        </w:rPr>
        <w:t>zobowiązan</w:t>
      </w:r>
      <w:r w:rsidR="3FAE39EF" w:rsidRPr="00C94FB4">
        <w:rPr>
          <w:rStyle w:val="Pogrubienie"/>
          <w:rFonts w:cstheme="minorHAnsi"/>
          <w:b w:val="0"/>
          <w:bCs w:val="0"/>
          <w:szCs w:val="24"/>
        </w:rPr>
        <w:t>i</w:t>
      </w:r>
      <w:r w:rsidRPr="00C94FB4">
        <w:rPr>
          <w:rStyle w:val="Pogrubienie"/>
          <w:rFonts w:cstheme="minorHAnsi"/>
          <w:b w:val="0"/>
          <w:bCs w:val="0"/>
          <w:szCs w:val="24"/>
        </w:rPr>
        <w:t xml:space="preserve"> </w:t>
      </w:r>
      <w:r w:rsidR="3FAE39EF" w:rsidRPr="00C94FB4">
        <w:rPr>
          <w:rStyle w:val="Pogrubienie"/>
          <w:rFonts w:cstheme="minorHAnsi"/>
          <w:b w:val="0"/>
          <w:bCs w:val="0"/>
          <w:szCs w:val="24"/>
        </w:rPr>
        <w:t>są</w:t>
      </w:r>
      <w:r w:rsidRPr="00C94FB4">
        <w:rPr>
          <w:rStyle w:val="Pogrubienie"/>
          <w:rFonts w:cstheme="minorHAnsi"/>
          <w:b w:val="0"/>
          <w:bCs w:val="0"/>
          <w:szCs w:val="24"/>
        </w:rPr>
        <w:t xml:space="preserve"> do </w:t>
      </w:r>
      <w:r w:rsidR="3FAE39EF" w:rsidRPr="00C94FB4">
        <w:rPr>
          <w:rStyle w:val="Pogrubienie"/>
          <w:rFonts w:cstheme="minorHAnsi"/>
          <w:b w:val="0"/>
          <w:bCs w:val="0"/>
          <w:szCs w:val="24"/>
        </w:rPr>
        <w:t xml:space="preserve">korzystania przy ocenie wniosku ze wskazanego przez Zamawiającego systemu informatycznego. </w:t>
      </w:r>
    </w:p>
    <w:p w14:paraId="37428EB8" w14:textId="1631BB20" w:rsidR="08D13621" w:rsidRPr="001D2E80" w:rsidRDefault="004B571A" w:rsidP="001D2E80">
      <w:pPr>
        <w:pStyle w:val="Nagwek2"/>
      </w:pPr>
      <w:r w:rsidRPr="00C94FB4">
        <w:lastRenderedPageBreak/>
        <w:t>V</w:t>
      </w:r>
      <w:r w:rsidR="00623EDF" w:rsidRPr="00C94FB4">
        <w:t>III</w:t>
      </w:r>
      <w:r w:rsidRPr="00C94FB4">
        <w:t>.</w:t>
      </w:r>
      <w:r w:rsidR="00623EDF" w:rsidRPr="00C94FB4">
        <w:t xml:space="preserve"> </w:t>
      </w:r>
      <w:r w:rsidR="384482CA" w:rsidRPr="00C94FB4">
        <w:t>Szczegółowe zasady przeprowadzania oceny</w:t>
      </w:r>
    </w:p>
    <w:p w14:paraId="6D2F1DE6" w14:textId="5FEA5939" w:rsidR="2A196A85" w:rsidRPr="00C94FB4" w:rsidRDefault="00F95F6C">
      <w:pPr>
        <w:pStyle w:val="Akapitzlist"/>
        <w:numPr>
          <w:ilvl w:val="0"/>
          <w:numId w:val="5"/>
        </w:numPr>
        <w:spacing w:after="200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W sytuacji</w:t>
      </w:r>
      <w:r w:rsidR="0042306B" w:rsidRPr="00C94FB4">
        <w:rPr>
          <w:rFonts w:cstheme="minorHAnsi"/>
          <w:szCs w:val="24"/>
        </w:rPr>
        <w:t xml:space="preserve"> </w:t>
      </w:r>
      <w:r w:rsidRPr="00C94FB4">
        <w:rPr>
          <w:rFonts w:cstheme="minorHAnsi"/>
          <w:szCs w:val="24"/>
        </w:rPr>
        <w:t xml:space="preserve">o której mowa VI. 5 </w:t>
      </w:r>
      <w:r w:rsidR="3CC7960B" w:rsidRPr="00C94FB4">
        <w:rPr>
          <w:rFonts w:cstheme="minorHAnsi"/>
          <w:szCs w:val="24"/>
        </w:rPr>
        <w:t>Zamawiający przekaże Wykonawcy drogą elektroniczną kompletną listę złożonych wniosków.</w:t>
      </w:r>
      <w:r w:rsidR="53F33416" w:rsidRPr="00C94FB4">
        <w:rPr>
          <w:rFonts w:cstheme="minorHAnsi"/>
          <w:szCs w:val="24"/>
        </w:rPr>
        <w:t xml:space="preserve"> Lista będzie zawierała nazwę wnioskodawcy oraz partnera</w:t>
      </w:r>
      <w:r w:rsidR="00576868" w:rsidRPr="00C94FB4">
        <w:rPr>
          <w:rFonts w:cstheme="minorHAnsi"/>
          <w:szCs w:val="24"/>
        </w:rPr>
        <w:t xml:space="preserve"> </w:t>
      </w:r>
      <w:r w:rsidR="53F33416" w:rsidRPr="00C94FB4">
        <w:rPr>
          <w:rFonts w:cstheme="minorHAnsi"/>
          <w:szCs w:val="24"/>
        </w:rPr>
        <w:t>(jeżeli dotyczy) oraz numer wniosku i tytuł p</w:t>
      </w:r>
      <w:r w:rsidR="00F449DD" w:rsidRPr="00C94FB4">
        <w:rPr>
          <w:rFonts w:cstheme="minorHAnsi"/>
          <w:szCs w:val="24"/>
        </w:rPr>
        <w:t>rzedsięwzięcia</w:t>
      </w:r>
      <w:r w:rsidR="53F33416" w:rsidRPr="00C94FB4">
        <w:rPr>
          <w:rFonts w:cstheme="minorHAnsi"/>
          <w:szCs w:val="24"/>
        </w:rPr>
        <w:t>.</w:t>
      </w:r>
      <w:r w:rsidR="00F449DD" w:rsidRPr="00C94FB4">
        <w:rPr>
          <w:rFonts w:cstheme="minorHAnsi"/>
          <w:szCs w:val="24"/>
        </w:rPr>
        <w:t xml:space="preserve"> Jeśli ocena będzie odbywać się na etapie realizacji przedsięwzięć, Zamawiający każdorazowo przekaże ww. dane dot. przedsięwzięcia wymagającego wykonania oceny.  </w:t>
      </w:r>
    </w:p>
    <w:p w14:paraId="672FE68B" w14:textId="3980A7EB" w:rsidR="007E20B8" w:rsidRPr="00C94FB4" w:rsidRDefault="3FEBC3B8">
      <w:pPr>
        <w:pStyle w:val="Akapitzlist"/>
        <w:numPr>
          <w:ilvl w:val="0"/>
          <w:numId w:val="5"/>
        </w:numPr>
        <w:spacing w:after="200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 xml:space="preserve">W terminie wskazanym przez </w:t>
      </w:r>
      <w:r w:rsidR="5ADCD609" w:rsidRPr="00C94FB4">
        <w:rPr>
          <w:rFonts w:cstheme="minorHAnsi"/>
          <w:szCs w:val="24"/>
        </w:rPr>
        <w:t>Z</w:t>
      </w:r>
      <w:r w:rsidRPr="00C94FB4">
        <w:rPr>
          <w:rFonts w:cstheme="minorHAnsi"/>
          <w:szCs w:val="24"/>
        </w:rPr>
        <w:t xml:space="preserve">amawiającego, nie krótszym niż </w:t>
      </w:r>
      <w:r w:rsidR="57360D4B" w:rsidRPr="00C94FB4">
        <w:rPr>
          <w:rFonts w:cstheme="minorHAnsi"/>
          <w:szCs w:val="24"/>
        </w:rPr>
        <w:t>5</w:t>
      </w:r>
      <w:r w:rsidR="0042306B" w:rsidRPr="00C94FB4">
        <w:rPr>
          <w:rFonts w:cstheme="minorHAnsi"/>
          <w:szCs w:val="24"/>
        </w:rPr>
        <w:t xml:space="preserve"> </w:t>
      </w:r>
      <w:r w:rsidRPr="00C94FB4">
        <w:rPr>
          <w:rFonts w:cstheme="minorHAnsi"/>
          <w:szCs w:val="24"/>
        </w:rPr>
        <w:t xml:space="preserve">dni roboczych </w:t>
      </w:r>
      <w:r w:rsidR="093393C2" w:rsidRPr="00C94FB4">
        <w:rPr>
          <w:rFonts w:cstheme="minorHAnsi"/>
          <w:szCs w:val="24"/>
        </w:rPr>
        <w:t>W</w:t>
      </w:r>
      <w:r w:rsidRPr="00C94FB4">
        <w:rPr>
          <w:rFonts w:cstheme="minorHAnsi"/>
          <w:szCs w:val="24"/>
        </w:rPr>
        <w:t xml:space="preserve">ykonawca </w:t>
      </w:r>
      <w:r w:rsidR="7DD5AE97" w:rsidRPr="00C94FB4">
        <w:rPr>
          <w:rFonts w:cstheme="minorHAnsi"/>
          <w:szCs w:val="24"/>
        </w:rPr>
        <w:t>przedstawi</w:t>
      </w:r>
      <w:r w:rsidRPr="00C94FB4">
        <w:rPr>
          <w:rFonts w:cstheme="minorHAnsi"/>
          <w:szCs w:val="24"/>
        </w:rPr>
        <w:t xml:space="preserve"> </w:t>
      </w:r>
      <w:r w:rsidR="42406EB0" w:rsidRPr="00C94FB4">
        <w:rPr>
          <w:rFonts w:cstheme="minorHAnsi"/>
          <w:szCs w:val="24"/>
        </w:rPr>
        <w:t>Z</w:t>
      </w:r>
      <w:r w:rsidRPr="00C94FB4">
        <w:rPr>
          <w:rFonts w:cstheme="minorHAnsi"/>
          <w:szCs w:val="24"/>
        </w:rPr>
        <w:t xml:space="preserve">amawiającemu </w:t>
      </w:r>
      <w:r w:rsidR="39C4B331" w:rsidRPr="00C94FB4">
        <w:rPr>
          <w:rFonts w:cstheme="minorHAnsi"/>
          <w:szCs w:val="24"/>
        </w:rPr>
        <w:t xml:space="preserve">listę </w:t>
      </w:r>
      <w:r w:rsidRPr="00C94FB4">
        <w:rPr>
          <w:rFonts w:cstheme="minorHAnsi"/>
          <w:szCs w:val="24"/>
        </w:rPr>
        <w:t>rekomendowanych przez siebie ekspertów do oceny poszczegó</w:t>
      </w:r>
      <w:r w:rsidR="730C10AE" w:rsidRPr="00C94FB4">
        <w:rPr>
          <w:rFonts w:cstheme="minorHAnsi"/>
          <w:szCs w:val="24"/>
        </w:rPr>
        <w:t xml:space="preserve">lnych wniosków. </w:t>
      </w:r>
    </w:p>
    <w:p w14:paraId="6D2CA5C8" w14:textId="04F9DB1B" w:rsidR="007E20B8" w:rsidRPr="00C94FB4" w:rsidRDefault="6A606A0E">
      <w:pPr>
        <w:pStyle w:val="Akapitzlist"/>
        <w:numPr>
          <w:ilvl w:val="0"/>
          <w:numId w:val="5"/>
        </w:numPr>
        <w:spacing w:after="200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 xml:space="preserve">Po zaakceptowaniu </w:t>
      </w:r>
      <w:r w:rsidR="6EF2EFF4" w:rsidRPr="00C94FB4">
        <w:rPr>
          <w:rFonts w:cstheme="minorHAnsi"/>
          <w:szCs w:val="24"/>
        </w:rPr>
        <w:t xml:space="preserve">kandydatur przez </w:t>
      </w:r>
      <w:r w:rsidR="5DA631CD" w:rsidRPr="00C94FB4">
        <w:rPr>
          <w:rFonts w:cstheme="minorHAnsi"/>
          <w:szCs w:val="24"/>
        </w:rPr>
        <w:t>Zamawiającego</w:t>
      </w:r>
      <w:r w:rsidR="6EF2EFF4" w:rsidRPr="00C94FB4">
        <w:rPr>
          <w:rFonts w:cstheme="minorHAnsi"/>
          <w:szCs w:val="24"/>
        </w:rPr>
        <w:t>, Wykonawca zleci ekspertom ocenę.</w:t>
      </w:r>
      <w:r w:rsidR="00F449DD" w:rsidRPr="00C94FB4">
        <w:rPr>
          <w:rFonts w:cstheme="minorHAnsi"/>
          <w:szCs w:val="24"/>
        </w:rPr>
        <w:t xml:space="preserve"> Każdorazowo ocena musi zostać dokonana przez co najmniej dwóch niezależnych ekspertów z</w:t>
      </w:r>
      <w:r w:rsidR="00F95F6C" w:rsidRPr="00C94FB4">
        <w:rPr>
          <w:rFonts w:cstheme="minorHAnsi"/>
          <w:szCs w:val="24"/>
        </w:rPr>
        <w:t xml:space="preserve"> dziedzin</w:t>
      </w:r>
      <w:r w:rsidR="00F449DD" w:rsidRPr="00C94FB4">
        <w:rPr>
          <w:rFonts w:cstheme="minorHAnsi"/>
          <w:szCs w:val="24"/>
        </w:rPr>
        <w:t xml:space="preserve"> wskazan</w:t>
      </w:r>
      <w:r w:rsidR="00F95F6C" w:rsidRPr="00C94FB4">
        <w:rPr>
          <w:rFonts w:cstheme="minorHAnsi"/>
          <w:szCs w:val="24"/>
        </w:rPr>
        <w:t>ych przez Zamawiającego</w:t>
      </w:r>
      <w:r w:rsidR="00F449DD" w:rsidRPr="00C94FB4">
        <w:rPr>
          <w:rFonts w:cstheme="minorHAnsi"/>
          <w:szCs w:val="24"/>
        </w:rPr>
        <w:t xml:space="preserve">. </w:t>
      </w:r>
    </w:p>
    <w:p w14:paraId="2FFB0A57" w14:textId="6BD0658D" w:rsidR="007E20B8" w:rsidRPr="00C94FB4" w:rsidRDefault="7E71BE8E">
      <w:pPr>
        <w:pStyle w:val="Akapitzlist"/>
        <w:numPr>
          <w:ilvl w:val="0"/>
          <w:numId w:val="5"/>
        </w:numPr>
        <w:spacing w:after="200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 xml:space="preserve">W przypadku uwag Zamawiającego do </w:t>
      </w:r>
      <w:r w:rsidR="40EAC193" w:rsidRPr="00C94FB4">
        <w:rPr>
          <w:rFonts w:cstheme="minorHAnsi"/>
          <w:szCs w:val="24"/>
        </w:rPr>
        <w:t>przedstawionych</w:t>
      </w:r>
      <w:r w:rsidRPr="00C94FB4">
        <w:rPr>
          <w:rFonts w:cstheme="minorHAnsi"/>
          <w:szCs w:val="24"/>
        </w:rPr>
        <w:t xml:space="preserve"> kandydatur ekspertów, Wykonawca zobowiązany będzie do przedłożenia </w:t>
      </w:r>
      <w:r w:rsidR="159C4D2D" w:rsidRPr="00C94FB4">
        <w:rPr>
          <w:rFonts w:cstheme="minorHAnsi"/>
          <w:szCs w:val="24"/>
        </w:rPr>
        <w:t>nowych kandydatur</w:t>
      </w:r>
      <w:r w:rsidR="0F176158" w:rsidRPr="00C94FB4">
        <w:rPr>
          <w:rFonts w:cstheme="minorHAnsi"/>
          <w:szCs w:val="24"/>
        </w:rPr>
        <w:t xml:space="preserve">, </w:t>
      </w:r>
      <w:r w:rsidR="007D1CE4" w:rsidRPr="00C94FB4">
        <w:rPr>
          <w:rFonts w:cstheme="minorHAnsi"/>
          <w:szCs w:val="24"/>
        </w:rPr>
        <w:t>w terminie wskazanym przez Zamawiającego, nie krótszym niż</w:t>
      </w:r>
      <w:r w:rsidR="0F176158" w:rsidRPr="00C94FB4">
        <w:rPr>
          <w:rFonts w:cstheme="minorHAnsi"/>
          <w:szCs w:val="24"/>
        </w:rPr>
        <w:t xml:space="preserve"> 3 dni roboczych.</w:t>
      </w:r>
    </w:p>
    <w:p w14:paraId="7231BC74" w14:textId="08BA7790" w:rsidR="007E20B8" w:rsidRPr="00C94FB4" w:rsidRDefault="52EA1460">
      <w:pPr>
        <w:pStyle w:val="Akapitzlist"/>
        <w:numPr>
          <w:ilvl w:val="0"/>
          <w:numId w:val="5"/>
        </w:numPr>
        <w:spacing w:after="200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Zamawiający</w:t>
      </w:r>
      <w:r w:rsidR="16067E31" w:rsidRPr="00C94FB4">
        <w:rPr>
          <w:rFonts w:cstheme="minorHAnsi"/>
          <w:szCs w:val="24"/>
        </w:rPr>
        <w:t xml:space="preserve"> po</w:t>
      </w:r>
      <w:r w:rsidR="206A03F3" w:rsidRPr="00C94FB4">
        <w:rPr>
          <w:rFonts w:cstheme="minorHAnsi"/>
          <w:szCs w:val="24"/>
        </w:rPr>
        <w:t xml:space="preserve"> otrzymaniu </w:t>
      </w:r>
      <w:r w:rsidR="2EDD6FC4" w:rsidRPr="00C94FB4">
        <w:rPr>
          <w:rFonts w:cstheme="minorHAnsi"/>
          <w:szCs w:val="24"/>
        </w:rPr>
        <w:t xml:space="preserve">od </w:t>
      </w:r>
      <w:r w:rsidR="3E94CEBA" w:rsidRPr="00C94FB4">
        <w:rPr>
          <w:rFonts w:cstheme="minorHAnsi"/>
          <w:szCs w:val="24"/>
        </w:rPr>
        <w:t>e</w:t>
      </w:r>
      <w:r w:rsidR="2EDD6FC4" w:rsidRPr="00C94FB4">
        <w:rPr>
          <w:rFonts w:cstheme="minorHAnsi"/>
          <w:szCs w:val="24"/>
        </w:rPr>
        <w:t>ksperta podpisanych oświadczeń</w:t>
      </w:r>
      <w:r w:rsidR="206A03F3" w:rsidRPr="00C94FB4">
        <w:rPr>
          <w:rFonts w:cstheme="minorHAnsi"/>
          <w:szCs w:val="24"/>
        </w:rPr>
        <w:t xml:space="preserve">, przekazuje </w:t>
      </w:r>
      <w:r w:rsidR="68CF52B9" w:rsidRPr="00C94FB4">
        <w:rPr>
          <w:rFonts w:cstheme="minorHAnsi"/>
          <w:szCs w:val="24"/>
        </w:rPr>
        <w:t>mu</w:t>
      </w:r>
      <w:r w:rsidR="206A03F3" w:rsidRPr="00C94FB4">
        <w:rPr>
          <w:rFonts w:cstheme="minorHAnsi"/>
          <w:szCs w:val="24"/>
        </w:rPr>
        <w:t xml:space="preserve"> dokumentację będącą przedmiotem </w:t>
      </w:r>
      <w:r w:rsidR="44543939" w:rsidRPr="00C94FB4">
        <w:rPr>
          <w:rFonts w:cstheme="minorHAnsi"/>
          <w:szCs w:val="24"/>
        </w:rPr>
        <w:t>oceny</w:t>
      </w:r>
      <w:r w:rsidR="480A54FF" w:rsidRPr="00C94FB4">
        <w:rPr>
          <w:rFonts w:cstheme="minorHAnsi"/>
          <w:szCs w:val="24"/>
        </w:rPr>
        <w:t xml:space="preserve"> wraz ze wzorem karty oceny</w:t>
      </w:r>
      <w:r w:rsidR="0B975FE9" w:rsidRPr="00C94FB4">
        <w:rPr>
          <w:rFonts w:cstheme="minorHAnsi"/>
          <w:szCs w:val="24"/>
        </w:rPr>
        <w:t xml:space="preserve"> i dokumentacją </w:t>
      </w:r>
      <w:proofErr w:type="spellStart"/>
      <w:r w:rsidR="0B975FE9" w:rsidRPr="00C94FB4">
        <w:rPr>
          <w:rFonts w:cstheme="minorHAnsi"/>
          <w:szCs w:val="24"/>
        </w:rPr>
        <w:t>naborową</w:t>
      </w:r>
      <w:proofErr w:type="spellEnd"/>
      <w:r w:rsidR="206A03F3" w:rsidRPr="00C94FB4">
        <w:rPr>
          <w:rFonts w:cstheme="minorHAnsi"/>
          <w:szCs w:val="24"/>
        </w:rPr>
        <w:t>:</w:t>
      </w:r>
    </w:p>
    <w:p w14:paraId="7708BDDA" w14:textId="502D0578" w:rsidR="007E20B8" w:rsidRPr="00C94FB4" w:rsidRDefault="007E20B8">
      <w:pPr>
        <w:pStyle w:val="Akapitzlist"/>
        <w:numPr>
          <w:ilvl w:val="0"/>
          <w:numId w:val="18"/>
        </w:numPr>
        <w:spacing w:after="200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 xml:space="preserve">w formie elektronicznej za pośrednictwem </w:t>
      </w:r>
      <w:r w:rsidR="0E0186FC" w:rsidRPr="00C94FB4">
        <w:rPr>
          <w:rFonts w:cstheme="minorHAnsi"/>
          <w:szCs w:val="24"/>
        </w:rPr>
        <w:t>przeznaczonego</w:t>
      </w:r>
      <w:r w:rsidR="007D1CE4" w:rsidRPr="00C94FB4">
        <w:rPr>
          <w:rFonts w:cstheme="minorHAnsi"/>
          <w:szCs w:val="24"/>
        </w:rPr>
        <w:t xml:space="preserve"> </w:t>
      </w:r>
      <w:r w:rsidRPr="00C94FB4">
        <w:rPr>
          <w:rFonts w:cstheme="minorHAnsi"/>
          <w:szCs w:val="24"/>
        </w:rPr>
        <w:t>systemu</w:t>
      </w:r>
      <w:r w:rsidR="001D2E80">
        <w:rPr>
          <w:rFonts w:cstheme="minorHAnsi"/>
          <w:szCs w:val="24"/>
        </w:rPr>
        <w:t xml:space="preserve"> </w:t>
      </w:r>
      <w:r w:rsidRPr="00C94FB4">
        <w:rPr>
          <w:rFonts w:cstheme="minorHAnsi"/>
          <w:szCs w:val="24"/>
        </w:rPr>
        <w:t xml:space="preserve">informatycznego lub </w:t>
      </w:r>
    </w:p>
    <w:p w14:paraId="1926FEB8" w14:textId="3295D018" w:rsidR="007E20B8" w:rsidRPr="00C94FB4" w:rsidRDefault="007E20B8">
      <w:pPr>
        <w:pStyle w:val="Akapitzlist"/>
        <w:numPr>
          <w:ilvl w:val="0"/>
          <w:numId w:val="18"/>
        </w:numPr>
        <w:spacing w:after="200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 xml:space="preserve">w formie elektronicznej poprzez zamieszczenie na dyskach wirtualnych/w chmurze. </w:t>
      </w:r>
    </w:p>
    <w:p w14:paraId="0F0CE428" w14:textId="2F2AF472" w:rsidR="00301539" w:rsidRPr="00C94FB4" w:rsidRDefault="007E20B8" w:rsidP="001D2E80">
      <w:pPr>
        <w:pStyle w:val="Akapitzlist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 xml:space="preserve">W przypadku awarii elektronicznego systemu do obsługi oceny wniosków, ekspert przekazuje </w:t>
      </w:r>
      <w:r w:rsidR="0A9E3905" w:rsidRPr="00C94FB4">
        <w:rPr>
          <w:rFonts w:cstheme="minorHAnsi"/>
          <w:szCs w:val="24"/>
        </w:rPr>
        <w:t>Zamawiającemu</w:t>
      </w:r>
      <w:r w:rsidRPr="00C94FB4">
        <w:rPr>
          <w:rFonts w:cstheme="minorHAnsi"/>
          <w:szCs w:val="24"/>
        </w:rPr>
        <w:t xml:space="preserve"> oświadczenia, opinie, karty oceny</w:t>
      </w:r>
      <w:r w:rsidR="00F449DD" w:rsidRPr="00C94FB4">
        <w:rPr>
          <w:rFonts w:cstheme="minorHAnsi"/>
          <w:szCs w:val="24"/>
        </w:rPr>
        <w:t xml:space="preserve"> oraz wszelkie inne wymagane dokumenty</w:t>
      </w:r>
      <w:r w:rsidRPr="00C94FB4">
        <w:rPr>
          <w:rFonts w:cstheme="minorHAnsi"/>
          <w:szCs w:val="24"/>
        </w:rPr>
        <w:t xml:space="preserve"> w formie elektronicznej za pośrednictwem </w:t>
      </w:r>
      <w:r w:rsidR="5BA68707" w:rsidRPr="00C94FB4">
        <w:rPr>
          <w:rFonts w:cstheme="minorHAnsi"/>
          <w:szCs w:val="24"/>
        </w:rPr>
        <w:t>przeznaczonego</w:t>
      </w:r>
      <w:r w:rsidRPr="00C94FB4">
        <w:rPr>
          <w:rFonts w:cstheme="minorHAnsi"/>
          <w:szCs w:val="24"/>
        </w:rPr>
        <w:t xml:space="preserve"> systemu informatycznego lub na wskazany przez </w:t>
      </w:r>
      <w:r w:rsidR="3B8F7421" w:rsidRPr="00C94FB4">
        <w:rPr>
          <w:rFonts w:cstheme="minorHAnsi"/>
          <w:szCs w:val="24"/>
        </w:rPr>
        <w:t>Zamawiającego</w:t>
      </w:r>
      <w:r w:rsidRPr="00C94FB4">
        <w:rPr>
          <w:rFonts w:cstheme="minorHAnsi"/>
          <w:szCs w:val="24"/>
        </w:rPr>
        <w:t xml:space="preserve"> adres e-mail. </w:t>
      </w:r>
      <w:r w:rsidRPr="00C94FB4">
        <w:rPr>
          <w:rFonts w:cstheme="minorHAnsi"/>
          <w:b/>
          <w:bCs/>
          <w:szCs w:val="24"/>
        </w:rPr>
        <w:t xml:space="preserve">Przekazane dokumenty muszą być opatrzone przez eksperta kwalifikowanym podpisem elektronicznym. </w:t>
      </w:r>
    </w:p>
    <w:p w14:paraId="36F246DD" w14:textId="09092DD3" w:rsidR="004A3721" w:rsidRPr="00C94FB4" w:rsidRDefault="19D41866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 xml:space="preserve">Ekspert przekazuje wyniki </w:t>
      </w:r>
      <w:r w:rsidR="0F51DB23" w:rsidRPr="00C94FB4">
        <w:rPr>
          <w:rFonts w:cstheme="minorHAnsi"/>
          <w:szCs w:val="24"/>
        </w:rPr>
        <w:t>oceny</w:t>
      </w:r>
      <w:r w:rsidRPr="00C94FB4">
        <w:rPr>
          <w:rFonts w:cstheme="minorHAnsi"/>
          <w:szCs w:val="24"/>
        </w:rPr>
        <w:t xml:space="preserve"> w ciągu </w:t>
      </w:r>
      <w:r w:rsidR="0043586C">
        <w:rPr>
          <w:rFonts w:cstheme="minorHAnsi"/>
          <w:szCs w:val="24"/>
        </w:rPr>
        <w:t>do</w:t>
      </w:r>
      <w:r w:rsidRPr="00C94FB4">
        <w:rPr>
          <w:rFonts w:cstheme="minorHAnsi"/>
          <w:szCs w:val="24"/>
        </w:rPr>
        <w:t xml:space="preserve"> 10 dni kalendarzowych liczonych od dnia następnego po dniu przekazania ekspertowi dokumentacji podlegającej ocenie. </w:t>
      </w:r>
      <w:r w:rsidRPr="00C94FB4">
        <w:rPr>
          <w:rFonts w:cstheme="minorHAnsi"/>
          <w:szCs w:val="24"/>
        </w:rPr>
        <w:lastRenderedPageBreak/>
        <w:t xml:space="preserve">Dokładny termin na przekazanie wyniku oceny będzie każdorazowo określany w </w:t>
      </w:r>
      <w:r w:rsidR="0E213AA0" w:rsidRPr="00C94FB4">
        <w:rPr>
          <w:rFonts w:cstheme="minorHAnsi"/>
          <w:szCs w:val="24"/>
        </w:rPr>
        <w:t>Z</w:t>
      </w:r>
      <w:r w:rsidR="5F309084" w:rsidRPr="00C94FB4">
        <w:rPr>
          <w:rFonts w:cstheme="minorHAnsi"/>
          <w:szCs w:val="24"/>
        </w:rPr>
        <w:t>amówieniu</w:t>
      </w:r>
      <w:r w:rsidRPr="00C94FB4">
        <w:rPr>
          <w:rFonts w:cstheme="minorHAnsi"/>
          <w:szCs w:val="24"/>
        </w:rPr>
        <w:t xml:space="preserve">. W wyjątkowych przypadkach </w:t>
      </w:r>
      <w:r w:rsidR="6B048ADF" w:rsidRPr="00C94FB4">
        <w:rPr>
          <w:rFonts w:cstheme="minorHAnsi"/>
          <w:szCs w:val="24"/>
        </w:rPr>
        <w:t xml:space="preserve">Zamawiający </w:t>
      </w:r>
      <w:r w:rsidRPr="00C94FB4">
        <w:rPr>
          <w:rFonts w:cstheme="minorHAnsi"/>
          <w:szCs w:val="24"/>
        </w:rPr>
        <w:t xml:space="preserve">ma prawo określić inny termin na wykonanie </w:t>
      </w:r>
      <w:r w:rsidR="5F309084" w:rsidRPr="00C94FB4">
        <w:rPr>
          <w:rFonts w:cstheme="minorHAnsi"/>
          <w:szCs w:val="24"/>
        </w:rPr>
        <w:t>oceny</w:t>
      </w:r>
      <w:r w:rsidRPr="00C94FB4">
        <w:rPr>
          <w:rFonts w:cstheme="minorHAnsi"/>
          <w:szCs w:val="24"/>
        </w:rPr>
        <w:t>.</w:t>
      </w:r>
      <w:r w:rsidR="345E28E8" w:rsidRPr="00C94FB4">
        <w:rPr>
          <w:rFonts w:cstheme="minorHAnsi"/>
          <w:szCs w:val="24"/>
        </w:rPr>
        <w:t xml:space="preserve"> </w:t>
      </w:r>
      <w:r w:rsidRPr="00C94FB4">
        <w:rPr>
          <w:rFonts w:cstheme="minorHAnsi"/>
          <w:szCs w:val="24"/>
        </w:rPr>
        <w:t xml:space="preserve">W uzasadnionych przypadkach, na wniosek eksperta, istnieje możliwość jednorazowego wydłużenia terminu na przekazanie wyników </w:t>
      </w:r>
      <w:r w:rsidR="5F309084" w:rsidRPr="00C94FB4">
        <w:rPr>
          <w:rFonts w:cstheme="minorHAnsi"/>
          <w:szCs w:val="24"/>
        </w:rPr>
        <w:t xml:space="preserve">oceny </w:t>
      </w:r>
      <w:r w:rsidRPr="00C94FB4">
        <w:rPr>
          <w:rFonts w:cstheme="minorHAnsi"/>
          <w:szCs w:val="24"/>
        </w:rPr>
        <w:t>o 3 dni kalendarzowe</w:t>
      </w:r>
      <w:r w:rsidR="5F309084" w:rsidRPr="00C94FB4">
        <w:rPr>
          <w:rFonts w:cstheme="minorHAnsi"/>
          <w:szCs w:val="24"/>
        </w:rPr>
        <w:t>.</w:t>
      </w:r>
    </w:p>
    <w:p w14:paraId="1694332C" w14:textId="58AFCB41" w:rsidR="004A3721" w:rsidRPr="00C94FB4" w:rsidRDefault="779C0BDA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 xml:space="preserve">W przypadku stwierdzenia rozbieżności lub nieścisłości w treści przekazanej </w:t>
      </w:r>
      <w:r w:rsidR="5A8D0A27" w:rsidRPr="00C94FB4">
        <w:rPr>
          <w:rFonts w:cstheme="minorHAnsi"/>
          <w:szCs w:val="24"/>
        </w:rPr>
        <w:t>e</w:t>
      </w:r>
      <w:r w:rsidRPr="00C94FB4">
        <w:rPr>
          <w:rFonts w:cstheme="minorHAnsi"/>
          <w:szCs w:val="24"/>
        </w:rPr>
        <w:t xml:space="preserve">kspertowi dokumentacji </w:t>
      </w:r>
      <w:r w:rsidR="3E94CEBA" w:rsidRPr="00C94FB4">
        <w:rPr>
          <w:rFonts w:cstheme="minorHAnsi"/>
          <w:szCs w:val="24"/>
        </w:rPr>
        <w:t>przedsięwzięcia</w:t>
      </w:r>
      <w:r w:rsidRPr="00C94FB4">
        <w:rPr>
          <w:rFonts w:cstheme="minorHAnsi"/>
          <w:szCs w:val="24"/>
        </w:rPr>
        <w:t>, uniemożliwiających</w:t>
      </w:r>
      <w:r w:rsidR="00FD0444" w:rsidRPr="00C94FB4">
        <w:rPr>
          <w:rFonts w:cstheme="minorHAnsi"/>
          <w:szCs w:val="24"/>
        </w:rPr>
        <w:t xml:space="preserve"> prawidłowe</w:t>
      </w:r>
      <w:r w:rsidRPr="00C94FB4">
        <w:rPr>
          <w:rFonts w:cstheme="minorHAnsi"/>
          <w:szCs w:val="24"/>
        </w:rPr>
        <w:t xml:space="preserve"> wykonanie usługi, </w:t>
      </w:r>
      <w:r w:rsidR="5A8D0A27" w:rsidRPr="00C94FB4">
        <w:rPr>
          <w:rFonts w:cstheme="minorHAnsi"/>
          <w:szCs w:val="24"/>
        </w:rPr>
        <w:t>e</w:t>
      </w:r>
      <w:r w:rsidRPr="00C94FB4">
        <w:rPr>
          <w:rFonts w:cstheme="minorHAnsi"/>
          <w:szCs w:val="24"/>
        </w:rPr>
        <w:t>kspert może zwrócić się do wnioskodawcy o ich wyjaśnienia, wyłącznie za pośrednictwem Zamawiającego.</w:t>
      </w:r>
    </w:p>
    <w:p w14:paraId="4E7BCBCA" w14:textId="3F63F058" w:rsidR="004A3721" w:rsidRPr="00C94FB4" w:rsidRDefault="779C0BDA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 xml:space="preserve">W przypadku, o którym mowa w pkt 7 powyżej, ekspert dokona analizy złożonych wyjaśnień/ uzupełnień oraz przedstawi wyniki oceny/opinii w terminie 2 dni kalendarzowych od dnia ich przekazania przez Zamawiającego – w formie wskazanej przez Zamawiającego. </w:t>
      </w:r>
    </w:p>
    <w:p w14:paraId="7E45F60C" w14:textId="5478F63A" w:rsidR="004A3721" w:rsidRPr="00C94FB4" w:rsidRDefault="0058CD9D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Wszelkie terminy dotyczące przeprowadzeni</w:t>
      </w:r>
      <w:r w:rsidR="09D4EF9B" w:rsidRPr="00C94FB4">
        <w:rPr>
          <w:rFonts w:cstheme="minorHAnsi"/>
          <w:szCs w:val="24"/>
        </w:rPr>
        <w:t>a</w:t>
      </w:r>
      <w:r w:rsidRPr="00C94FB4">
        <w:rPr>
          <w:rFonts w:cstheme="minorHAnsi"/>
          <w:szCs w:val="24"/>
        </w:rPr>
        <w:t xml:space="preserve"> oceny każdorazowo zostaną określone w </w:t>
      </w:r>
      <w:r w:rsidR="45DD0D4F" w:rsidRPr="00C94FB4">
        <w:rPr>
          <w:rFonts w:cstheme="minorHAnsi"/>
          <w:szCs w:val="24"/>
        </w:rPr>
        <w:t>Zamówieniu</w:t>
      </w:r>
      <w:r w:rsidR="42A8AE5C" w:rsidRPr="00C94FB4">
        <w:rPr>
          <w:rFonts w:cstheme="minorHAnsi"/>
          <w:szCs w:val="24"/>
        </w:rPr>
        <w:t>.</w:t>
      </w:r>
    </w:p>
    <w:p w14:paraId="366EAC9B" w14:textId="272DD9D4" w:rsidR="42B4D6AB" w:rsidRPr="00C94FB4" w:rsidRDefault="42B4D6AB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 xml:space="preserve">Na każdym etapie oceny wniosku Zamawiający ma prawo zgłosić uwagi lub zastrzeżenia do pracy wykonanej przez eksperta. W przypadku zgłoszenia uwag, ekspert będzie zobowiązany do poprawienia wskazanych błędów i uchybień w terminie wskazanym przez Zamawiającego, nie krótszym, niż 2 dni </w:t>
      </w:r>
      <w:r w:rsidR="5568BFE3" w:rsidRPr="00C94FB4">
        <w:rPr>
          <w:rFonts w:cstheme="minorHAnsi"/>
          <w:szCs w:val="24"/>
        </w:rPr>
        <w:t>kalendarzowe</w:t>
      </w:r>
      <w:r w:rsidRPr="00C94FB4">
        <w:rPr>
          <w:rFonts w:cstheme="minorHAnsi"/>
          <w:szCs w:val="24"/>
        </w:rPr>
        <w:t xml:space="preserve">. Jeżeli ekspert nie wprowadzi zgłoszonych przez Zamawiającego uwag w wyznaczonym terminie, </w:t>
      </w:r>
      <w:r w:rsidR="00F449DD" w:rsidRPr="00C94FB4">
        <w:rPr>
          <w:rFonts w:cstheme="minorHAnsi"/>
          <w:szCs w:val="24"/>
        </w:rPr>
        <w:t>Zamawiający może zażądać od Wykonawcy wskazania kolejnego eksperta do oceny wniosku.</w:t>
      </w:r>
    </w:p>
    <w:p w14:paraId="1F4ED07E" w14:textId="19DD8C8B" w:rsidR="15EB04CB" w:rsidRPr="00C94FB4" w:rsidRDefault="15EB04CB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 xml:space="preserve">Jeżeli </w:t>
      </w:r>
      <w:r w:rsidR="00FD2EC4" w:rsidRPr="00C94FB4">
        <w:rPr>
          <w:rFonts w:cstheme="minorHAnsi"/>
          <w:szCs w:val="24"/>
        </w:rPr>
        <w:t xml:space="preserve">Zamawiający stwierdzi konieczność skierowania </w:t>
      </w:r>
      <w:r w:rsidRPr="00C94FB4">
        <w:rPr>
          <w:rFonts w:cstheme="minorHAnsi"/>
          <w:szCs w:val="24"/>
        </w:rPr>
        <w:t>p</w:t>
      </w:r>
      <w:r w:rsidR="00F449DD" w:rsidRPr="00C94FB4">
        <w:rPr>
          <w:rFonts w:cstheme="minorHAnsi"/>
          <w:szCs w:val="24"/>
        </w:rPr>
        <w:t>rzedsięwzięci</w:t>
      </w:r>
      <w:r w:rsidR="00FD2EC4" w:rsidRPr="00C94FB4">
        <w:rPr>
          <w:rFonts w:cstheme="minorHAnsi"/>
          <w:szCs w:val="24"/>
        </w:rPr>
        <w:t>a</w:t>
      </w:r>
      <w:r w:rsidRPr="00C94FB4">
        <w:rPr>
          <w:rFonts w:cstheme="minorHAnsi"/>
          <w:szCs w:val="24"/>
        </w:rPr>
        <w:t xml:space="preserve"> do trzeciej oceny, Wykonawca przedstawi kandydaturę eksperta w ciągu 2 dni od otrzymania informacji od Zamawiającego o potrzebie oceny pr</w:t>
      </w:r>
      <w:r w:rsidR="00FD2EC4" w:rsidRPr="00C94FB4">
        <w:rPr>
          <w:rFonts w:cstheme="minorHAnsi"/>
          <w:szCs w:val="24"/>
        </w:rPr>
        <w:t>zedsięwzięcia</w:t>
      </w:r>
      <w:r w:rsidRPr="00C94FB4">
        <w:rPr>
          <w:rFonts w:cstheme="minorHAnsi"/>
          <w:szCs w:val="24"/>
        </w:rPr>
        <w:t xml:space="preserve"> w zakresie kryteriów, w których nie udało się wypracować wspólnej oceny.</w:t>
      </w:r>
    </w:p>
    <w:p w14:paraId="42B25227" w14:textId="413C1C21" w:rsidR="191B0DE5" w:rsidRPr="00C94FB4" w:rsidRDefault="191B0DE5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Ekspert</w:t>
      </w:r>
      <w:r w:rsidR="00AA3FB0" w:rsidRPr="00C94FB4">
        <w:rPr>
          <w:rFonts w:cstheme="minorHAnsi"/>
          <w:szCs w:val="24"/>
        </w:rPr>
        <w:t xml:space="preserve"> oraz</w:t>
      </w:r>
      <w:r w:rsidR="00FD2EC4" w:rsidRPr="00C94FB4">
        <w:rPr>
          <w:rFonts w:cstheme="minorHAnsi"/>
          <w:szCs w:val="24"/>
        </w:rPr>
        <w:t xml:space="preserve"> Koordynator </w:t>
      </w:r>
      <w:r w:rsidRPr="00C94FB4">
        <w:rPr>
          <w:rFonts w:cstheme="minorHAnsi"/>
          <w:szCs w:val="24"/>
        </w:rPr>
        <w:t>ponos</w:t>
      </w:r>
      <w:r w:rsidR="00AA3FB0" w:rsidRPr="00C94FB4">
        <w:rPr>
          <w:rFonts w:cstheme="minorHAnsi"/>
          <w:szCs w:val="24"/>
        </w:rPr>
        <w:t>zą</w:t>
      </w:r>
      <w:r w:rsidRPr="00C94FB4">
        <w:rPr>
          <w:rFonts w:cstheme="minorHAnsi"/>
          <w:szCs w:val="24"/>
        </w:rPr>
        <w:t xml:space="preserve"> pełną odpowiedzialność za bezpieczeństwo przekazanej </w:t>
      </w:r>
      <w:r w:rsidR="00AA3FB0" w:rsidRPr="00C94FB4">
        <w:rPr>
          <w:rFonts w:cstheme="minorHAnsi"/>
          <w:szCs w:val="24"/>
        </w:rPr>
        <w:t>im</w:t>
      </w:r>
      <w:r w:rsidRPr="00C94FB4">
        <w:rPr>
          <w:rFonts w:cstheme="minorHAnsi"/>
          <w:szCs w:val="24"/>
        </w:rPr>
        <w:t xml:space="preserve"> dokumentacji oraz informacji w niej zawartych.</w:t>
      </w:r>
    </w:p>
    <w:p w14:paraId="29AE731D" w14:textId="5F063594" w:rsidR="007E20B8" w:rsidRPr="001D2E80" w:rsidRDefault="191B0DE5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W związku z realizacją umowy, ekspertom nie przysługują żadne roszczenia w stosunku do Zamawiającego.</w:t>
      </w:r>
    </w:p>
    <w:p w14:paraId="3244F0B4" w14:textId="7578A68D" w:rsidR="00DE52C2" w:rsidRPr="00C94FB4" w:rsidRDefault="00623EDF" w:rsidP="00C94FB4">
      <w:pPr>
        <w:pStyle w:val="Nagwek2"/>
      </w:pPr>
      <w:r w:rsidRPr="00C94FB4">
        <w:lastRenderedPageBreak/>
        <w:t xml:space="preserve">IX. </w:t>
      </w:r>
      <w:r w:rsidR="007E20B8" w:rsidRPr="00C94FB4">
        <w:t>Wymagania dotyczące oceny</w:t>
      </w:r>
    </w:p>
    <w:p w14:paraId="59E05157" w14:textId="5E6B9733" w:rsidR="00DE52C2" w:rsidRPr="001D2E80" w:rsidRDefault="00DE52C2">
      <w:pPr>
        <w:pStyle w:val="Akapitzlist"/>
        <w:numPr>
          <w:ilvl w:val="0"/>
          <w:numId w:val="19"/>
        </w:numPr>
        <w:rPr>
          <w:rFonts w:cstheme="minorHAnsi"/>
          <w:b/>
          <w:bCs/>
          <w:szCs w:val="24"/>
        </w:rPr>
      </w:pPr>
      <w:r w:rsidRPr="001D2E80">
        <w:rPr>
          <w:rFonts w:cstheme="minorHAnsi"/>
          <w:szCs w:val="24"/>
        </w:rPr>
        <w:t>Do oceny wniosku o objęcie przedsięwzięcia wsparciem nie może zostać wybrany ekspert w przypadku którego zaistniała co najmniej jedna z poniższych okoliczności:</w:t>
      </w:r>
    </w:p>
    <w:p w14:paraId="0D9D52D8" w14:textId="595A5E7A" w:rsidR="00DE52C2" w:rsidRPr="001D2E80" w:rsidRDefault="00DE52C2">
      <w:pPr>
        <w:pStyle w:val="Akapitzlist"/>
        <w:numPr>
          <w:ilvl w:val="1"/>
          <w:numId w:val="19"/>
        </w:numPr>
        <w:rPr>
          <w:rFonts w:cstheme="minorHAnsi"/>
          <w:b/>
          <w:bCs/>
          <w:szCs w:val="24"/>
        </w:rPr>
      </w:pPr>
      <w:r w:rsidRPr="001D2E80">
        <w:rPr>
          <w:rFonts w:cstheme="minorHAnsi"/>
          <w:szCs w:val="24"/>
        </w:rPr>
        <w:t>złożenia przez eksperta dokumentów aplikacyjnych niezgodnych z prawdą;</w:t>
      </w:r>
    </w:p>
    <w:p w14:paraId="677FF2F2" w14:textId="7FD9F85E" w:rsidR="00DE52C2" w:rsidRPr="001D2E80" w:rsidRDefault="00DE52C2">
      <w:pPr>
        <w:pStyle w:val="Akapitzlist"/>
        <w:numPr>
          <w:ilvl w:val="1"/>
          <w:numId w:val="19"/>
        </w:numPr>
        <w:rPr>
          <w:rFonts w:cstheme="minorHAnsi"/>
          <w:b/>
          <w:bCs/>
          <w:szCs w:val="24"/>
        </w:rPr>
      </w:pPr>
      <w:r w:rsidRPr="001D2E80">
        <w:rPr>
          <w:rFonts w:cstheme="minorHAnsi"/>
          <w:szCs w:val="24"/>
        </w:rPr>
        <w:t>zawarcia przez eksperta umowy o pracę z Ministerstwem Funduszy i Polityki Regionalnej, Kancelarią Prezesa Rady Ministrów</w:t>
      </w:r>
      <w:r w:rsidR="0043586C">
        <w:rPr>
          <w:rFonts w:cstheme="minorHAnsi"/>
          <w:szCs w:val="24"/>
        </w:rPr>
        <w:t>, Ministerstwem Cyfryzacji</w:t>
      </w:r>
      <w:r w:rsidRPr="001D2E80">
        <w:rPr>
          <w:rFonts w:cstheme="minorHAnsi"/>
          <w:szCs w:val="24"/>
        </w:rPr>
        <w:t xml:space="preserve"> lub Centrum Projektów Polska Cyfrowa; </w:t>
      </w:r>
    </w:p>
    <w:p w14:paraId="1098E452" w14:textId="650FC0C9" w:rsidR="00DE52C2" w:rsidRPr="001D2E80" w:rsidRDefault="00DE52C2">
      <w:pPr>
        <w:pStyle w:val="Akapitzlist"/>
        <w:numPr>
          <w:ilvl w:val="1"/>
          <w:numId w:val="19"/>
        </w:numPr>
        <w:rPr>
          <w:rFonts w:cstheme="minorHAnsi"/>
          <w:b/>
          <w:bCs/>
          <w:szCs w:val="24"/>
        </w:rPr>
      </w:pPr>
      <w:r w:rsidRPr="001D2E80">
        <w:rPr>
          <w:rFonts w:cstheme="minorHAnsi"/>
          <w:szCs w:val="24"/>
        </w:rPr>
        <w:t>odmowy przez eksperta udziału w ocenie przedsięwzięcia bez uzasadnionych przyczyn lub utrudniania pracy związanej z wyborem p</w:t>
      </w:r>
      <w:r w:rsidR="00932356" w:rsidRPr="001D2E80">
        <w:rPr>
          <w:rFonts w:cstheme="minorHAnsi"/>
          <w:szCs w:val="24"/>
        </w:rPr>
        <w:t>rzedsięwzięć</w:t>
      </w:r>
      <w:r w:rsidRPr="001D2E80">
        <w:rPr>
          <w:rFonts w:cstheme="minorHAnsi"/>
          <w:szCs w:val="24"/>
        </w:rPr>
        <w:t xml:space="preserve"> do </w:t>
      </w:r>
      <w:r w:rsidR="00932356" w:rsidRPr="001D2E80">
        <w:rPr>
          <w:rFonts w:cstheme="minorHAnsi"/>
          <w:szCs w:val="24"/>
        </w:rPr>
        <w:t>objęcia wsparciem</w:t>
      </w:r>
      <w:r w:rsidRPr="001D2E80">
        <w:rPr>
          <w:rFonts w:cstheme="minorHAnsi"/>
          <w:szCs w:val="24"/>
        </w:rPr>
        <w:t>;</w:t>
      </w:r>
    </w:p>
    <w:p w14:paraId="0AAA3C82" w14:textId="1806B69A" w:rsidR="007E20B8" w:rsidRPr="001D2E80" w:rsidRDefault="00DE52C2">
      <w:pPr>
        <w:pStyle w:val="Akapitzlist"/>
        <w:numPr>
          <w:ilvl w:val="1"/>
          <w:numId w:val="19"/>
        </w:numPr>
        <w:rPr>
          <w:rFonts w:cstheme="minorHAnsi"/>
          <w:b/>
          <w:bCs/>
          <w:szCs w:val="24"/>
        </w:rPr>
      </w:pPr>
      <w:r w:rsidRPr="001D2E80">
        <w:rPr>
          <w:rFonts w:cstheme="minorHAnsi"/>
          <w:szCs w:val="24"/>
        </w:rPr>
        <w:t xml:space="preserve">utraty przez eksperta wymaganych uprawnień w dziedzinie objętej programem, zaprzestania spełniania przez eksperta jednego z warunków ogólnych. </w:t>
      </w:r>
    </w:p>
    <w:p w14:paraId="5B629162" w14:textId="1EE827F7" w:rsidR="00FD2EC4" w:rsidRPr="001D2E80" w:rsidRDefault="00FD2EC4">
      <w:pPr>
        <w:pStyle w:val="Akapitzlist"/>
        <w:numPr>
          <w:ilvl w:val="0"/>
          <w:numId w:val="19"/>
        </w:numPr>
        <w:rPr>
          <w:rFonts w:cstheme="minorHAnsi"/>
          <w:b/>
          <w:bCs/>
          <w:szCs w:val="24"/>
        </w:rPr>
      </w:pPr>
      <w:r w:rsidRPr="001D2E80">
        <w:rPr>
          <w:rFonts w:cstheme="minorHAnsi"/>
          <w:szCs w:val="24"/>
        </w:rPr>
        <w:t xml:space="preserve">Każdorazowo ocena/opinia eksperta zostanie przekazana na wskazanym przez Zamawiającego wzorze karty oceny/opinii w </w:t>
      </w:r>
      <w:r w:rsidR="4347E3C6" w:rsidRPr="001D2E80">
        <w:rPr>
          <w:rFonts w:cstheme="minorHAnsi"/>
          <w:szCs w:val="24"/>
        </w:rPr>
        <w:t>przeznaczonym</w:t>
      </w:r>
      <w:r w:rsidRPr="001D2E80">
        <w:rPr>
          <w:rFonts w:cstheme="minorHAnsi"/>
          <w:szCs w:val="24"/>
        </w:rPr>
        <w:t xml:space="preserve"> systemie informatycznym. </w:t>
      </w:r>
    </w:p>
    <w:p w14:paraId="5AA53CB7" w14:textId="6237B1BC" w:rsidR="0055544A" w:rsidRPr="001D2E80" w:rsidRDefault="00213934">
      <w:pPr>
        <w:pStyle w:val="Akapitzlist"/>
        <w:numPr>
          <w:ilvl w:val="0"/>
          <w:numId w:val="19"/>
        </w:numPr>
        <w:rPr>
          <w:rFonts w:cstheme="minorHAnsi"/>
          <w:b/>
          <w:bCs/>
          <w:szCs w:val="24"/>
        </w:rPr>
      </w:pPr>
      <w:r w:rsidRPr="001D2E80">
        <w:rPr>
          <w:rFonts w:cstheme="minorHAnsi"/>
          <w:szCs w:val="24"/>
        </w:rPr>
        <w:t xml:space="preserve">Ekspert dokonuje oceny w zakresie wskazanych przez Zamawiającego kryteriów na podstawie przekazanej mu przez Zamawiającego dokumentacji. </w:t>
      </w:r>
    </w:p>
    <w:p w14:paraId="0D03AFB0" w14:textId="386C90CF" w:rsidR="007E20B8" w:rsidRPr="001D2E80" w:rsidRDefault="007E20B8">
      <w:pPr>
        <w:pStyle w:val="Akapitzlist"/>
        <w:numPr>
          <w:ilvl w:val="0"/>
          <w:numId w:val="19"/>
        </w:numPr>
        <w:rPr>
          <w:rFonts w:cstheme="minorHAnsi"/>
          <w:b/>
          <w:bCs/>
          <w:szCs w:val="24"/>
        </w:rPr>
      </w:pPr>
      <w:r w:rsidRPr="001D2E80">
        <w:rPr>
          <w:rFonts w:cstheme="minorHAnsi"/>
          <w:szCs w:val="24"/>
        </w:rPr>
        <w:t xml:space="preserve">Treść oceny/opinii eksperta ma charakter autorski i powinna prezentować wnioski własne eksperta, zawierające wyniki przeprowadzonej analizy udostępnionego mu materiału, z uwzględnieniem wiedzy, kompetencji i doświadczenia eksperta. </w:t>
      </w:r>
      <w:r w:rsidR="002E201E" w:rsidRPr="001D2E80">
        <w:rPr>
          <w:rFonts w:cstheme="minorHAnsi"/>
          <w:szCs w:val="24"/>
        </w:rPr>
        <w:t>Treść oceny/opinii przez eksperta powinna być logiczna, spójna, konkretna i rzeczowa, a jej wynik jasny i jednoznaczny, ściśle odpowiadający wskazanemu uzasadnieniu, odwołujący się do dokumentacji przedstawionej przez wnioskodawcę/beneficjenta i dokumentów programowych.</w:t>
      </w:r>
    </w:p>
    <w:p w14:paraId="527378E0" w14:textId="77777777" w:rsidR="001D2E80" w:rsidRPr="001D2E80" w:rsidRDefault="1F3D3435">
      <w:pPr>
        <w:pStyle w:val="Akapitzlist"/>
        <w:numPr>
          <w:ilvl w:val="0"/>
          <w:numId w:val="19"/>
        </w:numPr>
        <w:rPr>
          <w:rFonts w:cstheme="minorHAnsi"/>
          <w:b/>
          <w:bCs/>
          <w:szCs w:val="24"/>
        </w:rPr>
      </w:pPr>
      <w:r w:rsidRPr="001D2E80">
        <w:rPr>
          <w:rFonts w:cstheme="minorHAnsi"/>
          <w:szCs w:val="24"/>
        </w:rPr>
        <w:t>Treść oceny/opinii nie może ograniczać się wyłącznie do cytowania treści dokumentów stanowiących podstawę do ich sporządzenia. Ekspert zobowiązany jest podać wyczerpujące uzasadnienie dokonanych ustaleń i przedstawionej opinii/oceny.</w:t>
      </w:r>
    </w:p>
    <w:p w14:paraId="03D8A5C8" w14:textId="6BD1A037" w:rsidR="3FD9DE83" w:rsidRPr="001D2E80" w:rsidRDefault="3FD9DE83">
      <w:pPr>
        <w:pStyle w:val="Akapitzlist"/>
        <w:numPr>
          <w:ilvl w:val="0"/>
          <w:numId w:val="19"/>
        </w:numPr>
        <w:spacing w:after="160"/>
        <w:rPr>
          <w:rFonts w:cstheme="minorHAnsi"/>
          <w:b/>
          <w:bCs/>
          <w:szCs w:val="24"/>
        </w:rPr>
      </w:pPr>
      <w:r w:rsidRPr="001D2E80">
        <w:rPr>
          <w:rFonts w:cstheme="minorHAnsi"/>
          <w:szCs w:val="24"/>
        </w:rPr>
        <w:t xml:space="preserve">Zamawiający ma prawo wyłączyć eksperta, który realizuje swoje zadania niezgodnie z wymaganiami określonymi powyżej. Wykonawca ma obowiązek zgłosić nowego </w:t>
      </w:r>
      <w:r w:rsidRPr="001D2E80">
        <w:rPr>
          <w:rFonts w:cstheme="minorHAnsi"/>
          <w:szCs w:val="24"/>
        </w:rPr>
        <w:lastRenderedPageBreak/>
        <w:t xml:space="preserve">eksperta w miejsce wyłączonego eksperta w terminie </w:t>
      </w:r>
      <w:r w:rsidR="00783EE6">
        <w:rPr>
          <w:rFonts w:cstheme="minorHAnsi"/>
          <w:szCs w:val="24"/>
        </w:rPr>
        <w:t>3</w:t>
      </w:r>
      <w:r w:rsidRPr="001D2E80">
        <w:rPr>
          <w:rFonts w:cstheme="minorHAnsi"/>
          <w:szCs w:val="24"/>
        </w:rPr>
        <w:t xml:space="preserve"> dni </w:t>
      </w:r>
      <w:r w:rsidR="00783EE6">
        <w:rPr>
          <w:rFonts w:cstheme="minorHAnsi"/>
          <w:szCs w:val="24"/>
        </w:rPr>
        <w:t xml:space="preserve">roboczych </w:t>
      </w:r>
      <w:r w:rsidRPr="001D2E80">
        <w:rPr>
          <w:rFonts w:cstheme="minorHAnsi"/>
          <w:szCs w:val="24"/>
        </w:rPr>
        <w:t xml:space="preserve">od dnia otrzymania wezwania od Zamawiającego.  </w:t>
      </w:r>
    </w:p>
    <w:p w14:paraId="7D9E286C" w14:textId="131B9363" w:rsidR="005D3FF8" w:rsidRPr="00C94FB4" w:rsidRDefault="0D27F468" w:rsidP="00C94FB4">
      <w:pPr>
        <w:pStyle w:val="Nagwek2"/>
      </w:pPr>
      <w:r w:rsidRPr="00C94FB4">
        <w:t xml:space="preserve">X. </w:t>
      </w:r>
      <w:r w:rsidR="54D6829E" w:rsidRPr="00C94FB4">
        <w:t>P</w:t>
      </w:r>
      <w:r w:rsidRPr="00C94FB4">
        <w:t>ozostałe obowiązki Wykonawcy.</w:t>
      </w:r>
    </w:p>
    <w:p w14:paraId="488056D7" w14:textId="09FF0996" w:rsidR="1860AE3E" w:rsidRPr="00C94FB4" w:rsidRDefault="1860AE3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 xml:space="preserve">Wykonawca jest zobowiązany do ścisłej współpracy z Zamawiającym na każdym etapie realizacji Zamówienia. </w:t>
      </w:r>
    </w:p>
    <w:p w14:paraId="7F291833" w14:textId="577128EA" w:rsidR="1834D909" w:rsidRPr="00C94FB4" w:rsidRDefault="1834D909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W przypadku wystąpienia konfliktu interesów, Wykonawca zobowiązany jest do niezwłocznego poinformowania na piśmie Zamawiającego o okolicznościach powodujących konflikt interesów oraz o podjętych wszelkich niezbędnych działaniach zapewniających, że taka sytuacja nie wpłynie na prawidłowość procesu wyboru pr</w:t>
      </w:r>
      <w:r w:rsidR="00623CF0" w:rsidRPr="00C94FB4">
        <w:rPr>
          <w:rFonts w:cstheme="minorHAnsi"/>
          <w:szCs w:val="24"/>
        </w:rPr>
        <w:t>zedsięwzięć</w:t>
      </w:r>
      <w:r w:rsidRPr="00C94FB4">
        <w:rPr>
          <w:rFonts w:cstheme="minorHAnsi"/>
          <w:szCs w:val="24"/>
        </w:rPr>
        <w:t>.</w:t>
      </w:r>
    </w:p>
    <w:p w14:paraId="149ACE4E" w14:textId="2751EB97" w:rsidR="1860AE3E" w:rsidRPr="00C94FB4" w:rsidRDefault="1860AE3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Wykonawca jest zobowiązany do zachowania najwyższej staranności i realizacji Zamówienia zgodnie z obowiązującym stanem prawnym.</w:t>
      </w:r>
    </w:p>
    <w:p w14:paraId="3271F0F2" w14:textId="1A7276D0" w:rsidR="1860AE3E" w:rsidRPr="00C94FB4" w:rsidRDefault="1860AE3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 xml:space="preserve">Wykonawca ponosi </w:t>
      </w:r>
      <w:r w:rsidR="00FD0444" w:rsidRPr="00C94FB4">
        <w:rPr>
          <w:rFonts w:cstheme="minorHAnsi"/>
          <w:szCs w:val="24"/>
        </w:rPr>
        <w:t xml:space="preserve">pełną </w:t>
      </w:r>
      <w:r w:rsidRPr="00C94FB4">
        <w:rPr>
          <w:rFonts w:cstheme="minorHAnsi"/>
          <w:szCs w:val="24"/>
        </w:rPr>
        <w:t xml:space="preserve">odpowiedzialność za realizację </w:t>
      </w:r>
      <w:r w:rsidR="00F95F6C" w:rsidRPr="00C94FB4">
        <w:rPr>
          <w:rFonts w:cstheme="minorHAnsi"/>
          <w:szCs w:val="24"/>
        </w:rPr>
        <w:t xml:space="preserve">wszystkich </w:t>
      </w:r>
      <w:r w:rsidR="00FD0444" w:rsidRPr="00C94FB4">
        <w:rPr>
          <w:rFonts w:cstheme="minorHAnsi"/>
          <w:szCs w:val="24"/>
        </w:rPr>
        <w:t xml:space="preserve">zadań powierzonych </w:t>
      </w:r>
      <w:r w:rsidRPr="00C94FB4">
        <w:rPr>
          <w:rFonts w:cstheme="minorHAnsi"/>
          <w:szCs w:val="24"/>
        </w:rPr>
        <w:t xml:space="preserve"> ekspert</w:t>
      </w:r>
      <w:r w:rsidR="00FD0444" w:rsidRPr="00C94FB4">
        <w:rPr>
          <w:rFonts w:cstheme="minorHAnsi"/>
          <w:szCs w:val="24"/>
        </w:rPr>
        <w:t>om</w:t>
      </w:r>
      <w:r w:rsidRPr="00C94FB4">
        <w:rPr>
          <w:rFonts w:cstheme="minorHAnsi"/>
          <w:szCs w:val="24"/>
        </w:rPr>
        <w:t xml:space="preserve"> </w:t>
      </w:r>
      <w:r w:rsidR="00FD0444" w:rsidRPr="00C94FB4">
        <w:rPr>
          <w:rFonts w:cstheme="minorHAnsi"/>
          <w:szCs w:val="24"/>
        </w:rPr>
        <w:t>w ramach Zamówienia w tym ich rzetelnoś</w:t>
      </w:r>
      <w:r w:rsidR="00DB19E5" w:rsidRPr="00C94FB4">
        <w:rPr>
          <w:rFonts w:cstheme="minorHAnsi"/>
          <w:szCs w:val="24"/>
        </w:rPr>
        <w:t>ć</w:t>
      </w:r>
      <w:r w:rsidR="00FD0444" w:rsidRPr="00C94FB4">
        <w:rPr>
          <w:rFonts w:cstheme="minorHAnsi"/>
          <w:szCs w:val="24"/>
        </w:rPr>
        <w:t xml:space="preserve"> i terminowość. </w:t>
      </w:r>
    </w:p>
    <w:p w14:paraId="25636E9D" w14:textId="4A4E09E5" w:rsidR="1860AE3E" w:rsidRPr="00C94FB4" w:rsidRDefault="1860AE3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Wykonawca jest zobowiązany do zapewnienia dostępności cyfrowej dokumentów wytwarzanych na potrzeby realizacji Zamówienia, publikowanych na swojej stronie internetowej zgodnie ze standardem WCAG 2.</w:t>
      </w:r>
      <w:r w:rsidR="49CE596A" w:rsidRPr="00C94FB4">
        <w:rPr>
          <w:rFonts w:cstheme="minorHAnsi"/>
          <w:szCs w:val="24"/>
        </w:rPr>
        <w:t>1</w:t>
      </w:r>
      <w:r w:rsidRPr="00C94FB4">
        <w:rPr>
          <w:rFonts w:cstheme="minorHAnsi"/>
          <w:szCs w:val="24"/>
        </w:rPr>
        <w:t>.</w:t>
      </w:r>
    </w:p>
    <w:p w14:paraId="2525B25D" w14:textId="23703101" w:rsidR="1860AE3E" w:rsidRPr="00C94FB4" w:rsidRDefault="1860AE3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Wykonawca jest zobowiązany do przestrzegania wymogów dotyczących zasad wizualizacji określonych w umowie.</w:t>
      </w:r>
    </w:p>
    <w:p w14:paraId="7A830052" w14:textId="7853EE20" w:rsidR="1860AE3E" w:rsidRPr="00C94FB4" w:rsidRDefault="1860AE3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Wykonawca realizuje zadania według reguły równości szans, co oznacza, że rezultaty działań realizowanych w ramach Zamówienia dostępne będą na równych zasadach dla wszystkich zainteresowanych.</w:t>
      </w:r>
    </w:p>
    <w:p w14:paraId="3BB43E51" w14:textId="17916808" w:rsidR="1F70C0F6" w:rsidRPr="00C94FB4" w:rsidRDefault="1F70C0F6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Wykonawca jest odpowiedzialny za wszelkie zobowiązania formalno-prawne wobec podmiotów z nim współpracujących przy lub na rzecz realizacji niniejszego Zamówienia.</w:t>
      </w:r>
    </w:p>
    <w:p w14:paraId="7366FD4D" w14:textId="56D0D299" w:rsidR="005D3FF8" w:rsidRPr="001D2E80" w:rsidRDefault="1F70C0F6">
      <w:pPr>
        <w:pStyle w:val="Akapitzlist"/>
        <w:numPr>
          <w:ilvl w:val="0"/>
          <w:numId w:val="6"/>
        </w:numPr>
        <w:spacing w:after="160"/>
        <w:rPr>
          <w:rFonts w:cstheme="minorHAnsi"/>
          <w:szCs w:val="24"/>
        </w:rPr>
      </w:pPr>
      <w:r w:rsidRPr="00C94FB4">
        <w:rPr>
          <w:rFonts w:cstheme="minorHAnsi"/>
          <w:szCs w:val="24"/>
        </w:rPr>
        <w:t>Wykonawca jest zobowiązany do zachowania w poufności wszystkich dokumentów związanych z realizacją Zamówienia.</w:t>
      </w:r>
    </w:p>
    <w:p w14:paraId="7F16D908" w14:textId="242C1159" w:rsidR="008B4E5E" w:rsidRPr="001D2E80" w:rsidRDefault="006F182D" w:rsidP="001D2E80">
      <w:pPr>
        <w:pStyle w:val="Nagwek2"/>
      </w:pPr>
      <w:r w:rsidRPr="00C94FB4">
        <w:t xml:space="preserve">Załącznik 1 - </w:t>
      </w:r>
      <w:r w:rsidR="00D03662" w:rsidRPr="00C94FB4">
        <w:t>F</w:t>
      </w:r>
      <w:r w:rsidR="00B806C9" w:rsidRPr="00C94FB4">
        <w:t>ormularz</w:t>
      </w:r>
      <w:r w:rsidR="00D03662" w:rsidRPr="00C94FB4">
        <w:t xml:space="preserve"> cenowy</w:t>
      </w:r>
    </w:p>
    <w:sectPr w:rsidR="008B4E5E" w:rsidRPr="001D2E80" w:rsidSect="003C0338">
      <w:headerReference w:type="default" r:id="rId11"/>
      <w:footerReference w:type="default" r:id="rId12"/>
      <w:pgSz w:w="11906" w:h="16838"/>
      <w:pgMar w:top="1418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115CC" w14:textId="77777777" w:rsidR="009F3109" w:rsidRDefault="009F3109" w:rsidP="00534BFA">
      <w:pPr>
        <w:spacing w:after="0" w:line="240" w:lineRule="auto"/>
      </w:pPr>
      <w:r>
        <w:separator/>
      </w:r>
    </w:p>
  </w:endnote>
  <w:endnote w:type="continuationSeparator" w:id="0">
    <w:p w14:paraId="1358A5E1" w14:textId="77777777" w:rsidR="009F3109" w:rsidRDefault="009F3109" w:rsidP="00534BFA">
      <w:pPr>
        <w:spacing w:after="0" w:line="240" w:lineRule="auto"/>
      </w:pPr>
      <w:r>
        <w:continuationSeparator/>
      </w:r>
    </w:p>
  </w:endnote>
  <w:endnote w:type="continuationNotice" w:id="1">
    <w:p w14:paraId="1AC02CDB" w14:textId="77777777" w:rsidR="009F3109" w:rsidRDefault="009F31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30DE" w14:textId="1903A0CE" w:rsidR="0012140D" w:rsidRPr="00740DF6" w:rsidRDefault="006F182D" w:rsidP="00740DF6">
    <w:pPr>
      <w:pStyle w:val="Stopka"/>
      <w:tabs>
        <w:tab w:val="center" w:pos="6237"/>
        <w:tab w:val="right" w:pos="9720"/>
      </w:tabs>
      <w:rPr>
        <w:rFonts w:cs="Arial"/>
        <w:color w:val="646464"/>
        <w:sz w:val="16"/>
        <w:szCs w:val="16"/>
        <w:lang w:val="en-US"/>
      </w:rPr>
    </w:pPr>
    <w:r w:rsidRPr="001159CD">
      <w:rPr>
        <w:rFonts w:cs="Arial"/>
        <w:color w:val="646464"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71861" w14:textId="77777777" w:rsidR="009F3109" w:rsidRDefault="009F3109" w:rsidP="00534BFA">
      <w:pPr>
        <w:spacing w:after="0" w:line="240" w:lineRule="auto"/>
      </w:pPr>
      <w:r>
        <w:separator/>
      </w:r>
    </w:p>
  </w:footnote>
  <w:footnote w:type="continuationSeparator" w:id="0">
    <w:p w14:paraId="16B41337" w14:textId="77777777" w:rsidR="009F3109" w:rsidRDefault="009F3109" w:rsidP="00534BFA">
      <w:pPr>
        <w:spacing w:after="0" w:line="240" w:lineRule="auto"/>
      </w:pPr>
      <w:r>
        <w:continuationSeparator/>
      </w:r>
    </w:p>
  </w:footnote>
  <w:footnote w:type="continuationNotice" w:id="1">
    <w:p w14:paraId="0059ED23" w14:textId="77777777" w:rsidR="009F3109" w:rsidRDefault="009F31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999D" w14:textId="7D6A9A8B" w:rsidR="00790A3A" w:rsidRDefault="00E40EDC">
    <w:pPr>
      <w:pStyle w:val="Nagwek"/>
    </w:pPr>
    <w:r>
      <w:rPr>
        <w:noProof/>
      </w:rPr>
      <w:drawing>
        <wp:inline distT="0" distB="0" distL="0" distR="0" wp14:anchorId="7DB7CE6A" wp14:editId="3349E09A">
          <wp:extent cx="5759450" cy="3434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4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D070FAA0"/>
    <w:name w:val="WW8Num1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Cs/>
        <w:sz w:val="22"/>
      </w:rPr>
    </w:lvl>
  </w:abstractNum>
  <w:abstractNum w:abstractNumId="1" w15:restartNumberingAfterBreak="0">
    <w:nsid w:val="09177992"/>
    <w:multiLevelType w:val="hybridMultilevel"/>
    <w:tmpl w:val="BBD4285A"/>
    <w:lvl w:ilvl="0" w:tplc="3BAEE5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322663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66B0"/>
    <w:multiLevelType w:val="hybridMultilevel"/>
    <w:tmpl w:val="5BF0948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6EDDF0C"/>
    <w:multiLevelType w:val="hybridMultilevel"/>
    <w:tmpl w:val="01E8901A"/>
    <w:lvl w:ilvl="0" w:tplc="D1C4D5B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D4600E1A">
      <w:start w:val="1"/>
      <w:numFmt w:val="lowerLetter"/>
      <w:lvlText w:val="%2."/>
      <w:lvlJc w:val="left"/>
      <w:pPr>
        <w:ind w:left="1440" w:hanging="360"/>
      </w:pPr>
    </w:lvl>
    <w:lvl w:ilvl="2" w:tplc="40508F6E">
      <w:start w:val="1"/>
      <w:numFmt w:val="lowerRoman"/>
      <w:lvlText w:val="%3."/>
      <w:lvlJc w:val="right"/>
      <w:pPr>
        <w:ind w:left="2160" w:hanging="180"/>
      </w:pPr>
    </w:lvl>
    <w:lvl w:ilvl="3" w:tplc="EF88E060">
      <w:start w:val="1"/>
      <w:numFmt w:val="decimal"/>
      <w:lvlText w:val="%4."/>
      <w:lvlJc w:val="left"/>
      <w:pPr>
        <w:ind w:left="2880" w:hanging="360"/>
      </w:pPr>
    </w:lvl>
    <w:lvl w:ilvl="4" w:tplc="777AED48">
      <w:start w:val="1"/>
      <w:numFmt w:val="lowerLetter"/>
      <w:lvlText w:val="%5."/>
      <w:lvlJc w:val="left"/>
      <w:pPr>
        <w:ind w:left="3600" w:hanging="360"/>
      </w:pPr>
    </w:lvl>
    <w:lvl w:ilvl="5" w:tplc="96547BE6">
      <w:start w:val="1"/>
      <w:numFmt w:val="lowerRoman"/>
      <w:lvlText w:val="%6."/>
      <w:lvlJc w:val="right"/>
      <w:pPr>
        <w:ind w:left="4320" w:hanging="180"/>
      </w:pPr>
    </w:lvl>
    <w:lvl w:ilvl="6" w:tplc="901C21E6">
      <w:start w:val="1"/>
      <w:numFmt w:val="decimal"/>
      <w:lvlText w:val="%7."/>
      <w:lvlJc w:val="left"/>
      <w:pPr>
        <w:ind w:left="5040" w:hanging="360"/>
      </w:pPr>
    </w:lvl>
    <w:lvl w:ilvl="7" w:tplc="F40893AE">
      <w:start w:val="1"/>
      <w:numFmt w:val="lowerLetter"/>
      <w:lvlText w:val="%8."/>
      <w:lvlJc w:val="left"/>
      <w:pPr>
        <w:ind w:left="5760" w:hanging="360"/>
      </w:pPr>
    </w:lvl>
    <w:lvl w:ilvl="8" w:tplc="F6245F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05AD5"/>
    <w:multiLevelType w:val="hybridMultilevel"/>
    <w:tmpl w:val="CD26C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3DE53"/>
    <w:multiLevelType w:val="hybridMultilevel"/>
    <w:tmpl w:val="29B094B2"/>
    <w:lvl w:ilvl="0" w:tplc="EA544F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EF88FDE2">
      <w:start w:val="1"/>
      <w:numFmt w:val="lowerLetter"/>
      <w:lvlText w:val="%2."/>
      <w:lvlJc w:val="left"/>
      <w:pPr>
        <w:ind w:left="1440" w:hanging="360"/>
      </w:pPr>
    </w:lvl>
    <w:lvl w:ilvl="2" w:tplc="5150F05A">
      <w:start w:val="1"/>
      <w:numFmt w:val="lowerRoman"/>
      <w:lvlText w:val="%3."/>
      <w:lvlJc w:val="right"/>
      <w:pPr>
        <w:ind w:left="2160" w:hanging="180"/>
      </w:pPr>
    </w:lvl>
    <w:lvl w:ilvl="3" w:tplc="6890B7D4">
      <w:start w:val="1"/>
      <w:numFmt w:val="decimal"/>
      <w:lvlText w:val="%4."/>
      <w:lvlJc w:val="left"/>
      <w:pPr>
        <w:ind w:left="2880" w:hanging="360"/>
      </w:pPr>
    </w:lvl>
    <w:lvl w:ilvl="4" w:tplc="E1E48916">
      <w:start w:val="1"/>
      <w:numFmt w:val="lowerLetter"/>
      <w:lvlText w:val="%5."/>
      <w:lvlJc w:val="left"/>
      <w:pPr>
        <w:ind w:left="3600" w:hanging="360"/>
      </w:pPr>
    </w:lvl>
    <w:lvl w:ilvl="5" w:tplc="7E786076">
      <w:start w:val="1"/>
      <w:numFmt w:val="lowerRoman"/>
      <w:lvlText w:val="%6."/>
      <w:lvlJc w:val="right"/>
      <w:pPr>
        <w:ind w:left="4320" w:hanging="180"/>
      </w:pPr>
    </w:lvl>
    <w:lvl w:ilvl="6" w:tplc="F6EC7962">
      <w:start w:val="1"/>
      <w:numFmt w:val="decimal"/>
      <w:lvlText w:val="%7."/>
      <w:lvlJc w:val="left"/>
      <w:pPr>
        <w:ind w:left="5040" w:hanging="360"/>
      </w:pPr>
    </w:lvl>
    <w:lvl w:ilvl="7" w:tplc="04DE038E">
      <w:start w:val="1"/>
      <w:numFmt w:val="lowerLetter"/>
      <w:lvlText w:val="%8."/>
      <w:lvlJc w:val="left"/>
      <w:pPr>
        <w:ind w:left="5760" w:hanging="360"/>
      </w:pPr>
    </w:lvl>
    <w:lvl w:ilvl="8" w:tplc="B70E47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37853"/>
    <w:multiLevelType w:val="hybridMultilevel"/>
    <w:tmpl w:val="ADEA8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53569"/>
    <w:multiLevelType w:val="hybridMultilevel"/>
    <w:tmpl w:val="10A4B0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C78ED"/>
    <w:multiLevelType w:val="hybridMultilevel"/>
    <w:tmpl w:val="5D96A8A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2C26AFE"/>
    <w:multiLevelType w:val="hybridMultilevel"/>
    <w:tmpl w:val="C7E43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E37F0"/>
    <w:multiLevelType w:val="hybridMultilevel"/>
    <w:tmpl w:val="5AF84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CC1A7"/>
    <w:multiLevelType w:val="hybridMultilevel"/>
    <w:tmpl w:val="101208B0"/>
    <w:lvl w:ilvl="0" w:tplc="AEE2BAAA">
      <w:start w:val="1"/>
      <w:numFmt w:val="decimal"/>
      <w:lvlText w:val="%1."/>
      <w:lvlJc w:val="left"/>
      <w:pPr>
        <w:ind w:left="720" w:hanging="360"/>
      </w:pPr>
    </w:lvl>
    <w:lvl w:ilvl="1" w:tplc="A4747488">
      <w:start w:val="1"/>
      <w:numFmt w:val="lowerLetter"/>
      <w:lvlText w:val="%2."/>
      <w:lvlJc w:val="left"/>
      <w:pPr>
        <w:ind w:left="1440" w:hanging="360"/>
      </w:pPr>
    </w:lvl>
    <w:lvl w:ilvl="2" w:tplc="F8EE7308">
      <w:start w:val="1"/>
      <w:numFmt w:val="lowerRoman"/>
      <w:lvlText w:val="%3."/>
      <w:lvlJc w:val="right"/>
      <w:pPr>
        <w:ind w:left="2160" w:hanging="180"/>
      </w:pPr>
    </w:lvl>
    <w:lvl w:ilvl="3" w:tplc="664CC968">
      <w:start w:val="1"/>
      <w:numFmt w:val="decimal"/>
      <w:lvlText w:val="%4."/>
      <w:lvlJc w:val="left"/>
      <w:pPr>
        <w:ind w:left="2880" w:hanging="360"/>
      </w:pPr>
    </w:lvl>
    <w:lvl w:ilvl="4" w:tplc="2A22A492">
      <w:start w:val="1"/>
      <w:numFmt w:val="lowerLetter"/>
      <w:lvlText w:val="%5."/>
      <w:lvlJc w:val="left"/>
      <w:pPr>
        <w:ind w:left="3600" w:hanging="360"/>
      </w:pPr>
    </w:lvl>
    <w:lvl w:ilvl="5" w:tplc="15C20860">
      <w:start w:val="1"/>
      <w:numFmt w:val="lowerRoman"/>
      <w:lvlText w:val="%6."/>
      <w:lvlJc w:val="right"/>
      <w:pPr>
        <w:ind w:left="4320" w:hanging="180"/>
      </w:pPr>
    </w:lvl>
    <w:lvl w:ilvl="6" w:tplc="CE9A88FE">
      <w:start w:val="1"/>
      <w:numFmt w:val="decimal"/>
      <w:lvlText w:val="%7."/>
      <w:lvlJc w:val="left"/>
      <w:pPr>
        <w:ind w:left="5040" w:hanging="360"/>
      </w:pPr>
    </w:lvl>
    <w:lvl w:ilvl="7" w:tplc="0F3CBB22">
      <w:start w:val="1"/>
      <w:numFmt w:val="lowerLetter"/>
      <w:lvlText w:val="%8."/>
      <w:lvlJc w:val="left"/>
      <w:pPr>
        <w:ind w:left="5760" w:hanging="360"/>
      </w:pPr>
    </w:lvl>
    <w:lvl w:ilvl="8" w:tplc="B1E08AB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05A96"/>
    <w:multiLevelType w:val="hybridMultilevel"/>
    <w:tmpl w:val="0E02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E6203"/>
    <w:multiLevelType w:val="hybridMultilevel"/>
    <w:tmpl w:val="0680D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4617F"/>
    <w:multiLevelType w:val="hybridMultilevel"/>
    <w:tmpl w:val="4D7ACD6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7F5C56"/>
    <w:multiLevelType w:val="hybridMultilevel"/>
    <w:tmpl w:val="BDBC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28B1D4">
      <w:start w:val="1"/>
      <w:numFmt w:val="lowerLetter"/>
      <w:lvlText w:val="%2."/>
      <w:lvlJc w:val="left"/>
      <w:pPr>
        <w:ind w:left="1440" w:hanging="360"/>
      </w:pPr>
    </w:lvl>
    <w:lvl w:ilvl="2" w:tplc="9FB458C2">
      <w:start w:val="1"/>
      <w:numFmt w:val="lowerRoman"/>
      <w:lvlText w:val="%3."/>
      <w:lvlJc w:val="right"/>
      <w:pPr>
        <w:ind w:left="2160" w:hanging="180"/>
      </w:pPr>
    </w:lvl>
    <w:lvl w:ilvl="3" w:tplc="87D45AFC">
      <w:start w:val="1"/>
      <w:numFmt w:val="decimal"/>
      <w:lvlText w:val="%4."/>
      <w:lvlJc w:val="left"/>
      <w:pPr>
        <w:ind w:left="2880" w:hanging="360"/>
      </w:pPr>
    </w:lvl>
    <w:lvl w:ilvl="4" w:tplc="02106D72">
      <w:start w:val="1"/>
      <w:numFmt w:val="lowerLetter"/>
      <w:lvlText w:val="%5."/>
      <w:lvlJc w:val="left"/>
      <w:pPr>
        <w:ind w:left="3600" w:hanging="360"/>
      </w:pPr>
    </w:lvl>
    <w:lvl w:ilvl="5" w:tplc="38D83112">
      <w:start w:val="1"/>
      <w:numFmt w:val="lowerRoman"/>
      <w:lvlText w:val="%6."/>
      <w:lvlJc w:val="right"/>
      <w:pPr>
        <w:ind w:left="4320" w:hanging="180"/>
      </w:pPr>
    </w:lvl>
    <w:lvl w:ilvl="6" w:tplc="ED1E34A2">
      <w:start w:val="1"/>
      <w:numFmt w:val="decimal"/>
      <w:lvlText w:val="%7."/>
      <w:lvlJc w:val="left"/>
      <w:pPr>
        <w:ind w:left="5040" w:hanging="360"/>
      </w:pPr>
    </w:lvl>
    <w:lvl w:ilvl="7" w:tplc="B81E0036">
      <w:start w:val="1"/>
      <w:numFmt w:val="lowerLetter"/>
      <w:lvlText w:val="%8."/>
      <w:lvlJc w:val="left"/>
      <w:pPr>
        <w:ind w:left="5760" w:hanging="360"/>
      </w:pPr>
    </w:lvl>
    <w:lvl w:ilvl="8" w:tplc="8E4212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518F3"/>
    <w:multiLevelType w:val="hybridMultilevel"/>
    <w:tmpl w:val="AF7CD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40F24"/>
    <w:multiLevelType w:val="hybridMultilevel"/>
    <w:tmpl w:val="30348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83A6E"/>
    <w:multiLevelType w:val="hybridMultilevel"/>
    <w:tmpl w:val="9EEAF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6583B"/>
    <w:multiLevelType w:val="hybridMultilevel"/>
    <w:tmpl w:val="11D2EA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05551603">
    <w:abstractNumId w:val="11"/>
  </w:num>
  <w:num w:numId="2" w16cid:durableId="1355037771">
    <w:abstractNumId w:val="3"/>
  </w:num>
  <w:num w:numId="3" w16cid:durableId="1957171541">
    <w:abstractNumId w:val="15"/>
  </w:num>
  <w:num w:numId="4" w16cid:durableId="1963147593">
    <w:abstractNumId w:val="14"/>
  </w:num>
  <w:num w:numId="5" w16cid:durableId="1013070339">
    <w:abstractNumId w:val="17"/>
  </w:num>
  <w:num w:numId="6" w16cid:durableId="22218455">
    <w:abstractNumId w:val="5"/>
  </w:num>
  <w:num w:numId="7" w16cid:durableId="1291203023">
    <w:abstractNumId w:val="19"/>
  </w:num>
  <w:num w:numId="8" w16cid:durableId="177499683">
    <w:abstractNumId w:val="18"/>
  </w:num>
  <w:num w:numId="9" w16cid:durableId="1142699613">
    <w:abstractNumId w:val="10"/>
  </w:num>
  <w:num w:numId="10" w16cid:durableId="510216090">
    <w:abstractNumId w:val="9"/>
  </w:num>
  <w:num w:numId="11" w16cid:durableId="2101675308">
    <w:abstractNumId w:val="6"/>
  </w:num>
  <w:num w:numId="12" w16cid:durableId="1039355570">
    <w:abstractNumId w:val="13"/>
  </w:num>
  <w:num w:numId="13" w16cid:durableId="1187982289">
    <w:abstractNumId w:val="4"/>
  </w:num>
  <w:num w:numId="14" w16cid:durableId="139730614">
    <w:abstractNumId w:val="16"/>
  </w:num>
  <w:num w:numId="15" w16cid:durableId="160632433">
    <w:abstractNumId w:val="12"/>
  </w:num>
  <w:num w:numId="16" w16cid:durableId="321473621">
    <w:abstractNumId w:val="2"/>
  </w:num>
  <w:num w:numId="17" w16cid:durableId="1194420651">
    <w:abstractNumId w:val="7"/>
  </w:num>
  <w:num w:numId="18" w16cid:durableId="1620139635">
    <w:abstractNumId w:val="8"/>
  </w:num>
  <w:num w:numId="19" w16cid:durableId="123235485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FA"/>
    <w:rsid w:val="00000530"/>
    <w:rsid w:val="0000208C"/>
    <w:rsid w:val="00003F30"/>
    <w:rsid w:val="000045C6"/>
    <w:rsid w:val="0000466C"/>
    <w:rsid w:val="00005905"/>
    <w:rsid w:val="00010247"/>
    <w:rsid w:val="00010997"/>
    <w:rsid w:val="0001346D"/>
    <w:rsid w:val="00016A43"/>
    <w:rsid w:val="0001745E"/>
    <w:rsid w:val="000212EE"/>
    <w:rsid w:val="00021DE3"/>
    <w:rsid w:val="000232CB"/>
    <w:rsid w:val="00024E3C"/>
    <w:rsid w:val="00024F11"/>
    <w:rsid w:val="00025A5E"/>
    <w:rsid w:val="000273A7"/>
    <w:rsid w:val="00027D76"/>
    <w:rsid w:val="000317B0"/>
    <w:rsid w:val="00032321"/>
    <w:rsid w:val="000348FA"/>
    <w:rsid w:val="00034E0E"/>
    <w:rsid w:val="00037D97"/>
    <w:rsid w:val="0004050D"/>
    <w:rsid w:val="00040934"/>
    <w:rsid w:val="00041F75"/>
    <w:rsid w:val="000423CD"/>
    <w:rsid w:val="00042C5F"/>
    <w:rsid w:val="000442A2"/>
    <w:rsid w:val="00044F7C"/>
    <w:rsid w:val="0004523B"/>
    <w:rsid w:val="00045513"/>
    <w:rsid w:val="00046F0A"/>
    <w:rsid w:val="00047352"/>
    <w:rsid w:val="00047EE0"/>
    <w:rsid w:val="000552FD"/>
    <w:rsid w:val="00055D97"/>
    <w:rsid w:val="000567E9"/>
    <w:rsid w:val="0006439B"/>
    <w:rsid w:val="00064915"/>
    <w:rsid w:val="0006530F"/>
    <w:rsid w:val="00065761"/>
    <w:rsid w:val="00065ACB"/>
    <w:rsid w:val="00065EA1"/>
    <w:rsid w:val="00067722"/>
    <w:rsid w:val="000710AF"/>
    <w:rsid w:val="00071875"/>
    <w:rsid w:val="00071B5F"/>
    <w:rsid w:val="00071F9D"/>
    <w:rsid w:val="00072DA2"/>
    <w:rsid w:val="00073C1F"/>
    <w:rsid w:val="00073CE1"/>
    <w:rsid w:val="000751C4"/>
    <w:rsid w:val="00075E6B"/>
    <w:rsid w:val="00077C96"/>
    <w:rsid w:val="00082413"/>
    <w:rsid w:val="00083EFC"/>
    <w:rsid w:val="000846AE"/>
    <w:rsid w:val="00085E80"/>
    <w:rsid w:val="000867E7"/>
    <w:rsid w:val="00092D98"/>
    <w:rsid w:val="00093586"/>
    <w:rsid w:val="0009427E"/>
    <w:rsid w:val="000A09F5"/>
    <w:rsid w:val="000A0ABB"/>
    <w:rsid w:val="000A229A"/>
    <w:rsid w:val="000A2B64"/>
    <w:rsid w:val="000A2D23"/>
    <w:rsid w:val="000A3A54"/>
    <w:rsid w:val="000A52A2"/>
    <w:rsid w:val="000A5974"/>
    <w:rsid w:val="000A6F61"/>
    <w:rsid w:val="000A7C92"/>
    <w:rsid w:val="000B0843"/>
    <w:rsid w:val="000B0BEC"/>
    <w:rsid w:val="000B16AD"/>
    <w:rsid w:val="000B1A91"/>
    <w:rsid w:val="000B31B0"/>
    <w:rsid w:val="000B79BB"/>
    <w:rsid w:val="000C19CE"/>
    <w:rsid w:val="000D3AB3"/>
    <w:rsid w:val="000D5335"/>
    <w:rsid w:val="000E0D83"/>
    <w:rsid w:val="000E283D"/>
    <w:rsid w:val="000E4DA1"/>
    <w:rsid w:val="000E5062"/>
    <w:rsid w:val="000E5101"/>
    <w:rsid w:val="000E5382"/>
    <w:rsid w:val="000E5D4B"/>
    <w:rsid w:val="000E6EF4"/>
    <w:rsid w:val="000F34DA"/>
    <w:rsid w:val="001038DD"/>
    <w:rsid w:val="00103A4E"/>
    <w:rsid w:val="00106610"/>
    <w:rsid w:val="001071F7"/>
    <w:rsid w:val="00107AE5"/>
    <w:rsid w:val="00107EF1"/>
    <w:rsid w:val="00110C9A"/>
    <w:rsid w:val="00113492"/>
    <w:rsid w:val="00114CD5"/>
    <w:rsid w:val="001159CD"/>
    <w:rsid w:val="00115B55"/>
    <w:rsid w:val="00115BEC"/>
    <w:rsid w:val="0011707C"/>
    <w:rsid w:val="00117099"/>
    <w:rsid w:val="00117EAB"/>
    <w:rsid w:val="0012140D"/>
    <w:rsid w:val="00121853"/>
    <w:rsid w:val="00123AAE"/>
    <w:rsid w:val="00124141"/>
    <w:rsid w:val="0012468B"/>
    <w:rsid w:val="00125A0E"/>
    <w:rsid w:val="00125B54"/>
    <w:rsid w:val="00132B8E"/>
    <w:rsid w:val="00134A0C"/>
    <w:rsid w:val="00134F83"/>
    <w:rsid w:val="00135C80"/>
    <w:rsid w:val="00135C93"/>
    <w:rsid w:val="00135FA0"/>
    <w:rsid w:val="00136E8A"/>
    <w:rsid w:val="00137DD4"/>
    <w:rsid w:val="001412C5"/>
    <w:rsid w:val="00141C25"/>
    <w:rsid w:val="001424E8"/>
    <w:rsid w:val="00143937"/>
    <w:rsid w:val="00143986"/>
    <w:rsid w:val="00143C05"/>
    <w:rsid w:val="00144055"/>
    <w:rsid w:val="00145649"/>
    <w:rsid w:val="001472A7"/>
    <w:rsid w:val="00147D6C"/>
    <w:rsid w:val="001517FE"/>
    <w:rsid w:val="00152FCB"/>
    <w:rsid w:val="001544D8"/>
    <w:rsid w:val="00156BCE"/>
    <w:rsid w:val="00156F73"/>
    <w:rsid w:val="00161AC9"/>
    <w:rsid w:val="00162446"/>
    <w:rsid w:val="00163D03"/>
    <w:rsid w:val="001704C3"/>
    <w:rsid w:val="001705F6"/>
    <w:rsid w:val="0017073C"/>
    <w:rsid w:val="001717FE"/>
    <w:rsid w:val="00171FD5"/>
    <w:rsid w:val="00175400"/>
    <w:rsid w:val="00177F32"/>
    <w:rsid w:val="0018269B"/>
    <w:rsid w:val="00185EB5"/>
    <w:rsid w:val="00190471"/>
    <w:rsid w:val="001908D0"/>
    <w:rsid w:val="00192A65"/>
    <w:rsid w:val="00196B5E"/>
    <w:rsid w:val="001972AF"/>
    <w:rsid w:val="00197AF6"/>
    <w:rsid w:val="001A049D"/>
    <w:rsid w:val="001A27E8"/>
    <w:rsid w:val="001A5C69"/>
    <w:rsid w:val="001A7B9A"/>
    <w:rsid w:val="001A7D36"/>
    <w:rsid w:val="001B0A37"/>
    <w:rsid w:val="001B3193"/>
    <w:rsid w:val="001B5940"/>
    <w:rsid w:val="001B5C1D"/>
    <w:rsid w:val="001B6F63"/>
    <w:rsid w:val="001C13FC"/>
    <w:rsid w:val="001C168D"/>
    <w:rsid w:val="001C1F68"/>
    <w:rsid w:val="001C21D9"/>
    <w:rsid w:val="001C2A87"/>
    <w:rsid w:val="001C2FBC"/>
    <w:rsid w:val="001C571F"/>
    <w:rsid w:val="001C5A01"/>
    <w:rsid w:val="001C5AAB"/>
    <w:rsid w:val="001C5D48"/>
    <w:rsid w:val="001C7563"/>
    <w:rsid w:val="001D0B96"/>
    <w:rsid w:val="001D2E80"/>
    <w:rsid w:val="001D6103"/>
    <w:rsid w:val="001D63BA"/>
    <w:rsid w:val="001E078C"/>
    <w:rsid w:val="001E2271"/>
    <w:rsid w:val="001E25A4"/>
    <w:rsid w:val="001E310B"/>
    <w:rsid w:val="001E3A80"/>
    <w:rsid w:val="001E3F9C"/>
    <w:rsid w:val="001E43E9"/>
    <w:rsid w:val="001F0B17"/>
    <w:rsid w:val="001F1177"/>
    <w:rsid w:val="001F15DE"/>
    <w:rsid w:val="001F1C73"/>
    <w:rsid w:val="001F1D98"/>
    <w:rsid w:val="001F2B68"/>
    <w:rsid w:val="002043DD"/>
    <w:rsid w:val="00204CCB"/>
    <w:rsid w:val="00205E46"/>
    <w:rsid w:val="002070F8"/>
    <w:rsid w:val="00211291"/>
    <w:rsid w:val="00211936"/>
    <w:rsid w:val="00212A3C"/>
    <w:rsid w:val="00213934"/>
    <w:rsid w:val="00214EA9"/>
    <w:rsid w:val="002151C2"/>
    <w:rsid w:val="00215358"/>
    <w:rsid w:val="0021566B"/>
    <w:rsid w:val="0021583A"/>
    <w:rsid w:val="00217D18"/>
    <w:rsid w:val="002214AB"/>
    <w:rsid w:val="00221B27"/>
    <w:rsid w:val="00222172"/>
    <w:rsid w:val="002224A2"/>
    <w:rsid w:val="002228CF"/>
    <w:rsid w:val="00223673"/>
    <w:rsid w:val="002248DC"/>
    <w:rsid w:val="0022574D"/>
    <w:rsid w:val="00227699"/>
    <w:rsid w:val="0023091B"/>
    <w:rsid w:val="00230D2E"/>
    <w:rsid w:val="00232657"/>
    <w:rsid w:val="00234757"/>
    <w:rsid w:val="00234FA8"/>
    <w:rsid w:val="0023593E"/>
    <w:rsid w:val="00241761"/>
    <w:rsid w:val="00241860"/>
    <w:rsid w:val="0024395C"/>
    <w:rsid w:val="002439A0"/>
    <w:rsid w:val="002450DF"/>
    <w:rsid w:val="00250BF4"/>
    <w:rsid w:val="00251A6D"/>
    <w:rsid w:val="00253D18"/>
    <w:rsid w:val="00253FC3"/>
    <w:rsid w:val="00254AB8"/>
    <w:rsid w:val="00256624"/>
    <w:rsid w:val="00256A5A"/>
    <w:rsid w:val="002630BD"/>
    <w:rsid w:val="002655E4"/>
    <w:rsid w:val="00266B21"/>
    <w:rsid w:val="00267521"/>
    <w:rsid w:val="00271270"/>
    <w:rsid w:val="00271EA6"/>
    <w:rsid w:val="002735E6"/>
    <w:rsid w:val="002756C3"/>
    <w:rsid w:val="00275770"/>
    <w:rsid w:val="002765DD"/>
    <w:rsid w:val="00276AC0"/>
    <w:rsid w:val="00277535"/>
    <w:rsid w:val="002777C8"/>
    <w:rsid w:val="002836AF"/>
    <w:rsid w:val="00285EB3"/>
    <w:rsid w:val="00290E4A"/>
    <w:rsid w:val="00294F70"/>
    <w:rsid w:val="002951D3"/>
    <w:rsid w:val="00295A63"/>
    <w:rsid w:val="002A0642"/>
    <w:rsid w:val="002A1C4B"/>
    <w:rsid w:val="002A3678"/>
    <w:rsid w:val="002A4865"/>
    <w:rsid w:val="002A57E1"/>
    <w:rsid w:val="002B1573"/>
    <w:rsid w:val="002B1F77"/>
    <w:rsid w:val="002B4989"/>
    <w:rsid w:val="002B78FF"/>
    <w:rsid w:val="002B7DCB"/>
    <w:rsid w:val="002C2A51"/>
    <w:rsid w:val="002C3839"/>
    <w:rsid w:val="002C5140"/>
    <w:rsid w:val="002D002E"/>
    <w:rsid w:val="002D0A62"/>
    <w:rsid w:val="002D1F63"/>
    <w:rsid w:val="002D3349"/>
    <w:rsid w:val="002D4AAC"/>
    <w:rsid w:val="002D5256"/>
    <w:rsid w:val="002D5BF6"/>
    <w:rsid w:val="002D64A4"/>
    <w:rsid w:val="002E0036"/>
    <w:rsid w:val="002E1CFB"/>
    <w:rsid w:val="002E201E"/>
    <w:rsid w:val="002E779B"/>
    <w:rsid w:val="002E7884"/>
    <w:rsid w:val="002F3055"/>
    <w:rsid w:val="002F351F"/>
    <w:rsid w:val="002F44C7"/>
    <w:rsid w:val="00301539"/>
    <w:rsid w:val="00302233"/>
    <w:rsid w:val="00304681"/>
    <w:rsid w:val="00305DE8"/>
    <w:rsid w:val="00306079"/>
    <w:rsid w:val="00307492"/>
    <w:rsid w:val="0031482A"/>
    <w:rsid w:val="003155E4"/>
    <w:rsid w:val="0032016E"/>
    <w:rsid w:val="00320E3B"/>
    <w:rsid w:val="00321DA8"/>
    <w:rsid w:val="0032667A"/>
    <w:rsid w:val="003266F5"/>
    <w:rsid w:val="00326D1A"/>
    <w:rsid w:val="00326ECF"/>
    <w:rsid w:val="00341499"/>
    <w:rsid w:val="00342433"/>
    <w:rsid w:val="003437FD"/>
    <w:rsid w:val="00345270"/>
    <w:rsid w:val="003470A2"/>
    <w:rsid w:val="0034721C"/>
    <w:rsid w:val="003476DB"/>
    <w:rsid w:val="0034777C"/>
    <w:rsid w:val="00350604"/>
    <w:rsid w:val="00354239"/>
    <w:rsid w:val="00355640"/>
    <w:rsid w:val="00356E3B"/>
    <w:rsid w:val="00361BF2"/>
    <w:rsid w:val="00361FF2"/>
    <w:rsid w:val="00363699"/>
    <w:rsid w:val="003649AD"/>
    <w:rsid w:val="00367071"/>
    <w:rsid w:val="003671B5"/>
    <w:rsid w:val="00371C4D"/>
    <w:rsid w:val="00372EEE"/>
    <w:rsid w:val="003735E7"/>
    <w:rsid w:val="0037365C"/>
    <w:rsid w:val="00373844"/>
    <w:rsid w:val="00376324"/>
    <w:rsid w:val="00377B09"/>
    <w:rsid w:val="00384AD7"/>
    <w:rsid w:val="00386461"/>
    <w:rsid w:val="00387ED9"/>
    <w:rsid w:val="00391BB3"/>
    <w:rsid w:val="00393519"/>
    <w:rsid w:val="00396CF0"/>
    <w:rsid w:val="003A1B19"/>
    <w:rsid w:val="003A27D6"/>
    <w:rsid w:val="003A3E05"/>
    <w:rsid w:val="003B0C93"/>
    <w:rsid w:val="003B2769"/>
    <w:rsid w:val="003B2D10"/>
    <w:rsid w:val="003B4934"/>
    <w:rsid w:val="003B75A1"/>
    <w:rsid w:val="003C008B"/>
    <w:rsid w:val="003C0338"/>
    <w:rsid w:val="003C21DC"/>
    <w:rsid w:val="003C3153"/>
    <w:rsid w:val="003C3A1C"/>
    <w:rsid w:val="003D1EBD"/>
    <w:rsid w:val="003D3635"/>
    <w:rsid w:val="003D43F7"/>
    <w:rsid w:val="003D7DE8"/>
    <w:rsid w:val="003E029F"/>
    <w:rsid w:val="003E0D19"/>
    <w:rsid w:val="003E0E20"/>
    <w:rsid w:val="003E158D"/>
    <w:rsid w:val="003E3500"/>
    <w:rsid w:val="003E3B5F"/>
    <w:rsid w:val="003E558F"/>
    <w:rsid w:val="003E6018"/>
    <w:rsid w:val="003E67A5"/>
    <w:rsid w:val="003F1156"/>
    <w:rsid w:val="003F2C9F"/>
    <w:rsid w:val="003F7493"/>
    <w:rsid w:val="003F7FD5"/>
    <w:rsid w:val="00400512"/>
    <w:rsid w:val="00400EBB"/>
    <w:rsid w:val="00401BAD"/>
    <w:rsid w:val="00403277"/>
    <w:rsid w:val="00403E15"/>
    <w:rsid w:val="00405BFD"/>
    <w:rsid w:val="0041055D"/>
    <w:rsid w:val="00411349"/>
    <w:rsid w:val="00411D60"/>
    <w:rsid w:val="00412324"/>
    <w:rsid w:val="00412B53"/>
    <w:rsid w:val="00413C77"/>
    <w:rsid w:val="00414768"/>
    <w:rsid w:val="00415892"/>
    <w:rsid w:val="00415A6B"/>
    <w:rsid w:val="00415CB2"/>
    <w:rsid w:val="00416694"/>
    <w:rsid w:val="00420D64"/>
    <w:rsid w:val="004212D8"/>
    <w:rsid w:val="0042306B"/>
    <w:rsid w:val="004246B1"/>
    <w:rsid w:val="00424A6B"/>
    <w:rsid w:val="00426082"/>
    <w:rsid w:val="0043191E"/>
    <w:rsid w:val="004343F4"/>
    <w:rsid w:val="004344F9"/>
    <w:rsid w:val="004352D3"/>
    <w:rsid w:val="004353DC"/>
    <w:rsid w:val="0043586C"/>
    <w:rsid w:val="004360F8"/>
    <w:rsid w:val="004379B0"/>
    <w:rsid w:val="00444A60"/>
    <w:rsid w:val="004450EF"/>
    <w:rsid w:val="00445527"/>
    <w:rsid w:val="00447C14"/>
    <w:rsid w:val="00452439"/>
    <w:rsid w:val="00453667"/>
    <w:rsid w:val="004541EE"/>
    <w:rsid w:val="0045592B"/>
    <w:rsid w:val="00455CC8"/>
    <w:rsid w:val="00456F62"/>
    <w:rsid w:val="004614FE"/>
    <w:rsid w:val="00462765"/>
    <w:rsid w:val="00462ED0"/>
    <w:rsid w:val="00463A89"/>
    <w:rsid w:val="0046445E"/>
    <w:rsid w:val="0046460A"/>
    <w:rsid w:val="00464ADA"/>
    <w:rsid w:val="004655C5"/>
    <w:rsid w:val="00465EC8"/>
    <w:rsid w:val="00466008"/>
    <w:rsid w:val="0046696B"/>
    <w:rsid w:val="00466C5D"/>
    <w:rsid w:val="00471206"/>
    <w:rsid w:val="004715B1"/>
    <w:rsid w:val="00473A97"/>
    <w:rsid w:val="00475893"/>
    <w:rsid w:val="004806FB"/>
    <w:rsid w:val="004817E0"/>
    <w:rsid w:val="0048264F"/>
    <w:rsid w:val="00483067"/>
    <w:rsid w:val="0048306C"/>
    <w:rsid w:val="00483EFB"/>
    <w:rsid w:val="00486838"/>
    <w:rsid w:val="0049043E"/>
    <w:rsid w:val="00490F11"/>
    <w:rsid w:val="004914DC"/>
    <w:rsid w:val="0049271E"/>
    <w:rsid w:val="0049491A"/>
    <w:rsid w:val="00495DC9"/>
    <w:rsid w:val="00496BEF"/>
    <w:rsid w:val="00497862"/>
    <w:rsid w:val="004A05DF"/>
    <w:rsid w:val="004A3721"/>
    <w:rsid w:val="004A5429"/>
    <w:rsid w:val="004B0B15"/>
    <w:rsid w:val="004B1273"/>
    <w:rsid w:val="004B1337"/>
    <w:rsid w:val="004B1E65"/>
    <w:rsid w:val="004B2B93"/>
    <w:rsid w:val="004B4205"/>
    <w:rsid w:val="004B527A"/>
    <w:rsid w:val="004B571A"/>
    <w:rsid w:val="004B7E5C"/>
    <w:rsid w:val="004D046A"/>
    <w:rsid w:val="004D20DC"/>
    <w:rsid w:val="004D2B9A"/>
    <w:rsid w:val="004D46B4"/>
    <w:rsid w:val="004D59B9"/>
    <w:rsid w:val="004E226B"/>
    <w:rsid w:val="004E5452"/>
    <w:rsid w:val="004F09B2"/>
    <w:rsid w:val="004F4170"/>
    <w:rsid w:val="004F4752"/>
    <w:rsid w:val="004F49D1"/>
    <w:rsid w:val="004F5984"/>
    <w:rsid w:val="004F5FC2"/>
    <w:rsid w:val="004F6810"/>
    <w:rsid w:val="004F6E1F"/>
    <w:rsid w:val="004F7385"/>
    <w:rsid w:val="004F7855"/>
    <w:rsid w:val="0050037C"/>
    <w:rsid w:val="0050100F"/>
    <w:rsid w:val="005010C8"/>
    <w:rsid w:val="0050191D"/>
    <w:rsid w:val="00502777"/>
    <w:rsid w:val="0050394D"/>
    <w:rsid w:val="005067CE"/>
    <w:rsid w:val="0051030F"/>
    <w:rsid w:val="00510BCE"/>
    <w:rsid w:val="005116D9"/>
    <w:rsid w:val="00514338"/>
    <w:rsid w:val="00514C3B"/>
    <w:rsid w:val="00514C3E"/>
    <w:rsid w:val="00515D40"/>
    <w:rsid w:val="00516DCC"/>
    <w:rsid w:val="005176A7"/>
    <w:rsid w:val="00517988"/>
    <w:rsid w:val="00517AB5"/>
    <w:rsid w:val="00517F83"/>
    <w:rsid w:val="00520918"/>
    <w:rsid w:val="005216B5"/>
    <w:rsid w:val="005217E2"/>
    <w:rsid w:val="00521F96"/>
    <w:rsid w:val="00522617"/>
    <w:rsid w:val="005267AF"/>
    <w:rsid w:val="00527337"/>
    <w:rsid w:val="00530806"/>
    <w:rsid w:val="00533A2D"/>
    <w:rsid w:val="00534BFA"/>
    <w:rsid w:val="00536B82"/>
    <w:rsid w:val="00541214"/>
    <w:rsid w:val="0054187E"/>
    <w:rsid w:val="00544811"/>
    <w:rsid w:val="005459E2"/>
    <w:rsid w:val="00550B4D"/>
    <w:rsid w:val="005530AA"/>
    <w:rsid w:val="0055544A"/>
    <w:rsid w:val="00556C4D"/>
    <w:rsid w:val="00561029"/>
    <w:rsid w:val="00561108"/>
    <w:rsid w:val="00561177"/>
    <w:rsid w:val="005618EB"/>
    <w:rsid w:val="00561A40"/>
    <w:rsid w:val="00562662"/>
    <w:rsid w:val="005648C7"/>
    <w:rsid w:val="00571566"/>
    <w:rsid w:val="00571CC8"/>
    <w:rsid w:val="005739A3"/>
    <w:rsid w:val="00573C23"/>
    <w:rsid w:val="005754DB"/>
    <w:rsid w:val="00575D12"/>
    <w:rsid w:val="00576246"/>
    <w:rsid w:val="00576868"/>
    <w:rsid w:val="00576C3D"/>
    <w:rsid w:val="0058232E"/>
    <w:rsid w:val="00584F5A"/>
    <w:rsid w:val="00585AF8"/>
    <w:rsid w:val="0058CD9D"/>
    <w:rsid w:val="00590066"/>
    <w:rsid w:val="00593136"/>
    <w:rsid w:val="0059484A"/>
    <w:rsid w:val="00596FDB"/>
    <w:rsid w:val="005A07C4"/>
    <w:rsid w:val="005A13F2"/>
    <w:rsid w:val="005A2212"/>
    <w:rsid w:val="005A7A8A"/>
    <w:rsid w:val="005B02CB"/>
    <w:rsid w:val="005B4FC6"/>
    <w:rsid w:val="005B5BA5"/>
    <w:rsid w:val="005B6346"/>
    <w:rsid w:val="005C04A1"/>
    <w:rsid w:val="005C3E31"/>
    <w:rsid w:val="005C633D"/>
    <w:rsid w:val="005D2F32"/>
    <w:rsid w:val="005D3C48"/>
    <w:rsid w:val="005D3FF8"/>
    <w:rsid w:val="005D46F3"/>
    <w:rsid w:val="005D5481"/>
    <w:rsid w:val="005D62D4"/>
    <w:rsid w:val="005D7FBE"/>
    <w:rsid w:val="005E6EE7"/>
    <w:rsid w:val="005F028D"/>
    <w:rsid w:val="005F1692"/>
    <w:rsid w:val="005F1F36"/>
    <w:rsid w:val="005F22A8"/>
    <w:rsid w:val="005F2E3D"/>
    <w:rsid w:val="005F3B7A"/>
    <w:rsid w:val="005F4BE7"/>
    <w:rsid w:val="005F4CA7"/>
    <w:rsid w:val="005F6222"/>
    <w:rsid w:val="005F6EBF"/>
    <w:rsid w:val="005F7B22"/>
    <w:rsid w:val="006037CA"/>
    <w:rsid w:val="00603DCD"/>
    <w:rsid w:val="0060646E"/>
    <w:rsid w:val="00606BCD"/>
    <w:rsid w:val="00607E7C"/>
    <w:rsid w:val="00610C4B"/>
    <w:rsid w:val="00610D9F"/>
    <w:rsid w:val="006110E5"/>
    <w:rsid w:val="00615666"/>
    <w:rsid w:val="00615C9A"/>
    <w:rsid w:val="006162CC"/>
    <w:rsid w:val="00622FAF"/>
    <w:rsid w:val="00623CF0"/>
    <w:rsid w:val="00623EDF"/>
    <w:rsid w:val="006244EA"/>
    <w:rsid w:val="00625F21"/>
    <w:rsid w:val="006277D3"/>
    <w:rsid w:val="006277F3"/>
    <w:rsid w:val="006303C2"/>
    <w:rsid w:val="00630519"/>
    <w:rsid w:val="00630627"/>
    <w:rsid w:val="00630DD1"/>
    <w:rsid w:val="00630E57"/>
    <w:rsid w:val="00631B69"/>
    <w:rsid w:val="006326DF"/>
    <w:rsid w:val="0063276C"/>
    <w:rsid w:val="00632FCE"/>
    <w:rsid w:val="00633B43"/>
    <w:rsid w:val="006345C9"/>
    <w:rsid w:val="006349B4"/>
    <w:rsid w:val="006351C5"/>
    <w:rsid w:val="006359B6"/>
    <w:rsid w:val="0063764E"/>
    <w:rsid w:val="00637CEC"/>
    <w:rsid w:val="006404C0"/>
    <w:rsid w:val="00640534"/>
    <w:rsid w:val="006429FD"/>
    <w:rsid w:val="00643801"/>
    <w:rsid w:val="00644552"/>
    <w:rsid w:val="00646D62"/>
    <w:rsid w:val="00647B63"/>
    <w:rsid w:val="00652F65"/>
    <w:rsid w:val="006547E7"/>
    <w:rsid w:val="00655864"/>
    <w:rsid w:val="00655B2E"/>
    <w:rsid w:val="00655C1A"/>
    <w:rsid w:val="0066039A"/>
    <w:rsid w:val="00660CFA"/>
    <w:rsid w:val="00663102"/>
    <w:rsid w:val="00664140"/>
    <w:rsid w:val="00664C57"/>
    <w:rsid w:val="006650CD"/>
    <w:rsid w:val="00665AA4"/>
    <w:rsid w:val="00666C48"/>
    <w:rsid w:val="00667054"/>
    <w:rsid w:val="006678FF"/>
    <w:rsid w:val="0067047B"/>
    <w:rsid w:val="00670500"/>
    <w:rsid w:val="0067072F"/>
    <w:rsid w:val="0067512A"/>
    <w:rsid w:val="00676618"/>
    <w:rsid w:val="00676AE5"/>
    <w:rsid w:val="00677D1A"/>
    <w:rsid w:val="00680346"/>
    <w:rsid w:val="00681762"/>
    <w:rsid w:val="00682FF8"/>
    <w:rsid w:val="00684A30"/>
    <w:rsid w:val="00684F96"/>
    <w:rsid w:val="00685EF6"/>
    <w:rsid w:val="00690DCF"/>
    <w:rsid w:val="006A6230"/>
    <w:rsid w:val="006A7724"/>
    <w:rsid w:val="006B0BFC"/>
    <w:rsid w:val="006B20FC"/>
    <w:rsid w:val="006B619B"/>
    <w:rsid w:val="006B6B3F"/>
    <w:rsid w:val="006B6ED5"/>
    <w:rsid w:val="006C230D"/>
    <w:rsid w:val="006C418C"/>
    <w:rsid w:val="006C46D4"/>
    <w:rsid w:val="006D28A3"/>
    <w:rsid w:val="006D2952"/>
    <w:rsid w:val="006D2D9D"/>
    <w:rsid w:val="006D3EF3"/>
    <w:rsid w:val="006D6413"/>
    <w:rsid w:val="006D65D7"/>
    <w:rsid w:val="006E2796"/>
    <w:rsid w:val="006E2CA6"/>
    <w:rsid w:val="006E2EDA"/>
    <w:rsid w:val="006F0106"/>
    <w:rsid w:val="006F03A9"/>
    <w:rsid w:val="006F0910"/>
    <w:rsid w:val="006F0A88"/>
    <w:rsid w:val="006F0BB4"/>
    <w:rsid w:val="006F0D4A"/>
    <w:rsid w:val="006F104A"/>
    <w:rsid w:val="006F182D"/>
    <w:rsid w:val="006F1A87"/>
    <w:rsid w:val="006F3134"/>
    <w:rsid w:val="006F346E"/>
    <w:rsid w:val="006F34E5"/>
    <w:rsid w:val="006F404C"/>
    <w:rsid w:val="006F4778"/>
    <w:rsid w:val="006F489D"/>
    <w:rsid w:val="006F49F8"/>
    <w:rsid w:val="006F6116"/>
    <w:rsid w:val="006F7023"/>
    <w:rsid w:val="006F7161"/>
    <w:rsid w:val="006F71A8"/>
    <w:rsid w:val="006F794D"/>
    <w:rsid w:val="0070032F"/>
    <w:rsid w:val="007013F7"/>
    <w:rsid w:val="00702140"/>
    <w:rsid w:val="007047C5"/>
    <w:rsid w:val="00705A4A"/>
    <w:rsid w:val="00707888"/>
    <w:rsid w:val="007117C9"/>
    <w:rsid w:val="00712A26"/>
    <w:rsid w:val="007151BA"/>
    <w:rsid w:val="00716B97"/>
    <w:rsid w:val="007227AA"/>
    <w:rsid w:val="007228BC"/>
    <w:rsid w:val="00724DB4"/>
    <w:rsid w:val="00726CCB"/>
    <w:rsid w:val="00730310"/>
    <w:rsid w:val="007304C3"/>
    <w:rsid w:val="00732BFF"/>
    <w:rsid w:val="00734652"/>
    <w:rsid w:val="0073507F"/>
    <w:rsid w:val="007358C5"/>
    <w:rsid w:val="0073BDEF"/>
    <w:rsid w:val="007402AD"/>
    <w:rsid w:val="00740DF6"/>
    <w:rsid w:val="00741987"/>
    <w:rsid w:val="00742136"/>
    <w:rsid w:val="007427C3"/>
    <w:rsid w:val="00742971"/>
    <w:rsid w:val="007433AD"/>
    <w:rsid w:val="00743AD0"/>
    <w:rsid w:val="00745152"/>
    <w:rsid w:val="00745BC2"/>
    <w:rsid w:val="00746A82"/>
    <w:rsid w:val="00747255"/>
    <w:rsid w:val="00750266"/>
    <w:rsid w:val="00750C1B"/>
    <w:rsid w:val="00750CC1"/>
    <w:rsid w:val="0075176B"/>
    <w:rsid w:val="00751E67"/>
    <w:rsid w:val="007544EF"/>
    <w:rsid w:val="00755648"/>
    <w:rsid w:val="0075648B"/>
    <w:rsid w:val="007577F5"/>
    <w:rsid w:val="007605BD"/>
    <w:rsid w:val="0076090A"/>
    <w:rsid w:val="00764812"/>
    <w:rsid w:val="00764EBC"/>
    <w:rsid w:val="00765010"/>
    <w:rsid w:val="007673CE"/>
    <w:rsid w:val="0077679B"/>
    <w:rsid w:val="007768F8"/>
    <w:rsid w:val="00780472"/>
    <w:rsid w:val="00782BA2"/>
    <w:rsid w:val="00783EE6"/>
    <w:rsid w:val="00784564"/>
    <w:rsid w:val="00784DC0"/>
    <w:rsid w:val="007875AD"/>
    <w:rsid w:val="007904B7"/>
    <w:rsid w:val="00790A3A"/>
    <w:rsid w:val="00790D7D"/>
    <w:rsid w:val="00790F63"/>
    <w:rsid w:val="00793DA3"/>
    <w:rsid w:val="00794E31"/>
    <w:rsid w:val="00794E69"/>
    <w:rsid w:val="00795414"/>
    <w:rsid w:val="0079575F"/>
    <w:rsid w:val="00795E1C"/>
    <w:rsid w:val="00797CB2"/>
    <w:rsid w:val="007A500B"/>
    <w:rsid w:val="007A6F23"/>
    <w:rsid w:val="007A7E09"/>
    <w:rsid w:val="007B083B"/>
    <w:rsid w:val="007B4512"/>
    <w:rsid w:val="007B46DF"/>
    <w:rsid w:val="007B4976"/>
    <w:rsid w:val="007B4AF9"/>
    <w:rsid w:val="007B6390"/>
    <w:rsid w:val="007B71D1"/>
    <w:rsid w:val="007C0B8D"/>
    <w:rsid w:val="007C1954"/>
    <w:rsid w:val="007C2BD7"/>
    <w:rsid w:val="007D00D6"/>
    <w:rsid w:val="007D0D0F"/>
    <w:rsid w:val="007D114B"/>
    <w:rsid w:val="007D1CE4"/>
    <w:rsid w:val="007D272A"/>
    <w:rsid w:val="007D2A9D"/>
    <w:rsid w:val="007D3984"/>
    <w:rsid w:val="007D3E32"/>
    <w:rsid w:val="007D5D7D"/>
    <w:rsid w:val="007E20B8"/>
    <w:rsid w:val="007E265E"/>
    <w:rsid w:val="007E27AB"/>
    <w:rsid w:val="007E4AFF"/>
    <w:rsid w:val="007E50F1"/>
    <w:rsid w:val="007E68F0"/>
    <w:rsid w:val="007E75FB"/>
    <w:rsid w:val="007E7FE8"/>
    <w:rsid w:val="007F0EF4"/>
    <w:rsid w:val="007F209F"/>
    <w:rsid w:val="007F4858"/>
    <w:rsid w:val="007F50C1"/>
    <w:rsid w:val="007F6384"/>
    <w:rsid w:val="007F749C"/>
    <w:rsid w:val="00800182"/>
    <w:rsid w:val="0080048C"/>
    <w:rsid w:val="00801FC0"/>
    <w:rsid w:val="008026E7"/>
    <w:rsid w:val="008042E4"/>
    <w:rsid w:val="00807F9C"/>
    <w:rsid w:val="00812C3B"/>
    <w:rsid w:val="0081631F"/>
    <w:rsid w:val="00816F89"/>
    <w:rsid w:val="008173B1"/>
    <w:rsid w:val="0082092D"/>
    <w:rsid w:val="00821356"/>
    <w:rsid w:val="0082232A"/>
    <w:rsid w:val="00823D82"/>
    <w:rsid w:val="00824322"/>
    <w:rsid w:val="0082464C"/>
    <w:rsid w:val="00824A43"/>
    <w:rsid w:val="00825E0F"/>
    <w:rsid w:val="0082690D"/>
    <w:rsid w:val="008273D2"/>
    <w:rsid w:val="0083011F"/>
    <w:rsid w:val="008303E2"/>
    <w:rsid w:val="00831215"/>
    <w:rsid w:val="00831668"/>
    <w:rsid w:val="00832E62"/>
    <w:rsid w:val="00833EAF"/>
    <w:rsid w:val="00834349"/>
    <w:rsid w:val="00834D3D"/>
    <w:rsid w:val="008365C6"/>
    <w:rsid w:val="008365E0"/>
    <w:rsid w:val="008408CD"/>
    <w:rsid w:val="0084431A"/>
    <w:rsid w:val="0084470F"/>
    <w:rsid w:val="00844A65"/>
    <w:rsid w:val="00844D35"/>
    <w:rsid w:val="00845E4F"/>
    <w:rsid w:val="008475F5"/>
    <w:rsid w:val="00847F8D"/>
    <w:rsid w:val="00851896"/>
    <w:rsid w:val="00852919"/>
    <w:rsid w:val="00853FA3"/>
    <w:rsid w:val="008540C5"/>
    <w:rsid w:val="008542FE"/>
    <w:rsid w:val="00854D4B"/>
    <w:rsid w:val="00855CDB"/>
    <w:rsid w:val="00857476"/>
    <w:rsid w:val="00857E31"/>
    <w:rsid w:val="00857F45"/>
    <w:rsid w:val="0086111B"/>
    <w:rsid w:val="00861154"/>
    <w:rsid w:val="008628B5"/>
    <w:rsid w:val="00863387"/>
    <w:rsid w:val="008663C0"/>
    <w:rsid w:val="00867B8B"/>
    <w:rsid w:val="00867E90"/>
    <w:rsid w:val="00872B57"/>
    <w:rsid w:val="0087407B"/>
    <w:rsid w:val="008746AA"/>
    <w:rsid w:val="00875F72"/>
    <w:rsid w:val="00881D39"/>
    <w:rsid w:val="00882ECE"/>
    <w:rsid w:val="00883640"/>
    <w:rsid w:val="0088367C"/>
    <w:rsid w:val="00884B7B"/>
    <w:rsid w:val="00886A73"/>
    <w:rsid w:val="00892A8B"/>
    <w:rsid w:val="008939B0"/>
    <w:rsid w:val="00895342"/>
    <w:rsid w:val="00897423"/>
    <w:rsid w:val="008A35BA"/>
    <w:rsid w:val="008A6844"/>
    <w:rsid w:val="008A7B0F"/>
    <w:rsid w:val="008A7C62"/>
    <w:rsid w:val="008A7C91"/>
    <w:rsid w:val="008B06D4"/>
    <w:rsid w:val="008B0951"/>
    <w:rsid w:val="008B276B"/>
    <w:rsid w:val="008B4E5E"/>
    <w:rsid w:val="008B52D5"/>
    <w:rsid w:val="008B686F"/>
    <w:rsid w:val="008B7407"/>
    <w:rsid w:val="008B753C"/>
    <w:rsid w:val="008C17F1"/>
    <w:rsid w:val="008C1E5C"/>
    <w:rsid w:val="008C3620"/>
    <w:rsid w:val="008C56DC"/>
    <w:rsid w:val="008D0719"/>
    <w:rsid w:val="008D22C9"/>
    <w:rsid w:val="008D3330"/>
    <w:rsid w:val="008E0BC0"/>
    <w:rsid w:val="008E1A5E"/>
    <w:rsid w:val="008E3897"/>
    <w:rsid w:val="008E423B"/>
    <w:rsid w:val="008E5FE5"/>
    <w:rsid w:val="008F1A03"/>
    <w:rsid w:val="008F1CCD"/>
    <w:rsid w:val="008F208D"/>
    <w:rsid w:val="008F2B36"/>
    <w:rsid w:val="008F2C59"/>
    <w:rsid w:val="008F3451"/>
    <w:rsid w:val="008F4E9A"/>
    <w:rsid w:val="00901246"/>
    <w:rsid w:val="00903173"/>
    <w:rsid w:val="009042BA"/>
    <w:rsid w:val="009174D4"/>
    <w:rsid w:val="009175F4"/>
    <w:rsid w:val="00921B9E"/>
    <w:rsid w:val="009222CF"/>
    <w:rsid w:val="009237AC"/>
    <w:rsid w:val="00925422"/>
    <w:rsid w:val="00925485"/>
    <w:rsid w:val="00925AB0"/>
    <w:rsid w:val="00925EA9"/>
    <w:rsid w:val="00932356"/>
    <w:rsid w:val="00933676"/>
    <w:rsid w:val="00933EEE"/>
    <w:rsid w:val="0093645D"/>
    <w:rsid w:val="00936D15"/>
    <w:rsid w:val="0093758A"/>
    <w:rsid w:val="0093A38F"/>
    <w:rsid w:val="00940AD3"/>
    <w:rsid w:val="00942065"/>
    <w:rsid w:val="009436E9"/>
    <w:rsid w:val="00943CF1"/>
    <w:rsid w:val="00943E89"/>
    <w:rsid w:val="00945705"/>
    <w:rsid w:val="0094628C"/>
    <w:rsid w:val="00946FE7"/>
    <w:rsid w:val="009553CD"/>
    <w:rsid w:val="00955B8E"/>
    <w:rsid w:val="00956EB2"/>
    <w:rsid w:val="00957608"/>
    <w:rsid w:val="0095DB9F"/>
    <w:rsid w:val="00960CE2"/>
    <w:rsid w:val="00963332"/>
    <w:rsid w:val="009642B9"/>
    <w:rsid w:val="00965632"/>
    <w:rsid w:val="0096595D"/>
    <w:rsid w:val="00967CD0"/>
    <w:rsid w:val="009705B6"/>
    <w:rsid w:val="0097233E"/>
    <w:rsid w:val="00974789"/>
    <w:rsid w:val="00975E37"/>
    <w:rsid w:val="00977602"/>
    <w:rsid w:val="00984112"/>
    <w:rsid w:val="00984B84"/>
    <w:rsid w:val="00985F9A"/>
    <w:rsid w:val="009901CF"/>
    <w:rsid w:val="0099352A"/>
    <w:rsid w:val="009957D5"/>
    <w:rsid w:val="0099680E"/>
    <w:rsid w:val="0099749F"/>
    <w:rsid w:val="009A0395"/>
    <w:rsid w:val="009A28C4"/>
    <w:rsid w:val="009A3D58"/>
    <w:rsid w:val="009A5606"/>
    <w:rsid w:val="009B0863"/>
    <w:rsid w:val="009B3858"/>
    <w:rsid w:val="009B575E"/>
    <w:rsid w:val="009B66CE"/>
    <w:rsid w:val="009C199C"/>
    <w:rsid w:val="009C493E"/>
    <w:rsid w:val="009C5337"/>
    <w:rsid w:val="009C5D0E"/>
    <w:rsid w:val="009C7A94"/>
    <w:rsid w:val="009D164F"/>
    <w:rsid w:val="009D45F4"/>
    <w:rsid w:val="009D5046"/>
    <w:rsid w:val="009D7756"/>
    <w:rsid w:val="009E2673"/>
    <w:rsid w:val="009E3660"/>
    <w:rsid w:val="009E6076"/>
    <w:rsid w:val="009F14C5"/>
    <w:rsid w:val="009F1903"/>
    <w:rsid w:val="009F2020"/>
    <w:rsid w:val="009F2334"/>
    <w:rsid w:val="009F3109"/>
    <w:rsid w:val="009F44E4"/>
    <w:rsid w:val="009F6402"/>
    <w:rsid w:val="009F65EA"/>
    <w:rsid w:val="009F695D"/>
    <w:rsid w:val="009F7A5C"/>
    <w:rsid w:val="00A003F0"/>
    <w:rsid w:val="00A026E7"/>
    <w:rsid w:val="00A0661E"/>
    <w:rsid w:val="00A076B5"/>
    <w:rsid w:val="00A1074C"/>
    <w:rsid w:val="00A11446"/>
    <w:rsid w:val="00A2052B"/>
    <w:rsid w:val="00A222B0"/>
    <w:rsid w:val="00A224D6"/>
    <w:rsid w:val="00A236AA"/>
    <w:rsid w:val="00A34F60"/>
    <w:rsid w:val="00A34FA2"/>
    <w:rsid w:val="00A3535F"/>
    <w:rsid w:val="00A3636B"/>
    <w:rsid w:val="00A36B70"/>
    <w:rsid w:val="00A41B2E"/>
    <w:rsid w:val="00A4226B"/>
    <w:rsid w:val="00A52FE3"/>
    <w:rsid w:val="00A5314A"/>
    <w:rsid w:val="00A54236"/>
    <w:rsid w:val="00A54358"/>
    <w:rsid w:val="00A5556F"/>
    <w:rsid w:val="00A55F67"/>
    <w:rsid w:val="00A561A9"/>
    <w:rsid w:val="00A60159"/>
    <w:rsid w:val="00A62A87"/>
    <w:rsid w:val="00A63357"/>
    <w:rsid w:val="00A63C3E"/>
    <w:rsid w:val="00A65CEA"/>
    <w:rsid w:val="00A670F7"/>
    <w:rsid w:val="00A671F4"/>
    <w:rsid w:val="00A70184"/>
    <w:rsid w:val="00A72B5A"/>
    <w:rsid w:val="00A73323"/>
    <w:rsid w:val="00A735F3"/>
    <w:rsid w:val="00A7475E"/>
    <w:rsid w:val="00A75512"/>
    <w:rsid w:val="00A769D8"/>
    <w:rsid w:val="00A76F5E"/>
    <w:rsid w:val="00A82F0B"/>
    <w:rsid w:val="00A8370E"/>
    <w:rsid w:val="00A8426F"/>
    <w:rsid w:val="00A84803"/>
    <w:rsid w:val="00A84CB2"/>
    <w:rsid w:val="00A85DBA"/>
    <w:rsid w:val="00A860CD"/>
    <w:rsid w:val="00A86D06"/>
    <w:rsid w:val="00A916E5"/>
    <w:rsid w:val="00A91D5A"/>
    <w:rsid w:val="00A922FD"/>
    <w:rsid w:val="00A93FBB"/>
    <w:rsid w:val="00A97912"/>
    <w:rsid w:val="00AA110A"/>
    <w:rsid w:val="00AA3FB0"/>
    <w:rsid w:val="00AA40E6"/>
    <w:rsid w:val="00AA45D5"/>
    <w:rsid w:val="00AA5045"/>
    <w:rsid w:val="00AA5BFD"/>
    <w:rsid w:val="00AA5D1A"/>
    <w:rsid w:val="00AA5E33"/>
    <w:rsid w:val="00AA720B"/>
    <w:rsid w:val="00AA7F41"/>
    <w:rsid w:val="00AB09BF"/>
    <w:rsid w:val="00AB3726"/>
    <w:rsid w:val="00AB419E"/>
    <w:rsid w:val="00AB52AD"/>
    <w:rsid w:val="00AB66AF"/>
    <w:rsid w:val="00AB7406"/>
    <w:rsid w:val="00AC0189"/>
    <w:rsid w:val="00AC0A04"/>
    <w:rsid w:val="00AC2BFD"/>
    <w:rsid w:val="00AC34E9"/>
    <w:rsid w:val="00AC4B81"/>
    <w:rsid w:val="00AC5271"/>
    <w:rsid w:val="00AC75EA"/>
    <w:rsid w:val="00AC7E77"/>
    <w:rsid w:val="00AD082D"/>
    <w:rsid w:val="00AD1641"/>
    <w:rsid w:val="00AD1F20"/>
    <w:rsid w:val="00AD3ECB"/>
    <w:rsid w:val="00AD55A1"/>
    <w:rsid w:val="00AD6743"/>
    <w:rsid w:val="00AD6BAA"/>
    <w:rsid w:val="00AD7FB2"/>
    <w:rsid w:val="00AE0640"/>
    <w:rsid w:val="00AE0BF9"/>
    <w:rsid w:val="00AE156B"/>
    <w:rsid w:val="00AE3FBA"/>
    <w:rsid w:val="00AE466A"/>
    <w:rsid w:val="00AE535D"/>
    <w:rsid w:val="00AF20B3"/>
    <w:rsid w:val="00AF441A"/>
    <w:rsid w:val="00B01096"/>
    <w:rsid w:val="00B0470B"/>
    <w:rsid w:val="00B134E9"/>
    <w:rsid w:val="00B161D9"/>
    <w:rsid w:val="00B1635C"/>
    <w:rsid w:val="00B17E9F"/>
    <w:rsid w:val="00B21530"/>
    <w:rsid w:val="00B21BAA"/>
    <w:rsid w:val="00B2248F"/>
    <w:rsid w:val="00B252E4"/>
    <w:rsid w:val="00B306B5"/>
    <w:rsid w:val="00B30B66"/>
    <w:rsid w:val="00B3292C"/>
    <w:rsid w:val="00B36E7D"/>
    <w:rsid w:val="00B37039"/>
    <w:rsid w:val="00B376AA"/>
    <w:rsid w:val="00B37DFF"/>
    <w:rsid w:val="00B41D46"/>
    <w:rsid w:val="00B42FE0"/>
    <w:rsid w:val="00B45121"/>
    <w:rsid w:val="00B47131"/>
    <w:rsid w:val="00B474F6"/>
    <w:rsid w:val="00B4EADE"/>
    <w:rsid w:val="00B5018D"/>
    <w:rsid w:val="00B50EB0"/>
    <w:rsid w:val="00B515AB"/>
    <w:rsid w:val="00B51EB8"/>
    <w:rsid w:val="00B54FB1"/>
    <w:rsid w:val="00B55C38"/>
    <w:rsid w:val="00B600C0"/>
    <w:rsid w:val="00B6019D"/>
    <w:rsid w:val="00B62225"/>
    <w:rsid w:val="00B638F5"/>
    <w:rsid w:val="00B65485"/>
    <w:rsid w:val="00B6611F"/>
    <w:rsid w:val="00B67044"/>
    <w:rsid w:val="00B68CB5"/>
    <w:rsid w:val="00B71E41"/>
    <w:rsid w:val="00B7221F"/>
    <w:rsid w:val="00B7439F"/>
    <w:rsid w:val="00B75A4F"/>
    <w:rsid w:val="00B75FBD"/>
    <w:rsid w:val="00B778C5"/>
    <w:rsid w:val="00B806C9"/>
    <w:rsid w:val="00B80A6D"/>
    <w:rsid w:val="00B81199"/>
    <w:rsid w:val="00B819DE"/>
    <w:rsid w:val="00B82C06"/>
    <w:rsid w:val="00B83775"/>
    <w:rsid w:val="00B87DDE"/>
    <w:rsid w:val="00B90FF1"/>
    <w:rsid w:val="00B913AB"/>
    <w:rsid w:val="00B91AB7"/>
    <w:rsid w:val="00B9265F"/>
    <w:rsid w:val="00B93808"/>
    <w:rsid w:val="00B96244"/>
    <w:rsid w:val="00B96D36"/>
    <w:rsid w:val="00B978AF"/>
    <w:rsid w:val="00BA0DB5"/>
    <w:rsid w:val="00BA324D"/>
    <w:rsid w:val="00BA3585"/>
    <w:rsid w:val="00BA46FE"/>
    <w:rsid w:val="00BA511B"/>
    <w:rsid w:val="00BA6330"/>
    <w:rsid w:val="00BA6452"/>
    <w:rsid w:val="00BA64CB"/>
    <w:rsid w:val="00BB0D1A"/>
    <w:rsid w:val="00BB20C0"/>
    <w:rsid w:val="00BB4203"/>
    <w:rsid w:val="00BB68AE"/>
    <w:rsid w:val="00BB798E"/>
    <w:rsid w:val="00BB7A23"/>
    <w:rsid w:val="00BC004A"/>
    <w:rsid w:val="00BC1619"/>
    <w:rsid w:val="00BC3973"/>
    <w:rsid w:val="00BC3B19"/>
    <w:rsid w:val="00BC3C1A"/>
    <w:rsid w:val="00BC4C0E"/>
    <w:rsid w:val="00BC56D1"/>
    <w:rsid w:val="00BC5D10"/>
    <w:rsid w:val="00BC644D"/>
    <w:rsid w:val="00BD61A3"/>
    <w:rsid w:val="00BD6F5D"/>
    <w:rsid w:val="00BE1541"/>
    <w:rsid w:val="00BE2BCC"/>
    <w:rsid w:val="00BE476F"/>
    <w:rsid w:val="00BE5B46"/>
    <w:rsid w:val="00BE7BF5"/>
    <w:rsid w:val="00BF09B0"/>
    <w:rsid w:val="00BF1C90"/>
    <w:rsid w:val="00BF51DB"/>
    <w:rsid w:val="00BF6BAA"/>
    <w:rsid w:val="00BF73BE"/>
    <w:rsid w:val="00C014D1"/>
    <w:rsid w:val="00C05308"/>
    <w:rsid w:val="00C05AB0"/>
    <w:rsid w:val="00C05BF7"/>
    <w:rsid w:val="00C05FCB"/>
    <w:rsid w:val="00C0647D"/>
    <w:rsid w:val="00C06872"/>
    <w:rsid w:val="00C10D5A"/>
    <w:rsid w:val="00C12C4A"/>
    <w:rsid w:val="00C1303A"/>
    <w:rsid w:val="00C13125"/>
    <w:rsid w:val="00C142FD"/>
    <w:rsid w:val="00C15D21"/>
    <w:rsid w:val="00C1686E"/>
    <w:rsid w:val="00C16C2B"/>
    <w:rsid w:val="00C16C39"/>
    <w:rsid w:val="00C1744F"/>
    <w:rsid w:val="00C205F6"/>
    <w:rsid w:val="00C2289E"/>
    <w:rsid w:val="00C235A5"/>
    <w:rsid w:val="00C23A15"/>
    <w:rsid w:val="00C269D2"/>
    <w:rsid w:val="00C26C0E"/>
    <w:rsid w:val="00C35FAF"/>
    <w:rsid w:val="00C3629E"/>
    <w:rsid w:val="00C36400"/>
    <w:rsid w:val="00C3773E"/>
    <w:rsid w:val="00C40141"/>
    <w:rsid w:val="00C402F7"/>
    <w:rsid w:val="00C41B18"/>
    <w:rsid w:val="00C433AE"/>
    <w:rsid w:val="00C436E3"/>
    <w:rsid w:val="00C4401E"/>
    <w:rsid w:val="00C51925"/>
    <w:rsid w:val="00C5281D"/>
    <w:rsid w:val="00C54241"/>
    <w:rsid w:val="00C5440E"/>
    <w:rsid w:val="00C546E5"/>
    <w:rsid w:val="00C54BC6"/>
    <w:rsid w:val="00C554E2"/>
    <w:rsid w:val="00C555B0"/>
    <w:rsid w:val="00C61129"/>
    <w:rsid w:val="00C62507"/>
    <w:rsid w:val="00C63A14"/>
    <w:rsid w:val="00C63A4D"/>
    <w:rsid w:val="00C65480"/>
    <w:rsid w:val="00C66002"/>
    <w:rsid w:val="00C667B4"/>
    <w:rsid w:val="00C66AF5"/>
    <w:rsid w:val="00C66D5E"/>
    <w:rsid w:val="00C66F7C"/>
    <w:rsid w:val="00C71052"/>
    <w:rsid w:val="00C778C2"/>
    <w:rsid w:val="00C80529"/>
    <w:rsid w:val="00C80ED9"/>
    <w:rsid w:val="00C82174"/>
    <w:rsid w:val="00C82BF5"/>
    <w:rsid w:val="00C86434"/>
    <w:rsid w:val="00C86E77"/>
    <w:rsid w:val="00C94FB4"/>
    <w:rsid w:val="00C9521F"/>
    <w:rsid w:val="00CA036B"/>
    <w:rsid w:val="00CA46C0"/>
    <w:rsid w:val="00CA50A6"/>
    <w:rsid w:val="00CA529E"/>
    <w:rsid w:val="00CA57E2"/>
    <w:rsid w:val="00CB1249"/>
    <w:rsid w:val="00CB1A42"/>
    <w:rsid w:val="00CB2953"/>
    <w:rsid w:val="00CB3257"/>
    <w:rsid w:val="00CB3D87"/>
    <w:rsid w:val="00CB64C7"/>
    <w:rsid w:val="00CB689D"/>
    <w:rsid w:val="00CC1EBC"/>
    <w:rsid w:val="00CC4209"/>
    <w:rsid w:val="00CD13C7"/>
    <w:rsid w:val="00CD3081"/>
    <w:rsid w:val="00CD4904"/>
    <w:rsid w:val="00CE136F"/>
    <w:rsid w:val="00CE2FBB"/>
    <w:rsid w:val="00CE3031"/>
    <w:rsid w:val="00CE3D47"/>
    <w:rsid w:val="00CE4A48"/>
    <w:rsid w:val="00CE6189"/>
    <w:rsid w:val="00CE7A6B"/>
    <w:rsid w:val="00CF2392"/>
    <w:rsid w:val="00CF2539"/>
    <w:rsid w:val="00CF289F"/>
    <w:rsid w:val="00CF3140"/>
    <w:rsid w:val="00CF5902"/>
    <w:rsid w:val="00CF7D02"/>
    <w:rsid w:val="00D01160"/>
    <w:rsid w:val="00D03662"/>
    <w:rsid w:val="00D0419B"/>
    <w:rsid w:val="00D049B4"/>
    <w:rsid w:val="00D06231"/>
    <w:rsid w:val="00D10487"/>
    <w:rsid w:val="00D10AC6"/>
    <w:rsid w:val="00D1113A"/>
    <w:rsid w:val="00D12DB9"/>
    <w:rsid w:val="00D132B1"/>
    <w:rsid w:val="00D20BC8"/>
    <w:rsid w:val="00D23076"/>
    <w:rsid w:val="00D25A9D"/>
    <w:rsid w:val="00D27B0F"/>
    <w:rsid w:val="00D30CCF"/>
    <w:rsid w:val="00D3369A"/>
    <w:rsid w:val="00D3475F"/>
    <w:rsid w:val="00D37F9E"/>
    <w:rsid w:val="00D40D24"/>
    <w:rsid w:val="00D43AB5"/>
    <w:rsid w:val="00D43D1B"/>
    <w:rsid w:val="00D44618"/>
    <w:rsid w:val="00D44ACF"/>
    <w:rsid w:val="00D457DA"/>
    <w:rsid w:val="00D45F22"/>
    <w:rsid w:val="00D46B24"/>
    <w:rsid w:val="00D56C83"/>
    <w:rsid w:val="00D57A9F"/>
    <w:rsid w:val="00D61D03"/>
    <w:rsid w:val="00D62E6F"/>
    <w:rsid w:val="00D62F05"/>
    <w:rsid w:val="00D6323D"/>
    <w:rsid w:val="00D63FC8"/>
    <w:rsid w:val="00D64350"/>
    <w:rsid w:val="00D704AB"/>
    <w:rsid w:val="00D706D1"/>
    <w:rsid w:val="00D74D99"/>
    <w:rsid w:val="00D76EC9"/>
    <w:rsid w:val="00D77360"/>
    <w:rsid w:val="00D80386"/>
    <w:rsid w:val="00D820A9"/>
    <w:rsid w:val="00D84323"/>
    <w:rsid w:val="00D8673F"/>
    <w:rsid w:val="00D8751E"/>
    <w:rsid w:val="00D918C4"/>
    <w:rsid w:val="00D91B90"/>
    <w:rsid w:val="00D95332"/>
    <w:rsid w:val="00D961B3"/>
    <w:rsid w:val="00D97C94"/>
    <w:rsid w:val="00DA20B5"/>
    <w:rsid w:val="00DA5E2E"/>
    <w:rsid w:val="00DA68D0"/>
    <w:rsid w:val="00DB076F"/>
    <w:rsid w:val="00DB19E5"/>
    <w:rsid w:val="00DB33CB"/>
    <w:rsid w:val="00DB34F3"/>
    <w:rsid w:val="00DB395E"/>
    <w:rsid w:val="00DB4D54"/>
    <w:rsid w:val="00DB4DC0"/>
    <w:rsid w:val="00DC03AD"/>
    <w:rsid w:val="00DC2228"/>
    <w:rsid w:val="00DC473C"/>
    <w:rsid w:val="00DC7F9D"/>
    <w:rsid w:val="00DD1C6E"/>
    <w:rsid w:val="00DD2E1A"/>
    <w:rsid w:val="00DD618A"/>
    <w:rsid w:val="00DD68F3"/>
    <w:rsid w:val="00DD70DA"/>
    <w:rsid w:val="00DD7106"/>
    <w:rsid w:val="00DE0D66"/>
    <w:rsid w:val="00DE1314"/>
    <w:rsid w:val="00DE13AF"/>
    <w:rsid w:val="00DE14D7"/>
    <w:rsid w:val="00DE2BFA"/>
    <w:rsid w:val="00DE3040"/>
    <w:rsid w:val="00DE4701"/>
    <w:rsid w:val="00DE4A11"/>
    <w:rsid w:val="00DE4E6E"/>
    <w:rsid w:val="00DE52C2"/>
    <w:rsid w:val="00DE58D4"/>
    <w:rsid w:val="00DE5D51"/>
    <w:rsid w:val="00DE65D6"/>
    <w:rsid w:val="00DE7A04"/>
    <w:rsid w:val="00DE7F88"/>
    <w:rsid w:val="00DF3E89"/>
    <w:rsid w:val="00DF439B"/>
    <w:rsid w:val="00DF4F59"/>
    <w:rsid w:val="00E0035A"/>
    <w:rsid w:val="00E02214"/>
    <w:rsid w:val="00E02507"/>
    <w:rsid w:val="00E02E9A"/>
    <w:rsid w:val="00E02FD0"/>
    <w:rsid w:val="00E03B93"/>
    <w:rsid w:val="00E0473A"/>
    <w:rsid w:val="00E04815"/>
    <w:rsid w:val="00E05174"/>
    <w:rsid w:val="00E061FB"/>
    <w:rsid w:val="00E062BA"/>
    <w:rsid w:val="00E062CE"/>
    <w:rsid w:val="00E067F4"/>
    <w:rsid w:val="00E079B1"/>
    <w:rsid w:val="00E103AC"/>
    <w:rsid w:val="00E119F8"/>
    <w:rsid w:val="00E13E8A"/>
    <w:rsid w:val="00E149A7"/>
    <w:rsid w:val="00E15857"/>
    <w:rsid w:val="00E1595D"/>
    <w:rsid w:val="00E23121"/>
    <w:rsid w:val="00E2315F"/>
    <w:rsid w:val="00E23796"/>
    <w:rsid w:val="00E25569"/>
    <w:rsid w:val="00E25601"/>
    <w:rsid w:val="00E27A84"/>
    <w:rsid w:val="00E312D3"/>
    <w:rsid w:val="00E34605"/>
    <w:rsid w:val="00E366E7"/>
    <w:rsid w:val="00E40E22"/>
    <w:rsid w:val="00E40EDC"/>
    <w:rsid w:val="00E41318"/>
    <w:rsid w:val="00E42B19"/>
    <w:rsid w:val="00E42C29"/>
    <w:rsid w:val="00E433D6"/>
    <w:rsid w:val="00E43D42"/>
    <w:rsid w:val="00E46CFC"/>
    <w:rsid w:val="00E53440"/>
    <w:rsid w:val="00E540F5"/>
    <w:rsid w:val="00E55B85"/>
    <w:rsid w:val="00E55D0E"/>
    <w:rsid w:val="00E626FE"/>
    <w:rsid w:val="00E65742"/>
    <w:rsid w:val="00E65D3B"/>
    <w:rsid w:val="00E66294"/>
    <w:rsid w:val="00E7262F"/>
    <w:rsid w:val="00E72D4F"/>
    <w:rsid w:val="00E74FB7"/>
    <w:rsid w:val="00E7783F"/>
    <w:rsid w:val="00E82E49"/>
    <w:rsid w:val="00E83246"/>
    <w:rsid w:val="00E848BE"/>
    <w:rsid w:val="00E8663C"/>
    <w:rsid w:val="00E92AA8"/>
    <w:rsid w:val="00E92BEF"/>
    <w:rsid w:val="00E946CF"/>
    <w:rsid w:val="00E94976"/>
    <w:rsid w:val="00E94E8F"/>
    <w:rsid w:val="00E955FD"/>
    <w:rsid w:val="00E97ECA"/>
    <w:rsid w:val="00EA223D"/>
    <w:rsid w:val="00EA468B"/>
    <w:rsid w:val="00EA6E00"/>
    <w:rsid w:val="00EA7365"/>
    <w:rsid w:val="00EA79BC"/>
    <w:rsid w:val="00EA7CE1"/>
    <w:rsid w:val="00EA7D9A"/>
    <w:rsid w:val="00EB06AA"/>
    <w:rsid w:val="00EB288D"/>
    <w:rsid w:val="00EB29D8"/>
    <w:rsid w:val="00EB743B"/>
    <w:rsid w:val="00EB7B73"/>
    <w:rsid w:val="00EC18C2"/>
    <w:rsid w:val="00EC49D8"/>
    <w:rsid w:val="00EC67B0"/>
    <w:rsid w:val="00ED1169"/>
    <w:rsid w:val="00ED39AB"/>
    <w:rsid w:val="00ED42A1"/>
    <w:rsid w:val="00ED7EBB"/>
    <w:rsid w:val="00EE0067"/>
    <w:rsid w:val="00EE2D69"/>
    <w:rsid w:val="00EE4A0C"/>
    <w:rsid w:val="00EE56E2"/>
    <w:rsid w:val="00EE6673"/>
    <w:rsid w:val="00EF116B"/>
    <w:rsid w:val="00EF2766"/>
    <w:rsid w:val="00EF2DCD"/>
    <w:rsid w:val="00EF312C"/>
    <w:rsid w:val="00EF4434"/>
    <w:rsid w:val="00EF7220"/>
    <w:rsid w:val="00F0066D"/>
    <w:rsid w:val="00F00FC5"/>
    <w:rsid w:val="00F0196E"/>
    <w:rsid w:val="00F0363B"/>
    <w:rsid w:val="00F05709"/>
    <w:rsid w:val="00F0678F"/>
    <w:rsid w:val="00F06835"/>
    <w:rsid w:val="00F12FA3"/>
    <w:rsid w:val="00F13EB2"/>
    <w:rsid w:val="00F15B42"/>
    <w:rsid w:val="00F15F31"/>
    <w:rsid w:val="00F1601C"/>
    <w:rsid w:val="00F16E7C"/>
    <w:rsid w:val="00F226FB"/>
    <w:rsid w:val="00F23500"/>
    <w:rsid w:val="00F241B8"/>
    <w:rsid w:val="00F25275"/>
    <w:rsid w:val="00F26EE9"/>
    <w:rsid w:val="00F279C0"/>
    <w:rsid w:val="00F3030A"/>
    <w:rsid w:val="00F31CA0"/>
    <w:rsid w:val="00F328C6"/>
    <w:rsid w:val="00F333ED"/>
    <w:rsid w:val="00F338CE"/>
    <w:rsid w:val="00F33E1D"/>
    <w:rsid w:val="00F3488A"/>
    <w:rsid w:val="00F3516A"/>
    <w:rsid w:val="00F36EAE"/>
    <w:rsid w:val="00F37179"/>
    <w:rsid w:val="00F3728E"/>
    <w:rsid w:val="00F404CD"/>
    <w:rsid w:val="00F449DD"/>
    <w:rsid w:val="00F44B10"/>
    <w:rsid w:val="00F450A7"/>
    <w:rsid w:val="00F457C4"/>
    <w:rsid w:val="00F467C9"/>
    <w:rsid w:val="00F52B3C"/>
    <w:rsid w:val="00F5427F"/>
    <w:rsid w:val="00F54F59"/>
    <w:rsid w:val="00F61974"/>
    <w:rsid w:val="00F62592"/>
    <w:rsid w:val="00F71D54"/>
    <w:rsid w:val="00F72AB7"/>
    <w:rsid w:val="00F7301B"/>
    <w:rsid w:val="00F74D39"/>
    <w:rsid w:val="00F75332"/>
    <w:rsid w:val="00F75F22"/>
    <w:rsid w:val="00F813DE"/>
    <w:rsid w:val="00F81944"/>
    <w:rsid w:val="00F83082"/>
    <w:rsid w:val="00F83565"/>
    <w:rsid w:val="00F83EEF"/>
    <w:rsid w:val="00F846C2"/>
    <w:rsid w:val="00F94BF1"/>
    <w:rsid w:val="00F95529"/>
    <w:rsid w:val="00F95F6C"/>
    <w:rsid w:val="00F97C98"/>
    <w:rsid w:val="00FA0A32"/>
    <w:rsid w:val="00FA0F47"/>
    <w:rsid w:val="00FA1FA5"/>
    <w:rsid w:val="00FA40CB"/>
    <w:rsid w:val="00FB456F"/>
    <w:rsid w:val="00FB4BB7"/>
    <w:rsid w:val="00FB52A0"/>
    <w:rsid w:val="00FB58F8"/>
    <w:rsid w:val="00FB7532"/>
    <w:rsid w:val="00FB7828"/>
    <w:rsid w:val="00FB7971"/>
    <w:rsid w:val="00FC328F"/>
    <w:rsid w:val="00FC396C"/>
    <w:rsid w:val="00FC4253"/>
    <w:rsid w:val="00FC76C3"/>
    <w:rsid w:val="00FD0444"/>
    <w:rsid w:val="00FD2EC4"/>
    <w:rsid w:val="00FD536F"/>
    <w:rsid w:val="00FE0E5C"/>
    <w:rsid w:val="00FE137B"/>
    <w:rsid w:val="00FE1F8A"/>
    <w:rsid w:val="00FE687E"/>
    <w:rsid w:val="00FE7A9E"/>
    <w:rsid w:val="00FF1163"/>
    <w:rsid w:val="00FF47F5"/>
    <w:rsid w:val="0138F84E"/>
    <w:rsid w:val="01509366"/>
    <w:rsid w:val="015861C4"/>
    <w:rsid w:val="0158C166"/>
    <w:rsid w:val="015FABFB"/>
    <w:rsid w:val="016FC3A9"/>
    <w:rsid w:val="017C319C"/>
    <w:rsid w:val="01A16945"/>
    <w:rsid w:val="01B4C653"/>
    <w:rsid w:val="01BCD78F"/>
    <w:rsid w:val="01BFAE25"/>
    <w:rsid w:val="01C94E09"/>
    <w:rsid w:val="01CBDB41"/>
    <w:rsid w:val="021140A7"/>
    <w:rsid w:val="0236F0D2"/>
    <w:rsid w:val="0237763F"/>
    <w:rsid w:val="0242CC12"/>
    <w:rsid w:val="02436F6B"/>
    <w:rsid w:val="025D862E"/>
    <w:rsid w:val="02743BC9"/>
    <w:rsid w:val="02949D59"/>
    <w:rsid w:val="02951170"/>
    <w:rsid w:val="029B291E"/>
    <w:rsid w:val="02AE0EC9"/>
    <w:rsid w:val="02EBE9A0"/>
    <w:rsid w:val="02F1D841"/>
    <w:rsid w:val="030EC100"/>
    <w:rsid w:val="0312DF0B"/>
    <w:rsid w:val="033FBCE0"/>
    <w:rsid w:val="0342D470"/>
    <w:rsid w:val="034B96EB"/>
    <w:rsid w:val="0373D720"/>
    <w:rsid w:val="03BFB604"/>
    <w:rsid w:val="03FC8B27"/>
    <w:rsid w:val="04061255"/>
    <w:rsid w:val="040EE30A"/>
    <w:rsid w:val="043469C9"/>
    <w:rsid w:val="044A43D1"/>
    <w:rsid w:val="0458E5D3"/>
    <w:rsid w:val="046FC089"/>
    <w:rsid w:val="0470E5F6"/>
    <w:rsid w:val="04730D2C"/>
    <w:rsid w:val="047624B1"/>
    <w:rsid w:val="04814F02"/>
    <w:rsid w:val="0488BBAE"/>
    <w:rsid w:val="0519BC7A"/>
    <w:rsid w:val="053F0052"/>
    <w:rsid w:val="05719CDE"/>
    <w:rsid w:val="05A02124"/>
    <w:rsid w:val="05AAAA71"/>
    <w:rsid w:val="05B16E49"/>
    <w:rsid w:val="05B39B4A"/>
    <w:rsid w:val="05BD1B3E"/>
    <w:rsid w:val="05D33067"/>
    <w:rsid w:val="05D92816"/>
    <w:rsid w:val="05FD5850"/>
    <w:rsid w:val="060ED750"/>
    <w:rsid w:val="0614EA93"/>
    <w:rsid w:val="06248C0F"/>
    <w:rsid w:val="062B3E8C"/>
    <w:rsid w:val="06462EF1"/>
    <w:rsid w:val="067C51C5"/>
    <w:rsid w:val="0695D529"/>
    <w:rsid w:val="06A24702"/>
    <w:rsid w:val="06B583D2"/>
    <w:rsid w:val="06F922AF"/>
    <w:rsid w:val="07040908"/>
    <w:rsid w:val="070F5242"/>
    <w:rsid w:val="0719746A"/>
    <w:rsid w:val="074EE9A5"/>
    <w:rsid w:val="0769655B"/>
    <w:rsid w:val="0769FD74"/>
    <w:rsid w:val="0774B71E"/>
    <w:rsid w:val="0776CFDF"/>
    <w:rsid w:val="07909C67"/>
    <w:rsid w:val="079B1323"/>
    <w:rsid w:val="07B2D7EB"/>
    <w:rsid w:val="07B60452"/>
    <w:rsid w:val="07BBB08C"/>
    <w:rsid w:val="07BE7DAB"/>
    <w:rsid w:val="07BF6B5B"/>
    <w:rsid w:val="08031FCD"/>
    <w:rsid w:val="081192BE"/>
    <w:rsid w:val="0823E0C0"/>
    <w:rsid w:val="082DC2DE"/>
    <w:rsid w:val="082E1A8D"/>
    <w:rsid w:val="083B55BE"/>
    <w:rsid w:val="084F0471"/>
    <w:rsid w:val="085119A2"/>
    <w:rsid w:val="085A66C1"/>
    <w:rsid w:val="0888542B"/>
    <w:rsid w:val="0895B3AA"/>
    <w:rsid w:val="08A274AB"/>
    <w:rsid w:val="08A4F8CE"/>
    <w:rsid w:val="08BDC3BA"/>
    <w:rsid w:val="08D13621"/>
    <w:rsid w:val="08D5B26B"/>
    <w:rsid w:val="08D993C1"/>
    <w:rsid w:val="08D9BE54"/>
    <w:rsid w:val="08E2CAC6"/>
    <w:rsid w:val="08ED1460"/>
    <w:rsid w:val="090989DE"/>
    <w:rsid w:val="0932ED4E"/>
    <w:rsid w:val="093393C2"/>
    <w:rsid w:val="0936D413"/>
    <w:rsid w:val="093725E9"/>
    <w:rsid w:val="095AC0D1"/>
    <w:rsid w:val="097294FD"/>
    <w:rsid w:val="09852E9D"/>
    <w:rsid w:val="0988AC54"/>
    <w:rsid w:val="098CB1C1"/>
    <w:rsid w:val="098E2496"/>
    <w:rsid w:val="09995C58"/>
    <w:rsid w:val="09B5A8E6"/>
    <w:rsid w:val="09C18F1C"/>
    <w:rsid w:val="09C9EAEE"/>
    <w:rsid w:val="09D4EF9B"/>
    <w:rsid w:val="09DE5347"/>
    <w:rsid w:val="09E9CF6A"/>
    <w:rsid w:val="0A03655E"/>
    <w:rsid w:val="0A06B27F"/>
    <w:rsid w:val="0A3D9769"/>
    <w:rsid w:val="0A53AE6A"/>
    <w:rsid w:val="0A758EB5"/>
    <w:rsid w:val="0A79CB5F"/>
    <w:rsid w:val="0A7C52AD"/>
    <w:rsid w:val="0A9E3905"/>
    <w:rsid w:val="0AAB0060"/>
    <w:rsid w:val="0AC35E74"/>
    <w:rsid w:val="0ACEB556"/>
    <w:rsid w:val="0AEAECA9"/>
    <w:rsid w:val="0B0C67B8"/>
    <w:rsid w:val="0B102F76"/>
    <w:rsid w:val="0B17EBD9"/>
    <w:rsid w:val="0B29F4F7"/>
    <w:rsid w:val="0B323066"/>
    <w:rsid w:val="0B42926E"/>
    <w:rsid w:val="0B4BE7D1"/>
    <w:rsid w:val="0B6F7496"/>
    <w:rsid w:val="0B7397B6"/>
    <w:rsid w:val="0B775802"/>
    <w:rsid w:val="0B7C44A9"/>
    <w:rsid w:val="0B89B5B9"/>
    <w:rsid w:val="0B8BF095"/>
    <w:rsid w:val="0B9374BC"/>
    <w:rsid w:val="0B975FE9"/>
    <w:rsid w:val="0B9F7F80"/>
    <w:rsid w:val="0BC82CF3"/>
    <w:rsid w:val="0BCFCE82"/>
    <w:rsid w:val="0BD4B4DF"/>
    <w:rsid w:val="0BD89521"/>
    <w:rsid w:val="0C03F7DB"/>
    <w:rsid w:val="0C2806C8"/>
    <w:rsid w:val="0C3F8583"/>
    <w:rsid w:val="0C4FF749"/>
    <w:rsid w:val="0C6D27E4"/>
    <w:rsid w:val="0C8F65F9"/>
    <w:rsid w:val="0C9B5459"/>
    <w:rsid w:val="0CB1AE9A"/>
    <w:rsid w:val="0CBF9255"/>
    <w:rsid w:val="0CC6B2AF"/>
    <w:rsid w:val="0D27F468"/>
    <w:rsid w:val="0D47F195"/>
    <w:rsid w:val="0D4C8A88"/>
    <w:rsid w:val="0D6BFC08"/>
    <w:rsid w:val="0D6D5DBE"/>
    <w:rsid w:val="0D91FF1C"/>
    <w:rsid w:val="0D989AA1"/>
    <w:rsid w:val="0D9CDD55"/>
    <w:rsid w:val="0DCEF10A"/>
    <w:rsid w:val="0DD4A83B"/>
    <w:rsid w:val="0DD564CF"/>
    <w:rsid w:val="0DEE72D9"/>
    <w:rsid w:val="0DF4BA99"/>
    <w:rsid w:val="0DF6AC4D"/>
    <w:rsid w:val="0E0186FC"/>
    <w:rsid w:val="0E074565"/>
    <w:rsid w:val="0E1279E1"/>
    <w:rsid w:val="0E12FE57"/>
    <w:rsid w:val="0E1F470C"/>
    <w:rsid w:val="0E213AA0"/>
    <w:rsid w:val="0E2373CF"/>
    <w:rsid w:val="0E28716C"/>
    <w:rsid w:val="0E4F3E45"/>
    <w:rsid w:val="0E6551FD"/>
    <w:rsid w:val="0E7C8AD8"/>
    <w:rsid w:val="0E7E3F53"/>
    <w:rsid w:val="0EA08993"/>
    <w:rsid w:val="0EA2C9FF"/>
    <w:rsid w:val="0EACA6BD"/>
    <w:rsid w:val="0EF66F33"/>
    <w:rsid w:val="0F0A3641"/>
    <w:rsid w:val="0F0CB26E"/>
    <w:rsid w:val="0F176158"/>
    <w:rsid w:val="0F1E6817"/>
    <w:rsid w:val="0F27E2DD"/>
    <w:rsid w:val="0F37AD1A"/>
    <w:rsid w:val="0F3AA506"/>
    <w:rsid w:val="0F51DB23"/>
    <w:rsid w:val="0F61B56C"/>
    <w:rsid w:val="0F7A2B2F"/>
    <w:rsid w:val="0F9B33D3"/>
    <w:rsid w:val="0FC10474"/>
    <w:rsid w:val="0FDA7D24"/>
    <w:rsid w:val="10004005"/>
    <w:rsid w:val="102AFD9F"/>
    <w:rsid w:val="104094A2"/>
    <w:rsid w:val="10442389"/>
    <w:rsid w:val="10544E72"/>
    <w:rsid w:val="1084D0E5"/>
    <w:rsid w:val="10B75E36"/>
    <w:rsid w:val="10BC2F3D"/>
    <w:rsid w:val="10C9ADE2"/>
    <w:rsid w:val="11141D40"/>
    <w:rsid w:val="118C8511"/>
    <w:rsid w:val="11B69C14"/>
    <w:rsid w:val="11C4FA75"/>
    <w:rsid w:val="11EDCA12"/>
    <w:rsid w:val="11EE71DF"/>
    <w:rsid w:val="120D7B7D"/>
    <w:rsid w:val="1215CB36"/>
    <w:rsid w:val="123128D6"/>
    <w:rsid w:val="125C271B"/>
    <w:rsid w:val="127DAC88"/>
    <w:rsid w:val="127DD9E3"/>
    <w:rsid w:val="12884467"/>
    <w:rsid w:val="12960621"/>
    <w:rsid w:val="12A4C9D4"/>
    <w:rsid w:val="12AF21D9"/>
    <w:rsid w:val="12B05354"/>
    <w:rsid w:val="12BD6ADE"/>
    <w:rsid w:val="12BE6287"/>
    <w:rsid w:val="12D6926F"/>
    <w:rsid w:val="12FBA0AC"/>
    <w:rsid w:val="12FBC5D2"/>
    <w:rsid w:val="1303FE49"/>
    <w:rsid w:val="1306ABC9"/>
    <w:rsid w:val="130975D8"/>
    <w:rsid w:val="13394447"/>
    <w:rsid w:val="135C6770"/>
    <w:rsid w:val="13667E45"/>
    <w:rsid w:val="13832FBA"/>
    <w:rsid w:val="13ADEE8A"/>
    <w:rsid w:val="13B89D30"/>
    <w:rsid w:val="13CBCC24"/>
    <w:rsid w:val="13EE7194"/>
    <w:rsid w:val="13FE1DA8"/>
    <w:rsid w:val="143638B1"/>
    <w:rsid w:val="1466DD34"/>
    <w:rsid w:val="14906321"/>
    <w:rsid w:val="149E230F"/>
    <w:rsid w:val="14AA56B8"/>
    <w:rsid w:val="14B1ABCB"/>
    <w:rsid w:val="14C665DD"/>
    <w:rsid w:val="14ECC9E4"/>
    <w:rsid w:val="151BD1D0"/>
    <w:rsid w:val="1550AEBA"/>
    <w:rsid w:val="1582F1AD"/>
    <w:rsid w:val="15989F06"/>
    <w:rsid w:val="159C4D2D"/>
    <w:rsid w:val="15BCE166"/>
    <w:rsid w:val="15C294A3"/>
    <w:rsid w:val="15DA8B9C"/>
    <w:rsid w:val="15EB04CB"/>
    <w:rsid w:val="16067E31"/>
    <w:rsid w:val="16216A50"/>
    <w:rsid w:val="1623917D"/>
    <w:rsid w:val="16259526"/>
    <w:rsid w:val="167EB75E"/>
    <w:rsid w:val="16A370AE"/>
    <w:rsid w:val="16B8805D"/>
    <w:rsid w:val="16C5320B"/>
    <w:rsid w:val="16C58B5F"/>
    <w:rsid w:val="16D90073"/>
    <w:rsid w:val="16F6882D"/>
    <w:rsid w:val="1725CE5C"/>
    <w:rsid w:val="173896B9"/>
    <w:rsid w:val="1748264A"/>
    <w:rsid w:val="1756C3A7"/>
    <w:rsid w:val="1761EF60"/>
    <w:rsid w:val="1762DFD5"/>
    <w:rsid w:val="1767B942"/>
    <w:rsid w:val="176D3763"/>
    <w:rsid w:val="1780E7EA"/>
    <w:rsid w:val="1785EF86"/>
    <w:rsid w:val="17A84F09"/>
    <w:rsid w:val="17AE7E6F"/>
    <w:rsid w:val="17B68AD2"/>
    <w:rsid w:val="17D94437"/>
    <w:rsid w:val="17FF4F35"/>
    <w:rsid w:val="1814BBE9"/>
    <w:rsid w:val="1834D909"/>
    <w:rsid w:val="1835365C"/>
    <w:rsid w:val="1836245D"/>
    <w:rsid w:val="184E7037"/>
    <w:rsid w:val="185048D9"/>
    <w:rsid w:val="1860AE3E"/>
    <w:rsid w:val="18B632A5"/>
    <w:rsid w:val="18B7CCB3"/>
    <w:rsid w:val="18B86330"/>
    <w:rsid w:val="18C071CD"/>
    <w:rsid w:val="18C3DB28"/>
    <w:rsid w:val="18CE7B25"/>
    <w:rsid w:val="191B0DE5"/>
    <w:rsid w:val="192E98CF"/>
    <w:rsid w:val="193521BF"/>
    <w:rsid w:val="1948C91C"/>
    <w:rsid w:val="197D950A"/>
    <w:rsid w:val="19827981"/>
    <w:rsid w:val="19877EFE"/>
    <w:rsid w:val="1994D1DC"/>
    <w:rsid w:val="199FF35A"/>
    <w:rsid w:val="19B50178"/>
    <w:rsid w:val="19B9FC4C"/>
    <w:rsid w:val="19CEF3F1"/>
    <w:rsid w:val="19D41866"/>
    <w:rsid w:val="19E9B214"/>
    <w:rsid w:val="19FE3710"/>
    <w:rsid w:val="1A23CA2A"/>
    <w:rsid w:val="1A3F26B7"/>
    <w:rsid w:val="1A444A41"/>
    <w:rsid w:val="1A4D455F"/>
    <w:rsid w:val="1A4FC731"/>
    <w:rsid w:val="1A64B40C"/>
    <w:rsid w:val="1A7DF72B"/>
    <w:rsid w:val="1A9B9D90"/>
    <w:rsid w:val="1ACA6930"/>
    <w:rsid w:val="1ACCEDEE"/>
    <w:rsid w:val="1AD73103"/>
    <w:rsid w:val="1ADFDEB8"/>
    <w:rsid w:val="1AF1A2E4"/>
    <w:rsid w:val="1AFC816B"/>
    <w:rsid w:val="1B17F759"/>
    <w:rsid w:val="1B1B1386"/>
    <w:rsid w:val="1B20955B"/>
    <w:rsid w:val="1B2BDDFA"/>
    <w:rsid w:val="1B463290"/>
    <w:rsid w:val="1B5BE838"/>
    <w:rsid w:val="1B5F19FE"/>
    <w:rsid w:val="1B7E4FF7"/>
    <w:rsid w:val="1BD4686E"/>
    <w:rsid w:val="1C1043E2"/>
    <w:rsid w:val="1C11FA06"/>
    <w:rsid w:val="1C14471C"/>
    <w:rsid w:val="1C2A358D"/>
    <w:rsid w:val="1C3B2473"/>
    <w:rsid w:val="1C42B91D"/>
    <w:rsid w:val="1CB2BE5D"/>
    <w:rsid w:val="1CC5D4B8"/>
    <w:rsid w:val="1CD3B1DF"/>
    <w:rsid w:val="1CEA6E9D"/>
    <w:rsid w:val="1CF0CE43"/>
    <w:rsid w:val="1CFBB4A2"/>
    <w:rsid w:val="1CFD8D0E"/>
    <w:rsid w:val="1D05679B"/>
    <w:rsid w:val="1D0694B3"/>
    <w:rsid w:val="1D1752A0"/>
    <w:rsid w:val="1D2152D6"/>
    <w:rsid w:val="1D4157B8"/>
    <w:rsid w:val="1D4CFF29"/>
    <w:rsid w:val="1D80BB41"/>
    <w:rsid w:val="1DC40CB5"/>
    <w:rsid w:val="1DD297F1"/>
    <w:rsid w:val="1DD62A8B"/>
    <w:rsid w:val="1DFCB8EE"/>
    <w:rsid w:val="1E18F66B"/>
    <w:rsid w:val="1E1C80C7"/>
    <w:rsid w:val="1E346D6B"/>
    <w:rsid w:val="1E497E49"/>
    <w:rsid w:val="1E4D2F6D"/>
    <w:rsid w:val="1E56FA7A"/>
    <w:rsid w:val="1E7701C8"/>
    <w:rsid w:val="1E7E22C9"/>
    <w:rsid w:val="1EA3B217"/>
    <w:rsid w:val="1EE7258A"/>
    <w:rsid w:val="1EEC3564"/>
    <w:rsid w:val="1EF4DB28"/>
    <w:rsid w:val="1EFC0190"/>
    <w:rsid w:val="1F0387B8"/>
    <w:rsid w:val="1F123A60"/>
    <w:rsid w:val="1F17F1CA"/>
    <w:rsid w:val="1F3D3435"/>
    <w:rsid w:val="1F4B18F5"/>
    <w:rsid w:val="1F53B70D"/>
    <w:rsid w:val="1F6F8F63"/>
    <w:rsid w:val="1F70C0F6"/>
    <w:rsid w:val="1F7189DC"/>
    <w:rsid w:val="1F892AB2"/>
    <w:rsid w:val="1F8EE5D1"/>
    <w:rsid w:val="1F912F09"/>
    <w:rsid w:val="1FA33E68"/>
    <w:rsid w:val="1FCA168A"/>
    <w:rsid w:val="1FD502FF"/>
    <w:rsid w:val="2033C7D6"/>
    <w:rsid w:val="2039BE38"/>
    <w:rsid w:val="20597990"/>
    <w:rsid w:val="206A03F3"/>
    <w:rsid w:val="207EEEC5"/>
    <w:rsid w:val="20B6B015"/>
    <w:rsid w:val="20B7E7C0"/>
    <w:rsid w:val="20C4658A"/>
    <w:rsid w:val="20CCD06D"/>
    <w:rsid w:val="20DD2768"/>
    <w:rsid w:val="20DF072A"/>
    <w:rsid w:val="20EE0359"/>
    <w:rsid w:val="20EE247A"/>
    <w:rsid w:val="2111FA2D"/>
    <w:rsid w:val="21171999"/>
    <w:rsid w:val="2138DE5C"/>
    <w:rsid w:val="213923D6"/>
    <w:rsid w:val="21490CD5"/>
    <w:rsid w:val="215990AC"/>
    <w:rsid w:val="21641A1C"/>
    <w:rsid w:val="218148BD"/>
    <w:rsid w:val="218D2E46"/>
    <w:rsid w:val="218DFD5C"/>
    <w:rsid w:val="21A02DD0"/>
    <w:rsid w:val="21A4D0B5"/>
    <w:rsid w:val="21AA3F98"/>
    <w:rsid w:val="21B27311"/>
    <w:rsid w:val="21B747CB"/>
    <w:rsid w:val="21CF9837"/>
    <w:rsid w:val="21CFC755"/>
    <w:rsid w:val="21D3FC86"/>
    <w:rsid w:val="21E5DB6F"/>
    <w:rsid w:val="221A1D37"/>
    <w:rsid w:val="22390964"/>
    <w:rsid w:val="224A28CC"/>
    <w:rsid w:val="224AFC05"/>
    <w:rsid w:val="2251F535"/>
    <w:rsid w:val="2263F817"/>
    <w:rsid w:val="22A7D504"/>
    <w:rsid w:val="22C7EC96"/>
    <w:rsid w:val="22CDEFAB"/>
    <w:rsid w:val="22E39804"/>
    <w:rsid w:val="22E86A06"/>
    <w:rsid w:val="22EB86D0"/>
    <w:rsid w:val="230AA733"/>
    <w:rsid w:val="2322E3B9"/>
    <w:rsid w:val="2322FB5C"/>
    <w:rsid w:val="233016D7"/>
    <w:rsid w:val="23374D0D"/>
    <w:rsid w:val="233E213A"/>
    <w:rsid w:val="234D6E7D"/>
    <w:rsid w:val="237899BA"/>
    <w:rsid w:val="23BADDC3"/>
    <w:rsid w:val="23CD419F"/>
    <w:rsid w:val="240F8E8D"/>
    <w:rsid w:val="2425F5F3"/>
    <w:rsid w:val="24264DEC"/>
    <w:rsid w:val="2453C81F"/>
    <w:rsid w:val="24545D93"/>
    <w:rsid w:val="2459B956"/>
    <w:rsid w:val="2469C00C"/>
    <w:rsid w:val="24806F91"/>
    <w:rsid w:val="2490BBF2"/>
    <w:rsid w:val="24A3AF13"/>
    <w:rsid w:val="24AA477D"/>
    <w:rsid w:val="24ADA197"/>
    <w:rsid w:val="24B6FB72"/>
    <w:rsid w:val="24E06C77"/>
    <w:rsid w:val="24E21E2E"/>
    <w:rsid w:val="24E5CFBD"/>
    <w:rsid w:val="24EEE88D"/>
    <w:rsid w:val="250D4A85"/>
    <w:rsid w:val="251965B0"/>
    <w:rsid w:val="2520167F"/>
    <w:rsid w:val="2529A5E8"/>
    <w:rsid w:val="25541DA4"/>
    <w:rsid w:val="25622167"/>
    <w:rsid w:val="256A6192"/>
    <w:rsid w:val="257EA375"/>
    <w:rsid w:val="258B9210"/>
    <w:rsid w:val="25A9404D"/>
    <w:rsid w:val="25B1D92D"/>
    <w:rsid w:val="25B2AEF0"/>
    <w:rsid w:val="25BC0B0F"/>
    <w:rsid w:val="25BD2A4F"/>
    <w:rsid w:val="25C8E113"/>
    <w:rsid w:val="25F7320C"/>
    <w:rsid w:val="25FA56AF"/>
    <w:rsid w:val="2625D763"/>
    <w:rsid w:val="264D6027"/>
    <w:rsid w:val="2654BE58"/>
    <w:rsid w:val="267E0FB5"/>
    <w:rsid w:val="268B3A29"/>
    <w:rsid w:val="26BBE6E0"/>
    <w:rsid w:val="26CE9FE8"/>
    <w:rsid w:val="26D83F32"/>
    <w:rsid w:val="26EEDAC7"/>
    <w:rsid w:val="26F044B1"/>
    <w:rsid w:val="27012775"/>
    <w:rsid w:val="2711FE34"/>
    <w:rsid w:val="271C4614"/>
    <w:rsid w:val="27237F4A"/>
    <w:rsid w:val="272447B0"/>
    <w:rsid w:val="2740AC44"/>
    <w:rsid w:val="275D65FE"/>
    <w:rsid w:val="2768232E"/>
    <w:rsid w:val="277408C8"/>
    <w:rsid w:val="27A8393B"/>
    <w:rsid w:val="27C32EA4"/>
    <w:rsid w:val="27DE008E"/>
    <w:rsid w:val="27EE8670"/>
    <w:rsid w:val="2805CD22"/>
    <w:rsid w:val="28244061"/>
    <w:rsid w:val="282DD7D1"/>
    <w:rsid w:val="284A9294"/>
    <w:rsid w:val="28524D49"/>
    <w:rsid w:val="285658FA"/>
    <w:rsid w:val="285914BF"/>
    <w:rsid w:val="2864CECB"/>
    <w:rsid w:val="28876770"/>
    <w:rsid w:val="288D7595"/>
    <w:rsid w:val="289FC40B"/>
    <w:rsid w:val="28A5B858"/>
    <w:rsid w:val="28CABDCE"/>
    <w:rsid w:val="28DBE09F"/>
    <w:rsid w:val="28E117E8"/>
    <w:rsid w:val="2904A494"/>
    <w:rsid w:val="29156E70"/>
    <w:rsid w:val="2917FB2E"/>
    <w:rsid w:val="29292CD2"/>
    <w:rsid w:val="293855DC"/>
    <w:rsid w:val="293EFB5B"/>
    <w:rsid w:val="29400566"/>
    <w:rsid w:val="29402DA7"/>
    <w:rsid w:val="29477985"/>
    <w:rsid w:val="2948F6C9"/>
    <w:rsid w:val="294AD228"/>
    <w:rsid w:val="29636803"/>
    <w:rsid w:val="2967403D"/>
    <w:rsid w:val="29C3F95B"/>
    <w:rsid w:val="29D3D47B"/>
    <w:rsid w:val="29D7C4F7"/>
    <w:rsid w:val="29F91D35"/>
    <w:rsid w:val="2A099D24"/>
    <w:rsid w:val="2A0CD28C"/>
    <w:rsid w:val="2A196A85"/>
    <w:rsid w:val="2A2003C2"/>
    <w:rsid w:val="2A2E8112"/>
    <w:rsid w:val="2A6820A2"/>
    <w:rsid w:val="2A69D754"/>
    <w:rsid w:val="2A6F51FD"/>
    <w:rsid w:val="2A80723B"/>
    <w:rsid w:val="2A9F083C"/>
    <w:rsid w:val="2ABB69B5"/>
    <w:rsid w:val="2AC8CDC6"/>
    <w:rsid w:val="2AE098CB"/>
    <w:rsid w:val="2AE29204"/>
    <w:rsid w:val="2AE349E6"/>
    <w:rsid w:val="2B32772A"/>
    <w:rsid w:val="2B4919BE"/>
    <w:rsid w:val="2B5D0A78"/>
    <w:rsid w:val="2B64D8E4"/>
    <w:rsid w:val="2B690061"/>
    <w:rsid w:val="2B6FA4DC"/>
    <w:rsid w:val="2B729939"/>
    <w:rsid w:val="2B733F2D"/>
    <w:rsid w:val="2B739558"/>
    <w:rsid w:val="2B872351"/>
    <w:rsid w:val="2BB6FD0A"/>
    <w:rsid w:val="2BBAB14E"/>
    <w:rsid w:val="2BBCC820"/>
    <w:rsid w:val="2BF48AB2"/>
    <w:rsid w:val="2BFACD7B"/>
    <w:rsid w:val="2BFEEC6D"/>
    <w:rsid w:val="2C12E987"/>
    <w:rsid w:val="2C164151"/>
    <w:rsid w:val="2C30572E"/>
    <w:rsid w:val="2C64D2D6"/>
    <w:rsid w:val="2C8980B6"/>
    <w:rsid w:val="2CAA8DA3"/>
    <w:rsid w:val="2CB3F656"/>
    <w:rsid w:val="2CC5FB29"/>
    <w:rsid w:val="2CC88E41"/>
    <w:rsid w:val="2CE4BDD8"/>
    <w:rsid w:val="2CFD8390"/>
    <w:rsid w:val="2CFDF90C"/>
    <w:rsid w:val="2D018E0B"/>
    <w:rsid w:val="2D0E699A"/>
    <w:rsid w:val="2D776803"/>
    <w:rsid w:val="2D890641"/>
    <w:rsid w:val="2D8EAEC6"/>
    <w:rsid w:val="2D8FAD70"/>
    <w:rsid w:val="2DA7B440"/>
    <w:rsid w:val="2DD7E26C"/>
    <w:rsid w:val="2DDFF2F6"/>
    <w:rsid w:val="2E1876F6"/>
    <w:rsid w:val="2E1B6F19"/>
    <w:rsid w:val="2E1CCD14"/>
    <w:rsid w:val="2E2C566F"/>
    <w:rsid w:val="2E39BD09"/>
    <w:rsid w:val="2E3EDDC1"/>
    <w:rsid w:val="2E5BFE99"/>
    <w:rsid w:val="2E68B46F"/>
    <w:rsid w:val="2E7193A9"/>
    <w:rsid w:val="2E73FF29"/>
    <w:rsid w:val="2E77F96F"/>
    <w:rsid w:val="2E8FFDC4"/>
    <w:rsid w:val="2E9161B4"/>
    <w:rsid w:val="2E99C96D"/>
    <w:rsid w:val="2E9D49E5"/>
    <w:rsid w:val="2EAA39FB"/>
    <w:rsid w:val="2EABBC18"/>
    <w:rsid w:val="2EB8D542"/>
    <w:rsid w:val="2EDD6FC4"/>
    <w:rsid w:val="2EE16AEF"/>
    <w:rsid w:val="2EE46BF8"/>
    <w:rsid w:val="2EF24A27"/>
    <w:rsid w:val="2F19A8F7"/>
    <w:rsid w:val="2F4AFF22"/>
    <w:rsid w:val="2F8006D1"/>
    <w:rsid w:val="2F819024"/>
    <w:rsid w:val="2F901E43"/>
    <w:rsid w:val="2FA214C7"/>
    <w:rsid w:val="2FA67117"/>
    <w:rsid w:val="2FA72D42"/>
    <w:rsid w:val="2FF99827"/>
    <w:rsid w:val="3008CB9A"/>
    <w:rsid w:val="301044B3"/>
    <w:rsid w:val="3013C8DE"/>
    <w:rsid w:val="3016EC0C"/>
    <w:rsid w:val="3023ED67"/>
    <w:rsid w:val="3047067B"/>
    <w:rsid w:val="305D422F"/>
    <w:rsid w:val="30940039"/>
    <w:rsid w:val="30A076F5"/>
    <w:rsid w:val="30A21E8F"/>
    <w:rsid w:val="30A27C1A"/>
    <w:rsid w:val="30AC6280"/>
    <w:rsid w:val="30AEA54D"/>
    <w:rsid w:val="30CBAC5D"/>
    <w:rsid w:val="30D17100"/>
    <w:rsid w:val="30DA5A09"/>
    <w:rsid w:val="30DDECFB"/>
    <w:rsid w:val="30E2D89D"/>
    <w:rsid w:val="30FE0393"/>
    <w:rsid w:val="3101C55A"/>
    <w:rsid w:val="3101D47D"/>
    <w:rsid w:val="310FBF8A"/>
    <w:rsid w:val="3116E5B2"/>
    <w:rsid w:val="31595B6C"/>
    <w:rsid w:val="3162053A"/>
    <w:rsid w:val="3175B34D"/>
    <w:rsid w:val="31826777"/>
    <w:rsid w:val="318AA554"/>
    <w:rsid w:val="318C8F26"/>
    <w:rsid w:val="3193E605"/>
    <w:rsid w:val="31B8D09E"/>
    <w:rsid w:val="31E2D6DC"/>
    <w:rsid w:val="31F29F9A"/>
    <w:rsid w:val="321EE326"/>
    <w:rsid w:val="322B898F"/>
    <w:rsid w:val="3231FD70"/>
    <w:rsid w:val="324E7255"/>
    <w:rsid w:val="326EC19B"/>
    <w:rsid w:val="3285B504"/>
    <w:rsid w:val="3297B148"/>
    <w:rsid w:val="3297E419"/>
    <w:rsid w:val="329824A7"/>
    <w:rsid w:val="32C7016B"/>
    <w:rsid w:val="32E10325"/>
    <w:rsid w:val="32F43DC7"/>
    <w:rsid w:val="33109F01"/>
    <w:rsid w:val="333B0CCD"/>
    <w:rsid w:val="334AD0B3"/>
    <w:rsid w:val="33596321"/>
    <w:rsid w:val="33608522"/>
    <w:rsid w:val="3379AE45"/>
    <w:rsid w:val="3386B546"/>
    <w:rsid w:val="33BD6391"/>
    <w:rsid w:val="33EFB9AA"/>
    <w:rsid w:val="340676D8"/>
    <w:rsid w:val="3409BE1F"/>
    <w:rsid w:val="341E7045"/>
    <w:rsid w:val="343813D8"/>
    <w:rsid w:val="345E28E8"/>
    <w:rsid w:val="3471E744"/>
    <w:rsid w:val="347662B3"/>
    <w:rsid w:val="349064B6"/>
    <w:rsid w:val="34A181D3"/>
    <w:rsid w:val="34A96DF9"/>
    <w:rsid w:val="34D45959"/>
    <w:rsid w:val="34E6B34B"/>
    <w:rsid w:val="34E969BD"/>
    <w:rsid w:val="3508B21B"/>
    <w:rsid w:val="350CB5B1"/>
    <w:rsid w:val="351B24B6"/>
    <w:rsid w:val="3525087E"/>
    <w:rsid w:val="353DB253"/>
    <w:rsid w:val="3550D845"/>
    <w:rsid w:val="35533594"/>
    <w:rsid w:val="35661A97"/>
    <w:rsid w:val="35830E0C"/>
    <w:rsid w:val="35963FD0"/>
    <w:rsid w:val="35A87341"/>
    <w:rsid w:val="35E3B8F0"/>
    <w:rsid w:val="3623189F"/>
    <w:rsid w:val="3629FD3C"/>
    <w:rsid w:val="362AE281"/>
    <w:rsid w:val="3638010B"/>
    <w:rsid w:val="363BBF00"/>
    <w:rsid w:val="3651133D"/>
    <w:rsid w:val="36688FC5"/>
    <w:rsid w:val="36792EBC"/>
    <w:rsid w:val="368822FA"/>
    <w:rsid w:val="36927AD1"/>
    <w:rsid w:val="36960A2C"/>
    <w:rsid w:val="36B67B47"/>
    <w:rsid w:val="36C08012"/>
    <w:rsid w:val="36DC47F2"/>
    <w:rsid w:val="3700579F"/>
    <w:rsid w:val="3704940D"/>
    <w:rsid w:val="370B3063"/>
    <w:rsid w:val="3736FC6A"/>
    <w:rsid w:val="373C6F00"/>
    <w:rsid w:val="3747546E"/>
    <w:rsid w:val="375BB894"/>
    <w:rsid w:val="376F7347"/>
    <w:rsid w:val="37A4F4CC"/>
    <w:rsid w:val="37FD5271"/>
    <w:rsid w:val="381C3649"/>
    <w:rsid w:val="382FDF49"/>
    <w:rsid w:val="383D7127"/>
    <w:rsid w:val="3840EA55"/>
    <w:rsid w:val="384482CA"/>
    <w:rsid w:val="384B0E0B"/>
    <w:rsid w:val="3859F398"/>
    <w:rsid w:val="38781853"/>
    <w:rsid w:val="3879B416"/>
    <w:rsid w:val="388FCF15"/>
    <w:rsid w:val="38F4DB82"/>
    <w:rsid w:val="392CA1A3"/>
    <w:rsid w:val="39434BC1"/>
    <w:rsid w:val="3950A1C9"/>
    <w:rsid w:val="39530E07"/>
    <w:rsid w:val="3963548C"/>
    <w:rsid w:val="3966FF07"/>
    <w:rsid w:val="3975FB3D"/>
    <w:rsid w:val="39BD9E0C"/>
    <w:rsid w:val="39BFC02F"/>
    <w:rsid w:val="39C4B331"/>
    <w:rsid w:val="39C56C78"/>
    <w:rsid w:val="39CB0200"/>
    <w:rsid w:val="39DB85EE"/>
    <w:rsid w:val="39DBD4AB"/>
    <w:rsid w:val="39E8E13A"/>
    <w:rsid w:val="39F34B1B"/>
    <w:rsid w:val="39FF9FDB"/>
    <w:rsid w:val="3A272088"/>
    <w:rsid w:val="3A300BD6"/>
    <w:rsid w:val="3A3D5D45"/>
    <w:rsid w:val="3AA5BDC5"/>
    <w:rsid w:val="3AD4517F"/>
    <w:rsid w:val="3AD4AD0D"/>
    <w:rsid w:val="3AD8058D"/>
    <w:rsid w:val="3ADD2FC0"/>
    <w:rsid w:val="3AF97484"/>
    <w:rsid w:val="3B0E6786"/>
    <w:rsid w:val="3B1A81F6"/>
    <w:rsid w:val="3B3734AF"/>
    <w:rsid w:val="3B44AD33"/>
    <w:rsid w:val="3B761603"/>
    <w:rsid w:val="3B8F7421"/>
    <w:rsid w:val="3BA489EF"/>
    <w:rsid w:val="3BA52E8A"/>
    <w:rsid w:val="3BAFB915"/>
    <w:rsid w:val="3BD574B0"/>
    <w:rsid w:val="3C09E2BA"/>
    <w:rsid w:val="3C1B621F"/>
    <w:rsid w:val="3C1CA809"/>
    <w:rsid w:val="3C1CD92C"/>
    <w:rsid w:val="3C273465"/>
    <w:rsid w:val="3C4BE99F"/>
    <w:rsid w:val="3C7AAC6B"/>
    <w:rsid w:val="3CB1DC71"/>
    <w:rsid w:val="3CC7960B"/>
    <w:rsid w:val="3CC7DCA5"/>
    <w:rsid w:val="3CCFAB11"/>
    <w:rsid w:val="3CD4275B"/>
    <w:rsid w:val="3CD7DE15"/>
    <w:rsid w:val="3CDCF1D0"/>
    <w:rsid w:val="3CFA771C"/>
    <w:rsid w:val="3D426727"/>
    <w:rsid w:val="3D4919D1"/>
    <w:rsid w:val="3D835806"/>
    <w:rsid w:val="3DA316C0"/>
    <w:rsid w:val="3DB22F83"/>
    <w:rsid w:val="3DC8733E"/>
    <w:rsid w:val="3DE3283C"/>
    <w:rsid w:val="3E01C930"/>
    <w:rsid w:val="3E29470A"/>
    <w:rsid w:val="3E49888A"/>
    <w:rsid w:val="3E4DA7A8"/>
    <w:rsid w:val="3E58994D"/>
    <w:rsid w:val="3E60DEAE"/>
    <w:rsid w:val="3E6449B6"/>
    <w:rsid w:val="3E94CEBA"/>
    <w:rsid w:val="3E95C164"/>
    <w:rsid w:val="3EACB222"/>
    <w:rsid w:val="3EC39D89"/>
    <w:rsid w:val="3EFBFFF0"/>
    <w:rsid w:val="3EFFB3BB"/>
    <w:rsid w:val="3F0097F4"/>
    <w:rsid w:val="3F135378"/>
    <w:rsid w:val="3F247E2A"/>
    <w:rsid w:val="3F2C3FF1"/>
    <w:rsid w:val="3F6754A2"/>
    <w:rsid w:val="3F6CED80"/>
    <w:rsid w:val="3F6FD8A5"/>
    <w:rsid w:val="3F7C4B94"/>
    <w:rsid w:val="3F8C138A"/>
    <w:rsid w:val="3FA3AD17"/>
    <w:rsid w:val="3FAE39EF"/>
    <w:rsid w:val="3FD8CD08"/>
    <w:rsid w:val="3FD9DE83"/>
    <w:rsid w:val="3FE1BB53"/>
    <w:rsid w:val="3FE8FAEB"/>
    <w:rsid w:val="3FEBC3B8"/>
    <w:rsid w:val="3FFD91A1"/>
    <w:rsid w:val="4002C7B7"/>
    <w:rsid w:val="40376EEB"/>
    <w:rsid w:val="40435B91"/>
    <w:rsid w:val="405B355A"/>
    <w:rsid w:val="405E32B3"/>
    <w:rsid w:val="4061ADF2"/>
    <w:rsid w:val="40641FB4"/>
    <w:rsid w:val="406806E6"/>
    <w:rsid w:val="4077A3F1"/>
    <w:rsid w:val="40A2D797"/>
    <w:rsid w:val="40A96DDA"/>
    <w:rsid w:val="40ACD1A6"/>
    <w:rsid w:val="40BAF8C8"/>
    <w:rsid w:val="40D45E82"/>
    <w:rsid w:val="40D8304B"/>
    <w:rsid w:val="40E1D40C"/>
    <w:rsid w:val="40EAC193"/>
    <w:rsid w:val="411C7CAB"/>
    <w:rsid w:val="4121E79E"/>
    <w:rsid w:val="413E0813"/>
    <w:rsid w:val="4154B0B9"/>
    <w:rsid w:val="415666BF"/>
    <w:rsid w:val="416E96CE"/>
    <w:rsid w:val="418C4949"/>
    <w:rsid w:val="4193766D"/>
    <w:rsid w:val="4196E793"/>
    <w:rsid w:val="41D510AF"/>
    <w:rsid w:val="41F890BD"/>
    <w:rsid w:val="42282E95"/>
    <w:rsid w:val="422FCB01"/>
    <w:rsid w:val="42406EB0"/>
    <w:rsid w:val="42436253"/>
    <w:rsid w:val="42516315"/>
    <w:rsid w:val="42709B05"/>
    <w:rsid w:val="427F0BD5"/>
    <w:rsid w:val="42A8AE5C"/>
    <w:rsid w:val="42B4D6AB"/>
    <w:rsid w:val="42E742CC"/>
    <w:rsid w:val="42E9EDEF"/>
    <w:rsid w:val="42F360C2"/>
    <w:rsid w:val="42F52D8D"/>
    <w:rsid w:val="4334AA4A"/>
    <w:rsid w:val="4347E3C6"/>
    <w:rsid w:val="4356FCCE"/>
    <w:rsid w:val="435A4D6C"/>
    <w:rsid w:val="435DD006"/>
    <w:rsid w:val="436550A0"/>
    <w:rsid w:val="43996B5A"/>
    <w:rsid w:val="439FB398"/>
    <w:rsid w:val="43B0BBA3"/>
    <w:rsid w:val="43BADA51"/>
    <w:rsid w:val="43C13A9C"/>
    <w:rsid w:val="43C55017"/>
    <w:rsid w:val="43C99AA2"/>
    <w:rsid w:val="43D18930"/>
    <w:rsid w:val="43D63543"/>
    <w:rsid w:val="43E764F7"/>
    <w:rsid w:val="43F99A74"/>
    <w:rsid w:val="443EC9BB"/>
    <w:rsid w:val="443ECC6C"/>
    <w:rsid w:val="44543939"/>
    <w:rsid w:val="447ED026"/>
    <w:rsid w:val="449B22DC"/>
    <w:rsid w:val="449F054E"/>
    <w:rsid w:val="44A88A0C"/>
    <w:rsid w:val="44AACA80"/>
    <w:rsid w:val="44B6E503"/>
    <w:rsid w:val="44BEF9B8"/>
    <w:rsid w:val="450ABC57"/>
    <w:rsid w:val="4521662E"/>
    <w:rsid w:val="4527F96D"/>
    <w:rsid w:val="45316008"/>
    <w:rsid w:val="455583BD"/>
    <w:rsid w:val="455A2742"/>
    <w:rsid w:val="4568DF72"/>
    <w:rsid w:val="456972A5"/>
    <w:rsid w:val="45707B54"/>
    <w:rsid w:val="4576DABB"/>
    <w:rsid w:val="45797121"/>
    <w:rsid w:val="457C42B6"/>
    <w:rsid w:val="457D53C7"/>
    <w:rsid w:val="457EB4EE"/>
    <w:rsid w:val="45894272"/>
    <w:rsid w:val="45998937"/>
    <w:rsid w:val="45A74B87"/>
    <w:rsid w:val="45B486E5"/>
    <w:rsid w:val="45D1FA50"/>
    <w:rsid w:val="45DD0D4F"/>
    <w:rsid w:val="45E7C1D1"/>
    <w:rsid w:val="4613A344"/>
    <w:rsid w:val="463B346B"/>
    <w:rsid w:val="46452E29"/>
    <w:rsid w:val="4646AA76"/>
    <w:rsid w:val="465C30B1"/>
    <w:rsid w:val="46729959"/>
    <w:rsid w:val="46784D46"/>
    <w:rsid w:val="467986F3"/>
    <w:rsid w:val="46B80E5D"/>
    <w:rsid w:val="46C0742F"/>
    <w:rsid w:val="46CF4E3A"/>
    <w:rsid w:val="46EC669A"/>
    <w:rsid w:val="47026988"/>
    <w:rsid w:val="47100EBE"/>
    <w:rsid w:val="472A0B01"/>
    <w:rsid w:val="4738E931"/>
    <w:rsid w:val="473BF37B"/>
    <w:rsid w:val="47620091"/>
    <w:rsid w:val="47631956"/>
    <w:rsid w:val="477863F3"/>
    <w:rsid w:val="477F960F"/>
    <w:rsid w:val="479B9ACB"/>
    <w:rsid w:val="479DBEA0"/>
    <w:rsid w:val="47A15D07"/>
    <w:rsid w:val="47B8935E"/>
    <w:rsid w:val="47C81C42"/>
    <w:rsid w:val="47ED6399"/>
    <w:rsid w:val="47F96A0A"/>
    <w:rsid w:val="47FC5D84"/>
    <w:rsid w:val="480A54FF"/>
    <w:rsid w:val="48155FC3"/>
    <w:rsid w:val="48246B43"/>
    <w:rsid w:val="483E2C4A"/>
    <w:rsid w:val="4865C00E"/>
    <w:rsid w:val="48A81C16"/>
    <w:rsid w:val="48A8326C"/>
    <w:rsid w:val="48B1E997"/>
    <w:rsid w:val="48E5400D"/>
    <w:rsid w:val="48F14F26"/>
    <w:rsid w:val="48F31CFD"/>
    <w:rsid w:val="48FCF728"/>
    <w:rsid w:val="492A5550"/>
    <w:rsid w:val="494A7D09"/>
    <w:rsid w:val="49523AD7"/>
    <w:rsid w:val="4956651B"/>
    <w:rsid w:val="49569749"/>
    <w:rsid w:val="49585F81"/>
    <w:rsid w:val="49688C28"/>
    <w:rsid w:val="496EC4AF"/>
    <w:rsid w:val="499676BA"/>
    <w:rsid w:val="49AE9834"/>
    <w:rsid w:val="49C7DC4A"/>
    <w:rsid w:val="49CE596A"/>
    <w:rsid w:val="4A01DEF1"/>
    <w:rsid w:val="4A1034C2"/>
    <w:rsid w:val="4A1771B5"/>
    <w:rsid w:val="4A18032E"/>
    <w:rsid w:val="4A26735A"/>
    <w:rsid w:val="4A2877BD"/>
    <w:rsid w:val="4A4ACF6C"/>
    <w:rsid w:val="4A50B610"/>
    <w:rsid w:val="4A55D954"/>
    <w:rsid w:val="4A5DE051"/>
    <w:rsid w:val="4A6151EF"/>
    <w:rsid w:val="4A61DC9A"/>
    <w:rsid w:val="4A6A764E"/>
    <w:rsid w:val="4A6E34F4"/>
    <w:rsid w:val="4AA5E25E"/>
    <w:rsid w:val="4AD71C82"/>
    <w:rsid w:val="4AEABFE3"/>
    <w:rsid w:val="4B1EF8AE"/>
    <w:rsid w:val="4B39DD54"/>
    <w:rsid w:val="4B3AD0BB"/>
    <w:rsid w:val="4B41EDF5"/>
    <w:rsid w:val="4B430316"/>
    <w:rsid w:val="4B72B22A"/>
    <w:rsid w:val="4B780B70"/>
    <w:rsid w:val="4B82A0DD"/>
    <w:rsid w:val="4B859366"/>
    <w:rsid w:val="4BC7C6BF"/>
    <w:rsid w:val="4BC825EF"/>
    <w:rsid w:val="4BE1382C"/>
    <w:rsid w:val="4C06AD0D"/>
    <w:rsid w:val="4C12501F"/>
    <w:rsid w:val="4C196C7C"/>
    <w:rsid w:val="4C2A1274"/>
    <w:rsid w:val="4C499F6A"/>
    <w:rsid w:val="4C5AD127"/>
    <w:rsid w:val="4C604DED"/>
    <w:rsid w:val="4C648A71"/>
    <w:rsid w:val="4C9FBD60"/>
    <w:rsid w:val="4C9FC816"/>
    <w:rsid w:val="4CB8E878"/>
    <w:rsid w:val="4CE151C8"/>
    <w:rsid w:val="4CE7A19F"/>
    <w:rsid w:val="4CF55056"/>
    <w:rsid w:val="4D0A1589"/>
    <w:rsid w:val="4D123212"/>
    <w:rsid w:val="4D25FED5"/>
    <w:rsid w:val="4D2C9FB2"/>
    <w:rsid w:val="4D3B9D73"/>
    <w:rsid w:val="4D3CC0FF"/>
    <w:rsid w:val="4D464C85"/>
    <w:rsid w:val="4D5BB32B"/>
    <w:rsid w:val="4D5F6A4A"/>
    <w:rsid w:val="4D6264DC"/>
    <w:rsid w:val="4D73BACA"/>
    <w:rsid w:val="4DAEB2B6"/>
    <w:rsid w:val="4DE0B9E6"/>
    <w:rsid w:val="4DE2030C"/>
    <w:rsid w:val="4DE763CC"/>
    <w:rsid w:val="4DF24C21"/>
    <w:rsid w:val="4E062AA9"/>
    <w:rsid w:val="4E0D7FBC"/>
    <w:rsid w:val="4E3C47D6"/>
    <w:rsid w:val="4E61A58D"/>
    <w:rsid w:val="4E62914D"/>
    <w:rsid w:val="4EAA3391"/>
    <w:rsid w:val="4EAD219A"/>
    <w:rsid w:val="4EB42B37"/>
    <w:rsid w:val="4EEBC909"/>
    <w:rsid w:val="4EEE9260"/>
    <w:rsid w:val="4EF63F3A"/>
    <w:rsid w:val="4F090EB7"/>
    <w:rsid w:val="4F1A7530"/>
    <w:rsid w:val="4F1BD295"/>
    <w:rsid w:val="4F20C3E1"/>
    <w:rsid w:val="4F23AE6A"/>
    <w:rsid w:val="4F730307"/>
    <w:rsid w:val="4F7FE683"/>
    <w:rsid w:val="4F84F5B8"/>
    <w:rsid w:val="4F872A93"/>
    <w:rsid w:val="4F8BC118"/>
    <w:rsid w:val="4FB0D96A"/>
    <w:rsid w:val="4FCC51C9"/>
    <w:rsid w:val="4FCCD5DB"/>
    <w:rsid w:val="4FEE4980"/>
    <w:rsid w:val="50208DAC"/>
    <w:rsid w:val="504DC586"/>
    <w:rsid w:val="504E3156"/>
    <w:rsid w:val="505192D0"/>
    <w:rsid w:val="5053B695"/>
    <w:rsid w:val="505F438E"/>
    <w:rsid w:val="50649314"/>
    <w:rsid w:val="506E6C13"/>
    <w:rsid w:val="5074BDD5"/>
    <w:rsid w:val="507ABB79"/>
    <w:rsid w:val="5088132B"/>
    <w:rsid w:val="50899985"/>
    <w:rsid w:val="508D9DA6"/>
    <w:rsid w:val="50A8EEC4"/>
    <w:rsid w:val="50F5E3A5"/>
    <w:rsid w:val="510E5639"/>
    <w:rsid w:val="5113C688"/>
    <w:rsid w:val="5138A2E0"/>
    <w:rsid w:val="51810ABD"/>
    <w:rsid w:val="5182A2C9"/>
    <w:rsid w:val="51864285"/>
    <w:rsid w:val="518883D6"/>
    <w:rsid w:val="5196E5E4"/>
    <w:rsid w:val="51B0080D"/>
    <w:rsid w:val="51B09636"/>
    <w:rsid w:val="51B35093"/>
    <w:rsid w:val="51BD9B39"/>
    <w:rsid w:val="51D450BA"/>
    <w:rsid w:val="51E1BD83"/>
    <w:rsid w:val="51E9CD85"/>
    <w:rsid w:val="5204EDE8"/>
    <w:rsid w:val="521185D3"/>
    <w:rsid w:val="521714FA"/>
    <w:rsid w:val="5235D5FF"/>
    <w:rsid w:val="5241736C"/>
    <w:rsid w:val="52472DE8"/>
    <w:rsid w:val="524BF438"/>
    <w:rsid w:val="5256F428"/>
    <w:rsid w:val="52572ADE"/>
    <w:rsid w:val="5270111D"/>
    <w:rsid w:val="527E85A4"/>
    <w:rsid w:val="529B53F4"/>
    <w:rsid w:val="52AF2C68"/>
    <w:rsid w:val="52BB9A5B"/>
    <w:rsid w:val="52C91401"/>
    <w:rsid w:val="52EA1460"/>
    <w:rsid w:val="52F48BB1"/>
    <w:rsid w:val="53269194"/>
    <w:rsid w:val="5333E535"/>
    <w:rsid w:val="533853B0"/>
    <w:rsid w:val="5345B20E"/>
    <w:rsid w:val="53625ABA"/>
    <w:rsid w:val="53BEA6F9"/>
    <w:rsid w:val="53D9FCF0"/>
    <w:rsid w:val="53DF8F27"/>
    <w:rsid w:val="53F33416"/>
    <w:rsid w:val="5410D29B"/>
    <w:rsid w:val="5427C84A"/>
    <w:rsid w:val="5453547D"/>
    <w:rsid w:val="54731D18"/>
    <w:rsid w:val="547A9631"/>
    <w:rsid w:val="549364F8"/>
    <w:rsid w:val="54B935A5"/>
    <w:rsid w:val="54BE6D14"/>
    <w:rsid w:val="54D6829E"/>
    <w:rsid w:val="54EC5CFC"/>
    <w:rsid w:val="54FFA395"/>
    <w:rsid w:val="5513B7FE"/>
    <w:rsid w:val="55164545"/>
    <w:rsid w:val="552DF31B"/>
    <w:rsid w:val="5558B732"/>
    <w:rsid w:val="5568BFE3"/>
    <w:rsid w:val="55836323"/>
    <w:rsid w:val="558EB386"/>
    <w:rsid w:val="5591DAF1"/>
    <w:rsid w:val="5594030C"/>
    <w:rsid w:val="559ACC2D"/>
    <w:rsid w:val="55B1296B"/>
    <w:rsid w:val="55B1A53F"/>
    <w:rsid w:val="55B87E24"/>
    <w:rsid w:val="55DF0863"/>
    <w:rsid w:val="55F6E7B5"/>
    <w:rsid w:val="55FC39C1"/>
    <w:rsid w:val="560CDBD8"/>
    <w:rsid w:val="5616D453"/>
    <w:rsid w:val="5618FA78"/>
    <w:rsid w:val="562A5973"/>
    <w:rsid w:val="563FE773"/>
    <w:rsid w:val="56591EBB"/>
    <w:rsid w:val="565E3256"/>
    <w:rsid w:val="5662B508"/>
    <w:rsid w:val="566A1AF0"/>
    <w:rsid w:val="56865C7E"/>
    <w:rsid w:val="569F59CA"/>
    <w:rsid w:val="56B16443"/>
    <w:rsid w:val="56C0F448"/>
    <w:rsid w:val="56C5F35F"/>
    <w:rsid w:val="5703F1F8"/>
    <w:rsid w:val="5711F11B"/>
    <w:rsid w:val="571A412F"/>
    <w:rsid w:val="57360D4B"/>
    <w:rsid w:val="5736A174"/>
    <w:rsid w:val="5737DA13"/>
    <w:rsid w:val="575904F4"/>
    <w:rsid w:val="576D31AD"/>
    <w:rsid w:val="576E65D5"/>
    <w:rsid w:val="577AD8C4"/>
    <w:rsid w:val="57900FAA"/>
    <w:rsid w:val="579306C1"/>
    <w:rsid w:val="579F4027"/>
    <w:rsid w:val="57A6DA27"/>
    <w:rsid w:val="57A94493"/>
    <w:rsid w:val="57AE7CA6"/>
    <w:rsid w:val="57B19F7B"/>
    <w:rsid w:val="57EDF1E4"/>
    <w:rsid w:val="57FDD8C1"/>
    <w:rsid w:val="5805F81D"/>
    <w:rsid w:val="583368A4"/>
    <w:rsid w:val="58399694"/>
    <w:rsid w:val="58A0EE01"/>
    <w:rsid w:val="58ABBD70"/>
    <w:rsid w:val="58B6389E"/>
    <w:rsid w:val="58B84BDF"/>
    <w:rsid w:val="58DD9B98"/>
    <w:rsid w:val="590CC157"/>
    <w:rsid w:val="590F8873"/>
    <w:rsid w:val="592191A2"/>
    <w:rsid w:val="592205F1"/>
    <w:rsid w:val="5924E6BD"/>
    <w:rsid w:val="593429BD"/>
    <w:rsid w:val="595C51FE"/>
    <w:rsid w:val="597EF64D"/>
    <w:rsid w:val="5996BF5D"/>
    <w:rsid w:val="59A32944"/>
    <w:rsid w:val="59AA9482"/>
    <w:rsid w:val="59BDFD27"/>
    <w:rsid w:val="59D67E09"/>
    <w:rsid w:val="59F3D5B7"/>
    <w:rsid w:val="5A15CD0D"/>
    <w:rsid w:val="5A2759D1"/>
    <w:rsid w:val="5A526DA6"/>
    <w:rsid w:val="5A70CBD1"/>
    <w:rsid w:val="5A7D32DE"/>
    <w:rsid w:val="5A8D0A27"/>
    <w:rsid w:val="5A9C7BDD"/>
    <w:rsid w:val="5AA30F29"/>
    <w:rsid w:val="5AAB2C69"/>
    <w:rsid w:val="5ADCD609"/>
    <w:rsid w:val="5AE63DC5"/>
    <w:rsid w:val="5B0E36A3"/>
    <w:rsid w:val="5B43616D"/>
    <w:rsid w:val="5B6E817C"/>
    <w:rsid w:val="5B739536"/>
    <w:rsid w:val="5B869269"/>
    <w:rsid w:val="5BA68707"/>
    <w:rsid w:val="5BBD4874"/>
    <w:rsid w:val="5BCBC0AA"/>
    <w:rsid w:val="5BE75937"/>
    <w:rsid w:val="5C02628C"/>
    <w:rsid w:val="5C0B3A65"/>
    <w:rsid w:val="5C197795"/>
    <w:rsid w:val="5C1C054A"/>
    <w:rsid w:val="5C41A655"/>
    <w:rsid w:val="5C443DF7"/>
    <w:rsid w:val="5C595BCD"/>
    <w:rsid w:val="5C627E0F"/>
    <w:rsid w:val="5C718C96"/>
    <w:rsid w:val="5C79BA60"/>
    <w:rsid w:val="5C79D00A"/>
    <w:rsid w:val="5C980823"/>
    <w:rsid w:val="5CA08A36"/>
    <w:rsid w:val="5CA500D1"/>
    <w:rsid w:val="5CB893B2"/>
    <w:rsid w:val="5CEE6C89"/>
    <w:rsid w:val="5CF7050F"/>
    <w:rsid w:val="5D0FB413"/>
    <w:rsid w:val="5D68E5C9"/>
    <w:rsid w:val="5D730E77"/>
    <w:rsid w:val="5DA631CD"/>
    <w:rsid w:val="5DDB1492"/>
    <w:rsid w:val="5E061B6E"/>
    <w:rsid w:val="5E4349F1"/>
    <w:rsid w:val="5E6EFBBB"/>
    <w:rsid w:val="5E8FE959"/>
    <w:rsid w:val="5E9E1BFA"/>
    <w:rsid w:val="5EA56BA0"/>
    <w:rsid w:val="5EB22052"/>
    <w:rsid w:val="5EC1534C"/>
    <w:rsid w:val="5EDCA077"/>
    <w:rsid w:val="5F0638AE"/>
    <w:rsid w:val="5F309084"/>
    <w:rsid w:val="5F50F558"/>
    <w:rsid w:val="5F512E80"/>
    <w:rsid w:val="5F795F88"/>
    <w:rsid w:val="5F79E7F4"/>
    <w:rsid w:val="5F9FC239"/>
    <w:rsid w:val="5FC9D68B"/>
    <w:rsid w:val="5FF07207"/>
    <w:rsid w:val="6002A9FF"/>
    <w:rsid w:val="6003F278"/>
    <w:rsid w:val="6021C118"/>
    <w:rsid w:val="603BC58B"/>
    <w:rsid w:val="6055014C"/>
    <w:rsid w:val="60BDC9CE"/>
    <w:rsid w:val="60E6E748"/>
    <w:rsid w:val="60EA68DC"/>
    <w:rsid w:val="611AFDF2"/>
    <w:rsid w:val="6125E0F6"/>
    <w:rsid w:val="612F38FA"/>
    <w:rsid w:val="61555D07"/>
    <w:rsid w:val="61638BE1"/>
    <w:rsid w:val="6179F6B9"/>
    <w:rsid w:val="619392AC"/>
    <w:rsid w:val="6197F22F"/>
    <w:rsid w:val="61A62BA8"/>
    <w:rsid w:val="61C017C9"/>
    <w:rsid w:val="61C39444"/>
    <w:rsid w:val="61C87B50"/>
    <w:rsid w:val="61E617A4"/>
    <w:rsid w:val="62050EAF"/>
    <w:rsid w:val="6212F3A1"/>
    <w:rsid w:val="6262475C"/>
    <w:rsid w:val="62648F11"/>
    <w:rsid w:val="62C1DB0E"/>
    <w:rsid w:val="62D8D9E5"/>
    <w:rsid w:val="62E26ABB"/>
    <w:rsid w:val="62E6D5F1"/>
    <w:rsid w:val="6309A069"/>
    <w:rsid w:val="63392A8F"/>
    <w:rsid w:val="634FAED1"/>
    <w:rsid w:val="635533F5"/>
    <w:rsid w:val="635E071D"/>
    <w:rsid w:val="6363BF7A"/>
    <w:rsid w:val="6391B0D9"/>
    <w:rsid w:val="6395B563"/>
    <w:rsid w:val="63984721"/>
    <w:rsid w:val="63BD42A2"/>
    <w:rsid w:val="63CFE7C1"/>
    <w:rsid w:val="63D2E0A3"/>
    <w:rsid w:val="63EA6CA1"/>
    <w:rsid w:val="64080A1B"/>
    <w:rsid w:val="6456DD7D"/>
    <w:rsid w:val="647ED16A"/>
    <w:rsid w:val="6482114E"/>
    <w:rsid w:val="6492833A"/>
    <w:rsid w:val="649FA6B5"/>
    <w:rsid w:val="64AD24E2"/>
    <w:rsid w:val="64AD476A"/>
    <w:rsid w:val="64AFD81E"/>
    <w:rsid w:val="64B21C94"/>
    <w:rsid w:val="64E12E75"/>
    <w:rsid w:val="64F8C34F"/>
    <w:rsid w:val="6508CD0D"/>
    <w:rsid w:val="65272183"/>
    <w:rsid w:val="652E16AE"/>
    <w:rsid w:val="6552CC5B"/>
    <w:rsid w:val="65659519"/>
    <w:rsid w:val="659C47BA"/>
    <w:rsid w:val="65D29199"/>
    <w:rsid w:val="65DF795B"/>
    <w:rsid w:val="65E42699"/>
    <w:rsid w:val="65E76070"/>
    <w:rsid w:val="65F1148A"/>
    <w:rsid w:val="66091A08"/>
    <w:rsid w:val="6625A052"/>
    <w:rsid w:val="667A3A93"/>
    <w:rsid w:val="668FD620"/>
    <w:rsid w:val="66997430"/>
    <w:rsid w:val="66B3D4CD"/>
    <w:rsid w:val="66CB8529"/>
    <w:rsid w:val="66D9BE43"/>
    <w:rsid w:val="66E6B4CB"/>
    <w:rsid w:val="66EB8161"/>
    <w:rsid w:val="66EF4A9F"/>
    <w:rsid w:val="6731AD62"/>
    <w:rsid w:val="67818724"/>
    <w:rsid w:val="6791C7D5"/>
    <w:rsid w:val="67B3CB39"/>
    <w:rsid w:val="67BF37AF"/>
    <w:rsid w:val="68054119"/>
    <w:rsid w:val="68137A43"/>
    <w:rsid w:val="6814AA50"/>
    <w:rsid w:val="683BF317"/>
    <w:rsid w:val="684FBA5E"/>
    <w:rsid w:val="68574E8D"/>
    <w:rsid w:val="685A288C"/>
    <w:rsid w:val="686473E7"/>
    <w:rsid w:val="6874D982"/>
    <w:rsid w:val="687615FB"/>
    <w:rsid w:val="68824707"/>
    <w:rsid w:val="68975CAF"/>
    <w:rsid w:val="68C4E90F"/>
    <w:rsid w:val="68C9DF9B"/>
    <w:rsid w:val="68CF52B9"/>
    <w:rsid w:val="68D0033B"/>
    <w:rsid w:val="68DB5879"/>
    <w:rsid w:val="68EAC117"/>
    <w:rsid w:val="690346A4"/>
    <w:rsid w:val="6904B870"/>
    <w:rsid w:val="69074695"/>
    <w:rsid w:val="69142862"/>
    <w:rsid w:val="695B0A1F"/>
    <w:rsid w:val="695C9F72"/>
    <w:rsid w:val="69641BCF"/>
    <w:rsid w:val="6984BD3D"/>
    <w:rsid w:val="6989365F"/>
    <w:rsid w:val="69A81CAD"/>
    <w:rsid w:val="69B94993"/>
    <w:rsid w:val="69BC7C49"/>
    <w:rsid w:val="69DBCAC9"/>
    <w:rsid w:val="69F7CBEF"/>
    <w:rsid w:val="69FDFCEC"/>
    <w:rsid w:val="6A1874A5"/>
    <w:rsid w:val="6A2C1628"/>
    <w:rsid w:val="6A605C12"/>
    <w:rsid w:val="6A6067AD"/>
    <w:rsid w:val="6A606A0E"/>
    <w:rsid w:val="6A6D691B"/>
    <w:rsid w:val="6AA1F915"/>
    <w:rsid w:val="6ACFEF88"/>
    <w:rsid w:val="6AD1CF0D"/>
    <w:rsid w:val="6AEAE092"/>
    <w:rsid w:val="6B048ADF"/>
    <w:rsid w:val="6B0A008A"/>
    <w:rsid w:val="6B15255A"/>
    <w:rsid w:val="6B211A87"/>
    <w:rsid w:val="6B5062AA"/>
    <w:rsid w:val="6B594B83"/>
    <w:rsid w:val="6B642C00"/>
    <w:rsid w:val="6B7BD308"/>
    <w:rsid w:val="6B85D85E"/>
    <w:rsid w:val="6B8E8B62"/>
    <w:rsid w:val="6B91C94E"/>
    <w:rsid w:val="6BA94075"/>
    <w:rsid w:val="6BAABFCA"/>
    <w:rsid w:val="6BB90644"/>
    <w:rsid w:val="6BBBFDC8"/>
    <w:rsid w:val="6BCD6AD4"/>
    <w:rsid w:val="6BE1A310"/>
    <w:rsid w:val="6C0050C9"/>
    <w:rsid w:val="6C047A03"/>
    <w:rsid w:val="6C0B893E"/>
    <w:rsid w:val="6C66AF02"/>
    <w:rsid w:val="6CA35248"/>
    <w:rsid w:val="6CAC1E1F"/>
    <w:rsid w:val="6CB8124C"/>
    <w:rsid w:val="6CC552C5"/>
    <w:rsid w:val="6CE69EA1"/>
    <w:rsid w:val="6CE7A827"/>
    <w:rsid w:val="6CEFC36A"/>
    <w:rsid w:val="6D16A0D7"/>
    <w:rsid w:val="6D4A917C"/>
    <w:rsid w:val="6D52AA2E"/>
    <w:rsid w:val="6D5335BE"/>
    <w:rsid w:val="6D5AB38E"/>
    <w:rsid w:val="6D5F3FE3"/>
    <w:rsid w:val="6D6A1935"/>
    <w:rsid w:val="6D6CB868"/>
    <w:rsid w:val="6D6E2BFE"/>
    <w:rsid w:val="6D924B7B"/>
    <w:rsid w:val="6D982FBC"/>
    <w:rsid w:val="6DA3C332"/>
    <w:rsid w:val="6DBB205C"/>
    <w:rsid w:val="6DDD56EA"/>
    <w:rsid w:val="6DE1B86C"/>
    <w:rsid w:val="6DE62091"/>
    <w:rsid w:val="6E26CA41"/>
    <w:rsid w:val="6E4225A9"/>
    <w:rsid w:val="6E477A9B"/>
    <w:rsid w:val="6E64860C"/>
    <w:rsid w:val="6E815305"/>
    <w:rsid w:val="6E9BF26A"/>
    <w:rsid w:val="6E9E93BF"/>
    <w:rsid w:val="6EC3B52E"/>
    <w:rsid w:val="6EC9E1CD"/>
    <w:rsid w:val="6EE62F0C"/>
    <w:rsid w:val="6EF2EFF4"/>
    <w:rsid w:val="6F20CBB6"/>
    <w:rsid w:val="6F29216F"/>
    <w:rsid w:val="6F3499C9"/>
    <w:rsid w:val="6F3C21AD"/>
    <w:rsid w:val="6F3D43D1"/>
    <w:rsid w:val="6F655DFE"/>
    <w:rsid w:val="6F6B54D6"/>
    <w:rsid w:val="6F7C259E"/>
    <w:rsid w:val="6F85B3BA"/>
    <w:rsid w:val="6F8ECBAF"/>
    <w:rsid w:val="6F966339"/>
    <w:rsid w:val="6F96FC2A"/>
    <w:rsid w:val="6FACCEBB"/>
    <w:rsid w:val="6FC8D49C"/>
    <w:rsid w:val="6FEBE57A"/>
    <w:rsid w:val="6FEBFDB5"/>
    <w:rsid w:val="6FF2F163"/>
    <w:rsid w:val="70540315"/>
    <w:rsid w:val="706D8A53"/>
    <w:rsid w:val="70833739"/>
    <w:rsid w:val="70840CFD"/>
    <w:rsid w:val="70ABB15C"/>
    <w:rsid w:val="70B886E8"/>
    <w:rsid w:val="70DCAA9F"/>
    <w:rsid w:val="70F06241"/>
    <w:rsid w:val="7119A0A9"/>
    <w:rsid w:val="7122F14D"/>
    <w:rsid w:val="712E34AB"/>
    <w:rsid w:val="7136186C"/>
    <w:rsid w:val="715840B0"/>
    <w:rsid w:val="715985AE"/>
    <w:rsid w:val="715CEFCB"/>
    <w:rsid w:val="715F95C3"/>
    <w:rsid w:val="71605A3B"/>
    <w:rsid w:val="7165A508"/>
    <w:rsid w:val="7184E5E3"/>
    <w:rsid w:val="72115CB4"/>
    <w:rsid w:val="722DCEB8"/>
    <w:rsid w:val="723DD260"/>
    <w:rsid w:val="7253679A"/>
    <w:rsid w:val="725A029A"/>
    <w:rsid w:val="726D57C1"/>
    <w:rsid w:val="72708C40"/>
    <w:rsid w:val="72B5A873"/>
    <w:rsid w:val="72C3BB09"/>
    <w:rsid w:val="730C10AE"/>
    <w:rsid w:val="73214069"/>
    <w:rsid w:val="735946F5"/>
    <w:rsid w:val="7389DD1A"/>
    <w:rsid w:val="738BDFC7"/>
    <w:rsid w:val="73A5E19E"/>
    <w:rsid w:val="73C5D647"/>
    <w:rsid w:val="73CC148E"/>
    <w:rsid w:val="73D3B4FF"/>
    <w:rsid w:val="73E7C75F"/>
    <w:rsid w:val="73EBF17B"/>
    <w:rsid w:val="73F39440"/>
    <w:rsid w:val="73F5B90C"/>
    <w:rsid w:val="740FD958"/>
    <w:rsid w:val="743C9EB0"/>
    <w:rsid w:val="7449D9B2"/>
    <w:rsid w:val="744DACC8"/>
    <w:rsid w:val="74633C7D"/>
    <w:rsid w:val="746D107C"/>
    <w:rsid w:val="749B50B3"/>
    <w:rsid w:val="74A883AA"/>
    <w:rsid w:val="74B59D71"/>
    <w:rsid w:val="74C8E5AD"/>
    <w:rsid w:val="74D688DE"/>
    <w:rsid w:val="74E6DE50"/>
    <w:rsid w:val="751DED9B"/>
    <w:rsid w:val="75234CE4"/>
    <w:rsid w:val="7525DFF2"/>
    <w:rsid w:val="754D5E53"/>
    <w:rsid w:val="755DE7AD"/>
    <w:rsid w:val="75664D28"/>
    <w:rsid w:val="757A87EF"/>
    <w:rsid w:val="757ED4EE"/>
    <w:rsid w:val="75872490"/>
    <w:rsid w:val="75945917"/>
    <w:rsid w:val="75A3FC17"/>
    <w:rsid w:val="75B01BC2"/>
    <w:rsid w:val="75CC69AC"/>
    <w:rsid w:val="7608CD64"/>
    <w:rsid w:val="760DB062"/>
    <w:rsid w:val="76173A50"/>
    <w:rsid w:val="7623B096"/>
    <w:rsid w:val="7644540B"/>
    <w:rsid w:val="766541B5"/>
    <w:rsid w:val="767E3646"/>
    <w:rsid w:val="76AFC9E9"/>
    <w:rsid w:val="76C6A7B7"/>
    <w:rsid w:val="76C86F98"/>
    <w:rsid w:val="76ED1F5C"/>
    <w:rsid w:val="76EDB8D1"/>
    <w:rsid w:val="775EF1AA"/>
    <w:rsid w:val="7772037A"/>
    <w:rsid w:val="77851AFB"/>
    <w:rsid w:val="7790FD3C"/>
    <w:rsid w:val="779C0BDA"/>
    <w:rsid w:val="77B1BF63"/>
    <w:rsid w:val="77BF1EE0"/>
    <w:rsid w:val="77DA5709"/>
    <w:rsid w:val="77E3785A"/>
    <w:rsid w:val="77E8FB8E"/>
    <w:rsid w:val="77FB10A6"/>
    <w:rsid w:val="77FCDB4A"/>
    <w:rsid w:val="780C62F3"/>
    <w:rsid w:val="7847A070"/>
    <w:rsid w:val="78532C60"/>
    <w:rsid w:val="7861AA97"/>
    <w:rsid w:val="7864A560"/>
    <w:rsid w:val="78659001"/>
    <w:rsid w:val="788158D2"/>
    <w:rsid w:val="78AD100D"/>
    <w:rsid w:val="78B685C1"/>
    <w:rsid w:val="78C16F7A"/>
    <w:rsid w:val="78CAFDBA"/>
    <w:rsid w:val="78D89A6E"/>
    <w:rsid w:val="78DBBDCC"/>
    <w:rsid w:val="78E7BC84"/>
    <w:rsid w:val="78E90E6B"/>
    <w:rsid w:val="792DEF2F"/>
    <w:rsid w:val="792ECC34"/>
    <w:rsid w:val="794737F6"/>
    <w:rsid w:val="7949C70A"/>
    <w:rsid w:val="795A37E3"/>
    <w:rsid w:val="795EF1DF"/>
    <w:rsid w:val="79862140"/>
    <w:rsid w:val="79A9E289"/>
    <w:rsid w:val="79BB0ED3"/>
    <w:rsid w:val="79C279B8"/>
    <w:rsid w:val="79F16FD1"/>
    <w:rsid w:val="7A069187"/>
    <w:rsid w:val="7A144354"/>
    <w:rsid w:val="7A3B4638"/>
    <w:rsid w:val="7A46A29E"/>
    <w:rsid w:val="7A4B8599"/>
    <w:rsid w:val="7A772D56"/>
    <w:rsid w:val="7A7BBDEA"/>
    <w:rsid w:val="7A890B3F"/>
    <w:rsid w:val="7AAA0065"/>
    <w:rsid w:val="7B288D40"/>
    <w:rsid w:val="7B28FAC3"/>
    <w:rsid w:val="7B2CC4D6"/>
    <w:rsid w:val="7B3EE5F4"/>
    <w:rsid w:val="7B46D252"/>
    <w:rsid w:val="7B566780"/>
    <w:rsid w:val="7B9104B0"/>
    <w:rsid w:val="7B9AA4A8"/>
    <w:rsid w:val="7BA0D770"/>
    <w:rsid w:val="7BDCA827"/>
    <w:rsid w:val="7BE57880"/>
    <w:rsid w:val="7BEA1FF5"/>
    <w:rsid w:val="7BF30408"/>
    <w:rsid w:val="7C1F4AFF"/>
    <w:rsid w:val="7C274ACC"/>
    <w:rsid w:val="7C5E7CFE"/>
    <w:rsid w:val="7C6F5DE2"/>
    <w:rsid w:val="7C9921B9"/>
    <w:rsid w:val="7CF8A3E2"/>
    <w:rsid w:val="7CFC123E"/>
    <w:rsid w:val="7CFFE77E"/>
    <w:rsid w:val="7D16AE42"/>
    <w:rsid w:val="7D1F108B"/>
    <w:rsid w:val="7D221119"/>
    <w:rsid w:val="7D43E38D"/>
    <w:rsid w:val="7D71CAFA"/>
    <w:rsid w:val="7D785C4A"/>
    <w:rsid w:val="7D7BA48D"/>
    <w:rsid w:val="7D813B92"/>
    <w:rsid w:val="7D85AC9B"/>
    <w:rsid w:val="7D9A55D1"/>
    <w:rsid w:val="7D9C9D64"/>
    <w:rsid w:val="7DABB01A"/>
    <w:rsid w:val="7DB7392F"/>
    <w:rsid w:val="7DBA0E46"/>
    <w:rsid w:val="7DD5AE97"/>
    <w:rsid w:val="7DD8D496"/>
    <w:rsid w:val="7DF6F6CD"/>
    <w:rsid w:val="7DFC5BD2"/>
    <w:rsid w:val="7DFF3B5D"/>
    <w:rsid w:val="7E070528"/>
    <w:rsid w:val="7E68EBA5"/>
    <w:rsid w:val="7E70B81D"/>
    <w:rsid w:val="7E71BE8E"/>
    <w:rsid w:val="7E8028E8"/>
    <w:rsid w:val="7E9651BF"/>
    <w:rsid w:val="7EA4B070"/>
    <w:rsid w:val="7EA59274"/>
    <w:rsid w:val="7ECD9AF0"/>
    <w:rsid w:val="7EE51663"/>
    <w:rsid w:val="7EE58FBC"/>
    <w:rsid w:val="7EE7816D"/>
    <w:rsid w:val="7EEBAA35"/>
    <w:rsid w:val="7F0E5CC6"/>
    <w:rsid w:val="7F377A2C"/>
    <w:rsid w:val="7F5FC9B5"/>
    <w:rsid w:val="7F75E2BD"/>
    <w:rsid w:val="7F8F0AFC"/>
    <w:rsid w:val="7FA28AFD"/>
    <w:rsid w:val="7FD0CDB1"/>
    <w:rsid w:val="7FE48F1F"/>
    <w:rsid w:val="7FED4E00"/>
    <w:rsid w:val="7FF2FB9E"/>
    <w:rsid w:val="7FFDC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F3091"/>
  <w15:chartTrackingRefBased/>
  <w15:docId w15:val="{B5C3904A-E5EC-44E3-ABE5-A8AC8C5E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507"/>
    <w:pPr>
      <w:spacing w:before="360" w:after="36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4FB4"/>
    <w:pPr>
      <w:keepNext/>
      <w:keepLines/>
      <w:spacing w:line="276" w:lineRule="auto"/>
      <w:jc w:val="center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4FB4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BFA"/>
  </w:style>
  <w:style w:type="paragraph" w:styleId="Stopka">
    <w:name w:val="footer"/>
    <w:basedOn w:val="Normalny"/>
    <w:link w:val="StopkaZnak"/>
    <w:uiPriority w:val="99"/>
    <w:unhideWhenUsed/>
    <w:rsid w:val="0053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BFA"/>
  </w:style>
  <w:style w:type="paragraph" w:styleId="Akapitzlist">
    <w:name w:val="List Paragraph"/>
    <w:basedOn w:val="Normalny"/>
    <w:uiPriority w:val="34"/>
    <w:qFormat/>
    <w:rsid w:val="0022574D"/>
    <w:pPr>
      <w:ind w:left="720"/>
      <w:contextualSpacing/>
    </w:pPr>
  </w:style>
  <w:style w:type="table" w:styleId="Tabela-Siatka">
    <w:name w:val="Table Grid"/>
    <w:basedOn w:val="Standardowy"/>
    <w:uiPriority w:val="39"/>
    <w:rsid w:val="00D6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BB420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4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4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42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BB4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7E20B8"/>
  </w:style>
  <w:style w:type="character" w:customStyle="1" w:styleId="ui-provider">
    <w:name w:val="ui-provider"/>
    <w:basedOn w:val="Domylnaczcionkaakapitu"/>
    <w:rsid w:val="00C778C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E7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E7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F485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F7B22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8B4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8B4E5E"/>
  </w:style>
  <w:style w:type="character" w:customStyle="1" w:styleId="eop">
    <w:name w:val="eop"/>
    <w:basedOn w:val="Domylnaczcionkaakapitu"/>
    <w:rsid w:val="008B4E5E"/>
  </w:style>
  <w:style w:type="character" w:customStyle="1" w:styleId="superscript">
    <w:name w:val="superscript"/>
    <w:basedOn w:val="Domylnaczcionkaakapitu"/>
    <w:rsid w:val="008B4E5E"/>
  </w:style>
  <w:style w:type="character" w:customStyle="1" w:styleId="scxw200672257">
    <w:name w:val="scxw200672257"/>
    <w:basedOn w:val="Domylnaczcionkaakapitu"/>
    <w:rsid w:val="008B4E5E"/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f0">
    <w:name w:val="pf0"/>
    <w:basedOn w:val="Normalny"/>
    <w:rsid w:val="0011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cf01">
    <w:name w:val="cf01"/>
    <w:basedOn w:val="Domylnaczcionkaakapitu"/>
    <w:rsid w:val="001159CD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94FB4"/>
    <w:rPr>
      <w:rFonts w:eastAsiaTheme="majorEastAsia" w:cstheme="majorBidi"/>
      <w:b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94FB4"/>
    <w:rPr>
      <w:rFonts w:eastAsiaTheme="majorEastAsia" w:cstheme="majorBidi"/>
      <w:b/>
      <w:sz w:val="24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3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5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9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1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1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4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84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1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8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2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7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9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06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4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6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5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74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1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E6148E6A5BF40B0544D305DEEBA84" ma:contentTypeVersion="4" ma:contentTypeDescription="Utwórz nowy dokument." ma:contentTypeScope="" ma:versionID="59f6f21e9128d18deb1a8423c4a3216d">
  <xsd:schema xmlns:xsd="http://www.w3.org/2001/XMLSchema" xmlns:xs="http://www.w3.org/2001/XMLSchema" xmlns:p="http://schemas.microsoft.com/office/2006/metadata/properties" xmlns:ns2="57c7ea7b-f8af-4af5-bc17-7fa10d02b05d" xmlns:ns3="c3a91272-724b-4349-912c-675cfb24a524" targetNamespace="http://schemas.microsoft.com/office/2006/metadata/properties" ma:root="true" ma:fieldsID="fbd1d649970183a9c666de6a5c693b8d" ns2:_="" ns3:_="">
    <xsd:import namespace="57c7ea7b-f8af-4af5-bc17-7fa10d02b05d"/>
    <xsd:import namespace="c3a91272-724b-4349-912c-675cfb24a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7ea7b-f8af-4af5-bc17-7fa10d02b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91272-724b-4349-912c-675cfb24a5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a91272-724b-4349-912c-675cfb24a524">
      <UserInfo>
        <DisplayName>SharingLinks.d2797faf-32cd-4779-b5f3-9cb3d0c18f2c.Flexible.f7f7be55-62a0-477c-999b-e528ef5cacb5</DisplayName>
        <AccountId>21</AccountId>
        <AccountType/>
      </UserInfo>
      <UserInfo>
        <DisplayName>Magdalena Mąkowska</DisplayName>
        <AccountId>9</AccountId>
        <AccountType/>
      </UserInfo>
      <UserInfo>
        <DisplayName>Limited Access System Group For Web c3a91272-724b-4349-912c-675cfb24a524</DisplayName>
        <AccountId>23</AccountId>
        <AccountType/>
      </UserInfo>
      <UserInfo>
        <DisplayName>Katarzyna Szelenbaum</DisplayName>
        <AccountId>24</AccountId>
        <AccountType/>
      </UserInfo>
      <UserInfo>
        <DisplayName>Aneta Biliniak</DisplayName>
        <AccountId>26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5E47754-11F3-4C79-B7AB-73CB30AAA4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CBD523-FCFE-4176-987C-2D6A040D9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59E7F-A96F-469E-AD5D-7FEAEC7FA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7ea7b-f8af-4af5-bc17-7fa10d02b05d"/>
    <ds:schemaRef ds:uri="c3a91272-724b-4349-912c-675cfb24a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CD2E67-AC5F-4FFE-B82B-282B8E633CD0}">
  <ds:schemaRefs>
    <ds:schemaRef ds:uri="http://schemas.microsoft.com/office/2006/metadata/properties"/>
    <ds:schemaRef ds:uri="http://schemas.microsoft.com/office/infopath/2007/PartnerControls"/>
    <ds:schemaRef ds:uri="c3a91272-724b-4349-912c-675cfb24a5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19</Pages>
  <Words>3988</Words>
  <Characters>23932</Characters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2024-06-20T11:33:00Z</dcterms:created>
  <dcterms:modified xsi:type="dcterms:W3CDTF">2024-06-21T07:10:00Z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0x0101005E1E6148E6A5BF40B0544D305DEEBA84</vt:lpwstr>
  </property>
</Properties>
</file>