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11" w:rsidRDefault="004E40B0">
      <w:pPr>
        <w:spacing w:after="27"/>
        <w:ind w:right="1043"/>
        <w:jc w:val="right"/>
      </w:pPr>
      <w:r>
        <w:rPr>
          <w:rFonts w:ascii="Times New Roman" w:eastAsia="Times New Roman" w:hAnsi="Times New Roman" w:cs="Times New Roman"/>
          <w:b/>
          <w:sz w:val="24"/>
        </w:rPr>
        <w:t xml:space="preserve">WZÓR KWESTIONARIUSZA KONTROLI POSTĘPOWAŃ  </w:t>
      </w:r>
    </w:p>
    <w:p w:rsidR="00103711" w:rsidRDefault="004E40B0">
      <w:pPr>
        <w:spacing w:after="0"/>
        <w:ind w:left="2005"/>
      </w:pPr>
      <w:r>
        <w:rPr>
          <w:rFonts w:ascii="Times New Roman" w:eastAsia="Times New Roman" w:hAnsi="Times New Roman" w:cs="Times New Roman"/>
          <w:b/>
          <w:sz w:val="24"/>
        </w:rPr>
        <w:t xml:space="preserve">O UDZIELENIE ZAMÓWIEŃ PUBLICZNYCH </w:t>
      </w:r>
    </w:p>
    <w:p w:rsidR="00ED5730" w:rsidRDefault="00ED5730">
      <w:pPr>
        <w:spacing w:after="3"/>
        <w:ind w:left="363"/>
        <w:jc w:val="center"/>
        <w:rPr>
          <w:rFonts w:ascii="Times New Roman" w:eastAsia="Times New Roman" w:hAnsi="Times New Roman" w:cs="Times New Roman"/>
          <w:b/>
          <w:sz w:val="24"/>
        </w:rPr>
      </w:pPr>
    </w:p>
    <w:p w:rsidR="00903F59" w:rsidRDefault="00903F59">
      <w:pPr>
        <w:spacing w:after="3"/>
        <w:ind w:left="363"/>
        <w:jc w:val="center"/>
        <w:rPr>
          <w:rFonts w:ascii="Times New Roman" w:eastAsia="Times New Roman" w:hAnsi="Times New Roman" w:cs="Times New Roman"/>
          <w:b/>
          <w:sz w:val="24"/>
        </w:rPr>
      </w:pPr>
    </w:p>
    <w:p w:rsidR="00ED5730" w:rsidRDefault="00ED5730">
      <w:pPr>
        <w:spacing w:after="3"/>
        <w:ind w:left="363"/>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w związku z art. 599 i 600 ustawy </w:t>
      </w:r>
    </w:p>
    <w:p w:rsidR="00103711" w:rsidRDefault="00ED5730">
      <w:pPr>
        <w:spacing w:after="3"/>
        <w:ind w:left="363"/>
        <w:jc w:val="center"/>
      </w:pPr>
      <w:r>
        <w:rPr>
          <w:rFonts w:ascii="Times New Roman" w:eastAsia="Times New Roman" w:hAnsi="Times New Roman" w:cs="Times New Roman"/>
          <w:b/>
          <w:sz w:val="24"/>
        </w:rPr>
        <w:t>z dnia 11 września 2019 r. Prawo zamówień publicznych</w:t>
      </w:r>
      <w:r w:rsidR="004E40B0">
        <w:rPr>
          <w:rFonts w:ascii="Times New Roman" w:eastAsia="Times New Roman" w:hAnsi="Times New Roman" w:cs="Times New Roman"/>
          <w:b/>
          <w:sz w:val="24"/>
        </w:rPr>
        <w:t xml:space="preserve"> </w:t>
      </w:r>
    </w:p>
    <w:p w:rsidR="00ED5730" w:rsidRDefault="00ED5730">
      <w:pPr>
        <w:spacing w:after="0"/>
        <w:ind w:left="1786" w:hanging="10"/>
        <w:rPr>
          <w:rFonts w:ascii="Times New Roman" w:eastAsia="Times New Roman" w:hAnsi="Times New Roman" w:cs="Times New Roman"/>
          <w:b/>
        </w:rPr>
      </w:pPr>
    </w:p>
    <w:p w:rsidR="00103711" w:rsidRDefault="00ED5730" w:rsidP="00ED5730">
      <w:pPr>
        <w:spacing w:after="0"/>
        <w:ind w:left="2494"/>
      </w:pPr>
      <w:r>
        <w:rPr>
          <w:rFonts w:ascii="Times New Roman" w:eastAsia="Times New Roman" w:hAnsi="Times New Roman" w:cs="Times New Roman"/>
          <w:b/>
        </w:rPr>
        <w:t>Wydział ds. kontroli</w:t>
      </w:r>
      <w:r w:rsidR="004E40B0">
        <w:rPr>
          <w:rFonts w:ascii="Times New Roman" w:eastAsia="Times New Roman" w:hAnsi="Times New Roman" w:cs="Times New Roman"/>
          <w:b/>
        </w:rPr>
        <w:t xml:space="preserve"> w Biurze Kontroli i Audytu  </w:t>
      </w:r>
    </w:p>
    <w:p w:rsidR="00103711" w:rsidRDefault="004E40B0">
      <w:pPr>
        <w:spacing w:after="9"/>
        <w:ind w:left="300"/>
        <w:jc w:val="center"/>
      </w:pPr>
      <w:r>
        <w:rPr>
          <w:rFonts w:ascii="Times New Roman" w:eastAsia="Times New Roman" w:hAnsi="Times New Roman" w:cs="Times New Roman"/>
          <w:b/>
        </w:rPr>
        <w:t xml:space="preserve">Ministerstwa </w:t>
      </w:r>
      <w:r w:rsidR="00ED5730">
        <w:rPr>
          <w:rFonts w:ascii="Times New Roman" w:eastAsia="Times New Roman" w:hAnsi="Times New Roman" w:cs="Times New Roman"/>
          <w:b/>
        </w:rPr>
        <w:t>Rodziny i Polityki Społecznej</w:t>
      </w:r>
      <w:r>
        <w:rPr>
          <w:rFonts w:ascii="Times New Roman" w:eastAsia="Times New Roman" w:hAnsi="Times New Roman" w:cs="Times New Roman"/>
          <w:b/>
        </w:rPr>
        <w:t xml:space="preserve"> </w:t>
      </w:r>
    </w:p>
    <w:p w:rsidR="00103711" w:rsidRDefault="004E40B0" w:rsidP="00ED5730">
      <w:pPr>
        <w:spacing w:after="123"/>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903F59" w:rsidRDefault="00903F59" w:rsidP="00ED5730">
      <w:pPr>
        <w:spacing w:after="123"/>
      </w:pPr>
    </w:p>
    <w:p w:rsidR="00103711" w:rsidRDefault="00103711">
      <w:pPr>
        <w:spacing w:after="0"/>
      </w:pPr>
    </w:p>
    <w:tbl>
      <w:tblPr>
        <w:tblStyle w:val="TableGrid"/>
        <w:tblW w:w="9061" w:type="dxa"/>
        <w:tblInd w:w="7" w:type="dxa"/>
        <w:tblCellMar>
          <w:top w:w="12" w:type="dxa"/>
          <w:left w:w="108" w:type="dxa"/>
          <w:bottom w:w="4" w:type="dxa"/>
          <w:right w:w="34" w:type="dxa"/>
        </w:tblCellMar>
        <w:tblLook w:val="04A0" w:firstRow="1" w:lastRow="0" w:firstColumn="1" w:lastColumn="0" w:noHBand="0" w:noVBand="1"/>
      </w:tblPr>
      <w:tblGrid>
        <w:gridCol w:w="845"/>
        <w:gridCol w:w="4537"/>
        <w:gridCol w:w="3679"/>
      </w:tblGrid>
      <w:tr w:rsidR="00103711" w:rsidTr="00903F59">
        <w:trPr>
          <w:trHeight w:val="238"/>
        </w:trPr>
        <w:tc>
          <w:tcPr>
            <w:tcW w:w="84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03711" w:rsidRDefault="004E40B0">
            <w:pPr>
              <w:ind w:right="79"/>
              <w:jc w:val="center"/>
            </w:pPr>
            <w:r>
              <w:rPr>
                <w:rFonts w:ascii="Times New Roman" w:eastAsia="Times New Roman" w:hAnsi="Times New Roman" w:cs="Times New Roman"/>
                <w:b/>
                <w:sz w:val="20"/>
              </w:rPr>
              <w:t xml:space="preserve">Lp. </w:t>
            </w:r>
          </w:p>
        </w:tc>
        <w:tc>
          <w:tcPr>
            <w:tcW w:w="453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03711" w:rsidRDefault="004E40B0">
            <w:pPr>
              <w:ind w:left="194"/>
              <w:jc w:val="center"/>
            </w:pPr>
            <w:r>
              <w:rPr>
                <w:rFonts w:ascii="Times New Roman" w:eastAsia="Times New Roman" w:hAnsi="Times New Roman" w:cs="Times New Roman"/>
                <w:b/>
                <w:sz w:val="20"/>
              </w:rPr>
              <w:t xml:space="preserve">OPIS ZAGADNIENIA </w:t>
            </w:r>
          </w:p>
        </w:tc>
        <w:tc>
          <w:tcPr>
            <w:tcW w:w="367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03711" w:rsidRDefault="004E40B0">
            <w:pPr>
              <w:ind w:right="73"/>
              <w:jc w:val="center"/>
            </w:pPr>
            <w:r>
              <w:rPr>
                <w:rFonts w:ascii="Times New Roman" w:eastAsia="Times New Roman" w:hAnsi="Times New Roman" w:cs="Times New Roman"/>
                <w:b/>
                <w:sz w:val="20"/>
              </w:rPr>
              <w:t xml:space="preserve">DOKUMENTY </w:t>
            </w:r>
          </w:p>
        </w:tc>
      </w:tr>
      <w:tr w:rsidR="00103711">
        <w:trPr>
          <w:trHeight w:val="424"/>
        </w:trPr>
        <w:tc>
          <w:tcPr>
            <w:tcW w:w="845" w:type="dxa"/>
            <w:tcBorders>
              <w:top w:val="single" w:sz="4" w:space="0" w:color="000000"/>
              <w:left w:val="single" w:sz="4" w:space="0" w:color="000000"/>
              <w:bottom w:val="single" w:sz="4" w:space="0" w:color="000000"/>
              <w:right w:val="single" w:sz="4" w:space="0" w:color="000000"/>
            </w:tcBorders>
            <w:vAlign w:val="center"/>
          </w:tcPr>
          <w:p w:rsidR="00103711" w:rsidRDefault="004E40B0">
            <w:pPr>
              <w:ind w:left="427"/>
            </w:pPr>
            <w:r>
              <w:rPr>
                <w:rFonts w:ascii="Times New Roman" w:eastAsia="Times New Roman" w:hAnsi="Times New Roman" w:cs="Times New Roman"/>
                <w:b/>
                <w:sz w:val="18"/>
              </w:rPr>
              <w:t>1.</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Przestrzeganie zasad udzielania zamówień określonych w obowiązujących przepisach </w:t>
            </w:r>
          </w:p>
        </w:tc>
        <w:tc>
          <w:tcPr>
            <w:tcW w:w="3679" w:type="dxa"/>
            <w:vMerge w:val="restart"/>
            <w:tcBorders>
              <w:top w:val="single" w:sz="4" w:space="0" w:color="000000"/>
              <w:left w:val="single" w:sz="4" w:space="0" w:color="000000"/>
              <w:bottom w:val="single" w:sz="4" w:space="0" w:color="000000"/>
              <w:right w:val="single" w:sz="4" w:space="0" w:color="000000"/>
            </w:tcBorders>
          </w:tcPr>
          <w:p w:rsidR="00103711" w:rsidRDefault="004E40B0">
            <w:pPr>
              <w:ind w:right="25"/>
              <w:jc w:val="center"/>
            </w:pPr>
            <w:r>
              <w:rPr>
                <w:rFonts w:ascii="Times New Roman" w:eastAsia="Times New Roman" w:hAnsi="Times New Roman" w:cs="Times New Roman"/>
                <w:sz w:val="18"/>
              </w:rPr>
              <w:t xml:space="preserve"> </w:t>
            </w:r>
          </w:p>
          <w:p w:rsidR="00103711" w:rsidRDefault="004E40B0">
            <w:r>
              <w:rPr>
                <w:rFonts w:ascii="Times New Roman" w:eastAsia="Times New Roman" w:hAnsi="Times New Roman" w:cs="Times New Roman"/>
                <w:sz w:val="20"/>
              </w:rPr>
              <w:t xml:space="preserve"> </w:t>
            </w:r>
          </w:p>
          <w:p w:rsidR="00103711" w:rsidRDefault="004E40B0">
            <w:r>
              <w:rPr>
                <w:rFonts w:ascii="Times New Roman" w:eastAsia="Times New Roman" w:hAnsi="Times New Roman" w:cs="Times New Roman"/>
                <w:sz w:val="20"/>
              </w:rPr>
              <w:t xml:space="preserve"> </w:t>
            </w:r>
          </w:p>
          <w:p w:rsidR="00103711" w:rsidRDefault="004E40B0">
            <w:r>
              <w:rPr>
                <w:rFonts w:ascii="Times New Roman" w:eastAsia="Times New Roman" w:hAnsi="Times New Roman" w:cs="Times New Roman"/>
                <w:sz w:val="20"/>
              </w:rPr>
              <w:t xml:space="preserve"> </w:t>
            </w:r>
          </w:p>
          <w:p w:rsidR="00103711" w:rsidRDefault="004E40B0">
            <w:r>
              <w:rPr>
                <w:rFonts w:ascii="Times New Roman" w:eastAsia="Times New Roman" w:hAnsi="Times New Roman" w:cs="Times New Roman"/>
                <w:sz w:val="20"/>
              </w:rPr>
              <w:t xml:space="preserve"> </w:t>
            </w:r>
          </w:p>
          <w:p w:rsidR="00103711" w:rsidRDefault="004E40B0">
            <w:r>
              <w:rPr>
                <w:rFonts w:ascii="Times New Roman" w:eastAsia="Times New Roman" w:hAnsi="Times New Roman" w:cs="Times New Roman"/>
                <w:sz w:val="20"/>
              </w:rPr>
              <w:t xml:space="preserve"> </w:t>
            </w:r>
          </w:p>
          <w:p w:rsidR="00103711" w:rsidRDefault="004E40B0">
            <w:r>
              <w:rPr>
                <w:rFonts w:ascii="Times New Roman" w:eastAsia="Times New Roman" w:hAnsi="Times New Roman" w:cs="Times New Roman"/>
                <w:sz w:val="20"/>
              </w:rPr>
              <w:t xml:space="preserve"> </w:t>
            </w:r>
          </w:p>
          <w:p w:rsidR="00103711" w:rsidRDefault="004E40B0">
            <w:r>
              <w:rPr>
                <w:rFonts w:ascii="Times New Roman" w:eastAsia="Times New Roman" w:hAnsi="Times New Roman" w:cs="Times New Roman"/>
                <w:sz w:val="20"/>
              </w:rPr>
              <w:t xml:space="preserve"> </w:t>
            </w:r>
          </w:p>
          <w:p w:rsidR="00103711" w:rsidRDefault="004E40B0">
            <w:r>
              <w:rPr>
                <w:rFonts w:ascii="Times New Roman" w:eastAsia="Times New Roman" w:hAnsi="Times New Roman" w:cs="Times New Roman"/>
                <w:sz w:val="20"/>
              </w:rPr>
              <w:t xml:space="preserve"> </w:t>
            </w:r>
          </w:p>
          <w:p w:rsidR="00103711" w:rsidRDefault="004E40B0" w:rsidP="00ED5730">
            <w:r>
              <w:rPr>
                <w:rFonts w:ascii="Times New Roman" w:eastAsia="Times New Roman" w:hAnsi="Times New Roman" w:cs="Times New Roman"/>
                <w:sz w:val="20"/>
              </w:rPr>
              <w:t xml:space="preserve">Niezbędne do przeprowadzenia kontroli w ramach zagadnień wymienionych w poszczególnych pozycjach kwestionariusza </w:t>
            </w:r>
          </w:p>
        </w:tc>
      </w:tr>
      <w:tr w:rsidR="00103711" w:rsidTr="00903F59">
        <w:trPr>
          <w:trHeight w:val="425"/>
        </w:trPr>
        <w:tc>
          <w:tcPr>
            <w:tcW w:w="845" w:type="dxa"/>
            <w:tcBorders>
              <w:top w:val="single" w:sz="4" w:space="0" w:color="000000"/>
              <w:left w:val="single" w:sz="4" w:space="0" w:color="000000"/>
              <w:bottom w:val="single" w:sz="4" w:space="0" w:color="000000"/>
              <w:right w:val="single" w:sz="4" w:space="0" w:color="000000"/>
            </w:tcBorders>
            <w:vAlign w:val="center"/>
          </w:tcPr>
          <w:p w:rsidR="00103711" w:rsidRDefault="004E40B0">
            <w:pPr>
              <w:ind w:left="427"/>
            </w:pPr>
            <w:r>
              <w:rPr>
                <w:rFonts w:ascii="Times New Roman" w:eastAsia="Times New Roman" w:hAnsi="Times New Roman" w:cs="Times New Roman"/>
                <w:b/>
                <w:sz w:val="18"/>
              </w:rPr>
              <w:t>2.</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Planowanie postępowań o udzielenie zamówienia oraz sprawozdawczość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5"/>
        </w:trPr>
        <w:tc>
          <w:tcPr>
            <w:tcW w:w="845" w:type="dxa"/>
            <w:tcBorders>
              <w:top w:val="single" w:sz="4" w:space="0" w:color="000000"/>
              <w:left w:val="single" w:sz="4" w:space="0" w:color="000000"/>
              <w:bottom w:val="single" w:sz="4" w:space="0" w:color="000000"/>
              <w:right w:val="single" w:sz="4" w:space="0" w:color="000000"/>
            </w:tcBorders>
            <w:vAlign w:val="center"/>
          </w:tcPr>
          <w:p w:rsidR="00103711" w:rsidRDefault="004E40B0">
            <w:pPr>
              <w:ind w:left="427"/>
            </w:pPr>
            <w:r>
              <w:rPr>
                <w:rFonts w:ascii="Times New Roman" w:eastAsia="Times New Roman" w:hAnsi="Times New Roman" w:cs="Times New Roman"/>
                <w:b/>
                <w:sz w:val="18"/>
              </w:rPr>
              <w:t>3.</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right="265"/>
            </w:pPr>
            <w:r>
              <w:rPr>
                <w:rFonts w:ascii="Times New Roman" w:eastAsia="Times New Roman" w:hAnsi="Times New Roman" w:cs="Times New Roman"/>
                <w:b/>
                <w:sz w:val="18"/>
              </w:rPr>
              <w:t xml:space="preserve">Stosowanie trybów oraz szczególnych instrumentów  </w:t>
            </w:r>
            <w:r w:rsidR="00423B1D">
              <w:rPr>
                <w:rFonts w:ascii="Times New Roman" w:eastAsia="Times New Roman" w:hAnsi="Times New Roman" w:cs="Times New Roman"/>
                <w:b/>
                <w:sz w:val="18"/>
              </w:rPr>
              <w:br/>
            </w:r>
            <w:r>
              <w:rPr>
                <w:rFonts w:ascii="Times New Roman" w:eastAsia="Times New Roman" w:hAnsi="Times New Roman" w:cs="Times New Roman"/>
                <w:b/>
                <w:sz w:val="18"/>
              </w:rPr>
              <w:t xml:space="preserve">i procedur w zakresie udzielania zamówień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2"/>
        </w:trPr>
        <w:tc>
          <w:tcPr>
            <w:tcW w:w="845" w:type="dxa"/>
            <w:tcBorders>
              <w:top w:val="single" w:sz="4" w:space="0" w:color="000000"/>
              <w:left w:val="single" w:sz="4" w:space="0" w:color="000000"/>
              <w:bottom w:val="single" w:sz="4" w:space="0" w:color="000000"/>
              <w:right w:val="single" w:sz="4" w:space="0" w:color="000000"/>
            </w:tcBorders>
            <w:vAlign w:val="center"/>
          </w:tcPr>
          <w:p w:rsidR="00103711" w:rsidRDefault="004E40B0">
            <w:pPr>
              <w:ind w:left="427"/>
            </w:pPr>
            <w:r>
              <w:rPr>
                <w:rFonts w:ascii="Times New Roman" w:eastAsia="Times New Roman" w:hAnsi="Times New Roman" w:cs="Times New Roman"/>
                <w:b/>
                <w:sz w:val="18"/>
              </w:rPr>
              <w:t>4.</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sidP="00ED5730">
            <w:pPr>
              <w:ind w:right="133"/>
            </w:pPr>
            <w:r>
              <w:rPr>
                <w:rFonts w:ascii="Times New Roman" w:eastAsia="Times New Roman" w:hAnsi="Times New Roman" w:cs="Times New Roman"/>
                <w:b/>
                <w:sz w:val="18"/>
              </w:rPr>
              <w:t xml:space="preserve">Czynności związane z przygotowaniem postępowania  </w:t>
            </w:r>
            <w:r w:rsidR="00423B1D">
              <w:rPr>
                <w:rFonts w:ascii="Times New Roman" w:eastAsia="Times New Roman" w:hAnsi="Times New Roman" w:cs="Times New Roman"/>
                <w:b/>
                <w:sz w:val="18"/>
              </w:rPr>
              <w:br/>
            </w:r>
            <w:r>
              <w:rPr>
                <w:rFonts w:ascii="Times New Roman" w:eastAsia="Times New Roman" w:hAnsi="Times New Roman" w:cs="Times New Roman"/>
                <w:b/>
                <w:sz w:val="18"/>
              </w:rPr>
              <w:t>o udzielenie zamówienia</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2"/>
        </w:trPr>
        <w:tc>
          <w:tcPr>
            <w:tcW w:w="845" w:type="dxa"/>
            <w:tcBorders>
              <w:top w:val="single" w:sz="4" w:space="0" w:color="000000"/>
              <w:left w:val="single" w:sz="4" w:space="0" w:color="000000"/>
              <w:bottom w:val="single" w:sz="4" w:space="0" w:color="000000"/>
              <w:right w:val="single" w:sz="4" w:space="0" w:color="000000"/>
            </w:tcBorders>
            <w:vAlign w:val="center"/>
          </w:tcPr>
          <w:p w:rsidR="00103711" w:rsidRDefault="004E40B0">
            <w:pPr>
              <w:ind w:left="427"/>
            </w:pPr>
            <w:r>
              <w:rPr>
                <w:rFonts w:ascii="Times New Roman" w:eastAsia="Times New Roman" w:hAnsi="Times New Roman" w:cs="Times New Roman"/>
                <w:b/>
                <w:sz w:val="18"/>
              </w:rPr>
              <w:t>5.</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Powołanie komisji przetargowej oraz realizacja zadań komisji</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5"/>
        </w:trPr>
        <w:tc>
          <w:tcPr>
            <w:tcW w:w="845" w:type="dxa"/>
            <w:tcBorders>
              <w:top w:val="single" w:sz="4" w:space="0" w:color="000000"/>
              <w:left w:val="single" w:sz="4" w:space="0" w:color="000000"/>
              <w:bottom w:val="single" w:sz="4" w:space="0" w:color="000000"/>
              <w:right w:val="single" w:sz="4" w:space="0" w:color="000000"/>
            </w:tcBorders>
            <w:vAlign w:val="center"/>
          </w:tcPr>
          <w:p w:rsidR="00103711" w:rsidRDefault="004E40B0">
            <w:pPr>
              <w:ind w:left="427"/>
            </w:pPr>
            <w:r>
              <w:rPr>
                <w:rFonts w:ascii="Times New Roman" w:eastAsia="Times New Roman" w:hAnsi="Times New Roman" w:cs="Times New Roman"/>
                <w:b/>
                <w:sz w:val="18"/>
              </w:rPr>
              <w:t>6.</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sidP="00ED5730">
            <w:r>
              <w:rPr>
                <w:rFonts w:ascii="Times New Roman" w:eastAsia="Times New Roman" w:hAnsi="Times New Roman" w:cs="Times New Roman"/>
                <w:b/>
                <w:sz w:val="18"/>
              </w:rPr>
              <w:t>Czynności związane z przeprowadzeniem postępowania o udzielenie z</w:t>
            </w:r>
            <w:r w:rsidR="00ED5730">
              <w:rPr>
                <w:rFonts w:ascii="Times New Roman" w:eastAsia="Times New Roman" w:hAnsi="Times New Roman" w:cs="Times New Roman"/>
                <w:b/>
                <w:sz w:val="18"/>
              </w:rPr>
              <w:t>amówienia, w tym:</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6"/>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103711" w:rsidRDefault="004E40B0">
            <w:pPr>
              <w:ind w:left="427"/>
            </w:pPr>
            <w:r>
              <w:rPr>
                <w:rFonts w:ascii="Times New Roman" w:eastAsia="Times New Roman" w:hAnsi="Times New Roman" w:cs="Times New Roman"/>
                <w:b/>
                <w:sz w:val="18"/>
              </w:rPr>
              <w:t>7.</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6"/>
            </w:pPr>
            <w:r>
              <w:rPr>
                <w:rFonts w:ascii="Times New Roman" w:eastAsia="Times New Roman" w:hAnsi="Times New Roman" w:cs="Times New Roman"/>
                <w:sz w:val="18"/>
              </w:rPr>
              <w:t>a)</w:t>
            </w:r>
            <w:r>
              <w:rPr>
                <w:rFonts w:ascii="Arial" w:eastAsia="Arial" w:hAnsi="Arial" w:cs="Arial"/>
                <w:sz w:val="18"/>
              </w:rPr>
              <w:t xml:space="preserve"> </w:t>
            </w:r>
            <w:r>
              <w:rPr>
                <w:rFonts w:ascii="Times New Roman" w:eastAsia="Times New Roman" w:hAnsi="Times New Roman" w:cs="Times New Roman"/>
                <w:b/>
                <w:sz w:val="18"/>
              </w:rPr>
              <w:t>komunikacja zamawiającego z wykonawcami</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5"/>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17" w:right="463" w:hanging="281"/>
            </w:pPr>
            <w:r>
              <w:rPr>
                <w:rFonts w:ascii="Times New Roman" w:eastAsia="Times New Roman" w:hAnsi="Times New Roman" w:cs="Times New Roman"/>
                <w:sz w:val="18"/>
              </w:rPr>
              <w:t>b)</w:t>
            </w:r>
            <w:r>
              <w:rPr>
                <w:rFonts w:ascii="Arial" w:eastAsia="Arial" w:hAnsi="Arial" w:cs="Arial"/>
                <w:sz w:val="18"/>
              </w:rPr>
              <w:t xml:space="preserve"> </w:t>
            </w:r>
            <w:r>
              <w:rPr>
                <w:rFonts w:ascii="Times New Roman" w:eastAsia="Times New Roman" w:hAnsi="Times New Roman" w:cs="Times New Roman"/>
                <w:b/>
                <w:sz w:val="18"/>
              </w:rPr>
              <w:t xml:space="preserve">dokonywanie zmian dokumentacji związanej  </w:t>
            </w:r>
            <w:r w:rsidR="00423B1D">
              <w:rPr>
                <w:rFonts w:ascii="Times New Roman" w:eastAsia="Times New Roman" w:hAnsi="Times New Roman" w:cs="Times New Roman"/>
                <w:b/>
                <w:sz w:val="18"/>
              </w:rPr>
              <w:br/>
            </w:r>
            <w:r>
              <w:rPr>
                <w:rFonts w:ascii="Times New Roman" w:eastAsia="Times New Roman" w:hAnsi="Times New Roman" w:cs="Times New Roman"/>
                <w:b/>
                <w:sz w:val="18"/>
              </w:rPr>
              <w:t>z postępowaniem o udzielenie zamówienia</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6"/>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6"/>
            </w:pPr>
            <w:r>
              <w:rPr>
                <w:rFonts w:ascii="Times New Roman" w:eastAsia="Times New Roman" w:hAnsi="Times New Roman" w:cs="Times New Roman"/>
                <w:sz w:val="18"/>
              </w:rPr>
              <w:t>c)</w:t>
            </w:r>
            <w:r>
              <w:rPr>
                <w:rFonts w:ascii="Arial" w:eastAsia="Arial" w:hAnsi="Arial" w:cs="Arial"/>
                <w:sz w:val="18"/>
              </w:rPr>
              <w:t xml:space="preserve"> </w:t>
            </w:r>
            <w:r>
              <w:rPr>
                <w:rFonts w:ascii="Times New Roman" w:eastAsia="Times New Roman" w:hAnsi="Times New Roman" w:cs="Times New Roman"/>
                <w:b/>
                <w:sz w:val="18"/>
              </w:rPr>
              <w:t>złożenie i otwarcie ofert</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5"/>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17" w:right="791" w:hanging="281"/>
            </w:pPr>
            <w:r>
              <w:rPr>
                <w:rFonts w:ascii="Times New Roman" w:eastAsia="Times New Roman" w:hAnsi="Times New Roman" w:cs="Times New Roman"/>
                <w:sz w:val="18"/>
              </w:rPr>
              <w:t>d)</w:t>
            </w:r>
            <w:r>
              <w:rPr>
                <w:rFonts w:ascii="Arial" w:eastAsia="Arial" w:hAnsi="Arial" w:cs="Arial"/>
                <w:sz w:val="18"/>
              </w:rPr>
              <w:t xml:space="preserve"> </w:t>
            </w:r>
            <w:r>
              <w:rPr>
                <w:rFonts w:ascii="Times New Roman" w:eastAsia="Times New Roman" w:hAnsi="Times New Roman" w:cs="Times New Roman"/>
                <w:b/>
                <w:sz w:val="18"/>
              </w:rPr>
              <w:t>wyklu</w:t>
            </w:r>
            <w:r w:rsidR="00423B1D">
              <w:rPr>
                <w:rFonts w:ascii="Times New Roman" w:eastAsia="Times New Roman" w:hAnsi="Times New Roman" w:cs="Times New Roman"/>
                <w:b/>
                <w:sz w:val="18"/>
              </w:rPr>
              <w:t>czenie wykonawcy z postępowania</w:t>
            </w:r>
            <w:r>
              <w:rPr>
                <w:rFonts w:ascii="Times New Roman" w:eastAsia="Times New Roman" w:hAnsi="Times New Roman" w:cs="Times New Roman"/>
                <w:b/>
                <w:sz w:val="18"/>
              </w:rPr>
              <w:t xml:space="preserve"> </w:t>
            </w:r>
            <w:r w:rsidR="00423B1D">
              <w:rPr>
                <w:rFonts w:ascii="Times New Roman" w:eastAsia="Times New Roman" w:hAnsi="Times New Roman" w:cs="Times New Roman"/>
                <w:b/>
                <w:sz w:val="18"/>
              </w:rPr>
              <w:br/>
            </w:r>
            <w:r>
              <w:rPr>
                <w:rFonts w:ascii="Times New Roman" w:eastAsia="Times New Roman" w:hAnsi="Times New Roman" w:cs="Times New Roman"/>
                <w:b/>
                <w:sz w:val="18"/>
              </w:rPr>
              <w:t>o udzielenie zamówienia</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317"/>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vAlign w:val="bottom"/>
          </w:tcPr>
          <w:p w:rsidR="00103711" w:rsidRDefault="004E40B0">
            <w:pPr>
              <w:ind w:left="34"/>
            </w:pPr>
            <w:r>
              <w:rPr>
                <w:rFonts w:ascii="Times New Roman" w:eastAsia="Times New Roman" w:hAnsi="Times New Roman" w:cs="Times New Roman"/>
                <w:b/>
                <w:sz w:val="18"/>
              </w:rPr>
              <w:t>e)</w:t>
            </w:r>
            <w:r>
              <w:rPr>
                <w:rFonts w:ascii="Arial" w:eastAsia="Arial" w:hAnsi="Arial" w:cs="Arial"/>
                <w:b/>
                <w:sz w:val="18"/>
              </w:rPr>
              <w:t xml:space="preserve"> </w:t>
            </w:r>
            <w:r>
              <w:rPr>
                <w:rFonts w:ascii="Times New Roman" w:eastAsia="Times New Roman" w:hAnsi="Times New Roman" w:cs="Times New Roman"/>
                <w:b/>
                <w:sz w:val="18"/>
              </w:rPr>
              <w:t xml:space="preserve">odrzucenie oferty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6"/>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6"/>
            </w:pPr>
            <w:r>
              <w:rPr>
                <w:rFonts w:ascii="Times New Roman" w:eastAsia="Times New Roman" w:hAnsi="Times New Roman" w:cs="Times New Roman"/>
                <w:sz w:val="18"/>
              </w:rPr>
              <w:t>f)</w:t>
            </w:r>
            <w:r>
              <w:rPr>
                <w:rFonts w:ascii="Arial" w:eastAsia="Arial" w:hAnsi="Arial" w:cs="Arial"/>
                <w:sz w:val="18"/>
              </w:rPr>
              <w:t xml:space="preserve"> </w:t>
            </w:r>
            <w:r>
              <w:rPr>
                <w:rFonts w:ascii="Times New Roman" w:eastAsia="Times New Roman" w:hAnsi="Times New Roman" w:cs="Times New Roman"/>
                <w:b/>
                <w:sz w:val="18"/>
              </w:rPr>
              <w:t>ocena ofert</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8"/>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6"/>
            </w:pPr>
            <w:r>
              <w:rPr>
                <w:rFonts w:ascii="Times New Roman" w:eastAsia="Times New Roman" w:hAnsi="Times New Roman" w:cs="Times New Roman"/>
                <w:sz w:val="18"/>
              </w:rPr>
              <w:t>g)</w:t>
            </w:r>
            <w:r>
              <w:rPr>
                <w:rFonts w:ascii="Arial" w:eastAsia="Arial" w:hAnsi="Arial" w:cs="Arial"/>
                <w:sz w:val="18"/>
              </w:rPr>
              <w:t xml:space="preserve"> </w:t>
            </w:r>
            <w:r>
              <w:rPr>
                <w:rFonts w:ascii="Times New Roman" w:eastAsia="Times New Roman" w:hAnsi="Times New Roman" w:cs="Times New Roman"/>
                <w:b/>
                <w:sz w:val="18"/>
              </w:rPr>
              <w:t>aukcja elektroniczna</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6"/>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6"/>
            </w:pPr>
            <w:r>
              <w:rPr>
                <w:rFonts w:ascii="Times New Roman" w:eastAsia="Times New Roman" w:hAnsi="Times New Roman" w:cs="Times New Roman"/>
                <w:sz w:val="18"/>
              </w:rPr>
              <w:t>h)</w:t>
            </w:r>
            <w:r>
              <w:rPr>
                <w:rFonts w:ascii="Arial" w:eastAsia="Arial" w:hAnsi="Arial" w:cs="Arial"/>
                <w:sz w:val="18"/>
              </w:rPr>
              <w:t xml:space="preserve"> </w:t>
            </w:r>
            <w:r>
              <w:rPr>
                <w:rFonts w:ascii="Times New Roman" w:eastAsia="Times New Roman" w:hAnsi="Times New Roman" w:cs="Times New Roman"/>
                <w:b/>
                <w:sz w:val="18"/>
              </w:rPr>
              <w:t>wybór najkorzystniejszej oferty</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5"/>
        </w:trPr>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left="317" w:right="676" w:hanging="281"/>
            </w:pPr>
            <w:r>
              <w:rPr>
                <w:rFonts w:ascii="Times New Roman" w:eastAsia="Times New Roman" w:hAnsi="Times New Roman" w:cs="Times New Roman"/>
                <w:sz w:val="18"/>
              </w:rPr>
              <w:t>i)</w:t>
            </w:r>
            <w:r>
              <w:rPr>
                <w:rFonts w:ascii="Arial" w:eastAsia="Arial" w:hAnsi="Arial" w:cs="Arial"/>
                <w:sz w:val="18"/>
              </w:rPr>
              <w:t xml:space="preserve"> </w:t>
            </w:r>
            <w:r>
              <w:rPr>
                <w:rFonts w:ascii="Times New Roman" w:eastAsia="Times New Roman" w:hAnsi="Times New Roman" w:cs="Times New Roman"/>
                <w:b/>
                <w:sz w:val="18"/>
              </w:rPr>
              <w:t xml:space="preserve">dokumentowanie przebiegu postępowania  </w:t>
            </w:r>
            <w:r w:rsidR="00423B1D">
              <w:rPr>
                <w:rFonts w:ascii="Times New Roman" w:eastAsia="Times New Roman" w:hAnsi="Times New Roman" w:cs="Times New Roman"/>
                <w:b/>
                <w:sz w:val="18"/>
              </w:rPr>
              <w:br/>
            </w:r>
            <w:r>
              <w:rPr>
                <w:rFonts w:ascii="Times New Roman" w:eastAsia="Times New Roman" w:hAnsi="Times New Roman" w:cs="Times New Roman"/>
                <w:b/>
                <w:sz w:val="18"/>
              </w:rPr>
              <w:t>o udzielenie zamówienia publicznego</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5"/>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left="427"/>
            </w:pPr>
            <w:r>
              <w:rPr>
                <w:rFonts w:ascii="Times New Roman" w:eastAsia="Times New Roman" w:hAnsi="Times New Roman" w:cs="Times New Roman"/>
                <w:b/>
                <w:sz w:val="18"/>
              </w:rPr>
              <w:t>8.</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423B1D" w:rsidRDefault="004E40B0">
            <w:pPr>
              <w:ind w:right="475"/>
              <w:rPr>
                <w:rFonts w:ascii="Times New Roman" w:eastAsia="Times New Roman" w:hAnsi="Times New Roman" w:cs="Times New Roman"/>
                <w:b/>
                <w:sz w:val="18"/>
              </w:rPr>
            </w:pPr>
            <w:r>
              <w:rPr>
                <w:rFonts w:ascii="Times New Roman" w:eastAsia="Times New Roman" w:hAnsi="Times New Roman" w:cs="Times New Roman"/>
                <w:b/>
                <w:sz w:val="18"/>
              </w:rPr>
              <w:t>Przekazywanie i</w:t>
            </w:r>
            <w:r w:rsidR="00423B1D">
              <w:rPr>
                <w:rFonts w:ascii="Times New Roman" w:eastAsia="Times New Roman" w:hAnsi="Times New Roman" w:cs="Times New Roman"/>
                <w:b/>
                <w:sz w:val="18"/>
              </w:rPr>
              <w:t xml:space="preserve"> publikacja ogłoszeń związanych</w:t>
            </w:r>
            <w:r>
              <w:rPr>
                <w:rFonts w:ascii="Times New Roman" w:eastAsia="Times New Roman" w:hAnsi="Times New Roman" w:cs="Times New Roman"/>
                <w:b/>
                <w:sz w:val="18"/>
              </w:rPr>
              <w:t xml:space="preserve"> </w:t>
            </w:r>
          </w:p>
          <w:p w:rsidR="00103711" w:rsidRDefault="004E40B0">
            <w:pPr>
              <w:ind w:right="475"/>
            </w:pPr>
            <w:r>
              <w:rPr>
                <w:rFonts w:ascii="Times New Roman" w:eastAsia="Times New Roman" w:hAnsi="Times New Roman" w:cs="Times New Roman"/>
                <w:b/>
                <w:sz w:val="18"/>
              </w:rPr>
              <w:t>z zamówieniem</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6"/>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left="427"/>
            </w:pPr>
            <w:r>
              <w:rPr>
                <w:rFonts w:ascii="Times New Roman" w:eastAsia="Times New Roman" w:hAnsi="Times New Roman" w:cs="Times New Roman"/>
                <w:b/>
                <w:sz w:val="18"/>
              </w:rPr>
              <w:t>9.</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Środki ochrony prawnej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6"/>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10.</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Unieważnienie postępowania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1047"/>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11.</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spacing w:after="39" w:line="238" w:lineRule="auto"/>
            </w:pPr>
            <w:r>
              <w:rPr>
                <w:rFonts w:ascii="Times New Roman" w:eastAsia="Times New Roman" w:hAnsi="Times New Roman" w:cs="Times New Roman"/>
                <w:b/>
                <w:sz w:val="18"/>
              </w:rPr>
              <w:t xml:space="preserve">Umowa w sprawie zamówienia publicznego, w tym jej wykonanie: </w:t>
            </w:r>
          </w:p>
          <w:p w:rsidR="00103711" w:rsidRDefault="004E40B0">
            <w:pPr>
              <w:numPr>
                <w:ilvl w:val="0"/>
                <w:numId w:val="2"/>
              </w:numPr>
              <w:ind w:hanging="281"/>
            </w:pPr>
            <w:r>
              <w:rPr>
                <w:rFonts w:ascii="Times New Roman" w:eastAsia="Times New Roman" w:hAnsi="Times New Roman" w:cs="Times New Roman"/>
                <w:b/>
                <w:sz w:val="18"/>
              </w:rPr>
              <w:t>zabezpieczenie należytego wykonania umowy</w:t>
            </w:r>
            <w:r>
              <w:rPr>
                <w:rFonts w:ascii="Times New Roman" w:eastAsia="Times New Roman" w:hAnsi="Times New Roman" w:cs="Times New Roman"/>
                <w:sz w:val="18"/>
              </w:rPr>
              <w:t xml:space="preserve"> </w:t>
            </w:r>
          </w:p>
          <w:p w:rsidR="00103711" w:rsidRDefault="004E40B0">
            <w:pPr>
              <w:numPr>
                <w:ilvl w:val="0"/>
                <w:numId w:val="2"/>
              </w:numPr>
              <w:ind w:hanging="281"/>
            </w:pPr>
            <w:r>
              <w:rPr>
                <w:rFonts w:ascii="Times New Roman" w:eastAsia="Times New Roman" w:hAnsi="Times New Roman" w:cs="Times New Roman"/>
                <w:b/>
                <w:sz w:val="18"/>
              </w:rPr>
              <w:t>zmiany umowy (aneksy) wraz z uzasadnieniem formalnym i prawnym</w:t>
            </w:r>
            <w:r>
              <w:rPr>
                <w:rFonts w:ascii="Times New Roman" w:eastAsia="Times New Roman" w:hAnsi="Times New Roman" w:cs="Times New Roman"/>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216"/>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12.</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Formalna poprawność  postępowania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r w:rsidR="00103711" w:rsidTr="00903F59">
        <w:trPr>
          <w:trHeight w:val="425"/>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13.</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Dokonanie oceny czy w postępowaniu o udzielenie zamówienia stwierdzono naruszenie przepisu/ów ustawy </w:t>
            </w:r>
          </w:p>
        </w:tc>
        <w:tc>
          <w:tcPr>
            <w:tcW w:w="0" w:type="auto"/>
            <w:vMerge/>
            <w:tcBorders>
              <w:top w:val="single" w:sz="4" w:space="0" w:color="000000"/>
              <w:left w:val="single" w:sz="4" w:space="0" w:color="000000"/>
              <w:bottom w:val="single" w:sz="4" w:space="0" w:color="000000"/>
              <w:right w:val="single" w:sz="4" w:space="0" w:color="000000"/>
            </w:tcBorders>
          </w:tcPr>
          <w:p w:rsidR="00103711" w:rsidRDefault="00103711"/>
        </w:tc>
      </w:tr>
    </w:tbl>
    <w:p w:rsidR="00103711" w:rsidRDefault="00103711" w:rsidP="00423B1D">
      <w:pPr>
        <w:spacing w:after="0"/>
      </w:pPr>
    </w:p>
    <w:tbl>
      <w:tblPr>
        <w:tblStyle w:val="TableGrid"/>
        <w:tblW w:w="9064" w:type="dxa"/>
        <w:tblInd w:w="5" w:type="dxa"/>
        <w:tblCellMar>
          <w:top w:w="12" w:type="dxa"/>
          <w:left w:w="110" w:type="dxa"/>
          <w:right w:w="32" w:type="dxa"/>
        </w:tblCellMar>
        <w:tblLook w:val="04A0" w:firstRow="1" w:lastRow="0" w:firstColumn="1" w:lastColumn="0" w:noHBand="0" w:noVBand="1"/>
      </w:tblPr>
      <w:tblGrid>
        <w:gridCol w:w="845"/>
        <w:gridCol w:w="4537"/>
        <w:gridCol w:w="3682"/>
      </w:tblGrid>
      <w:tr w:rsidR="00103711">
        <w:trPr>
          <w:trHeight w:val="632"/>
        </w:trPr>
        <w:tc>
          <w:tcPr>
            <w:tcW w:w="845" w:type="dxa"/>
            <w:vMerge w:val="restart"/>
            <w:tcBorders>
              <w:top w:val="single" w:sz="4" w:space="0" w:color="000000"/>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ind w:right="133"/>
            </w:pPr>
            <w:r>
              <w:rPr>
                <w:rFonts w:ascii="Times New Roman" w:eastAsia="Times New Roman" w:hAnsi="Times New Roman" w:cs="Times New Roman"/>
                <w:b/>
                <w:sz w:val="18"/>
              </w:rPr>
              <w:t>PZP</w:t>
            </w:r>
            <w:r>
              <w:rPr>
                <w:rFonts w:ascii="Times New Roman" w:eastAsia="Times New Roman" w:hAnsi="Times New Roman" w:cs="Times New Roman"/>
                <w:sz w:val="18"/>
                <w:vertAlign w:val="superscript"/>
              </w:rPr>
              <w:footnoteReference w:id="1"/>
            </w:r>
            <w:r>
              <w:rPr>
                <w:rFonts w:ascii="Times New Roman" w:eastAsia="Times New Roman" w:hAnsi="Times New Roman" w:cs="Times New Roman"/>
                <w:b/>
                <w:sz w:val="18"/>
              </w:rPr>
              <w:t>, skutkujące dyscypliną finansów publicznych</w:t>
            </w:r>
            <w:r>
              <w:rPr>
                <w:rFonts w:ascii="Times New Roman" w:eastAsia="Times New Roman" w:hAnsi="Times New Roman" w:cs="Times New Roman"/>
                <w:sz w:val="18"/>
                <w:vertAlign w:val="superscript"/>
              </w:rPr>
              <w:footnoteReference w:id="2"/>
            </w:r>
            <w:r>
              <w:rPr>
                <w:rFonts w:ascii="Times New Roman" w:eastAsia="Times New Roman" w:hAnsi="Times New Roman" w:cs="Times New Roman"/>
                <w:b/>
                <w:sz w:val="18"/>
              </w:rPr>
              <w:t xml:space="preserve"> lub naruszeniem przepisów kodeksu karnego,  z uwzględnieniem następujących czynników: </w:t>
            </w:r>
            <w:r>
              <w:rPr>
                <w:rFonts w:ascii="Times New Roman" w:eastAsia="Times New Roman" w:hAnsi="Times New Roman" w:cs="Times New Roman"/>
                <w:sz w:val="18"/>
              </w:rPr>
              <w:t xml:space="preserve"> </w:t>
            </w:r>
          </w:p>
        </w:tc>
        <w:tc>
          <w:tcPr>
            <w:tcW w:w="3683" w:type="dxa"/>
            <w:vMerge w:val="restart"/>
            <w:tcBorders>
              <w:top w:val="single" w:sz="4" w:space="0" w:color="000000"/>
              <w:left w:val="single" w:sz="4" w:space="0" w:color="000000"/>
              <w:bottom w:val="single" w:sz="4" w:space="0" w:color="000000"/>
              <w:right w:val="single" w:sz="4" w:space="0" w:color="000000"/>
            </w:tcBorders>
          </w:tcPr>
          <w:p w:rsidR="00103711" w:rsidRDefault="00103711"/>
        </w:tc>
      </w:tr>
      <w:tr w:rsidR="00103711">
        <w:trPr>
          <w:trHeight w:val="233"/>
        </w:trPr>
        <w:tc>
          <w:tcPr>
            <w:tcW w:w="0" w:type="auto"/>
            <w:vMerge/>
            <w:tcBorders>
              <w:top w:val="nil"/>
              <w:left w:val="single" w:sz="4" w:space="0" w:color="000000"/>
              <w:bottom w:val="nil"/>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a. ocena charakteru nieprawidłowości; </w:t>
            </w:r>
          </w:p>
        </w:tc>
        <w:tc>
          <w:tcPr>
            <w:tcW w:w="0" w:type="auto"/>
            <w:vMerge/>
            <w:tcBorders>
              <w:top w:val="nil"/>
              <w:left w:val="single" w:sz="4" w:space="0" w:color="000000"/>
              <w:bottom w:val="nil"/>
              <w:right w:val="single" w:sz="4" w:space="0" w:color="000000"/>
            </w:tcBorders>
          </w:tcPr>
          <w:p w:rsidR="00103711" w:rsidRDefault="00103711"/>
        </w:tc>
      </w:tr>
      <w:tr w:rsidR="00103711">
        <w:trPr>
          <w:trHeight w:val="233"/>
        </w:trPr>
        <w:tc>
          <w:tcPr>
            <w:tcW w:w="0" w:type="auto"/>
            <w:vMerge/>
            <w:tcBorders>
              <w:top w:val="nil"/>
              <w:left w:val="single" w:sz="4" w:space="0" w:color="000000"/>
              <w:bottom w:val="nil"/>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b. kwalifikacja prawna czynu; </w:t>
            </w:r>
          </w:p>
        </w:tc>
        <w:tc>
          <w:tcPr>
            <w:tcW w:w="0" w:type="auto"/>
            <w:vMerge/>
            <w:tcBorders>
              <w:top w:val="nil"/>
              <w:left w:val="single" w:sz="4" w:space="0" w:color="000000"/>
              <w:bottom w:val="nil"/>
              <w:right w:val="single" w:sz="4" w:space="0" w:color="000000"/>
            </w:tcBorders>
          </w:tcPr>
          <w:p w:rsidR="00103711" w:rsidRDefault="00103711"/>
        </w:tc>
      </w:tr>
      <w:tr w:rsidR="00103711">
        <w:trPr>
          <w:trHeight w:val="425"/>
        </w:trPr>
        <w:tc>
          <w:tcPr>
            <w:tcW w:w="0" w:type="auto"/>
            <w:vMerge/>
            <w:tcBorders>
              <w:top w:val="nil"/>
              <w:left w:val="single" w:sz="4" w:space="0" w:color="000000"/>
              <w:bottom w:val="single" w:sz="4" w:space="0" w:color="000000"/>
              <w:right w:val="single" w:sz="4" w:space="0" w:color="000000"/>
            </w:tcBorders>
          </w:tcPr>
          <w:p w:rsidR="00103711" w:rsidRDefault="00103711"/>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c. skierowanie zawiadomienia do Rzecznika Dyscypliny Finansów Publicznych lub organów ścigania. </w:t>
            </w:r>
          </w:p>
        </w:tc>
        <w:tc>
          <w:tcPr>
            <w:tcW w:w="0" w:type="auto"/>
            <w:vMerge/>
            <w:tcBorders>
              <w:top w:val="nil"/>
              <w:left w:val="single" w:sz="4" w:space="0" w:color="000000"/>
              <w:bottom w:val="nil"/>
              <w:right w:val="single" w:sz="4" w:space="0" w:color="000000"/>
            </w:tcBorders>
          </w:tcPr>
          <w:p w:rsidR="00103711" w:rsidRDefault="00103711"/>
        </w:tc>
      </w:tr>
      <w:tr w:rsidR="00103711">
        <w:trPr>
          <w:trHeight w:val="218"/>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14.</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Zmowa przetargowa </w:t>
            </w:r>
          </w:p>
        </w:tc>
        <w:tc>
          <w:tcPr>
            <w:tcW w:w="0" w:type="auto"/>
            <w:vMerge/>
            <w:tcBorders>
              <w:top w:val="nil"/>
              <w:left w:val="single" w:sz="4" w:space="0" w:color="000000"/>
              <w:bottom w:val="nil"/>
              <w:right w:val="single" w:sz="4" w:space="0" w:color="000000"/>
            </w:tcBorders>
          </w:tcPr>
          <w:p w:rsidR="00103711" w:rsidRDefault="00103711"/>
        </w:tc>
      </w:tr>
      <w:tr w:rsidR="00103711">
        <w:trPr>
          <w:trHeight w:val="216"/>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15.</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Konflikt interesów </w:t>
            </w:r>
          </w:p>
        </w:tc>
        <w:tc>
          <w:tcPr>
            <w:tcW w:w="0" w:type="auto"/>
            <w:vMerge/>
            <w:tcBorders>
              <w:top w:val="nil"/>
              <w:left w:val="single" w:sz="4" w:space="0" w:color="000000"/>
              <w:bottom w:val="nil"/>
              <w:right w:val="single" w:sz="4" w:space="0" w:color="000000"/>
            </w:tcBorders>
          </w:tcPr>
          <w:p w:rsidR="00103711" w:rsidRDefault="00103711"/>
        </w:tc>
      </w:tr>
      <w:tr w:rsidR="00103711">
        <w:trPr>
          <w:trHeight w:val="425"/>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16.</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pPr>
              <w:jc w:val="both"/>
            </w:pPr>
            <w:r>
              <w:rPr>
                <w:rFonts w:ascii="Times New Roman" w:eastAsia="Times New Roman" w:hAnsi="Times New Roman" w:cs="Times New Roman"/>
                <w:b/>
                <w:sz w:val="18"/>
              </w:rPr>
              <w:t xml:space="preserve">Wystąpienie symptomów mogących wskazywać na wystąpienie nadużycia finansowego </w:t>
            </w:r>
          </w:p>
        </w:tc>
        <w:tc>
          <w:tcPr>
            <w:tcW w:w="0" w:type="auto"/>
            <w:vMerge/>
            <w:tcBorders>
              <w:top w:val="nil"/>
              <w:left w:val="single" w:sz="4" w:space="0" w:color="000000"/>
              <w:bottom w:val="nil"/>
              <w:right w:val="single" w:sz="4" w:space="0" w:color="000000"/>
            </w:tcBorders>
          </w:tcPr>
          <w:p w:rsidR="00103711" w:rsidRDefault="00103711"/>
        </w:tc>
      </w:tr>
      <w:tr w:rsidR="00103711">
        <w:trPr>
          <w:trHeight w:val="216"/>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17.</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Powiązania pomiędzy wykonawcami </w:t>
            </w:r>
          </w:p>
        </w:tc>
        <w:tc>
          <w:tcPr>
            <w:tcW w:w="0" w:type="auto"/>
            <w:vMerge/>
            <w:tcBorders>
              <w:top w:val="nil"/>
              <w:left w:val="single" w:sz="4" w:space="0" w:color="000000"/>
              <w:bottom w:val="nil"/>
              <w:right w:val="single" w:sz="4" w:space="0" w:color="000000"/>
            </w:tcBorders>
          </w:tcPr>
          <w:p w:rsidR="00103711" w:rsidRDefault="00103711"/>
        </w:tc>
      </w:tr>
      <w:tr w:rsidR="00103711">
        <w:trPr>
          <w:trHeight w:val="425"/>
        </w:trPr>
        <w:tc>
          <w:tcPr>
            <w:tcW w:w="845" w:type="dxa"/>
            <w:tcBorders>
              <w:top w:val="single" w:sz="4" w:space="0" w:color="000000"/>
              <w:left w:val="single" w:sz="4" w:space="0" w:color="000000"/>
              <w:bottom w:val="single" w:sz="4" w:space="0" w:color="000000"/>
              <w:right w:val="single" w:sz="4" w:space="0" w:color="000000"/>
            </w:tcBorders>
          </w:tcPr>
          <w:p w:rsidR="00103711" w:rsidRDefault="004E40B0">
            <w:pPr>
              <w:ind w:right="48"/>
              <w:jc w:val="right"/>
            </w:pPr>
            <w:r>
              <w:rPr>
                <w:rFonts w:ascii="Times New Roman" w:eastAsia="Times New Roman" w:hAnsi="Times New Roman" w:cs="Times New Roman"/>
                <w:b/>
                <w:sz w:val="18"/>
              </w:rPr>
              <w:t>18.</w:t>
            </w:r>
            <w:r>
              <w:rPr>
                <w:rFonts w:ascii="Arial" w:eastAsia="Arial" w:hAnsi="Arial" w:cs="Arial"/>
                <w:b/>
                <w:sz w:val="18"/>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Ingerencja wykonawcy w przygotowanie dokumentacji przetargowej </w:t>
            </w:r>
          </w:p>
        </w:tc>
        <w:tc>
          <w:tcPr>
            <w:tcW w:w="0" w:type="auto"/>
            <w:vMerge/>
            <w:tcBorders>
              <w:top w:val="nil"/>
              <w:left w:val="single" w:sz="4" w:space="0" w:color="000000"/>
              <w:bottom w:val="single" w:sz="4" w:space="0" w:color="000000"/>
              <w:right w:val="single" w:sz="4" w:space="0" w:color="000000"/>
            </w:tcBorders>
          </w:tcPr>
          <w:p w:rsidR="00103711" w:rsidRDefault="00103711"/>
        </w:tc>
      </w:tr>
    </w:tbl>
    <w:p w:rsidR="00103711" w:rsidRDefault="004E40B0">
      <w:pPr>
        <w:spacing w:after="0"/>
      </w:pPr>
      <w:r>
        <w:rPr>
          <w:rFonts w:ascii="Times New Roman" w:eastAsia="Times New Roman" w:hAnsi="Times New Roman" w:cs="Times New Roman"/>
          <w:b/>
          <w:sz w:val="18"/>
        </w:rPr>
        <w:t xml:space="preserve"> </w:t>
      </w:r>
    </w:p>
    <w:p w:rsidR="00103711" w:rsidRDefault="004E40B0">
      <w:pPr>
        <w:spacing w:after="0"/>
      </w:pPr>
      <w:r>
        <w:rPr>
          <w:rFonts w:ascii="Times New Roman" w:eastAsia="Times New Roman" w:hAnsi="Times New Roman" w:cs="Times New Roman"/>
          <w:b/>
          <w:sz w:val="18"/>
        </w:rPr>
        <w:t xml:space="preserve"> </w:t>
      </w:r>
    </w:p>
    <w:tbl>
      <w:tblPr>
        <w:tblStyle w:val="TableGrid"/>
        <w:tblW w:w="9061" w:type="dxa"/>
        <w:tblInd w:w="7" w:type="dxa"/>
        <w:tblCellMar>
          <w:top w:w="14" w:type="dxa"/>
          <w:left w:w="108" w:type="dxa"/>
          <w:right w:w="109" w:type="dxa"/>
        </w:tblCellMar>
        <w:tblLook w:val="04A0" w:firstRow="1" w:lastRow="0" w:firstColumn="1" w:lastColumn="0" w:noHBand="0" w:noVBand="1"/>
      </w:tblPr>
      <w:tblGrid>
        <w:gridCol w:w="9071"/>
      </w:tblGrid>
      <w:tr w:rsidR="00103711" w:rsidTr="00423B1D">
        <w:trPr>
          <w:trHeight w:val="699"/>
        </w:trPr>
        <w:tc>
          <w:tcPr>
            <w:tcW w:w="906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03711" w:rsidRPr="00423B1D" w:rsidRDefault="004E40B0" w:rsidP="00423B1D">
            <w:pPr>
              <w:ind w:right="79"/>
              <w:jc w:val="center"/>
              <w:rPr>
                <w:rFonts w:ascii="Times New Roman" w:eastAsia="Times New Roman" w:hAnsi="Times New Roman" w:cs="Times New Roman"/>
                <w:b/>
                <w:sz w:val="20"/>
              </w:rPr>
            </w:pPr>
            <w:r>
              <w:rPr>
                <w:rFonts w:ascii="Times New Roman" w:eastAsia="Times New Roman" w:hAnsi="Times New Roman" w:cs="Times New Roman"/>
                <w:b/>
                <w:sz w:val="20"/>
              </w:rPr>
              <w:t>Informacja Zamawiającego o przeprowadzonej kontroli udzielania zamówienia przez  Preze</w:t>
            </w:r>
            <w:r w:rsidR="00423B1D">
              <w:rPr>
                <w:rFonts w:ascii="Times New Roman" w:eastAsia="Times New Roman" w:hAnsi="Times New Roman" w:cs="Times New Roman"/>
                <w:b/>
                <w:sz w:val="20"/>
              </w:rPr>
              <w:t>sa UZP lub inny organ kontroli</w:t>
            </w:r>
          </w:p>
        </w:tc>
      </w:tr>
      <w:tr w:rsidR="00103711">
        <w:trPr>
          <w:trHeight w:val="3392"/>
        </w:trPr>
        <w:tc>
          <w:tcPr>
            <w:tcW w:w="9061"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 </w:t>
            </w:r>
          </w:p>
          <w:p w:rsidR="00103711" w:rsidRDefault="004E40B0">
            <w:r>
              <w:rPr>
                <w:rFonts w:ascii="Times New Roman" w:eastAsia="Times New Roman" w:hAnsi="Times New Roman" w:cs="Times New Roman"/>
                <w:b/>
                <w:sz w:val="18"/>
              </w:rPr>
              <w:t xml:space="preserve"> </w:t>
            </w:r>
          </w:p>
          <w:tbl>
            <w:tblPr>
              <w:tblStyle w:val="TableGrid"/>
              <w:tblW w:w="8839" w:type="dxa"/>
              <w:tblInd w:w="5" w:type="dxa"/>
              <w:tblCellMar>
                <w:top w:w="12" w:type="dxa"/>
                <w:left w:w="146" w:type="dxa"/>
                <w:right w:w="104" w:type="dxa"/>
              </w:tblCellMar>
              <w:tblLook w:val="04A0" w:firstRow="1" w:lastRow="0" w:firstColumn="1" w:lastColumn="0" w:noHBand="0" w:noVBand="1"/>
            </w:tblPr>
            <w:tblGrid>
              <w:gridCol w:w="559"/>
              <w:gridCol w:w="1400"/>
              <w:gridCol w:w="2199"/>
              <w:gridCol w:w="1514"/>
              <w:gridCol w:w="1256"/>
              <w:gridCol w:w="1911"/>
            </w:tblGrid>
            <w:tr w:rsidR="00103711">
              <w:trPr>
                <w:trHeight w:val="566"/>
              </w:trPr>
              <w:tc>
                <w:tcPr>
                  <w:tcW w:w="8839" w:type="dxa"/>
                  <w:gridSpan w:val="6"/>
                  <w:tcBorders>
                    <w:top w:val="single" w:sz="4" w:space="0" w:color="000000"/>
                    <w:left w:val="single" w:sz="4" w:space="0" w:color="000000"/>
                    <w:bottom w:val="single" w:sz="4" w:space="0" w:color="000000"/>
                    <w:right w:val="single" w:sz="4" w:space="0" w:color="000000"/>
                  </w:tcBorders>
                </w:tcPr>
                <w:p w:rsidR="00103711" w:rsidRDefault="004E40B0">
                  <w:pPr>
                    <w:jc w:val="center"/>
                  </w:pPr>
                  <w:r>
                    <w:rPr>
                      <w:rFonts w:ascii="Times New Roman" w:eastAsia="Times New Roman" w:hAnsi="Times New Roman" w:cs="Times New Roman"/>
                      <w:b/>
                      <w:sz w:val="20"/>
                    </w:rPr>
                    <w:t xml:space="preserve">Informacja o przeprowadzonych kontrolach udzielania zamówień przez Prezesa Urzędu Zamówień Publicznych lub inny organ w latach ….. </w:t>
                  </w:r>
                </w:p>
              </w:tc>
            </w:tr>
            <w:tr w:rsidR="00103711">
              <w:trPr>
                <w:trHeight w:val="838"/>
              </w:trPr>
              <w:tc>
                <w:tcPr>
                  <w:tcW w:w="559"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18"/>
                    </w:rPr>
                    <w:t xml:space="preserve">Lp. </w:t>
                  </w:r>
                </w:p>
              </w:tc>
              <w:tc>
                <w:tcPr>
                  <w:tcW w:w="1400" w:type="dxa"/>
                  <w:tcBorders>
                    <w:top w:val="single" w:sz="4" w:space="0" w:color="000000"/>
                    <w:left w:val="single" w:sz="4" w:space="0" w:color="000000"/>
                    <w:bottom w:val="single" w:sz="4" w:space="0" w:color="000000"/>
                    <w:right w:val="single" w:sz="4" w:space="0" w:color="000000"/>
                  </w:tcBorders>
                </w:tcPr>
                <w:p w:rsidR="00103711" w:rsidRDefault="004E40B0">
                  <w:pPr>
                    <w:ind w:firstLine="1"/>
                    <w:jc w:val="center"/>
                  </w:pPr>
                  <w:r>
                    <w:rPr>
                      <w:rFonts w:ascii="Times New Roman" w:eastAsia="Times New Roman" w:hAnsi="Times New Roman" w:cs="Times New Roman"/>
                      <w:b/>
                      <w:sz w:val="18"/>
                    </w:rPr>
                    <w:t xml:space="preserve">Nazwa zamówienia objętego kontrolą </w:t>
                  </w:r>
                </w:p>
              </w:tc>
              <w:tc>
                <w:tcPr>
                  <w:tcW w:w="2199" w:type="dxa"/>
                  <w:tcBorders>
                    <w:top w:val="single" w:sz="4" w:space="0" w:color="000000"/>
                    <w:left w:val="single" w:sz="4" w:space="0" w:color="000000"/>
                    <w:bottom w:val="single" w:sz="4" w:space="0" w:color="000000"/>
                    <w:right w:val="single" w:sz="4" w:space="0" w:color="000000"/>
                  </w:tcBorders>
                </w:tcPr>
                <w:p w:rsidR="00103711" w:rsidRDefault="004E40B0">
                  <w:pPr>
                    <w:jc w:val="center"/>
                  </w:pPr>
                  <w:r>
                    <w:rPr>
                      <w:rFonts w:ascii="Times New Roman" w:eastAsia="Times New Roman" w:hAnsi="Times New Roman" w:cs="Times New Roman"/>
                      <w:b/>
                      <w:sz w:val="18"/>
                    </w:rPr>
                    <w:t xml:space="preserve">Data udzielenia zamówienia objętego </w:t>
                  </w:r>
                </w:p>
                <w:p w:rsidR="00103711" w:rsidRDefault="004E40B0">
                  <w:pPr>
                    <w:ind w:right="51"/>
                    <w:jc w:val="center"/>
                  </w:pPr>
                  <w:r>
                    <w:rPr>
                      <w:rFonts w:ascii="Times New Roman" w:eastAsia="Times New Roman" w:hAnsi="Times New Roman" w:cs="Times New Roman"/>
                      <w:b/>
                      <w:sz w:val="18"/>
                    </w:rPr>
                    <w:t xml:space="preserve">kontrolą (data zawarcia </w:t>
                  </w:r>
                </w:p>
                <w:p w:rsidR="00103711" w:rsidRDefault="004E40B0">
                  <w:pPr>
                    <w:ind w:right="46"/>
                    <w:jc w:val="center"/>
                  </w:pPr>
                  <w:r>
                    <w:rPr>
                      <w:rFonts w:ascii="Times New Roman" w:eastAsia="Times New Roman" w:hAnsi="Times New Roman" w:cs="Times New Roman"/>
                      <w:b/>
                      <w:sz w:val="18"/>
                    </w:rPr>
                    <w:t xml:space="preserve">umowy) </w:t>
                  </w:r>
                </w:p>
              </w:tc>
              <w:tc>
                <w:tcPr>
                  <w:tcW w:w="1514" w:type="dxa"/>
                  <w:tcBorders>
                    <w:top w:val="single" w:sz="4" w:space="0" w:color="000000"/>
                    <w:left w:val="single" w:sz="4" w:space="0" w:color="000000"/>
                    <w:bottom w:val="single" w:sz="4" w:space="0" w:color="000000"/>
                    <w:right w:val="single" w:sz="4" w:space="0" w:color="000000"/>
                  </w:tcBorders>
                </w:tcPr>
                <w:p w:rsidR="00103711" w:rsidRDefault="004E40B0">
                  <w:pPr>
                    <w:jc w:val="center"/>
                  </w:pPr>
                  <w:r>
                    <w:rPr>
                      <w:rFonts w:ascii="Times New Roman" w:eastAsia="Times New Roman" w:hAnsi="Times New Roman" w:cs="Times New Roman"/>
                      <w:b/>
                      <w:sz w:val="18"/>
                    </w:rPr>
                    <w:t xml:space="preserve">Nazwa organu kontroli  </w:t>
                  </w:r>
                </w:p>
              </w:tc>
              <w:tc>
                <w:tcPr>
                  <w:tcW w:w="1256" w:type="dxa"/>
                  <w:tcBorders>
                    <w:top w:val="single" w:sz="4" w:space="0" w:color="000000"/>
                    <w:left w:val="single" w:sz="4" w:space="0" w:color="000000"/>
                    <w:bottom w:val="single" w:sz="4" w:space="0" w:color="000000"/>
                    <w:right w:val="single" w:sz="4" w:space="0" w:color="000000"/>
                  </w:tcBorders>
                </w:tcPr>
                <w:p w:rsidR="00103711" w:rsidRDefault="004E40B0">
                  <w:pPr>
                    <w:ind w:firstLine="9"/>
                    <w:jc w:val="center"/>
                  </w:pPr>
                  <w:r>
                    <w:rPr>
                      <w:rFonts w:ascii="Times New Roman" w:eastAsia="Times New Roman" w:hAnsi="Times New Roman" w:cs="Times New Roman"/>
                      <w:b/>
                      <w:sz w:val="18"/>
                    </w:rPr>
                    <w:t xml:space="preserve">Data wszczęcia kontroli  </w:t>
                  </w:r>
                </w:p>
              </w:tc>
              <w:tc>
                <w:tcPr>
                  <w:tcW w:w="1911" w:type="dxa"/>
                  <w:tcBorders>
                    <w:top w:val="single" w:sz="4" w:space="0" w:color="000000"/>
                    <w:left w:val="single" w:sz="4" w:space="0" w:color="000000"/>
                    <w:bottom w:val="single" w:sz="4" w:space="0" w:color="000000"/>
                    <w:right w:val="single" w:sz="4" w:space="0" w:color="000000"/>
                  </w:tcBorders>
                </w:tcPr>
                <w:p w:rsidR="00103711" w:rsidRDefault="004E40B0">
                  <w:pPr>
                    <w:ind w:right="47"/>
                    <w:jc w:val="center"/>
                  </w:pPr>
                  <w:r>
                    <w:rPr>
                      <w:rFonts w:ascii="Times New Roman" w:eastAsia="Times New Roman" w:hAnsi="Times New Roman" w:cs="Times New Roman"/>
                      <w:b/>
                      <w:sz w:val="18"/>
                    </w:rPr>
                    <w:t xml:space="preserve">Zakres kontroli  </w:t>
                  </w:r>
                </w:p>
              </w:tc>
            </w:tr>
            <w:tr w:rsidR="00103711">
              <w:trPr>
                <w:trHeight w:val="569"/>
              </w:trPr>
              <w:tc>
                <w:tcPr>
                  <w:tcW w:w="559" w:type="dxa"/>
                  <w:tcBorders>
                    <w:top w:val="single" w:sz="4" w:space="0" w:color="000000"/>
                    <w:left w:val="single" w:sz="4" w:space="0" w:color="000000"/>
                    <w:bottom w:val="single" w:sz="4" w:space="0" w:color="000000"/>
                    <w:right w:val="single" w:sz="4" w:space="0" w:color="000000"/>
                  </w:tcBorders>
                </w:tcPr>
                <w:p w:rsidR="00103711" w:rsidRDefault="004E40B0">
                  <w:pPr>
                    <w:jc w:val="center"/>
                  </w:pPr>
                  <w:r>
                    <w:rPr>
                      <w:rFonts w:ascii="Times New Roman" w:eastAsia="Times New Roman" w:hAnsi="Times New Roman" w:cs="Times New Roman"/>
                      <w:b/>
                      <w:sz w:val="18"/>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103711" w:rsidRDefault="004E40B0">
                  <w:pPr>
                    <w:ind w:right="5"/>
                    <w:jc w:val="center"/>
                  </w:pPr>
                  <w:r>
                    <w:rPr>
                      <w:rFonts w:ascii="Times New Roman" w:eastAsia="Times New Roman" w:hAnsi="Times New Roman" w:cs="Times New Roman"/>
                      <w:b/>
                      <w:sz w:val="18"/>
                    </w:rPr>
                    <w:t xml:space="preserve"> </w:t>
                  </w:r>
                </w:p>
              </w:tc>
              <w:tc>
                <w:tcPr>
                  <w:tcW w:w="2199" w:type="dxa"/>
                  <w:tcBorders>
                    <w:top w:val="single" w:sz="4" w:space="0" w:color="000000"/>
                    <w:left w:val="single" w:sz="4" w:space="0" w:color="000000"/>
                    <w:bottom w:val="single" w:sz="4" w:space="0" w:color="000000"/>
                    <w:right w:val="single" w:sz="4" w:space="0" w:color="000000"/>
                  </w:tcBorders>
                </w:tcPr>
                <w:p w:rsidR="00103711" w:rsidRDefault="004E40B0">
                  <w:pPr>
                    <w:ind w:right="3"/>
                    <w:jc w:val="center"/>
                  </w:pPr>
                  <w:r>
                    <w:rPr>
                      <w:rFonts w:ascii="Times New Roman" w:eastAsia="Times New Roman" w:hAnsi="Times New Roman" w:cs="Times New Roman"/>
                      <w:b/>
                      <w:sz w:val="18"/>
                    </w:rPr>
                    <w:t xml:space="preserve"> </w:t>
                  </w:r>
                </w:p>
              </w:tc>
              <w:tc>
                <w:tcPr>
                  <w:tcW w:w="1514" w:type="dxa"/>
                  <w:tcBorders>
                    <w:top w:val="single" w:sz="4" w:space="0" w:color="000000"/>
                    <w:left w:val="single" w:sz="4" w:space="0" w:color="000000"/>
                    <w:bottom w:val="single" w:sz="4" w:space="0" w:color="000000"/>
                    <w:right w:val="single" w:sz="4" w:space="0" w:color="000000"/>
                  </w:tcBorders>
                </w:tcPr>
                <w:p w:rsidR="00103711" w:rsidRDefault="004E40B0">
                  <w:pPr>
                    <w:ind w:right="5"/>
                    <w:jc w:val="center"/>
                  </w:pPr>
                  <w:r>
                    <w:rPr>
                      <w:rFonts w:ascii="Times New Roman" w:eastAsia="Times New Roman" w:hAnsi="Times New Roman" w:cs="Times New Roman"/>
                      <w:b/>
                      <w:sz w:val="18"/>
                    </w:rPr>
                    <w:t xml:space="preserve"> </w:t>
                  </w:r>
                </w:p>
              </w:tc>
              <w:tc>
                <w:tcPr>
                  <w:tcW w:w="1256" w:type="dxa"/>
                  <w:tcBorders>
                    <w:top w:val="single" w:sz="4" w:space="0" w:color="000000"/>
                    <w:left w:val="single" w:sz="4" w:space="0" w:color="000000"/>
                    <w:bottom w:val="single" w:sz="4" w:space="0" w:color="000000"/>
                    <w:right w:val="single" w:sz="4" w:space="0" w:color="000000"/>
                  </w:tcBorders>
                </w:tcPr>
                <w:p w:rsidR="00103711" w:rsidRDefault="004E40B0">
                  <w:pPr>
                    <w:ind w:right="4"/>
                    <w:jc w:val="center"/>
                  </w:pPr>
                  <w:r>
                    <w:rPr>
                      <w:rFonts w:ascii="Times New Roman" w:eastAsia="Times New Roman" w:hAnsi="Times New Roman" w:cs="Times New Roman"/>
                      <w:b/>
                      <w:sz w:val="18"/>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103711" w:rsidRDefault="004E40B0">
                  <w:pPr>
                    <w:ind w:right="3"/>
                    <w:jc w:val="center"/>
                  </w:pPr>
                  <w:r>
                    <w:rPr>
                      <w:rFonts w:ascii="Times New Roman" w:eastAsia="Times New Roman" w:hAnsi="Times New Roman" w:cs="Times New Roman"/>
                      <w:b/>
                      <w:sz w:val="18"/>
                    </w:rPr>
                    <w:t xml:space="preserve"> </w:t>
                  </w:r>
                </w:p>
              </w:tc>
            </w:tr>
            <w:tr w:rsidR="00103711">
              <w:trPr>
                <w:trHeight w:val="569"/>
              </w:trPr>
              <w:tc>
                <w:tcPr>
                  <w:tcW w:w="559" w:type="dxa"/>
                  <w:tcBorders>
                    <w:top w:val="single" w:sz="4" w:space="0" w:color="000000"/>
                    <w:left w:val="single" w:sz="4" w:space="0" w:color="000000"/>
                    <w:bottom w:val="single" w:sz="4" w:space="0" w:color="000000"/>
                    <w:right w:val="single" w:sz="4" w:space="0" w:color="000000"/>
                  </w:tcBorders>
                </w:tcPr>
                <w:p w:rsidR="00103711" w:rsidRDefault="004E40B0">
                  <w:pPr>
                    <w:jc w:val="center"/>
                  </w:pPr>
                  <w:r>
                    <w:rPr>
                      <w:rFonts w:ascii="Times New Roman" w:eastAsia="Times New Roman" w:hAnsi="Times New Roman" w:cs="Times New Roman"/>
                      <w:b/>
                      <w:sz w:val="18"/>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103711" w:rsidRDefault="004E40B0">
                  <w:pPr>
                    <w:ind w:right="5"/>
                    <w:jc w:val="center"/>
                  </w:pPr>
                  <w:r>
                    <w:rPr>
                      <w:rFonts w:ascii="Times New Roman" w:eastAsia="Times New Roman" w:hAnsi="Times New Roman" w:cs="Times New Roman"/>
                      <w:b/>
                      <w:sz w:val="18"/>
                    </w:rPr>
                    <w:t xml:space="preserve"> </w:t>
                  </w:r>
                </w:p>
              </w:tc>
              <w:tc>
                <w:tcPr>
                  <w:tcW w:w="2199" w:type="dxa"/>
                  <w:tcBorders>
                    <w:top w:val="single" w:sz="4" w:space="0" w:color="000000"/>
                    <w:left w:val="single" w:sz="4" w:space="0" w:color="000000"/>
                    <w:bottom w:val="single" w:sz="4" w:space="0" w:color="000000"/>
                    <w:right w:val="single" w:sz="4" w:space="0" w:color="000000"/>
                  </w:tcBorders>
                </w:tcPr>
                <w:p w:rsidR="00103711" w:rsidRDefault="004E40B0">
                  <w:pPr>
                    <w:ind w:right="3"/>
                    <w:jc w:val="center"/>
                  </w:pPr>
                  <w:r>
                    <w:rPr>
                      <w:rFonts w:ascii="Times New Roman" w:eastAsia="Times New Roman" w:hAnsi="Times New Roman" w:cs="Times New Roman"/>
                      <w:b/>
                      <w:sz w:val="18"/>
                    </w:rPr>
                    <w:t xml:space="preserve"> </w:t>
                  </w:r>
                </w:p>
              </w:tc>
              <w:tc>
                <w:tcPr>
                  <w:tcW w:w="1514" w:type="dxa"/>
                  <w:tcBorders>
                    <w:top w:val="single" w:sz="4" w:space="0" w:color="000000"/>
                    <w:left w:val="single" w:sz="4" w:space="0" w:color="000000"/>
                    <w:bottom w:val="single" w:sz="4" w:space="0" w:color="000000"/>
                    <w:right w:val="single" w:sz="4" w:space="0" w:color="000000"/>
                  </w:tcBorders>
                </w:tcPr>
                <w:p w:rsidR="00103711" w:rsidRDefault="004E40B0">
                  <w:pPr>
                    <w:ind w:right="5"/>
                    <w:jc w:val="center"/>
                  </w:pPr>
                  <w:r>
                    <w:rPr>
                      <w:rFonts w:ascii="Times New Roman" w:eastAsia="Times New Roman" w:hAnsi="Times New Roman" w:cs="Times New Roman"/>
                      <w:b/>
                      <w:sz w:val="18"/>
                    </w:rPr>
                    <w:t xml:space="preserve"> </w:t>
                  </w:r>
                </w:p>
              </w:tc>
              <w:tc>
                <w:tcPr>
                  <w:tcW w:w="1256" w:type="dxa"/>
                  <w:tcBorders>
                    <w:top w:val="single" w:sz="4" w:space="0" w:color="000000"/>
                    <w:left w:val="single" w:sz="4" w:space="0" w:color="000000"/>
                    <w:bottom w:val="single" w:sz="4" w:space="0" w:color="000000"/>
                    <w:right w:val="single" w:sz="4" w:space="0" w:color="000000"/>
                  </w:tcBorders>
                </w:tcPr>
                <w:p w:rsidR="00103711" w:rsidRDefault="004E40B0">
                  <w:pPr>
                    <w:ind w:right="4"/>
                    <w:jc w:val="center"/>
                  </w:pPr>
                  <w:r>
                    <w:rPr>
                      <w:rFonts w:ascii="Times New Roman" w:eastAsia="Times New Roman" w:hAnsi="Times New Roman" w:cs="Times New Roman"/>
                      <w:b/>
                      <w:sz w:val="18"/>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103711" w:rsidRDefault="004E40B0">
                  <w:pPr>
                    <w:ind w:right="3"/>
                    <w:jc w:val="center"/>
                  </w:pPr>
                  <w:r>
                    <w:rPr>
                      <w:rFonts w:ascii="Times New Roman" w:eastAsia="Times New Roman" w:hAnsi="Times New Roman" w:cs="Times New Roman"/>
                      <w:b/>
                      <w:sz w:val="18"/>
                    </w:rPr>
                    <w:t xml:space="preserve"> </w:t>
                  </w:r>
                </w:p>
              </w:tc>
            </w:tr>
          </w:tbl>
          <w:p w:rsidR="00103711" w:rsidRDefault="004E40B0">
            <w:r>
              <w:rPr>
                <w:rFonts w:ascii="Times New Roman" w:eastAsia="Times New Roman" w:hAnsi="Times New Roman" w:cs="Times New Roman"/>
                <w:b/>
                <w:sz w:val="18"/>
              </w:rPr>
              <w:t xml:space="preserve"> </w:t>
            </w:r>
          </w:p>
          <w:p w:rsidR="00103711" w:rsidRDefault="004E40B0">
            <w:r>
              <w:rPr>
                <w:rFonts w:ascii="Times New Roman" w:eastAsia="Times New Roman" w:hAnsi="Times New Roman" w:cs="Times New Roman"/>
                <w:b/>
                <w:sz w:val="18"/>
              </w:rPr>
              <w:t xml:space="preserve"> </w:t>
            </w:r>
          </w:p>
        </w:tc>
      </w:tr>
    </w:tbl>
    <w:p w:rsidR="00103711" w:rsidRDefault="004E40B0">
      <w:pPr>
        <w:spacing w:after="0"/>
      </w:pPr>
      <w:r>
        <w:rPr>
          <w:rFonts w:ascii="Times New Roman" w:eastAsia="Times New Roman" w:hAnsi="Times New Roman" w:cs="Times New Roman"/>
          <w:sz w:val="24"/>
        </w:rPr>
        <w:t xml:space="preserve"> </w:t>
      </w:r>
    </w:p>
    <w:tbl>
      <w:tblPr>
        <w:tblStyle w:val="TableGrid"/>
        <w:tblW w:w="9634" w:type="dxa"/>
        <w:tblInd w:w="0" w:type="dxa"/>
        <w:tblCellMar>
          <w:top w:w="45" w:type="dxa"/>
          <w:left w:w="106" w:type="dxa"/>
          <w:right w:w="58" w:type="dxa"/>
        </w:tblCellMar>
        <w:tblLook w:val="04A0" w:firstRow="1" w:lastRow="0" w:firstColumn="1" w:lastColumn="0" w:noHBand="0" w:noVBand="1"/>
      </w:tblPr>
      <w:tblGrid>
        <w:gridCol w:w="9634"/>
      </w:tblGrid>
      <w:tr w:rsidR="00103711" w:rsidTr="00903F59">
        <w:trPr>
          <w:trHeight w:val="466"/>
        </w:trPr>
        <w:tc>
          <w:tcPr>
            <w:tcW w:w="96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03711" w:rsidRPr="00423B1D" w:rsidRDefault="004E40B0">
            <w:pPr>
              <w:jc w:val="center"/>
              <w:rPr>
                <w:rFonts w:ascii="Times New Roman" w:eastAsia="Times New Roman" w:hAnsi="Times New Roman" w:cs="Times New Roman"/>
                <w:b/>
                <w:sz w:val="20"/>
              </w:rPr>
            </w:pPr>
            <w:r>
              <w:rPr>
                <w:rFonts w:ascii="Times New Roman" w:eastAsia="Times New Roman" w:hAnsi="Times New Roman" w:cs="Times New Roman"/>
                <w:b/>
                <w:sz w:val="20"/>
              </w:rPr>
              <w:t>Załącznik nr 1 - Przykładowy zakres dokumentów, któ</w:t>
            </w:r>
            <w:r w:rsidR="00B209E5">
              <w:rPr>
                <w:rFonts w:ascii="Times New Roman" w:eastAsia="Times New Roman" w:hAnsi="Times New Roman" w:cs="Times New Roman"/>
                <w:b/>
                <w:sz w:val="20"/>
              </w:rPr>
              <w:t xml:space="preserve">rych Wydział Kontroli </w:t>
            </w:r>
            <w:bookmarkStart w:id="0" w:name="_GoBack"/>
            <w:bookmarkEnd w:id="0"/>
            <w:r>
              <w:rPr>
                <w:rFonts w:ascii="Times New Roman" w:eastAsia="Times New Roman" w:hAnsi="Times New Roman" w:cs="Times New Roman"/>
                <w:b/>
                <w:sz w:val="20"/>
              </w:rPr>
              <w:t xml:space="preserve"> może żądać od kontrolowanej jednostki w toku kontroli procedury udzielania zamówień publicznych</w:t>
            </w:r>
            <w:r w:rsidRPr="00423B1D">
              <w:rPr>
                <w:rFonts w:ascii="Times New Roman" w:eastAsia="Times New Roman" w:hAnsi="Times New Roman" w:cs="Times New Roman"/>
                <w:b/>
                <w:sz w:val="20"/>
              </w:rPr>
              <w:t xml:space="preserve"> </w:t>
            </w:r>
          </w:p>
        </w:tc>
      </w:tr>
      <w:tr w:rsidR="00103711" w:rsidTr="00903F59">
        <w:trPr>
          <w:trHeight w:val="241"/>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20"/>
              </w:rPr>
              <w:t xml:space="preserve">Dokumenty ogólne </w:t>
            </w:r>
          </w:p>
        </w:tc>
      </w:tr>
      <w:tr w:rsidR="00103711" w:rsidTr="00903F59">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jc w:val="both"/>
            </w:pPr>
            <w:r>
              <w:rPr>
                <w:rFonts w:ascii="Times New Roman" w:eastAsia="Times New Roman" w:hAnsi="Times New Roman" w:cs="Times New Roman"/>
                <w:sz w:val="20"/>
              </w:rPr>
              <w:t xml:space="preserve">Wewnętrzne regulacje dotyczące problematyki zamówień publicznych (regulaminy, instrukcje, zarządzenia itp.). </w:t>
            </w:r>
          </w:p>
        </w:tc>
      </w:tr>
      <w:tr w:rsidR="00103711" w:rsidTr="00903F59">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jc w:val="both"/>
            </w:pPr>
            <w:r>
              <w:rPr>
                <w:rFonts w:ascii="Times New Roman" w:eastAsia="Times New Roman" w:hAnsi="Times New Roman" w:cs="Times New Roman"/>
                <w:sz w:val="20"/>
              </w:rPr>
              <w:t xml:space="preserve">Dokumenty potwierdzające wyłączenia przedmiotowe i podmiotowe spod reżimu prawa zamówień publicznych. </w:t>
            </w:r>
          </w:p>
        </w:tc>
      </w:tr>
      <w:tr w:rsidR="00103711" w:rsidTr="00903F59">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Polityka zakupowa/plan postępowań o udzielenie zamówień </w:t>
            </w:r>
          </w:p>
        </w:tc>
      </w:tr>
      <w:tr w:rsidR="00103711" w:rsidTr="00903F59">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Roczne sprawozdania o udzielonych zamówieniach, rejestry postępowań o udzielenie zamówień publicznych </w:t>
            </w:r>
          </w:p>
        </w:tc>
      </w:tr>
      <w:tr w:rsidR="00103711" w:rsidTr="00903F59">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20"/>
              </w:rPr>
              <w:t>Dokumentacja postępowania:</w:t>
            </w:r>
            <w:r>
              <w:rPr>
                <w:rFonts w:ascii="Times New Roman" w:eastAsia="Times New Roman" w:hAnsi="Times New Roman" w:cs="Times New Roman"/>
                <w:sz w:val="20"/>
              </w:rPr>
              <w:t xml:space="preserve"> </w:t>
            </w:r>
          </w:p>
        </w:tc>
      </w:tr>
      <w:tr w:rsidR="00103711" w:rsidTr="00903F59">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jc w:val="both"/>
            </w:pPr>
            <w:r>
              <w:rPr>
                <w:rFonts w:ascii="Times New Roman" w:eastAsia="Times New Roman" w:hAnsi="Times New Roman" w:cs="Times New Roman"/>
                <w:sz w:val="20"/>
              </w:rPr>
              <w:t xml:space="preserve">Analiza potrzeb zamawiającego, wstępne konsultacje rynkowe oraz wcześniejsze zaangażowanie wykonawców, jeżeli przepisy przewidują taki obowiązek. </w:t>
            </w:r>
          </w:p>
        </w:tc>
      </w:tr>
      <w:tr w:rsidR="00103711" w:rsidTr="00903F59">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jc w:val="both"/>
            </w:pPr>
            <w:r>
              <w:rPr>
                <w:rFonts w:ascii="Times New Roman" w:eastAsia="Times New Roman" w:hAnsi="Times New Roman" w:cs="Times New Roman"/>
                <w:sz w:val="20"/>
              </w:rPr>
              <w:t xml:space="preserve">Dokumenty potwierdzające prawidłowość określenia rodzaju zamówienia (dostawa, usługa, robota budowlana) w tym występowanie zamówień mieszanych i zamówień niepodzielnych na części. </w:t>
            </w:r>
          </w:p>
        </w:tc>
      </w:tr>
      <w:tr w:rsidR="00103711" w:rsidTr="00903F59">
        <w:trPr>
          <w:trHeight w:val="929"/>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ind w:right="48"/>
              <w:jc w:val="both"/>
            </w:pPr>
            <w:r>
              <w:rPr>
                <w:rFonts w:ascii="Times New Roman" w:eastAsia="Times New Roman" w:hAnsi="Times New Roman" w:cs="Times New Roman"/>
                <w:sz w:val="20"/>
              </w:rPr>
              <w:lastRenderedPageBreak/>
              <w:t xml:space="preserve">Dokumenty potwierdzające spełnienie przesłanek zastosowanego trybu udzielenia zamówienia publicznego (trybu podstawowego, przetargu nieograniczonego, ograniczonego, negocjacji z ogłoszeniem, dialogu konkurencyjnego, negocjacji bez ogłoszenia, zamówienia z wolnej ręki, partnerstwa innowacyjnego oraz zapytanie o cenę). </w:t>
            </w:r>
          </w:p>
        </w:tc>
      </w:tr>
      <w:tr w:rsidR="00103711" w:rsidTr="00903F59">
        <w:trPr>
          <w:trHeight w:val="701"/>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ind w:right="56"/>
              <w:jc w:val="both"/>
            </w:pPr>
            <w:r>
              <w:rPr>
                <w:rFonts w:ascii="Times New Roman" w:eastAsia="Times New Roman" w:hAnsi="Times New Roman" w:cs="Times New Roman"/>
                <w:sz w:val="20"/>
              </w:rPr>
              <w:t xml:space="preserve">Dokumenty potwierdzające poprawność i terminowość ustalenia wartości zamówienia, podział zamówienia </w:t>
            </w:r>
            <w:r w:rsidR="00423B1D">
              <w:rPr>
                <w:rFonts w:ascii="Times New Roman" w:eastAsia="Times New Roman" w:hAnsi="Times New Roman" w:cs="Times New Roman"/>
                <w:sz w:val="20"/>
              </w:rPr>
              <w:br/>
            </w:r>
            <w:r>
              <w:rPr>
                <w:rFonts w:ascii="Times New Roman" w:eastAsia="Times New Roman" w:hAnsi="Times New Roman" w:cs="Times New Roman"/>
                <w:sz w:val="20"/>
              </w:rPr>
              <w:t xml:space="preserve">na części, a także przestrzeganie zasady zakazu łączenia lub dzielenia zamówień w celu uniknięcia stosowania ustawy albo zastosowania przepisów dotyczących zamówienia publicznego o niższej wartości. </w:t>
            </w:r>
          </w:p>
        </w:tc>
      </w:tr>
      <w:tr w:rsidR="00103711" w:rsidTr="00903F59">
        <w:tblPrEx>
          <w:tblCellMar>
            <w:top w:w="53" w:type="dxa"/>
            <w:left w:w="108" w:type="dxa"/>
            <w:right w:w="10" w:type="dxa"/>
          </w:tblCellMar>
        </w:tblPrEx>
        <w:trPr>
          <w:trHeight w:val="1162"/>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ind w:right="100"/>
              <w:jc w:val="both"/>
            </w:pPr>
            <w:r>
              <w:rPr>
                <w:rFonts w:ascii="Times New Roman" w:eastAsia="Times New Roman" w:hAnsi="Times New Roman" w:cs="Times New Roman"/>
                <w:sz w:val="20"/>
              </w:rPr>
              <w:t xml:space="preserve">Dokumentacja stanowiąca podstawę szacowania wartości zamówienia np. kosztorys inwestorski, planowane koszty prac projektowych oraz planowane koszty robót budowlanych określone w programie funkcjonalnoużytkowym, informacja o łącznej wartości zamówień tego samego rodzaju udzielonych w terminie poprzednich 12 miesięcy lub w poprzednim roku budżetowym, bądź których zamawiający zamierza udzielić  w terminie 12 miesięcy następujących po pierwszej usłudze lub dostawie </w:t>
            </w:r>
          </w:p>
        </w:tc>
      </w:tr>
      <w:tr w:rsidR="00103711" w:rsidTr="00903F59">
        <w:tblPrEx>
          <w:tblCellMar>
            <w:top w:w="53" w:type="dxa"/>
            <w:left w:w="108" w:type="dxa"/>
            <w:right w:w="10" w:type="dxa"/>
          </w:tblCellMar>
        </w:tblPrEx>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pPr>
              <w:jc w:val="both"/>
            </w:pPr>
            <w:r>
              <w:rPr>
                <w:rFonts w:ascii="Times New Roman" w:eastAsia="Times New Roman" w:hAnsi="Times New Roman" w:cs="Times New Roman"/>
                <w:sz w:val="20"/>
              </w:rPr>
              <w:t xml:space="preserve">Wstępne ogłoszenie informacyjne o planowanych zamówieniach albo okresowe ogłoszenie informacyjne  </w:t>
            </w:r>
            <w:r w:rsidR="00423B1D">
              <w:rPr>
                <w:rFonts w:ascii="Times New Roman" w:eastAsia="Times New Roman" w:hAnsi="Times New Roman" w:cs="Times New Roman"/>
                <w:sz w:val="20"/>
              </w:rPr>
              <w:br/>
            </w:r>
            <w:r>
              <w:rPr>
                <w:rFonts w:ascii="Times New Roman" w:eastAsia="Times New Roman" w:hAnsi="Times New Roman" w:cs="Times New Roman"/>
                <w:sz w:val="20"/>
              </w:rPr>
              <w:t xml:space="preserve">o planowanych zamówieniach sektorowych, jeśli zostało zamieszczone. </w:t>
            </w:r>
          </w:p>
        </w:tc>
      </w:tr>
      <w:tr w:rsidR="00103711" w:rsidTr="00903F59">
        <w:tblPrEx>
          <w:tblCellMar>
            <w:top w:w="53" w:type="dxa"/>
            <w:left w:w="108" w:type="dxa"/>
            <w:right w:w="10" w:type="dxa"/>
          </w:tblCellMar>
        </w:tblPrEx>
        <w:trPr>
          <w:trHeight w:val="4839"/>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after="4" w:line="278" w:lineRule="auto"/>
              <w:jc w:val="both"/>
            </w:pPr>
            <w:r>
              <w:rPr>
                <w:rFonts w:ascii="Times New Roman" w:eastAsia="Times New Roman" w:hAnsi="Times New Roman" w:cs="Times New Roman"/>
                <w:sz w:val="20"/>
              </w:rPr>
              <w:t xml:space="preserve">Dokumenty potwierdzające poprawność przygotowania i upublicznienia dokumentacji niezbędnej do wszczęcia postępowania (odpowiednio do zastosowanego trybu), w tym np.: </w:t>
            </w:r>
          </w:p>
          <w:p w:rsidR="00103711" w:rsidRDefault="004E40B0" w:rsidP="00903F59">
            <w:pPr>
              <w:numPr>
                <w:ilvl w:val="0"/>
                <w:numId w:val="17"/>
              </w:numPr>
              <w:spacing w:after="23"/>
              <w:ind w:hanging="360"/>
            </w:pPr>
            <w:r>
              <w:rPr>
                <w:rFonts w:ascii="Times New Roman" w:eastAsia="Times New Roman" w:hAnsi="Times New Roman" w:cs="Times New Roman"/>
                <w:sz w:val="20"/>
              </w:rPr>
              <w:t xml:space="preserve">kompletność zawartości SIWZ/SWZ i ogłoszenia, </w:t>
            </w:r>
          </w:p>
          <w:p w:rsidR="00103711" w:rsidRDefault="004E40B0" w:rsidP="00903F59">
            <w:pPr>
              <w:numPr>
                <w:ilvl w:val="0"/>
                <w:numId w:val="17"/>
              </w:numPr>
              <w:spacing w:line="279" w:lineRule="auto"/>
              <w:ind w:hanging="360"/>
            </w:pPr>
            <w:r>
              <w:rPr>
                <w:rFonts w:ascii="Times New Roman" w:eastAsia="Times New Roman" w:hAnsi="Times New Roman" w:cs="Times New Roman"/>
                <w:sz w:val="20"/>
              </w:rPr>
              <w:t xml:space="preserve">przekazanie zaproszenia do negocjacji wraz z niezbędnymi informacjami do przeprowadzenia postępowania, </w:t>
            </w:r>
          </w:p>
          <w:p w:rsidR="00103711" w:rsidRDefault="004E40B0" w:rsidP="00903F59">
            <w:pPr>
              <w:numPr>
                <w:ilvl w:val="0"/>
                <w:numId w:val="17"/>
              </w:numPr>
              <w:spacing w:after="19"/>
              <w:ind w:hanging="360"/>
            </w:pPr>
            <w:r>
              <w:rPr>
                <w:rFonts w:ascii="Times New Roman" w:eastAsia="Times New Roman" w:hAnsi="Times New Roman" w:cs="Times New Roman"/>
                <w:sz w:val="20"/>
              </w:rPr>
              <w:t xml:space="preserve">zamieszczenie SIWZ/SWZ na stronie internetowej prowadzonego postępowania, </w:t>
            </w:r>
          </w:p>
          <w:p w:rsidR="00423B1D" w:rsidRPr="00423B1D" w:rsidRDefault="004E40B0" w:rsidP="00903F59">
            <w:pPr>
              <w:numPr>
                <w:ilvl w:val="0"/>
                <w:numId w:val="17"/>
              </w:numPr>
              <w:spacing w:after="1" w:line="281" w:lineRule="auto"/>
              <w:ind w:hanging="360"/>
            </w:pPr>
            <w:r>
              <w:rPr>
                <w:rFonts w:ascii="Times New Roman" w:eastAsia="Times New Roman" w:hAnsi="Times New Roman" w:cs="Times New Roman"/>
                <w:sz w:val="20"/>
              </w:rPr>
              <w:t xml:space="preserve">wyjaśnienia i modyfikacja SIWZ/SWZ, </w:t>
            </w:r>
          </w:p>
          <w:p w:rsidR="00103711" w:rsidRDefault="004E40B0" w:rsidP="00903F59">
            <w:pPr>
              <w:numPr>
                <w:ilvl w:val="0"/>
                <w:numId w:val="17"/>
              </w:numPr>
              <w:spacing w:after="1" w:line="281" w:lineRule="auto"/>
              <w:ind w:hanging="360"/>
            </w:pPr>
            <w:r>
              <w:rPr>
                <w:rFonts w:ascii="Times New Roman" w:eastAsia="Times New Roman" w:hAnsi="Times New Roman" w:cs="Times New Roman"/>
                <w:sz w:val="20"/>
              </w:rPr>
              <w:t xml:space="preserve">zmiany ogłoszenia o zamówieniu, </w:t>
            </w:r>
          </w:p>
          <w:p w:rsidR="00103711" w:rsidRDefault="004E40B0" w:rsidP="00903F59">
            <w:pPr>
              <w:numPr>
                <w:ilvl w:val="0"/>
                <w:numId w:val="17"/>
              </w:numPr>
              <w:spacing w:after="39"/>
              <w:ind w:hanging="360"/>
            </w:pPr>
            <w:r>
              <w:rPr>
                <w:rFonts w:ascii="Times New Roman" w:eastAsia="Times New Roman" w:hAnsi="Times New Roman" w:cs="Times New Roman"/>
                <w:sz w:val="20"/>
              </w:rPr>
              <w:t xml:space="preserve">wniesienie środków ochrony prawnej - odwołań dotyczących treści ogłoszeń i postanowień SIWZ/SWZ. </w:t>
            </w:r>
          </w:p>
          <w:p w:rsidR="00103711" w:rsidRDefault="004E40B0" w:rsidP="00903F59">
            <w:pPr>
              <w:numPr>
                <w:ilvl w:val="0"/>
                <w:numId w:val="17"/>
              </w:numPr>
              <w:spacing w:after="22"/>
              <w:ind w:hanging="360"/>
            </w:pPr>
            <w:r>
              <w:rPr>
                <w:rFonts w:ascii="Times New Roman" w:eastAsia="Times New Roman" w:hAnsi="Times New Roman" w:cs="Times New Roman"/>
                <w:sz w:val="20"/>
              </w:rPr>
              <w:t xml:space="preserve">prawidłowość określenia warunków udziału w postępowaniu, </w:t>
            </w:r>
          </w:p>
          <w:p w:rsidR="00103711" w:rsidRDefault="004E40B0" w:rsidP="00903F59">
            <w:pPr>
              <w:numPr>
                <w:ilvl w:val="0"/>
                <w:numId w:val="17"/>
              </w:numPr>
              <w:spacing w:after="19"/>
              <w:ind w:hanging="360"/>
            </w:pPr>
            <w:r>
              <w:rPr>
                <w:rFonts w:ascii="Times New Roman" w:eastAsia="Times New Roman" w:hAnsi="Times New Roman" w:cs="Times New Roman"/>
                <w:sz w:val="20"/>
              </w:rPr>
              <w:t xml:space="preserve">prawidłowość stosowania zasad opisu przedmiotu zamówienia, </w:t>
            </w:r>
          </w:p>
          <w:p w:rsidR="00103711" w:rsidRDefault="004E40B0" w:rsidP="00903F59">
            <w:pPr>
              <w:numPr>
                <w:ilvl w:val="0"/>
                <w:numId w:val="17"/>
              </w:numPr>
              <w:spacing w:after="22"/>
              <w:ind w:hanging="360"/>
            </w:pPr>
            <w:r>
              <w:rPr>
                <w:rFonts w:ascii="Times New Roman" w:eastAsia="Times New Roman" w:hAnsi="Times New Roman" w:cs="Times New Roman"/>
                <w:sz w:val="20"/>
              </w:rPr>
              <w:t xml:space="preserve">prawidłowość określenia kryteriów oceny ofert, </w:t>
            </w:r>
          </w:p>
          <w:p w:rsidR="00103711" w:rsidRDefault="004E40B0" w:rsidP="00903F59">
            <w:pPr>
              <w:numPr>
                <w:ilvl w:val="0"/>
                <w:numId w:val="17"/>
              </w:numPr>
              <w:spacing w:after="22"/>
              <w:ind w:hanging="360"/>
            </w:pPr>
            <w:r>
              <w:rPr>
                <w:rFonts w:ascii="Times New Roman" w:eastAsia="Times New Roman" w:hAnsi="Times New Roman" w:cs="Times New Roman"/>
                <w:sz w:val="20"/>
              </w:rPr>
              <w:t xml:space="preserve">prawidłowość wyznaczania terminów proceduralnych, </w:t>
            </w:r>
          </w:p>
          <w:p w:rsidR="00103711" w:rsidRDefault="004E40B0" w:rsidP="00903F59">
            <w:pPr>
              <w:numPr>
                <w:ilvl w:val="0"/>
                <w:numId w:val="17"/>
              </w:numPr>
              <w:spacing w:after="16"/>
              <w:ind w:hanging="360"/>
            </w:pPr>
            <w:r>
              <w:rPr>
                <w:rFonts w:ascii="Times New Roman" w:eastAsia="Times New Roman" w:hAnsi="Times New Roman" w:cs="Times New Roman"/>
                <w:sz w:val="20"/>
              </w:rPr>
              <w:t xml:space="preserve">dopuszczalność składania ofert częściowych/wariantowych, </w:t>
            </w:r>
          </w:p>
          <w:p w:rsidR="00103711" w:rsidRDefault="004E40B0" w:rsidP="00903F59">
            <w:pPr>
              <w:numPr>
                <w:ilvl w:val="0"/>
                <w:numId w:val="17"/>
              </w:numPr>
              <w:spacing w:after="23"/>
              <w:ind w:hanging="360"/>
            </w:pPr>
            <w:r>
              <w:rPr>
                <w:rFonts w:ascii="Times New Roman" w:eastAsia="Times New Roman" w:hAnsi="Times New Roman" w:cs="Times New Roman"/>
                <w:sz w:val="20"/>
              </w:rPr>
              <w:t xml:space="preserve">określenie formy i terminu wnoszenia wadium, </w:t>
            </w:r>
          </w:p>
          <w:p w:rsidR="00103711" w:rsidRDefault="004E40B0" w:rsidP="00903F59">
            <w:pPr>
              <w:numPr>
                <w:ilvl w:val="0"/>
                <w:numId w:val="17"/>
              </w:numPr>
              <w:spacing w:line="280" w:lineRule="auto"/>
              <w:ind w:hanging="360"/>
            </w:pPr>
            <w:r>
              <w:rPr>
                <w:rFonts w:ascii="Times New Roman" w:eastAsia="Times New Roman" w:hAnsi="Times New Roman" w:cs="Times New Roman"/>
                <w:sz w:val="20"/>
              </w:rPr>
              <w:t xml:space="preserve">określenie formy i terminu wnoszenia zabezpieczenia należytego wykonania umowy, a także dopuszczalność ich zmian, </w:t>
            </w:r>
          </w:p>
          <w:p w:rsidR="00103711" w:rsidRDefault="004E40B0" w:rsidP="00903F59">
            <w:pPr>
              <w:numPr>
                <w:ilvl w:val="0"/>
                <w:numId w:val="17"/>
              </w:numPr>
              <w:spacing w:after="22"/>
              <w:ind w:hanging="360"/>
            </w:pPr>
            <w:r>
              <w:rPr>
                <w:rFonts w:ascii="Times New Roman" w:eastAsia="Times New Roman" w:hAnsi="Times New Roman" w:cs="Times New Roman"/>
                <w:sz w:val="20"/>
              </w:rPr>
              <w:t xml:space="preserve">zasady zmiany umowy wraz z określeniem przesłanek do dokonania zmian, </w:t>
            </w:r>
          </w:p>
          <w:p w:rsidR="00103711" w:rsidRDefault="004E40B0" w:rsidP="00903F59">
            <w:pPr>
              <w:numPr>
                <w:ilvl w:val="0"/>
                <w:numId w:val="17"/>
              </w:numPr>
              <w:spacing w:after="22"/>
              <w:ind w:hanging="360"/>
            </w:pPr>
            <w:r>
              <w:rPr>
                <w:rFonts w:ascii="Times New Roman" w:eastAsia="Times New Roman" w:hAnsi="Times New Roman" w:cs="Times New Roman"/>
                <w:sz w:val="20"/>
              </w:rPr>
              <w:t xml:space="preserve">żądanie dokumentów podmiotowych i przedmiotowych,   </w:t>
            </w:r>
          </w:p>
          <w:p w:rsidR="00103711" w:rsidRDefault="004E40B0" w:rsidP="00903F59">
            <w:pPr>
              <w:numPr>
                <w:ilvl w:val="0"/>
                <w:numId w:val="17"/>
              </w:numPr>
              <w:ind w:hanging="360"/>
            </w:pPr>
            <w:r>
              <w:rPr>
                <w:rFonts w:ascii="Times New Roman" w:eastAsia="Times New Roman" w:hAnsi="Times New Roman" w:cs="Times New Roman"/>
                <w:sz w:val="20"/>
              </w:rPr>
              <w:t xml:space="preserve">możliwość wspólnego ubiegania się o udzielenie zamówienia przez wykonawców. </w:t>
            </w:r>
          </w:p>
        </w:tc>
      </w:tr>
      <w:tr w:rsidR="00103711" w:rsidTr="00903F59">
        <w:tblPrEx>
          <w:tblCellMar>
            <w:top w:w="53" w:type="dxa"/>
            <w:left w:w="108" w:type="dxa"/>
            <w:right w:w="10" w:type="dxa"/>
          </w:tblCellMar>
        </w:tblPrEx>
        <w:trPr>
          <w:trHeight w:val="1159"/>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ind w:right="98"/>
              <w:jc w:val="both"/>
            </w:pPr>
            <w:r>
              <w:rPr>
                <w:rFonts w:ascii="Times New Roman" w:eastAsia="Times New Roman" w:hAnsi="Times New Roman" w:cs="Times New Roman"/>
                <w:sz w:val="20"/>
              </w:rPr>
              <w:t xml:space="preserve">Dokumenty potwierdzające zamieszczanie, przekazywanie, publikowanie, zmiany i sprostowania ogłoszeń  w tym ogłoszenia o zamówieniu, ogłoszenia o ustanowieniu systemu kwalifikowania wykonawców, ogłoszenia </w:t>
            </w:r>
            <w:r w:rsidR="00423B1D">
              <w:rPr>
                <w:rFonts w:ascii="Times New Roman" w:eastAsia="Times New Roman" w:hAnsi="Times New Roman" w:cs="Times New Roman"/>
                <w:sz w:val="20"/>
              </w:rPr>
              <w:br/>
            </w:r>
            <w:r>
              <w:rPr>
                <w:rFonts w:ascii="Times New Roman" w:eastAsia="Times New Roman" w:hAnsi="Times New Roman" w:cs="Times New Roman"/>
                <w:sz w:val="20"/>
              </w:rPr>
              <w:t>o sprostowaniu, zmianach lub dodatkowych informacjach odnośnie do takich ogłoszeń,</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ogłoszenie o zamiarze zawarcia umowy, ogłoszenie o wyniku postępowania, ogłoszenie o konkursie, ogłoszenie o wynikach konkursu, ogłoszenie o zmianie ogłoszenia, ogłoszenie o zmianie umowy, ogłoszenie o wykonaniu umowy i inne. </w:t>
            </w:r>
          </w:p>
        </w:tc>
      </w:tr>
      <w:tr w:rsidR="00103711" w:rsidTr="00903F59">
        <w:tblPrEx>
          <w:tblCellMar>
            <w:top w:w="53" w:type="dxa"/>
            <w:left w:w="108" w:type="dxa"/>
            <w:right w:w="10" w:type="dxa"/>
          </w:tblCellMar>
        </w:tblPrEx>
        <w:trPr>
          <w:trHeight w:val="27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pPr>
              <w:spacing w:after="27" w:line="254" w:lineRule="auto"/>
            </w:pPr>
            <w:r>
              <w:rPr>
                <w:rFonts w:ascii="Times New Roman" w:eastAsia="Times New Roman" w:hAnsi="Times New Roman" w:cs="Times New Roman"/>
                <w:sz w:val="20"/>
              </w:rPr>
              <w:t xml:space="preserve">Dokumenty dotyczące komisji przetargowej i osób wykonujących czynności w postępowaniu o udzielenie zamówienia publicznego, w tym np.: </w:t>
            </w:r>
          </w:p>
          <w:p w:rsidR="00103711" w:rsidRDefault="004E40B0" w:rsidP="00903F59">
            <w:pPr>
              <w:numPr>
                <w:ilvl w:val="0"/>
                <w:numId w:val="18"/>
              </w:numPr>
              <w:spacing w:after="40"/>
              <w:ind w:hanging="360"/>
            </w:pPr>
            <w:r>
              <w:rPr>
                <w:rFonts w:ascii="Times New Roman" w:eastAsia="Times New Roman" w:hAnsi="Times New Roman" w:cs="Times New Roman"/>
                <w:sz w:val="20"/>
              </w:rPr>
              <w:t xml:space="preserve">dokument określający powołanie, organizację, skład, tryb pracy oraz zakres obowiązków członków komisji przetargowej, </w:t>
            </w:r>
          </w:p>
          <w:p w:rsidR="00103711" w:rsidRDefault="004E40B0" w:rsidP="00903F59">
            <w:pPr>
              <w:numPr>
                <w:ilvl w:val="0"/>
                <w:numId w:val="18"/>
              </w:numPr>
              <w:spacing w:after="19"/>
              <w:ind w:hanging="360"/>
            </w:pPr>
            <w:r>
              <w:rPr>
                <w:rFonts w:ascii="Times New Roman" w:eastAsia="Times New Roman" w:hAnsi="Times New Roman" w:cs="Times New Roman"/>
                <w:sz w:val="20"/>
              </w:rPr>
              <w:t xml:space="preserve">dokument określający indywidualizację odpowiedzialności członków komisji, </w:t>
            </w:r>
          </w:p>
          <w:p w:rsidR="00423B1D" w:rsidRPr="00423B1D" w:rsidRDefault="004E40B0" w:rsidP="00903F59">
            <w:pPr>
              <w:numPr>
                <w:ilvl w:val="0"/>
                <w:numId w:val="18"/>
              </w:numPr>
              <w:spacing w:after="2" w:line="280" w:lineRule="auto"/>
              <w:ind w:hanging="360"/>
            </w:pPr>
            <w:r>
              <w:rPr>
                <w:rFonts w:ascii="Times New Roman" w:eastAsia="Times New Roman" w:hAnsi="Times New Roman" w:cs="Times New Roman"/>
                <w:sz w:val="20"/>
              </w:rPr>
              <w:t xml:space="preserve">dokument określający powołanie zespołu do nadzoru nad realizacją zamówienia publicznego, </w:t>
            </w:r>
          </w:p>
          <w:p w:rsidR="00103711" w:rsidRDefault="004E40B0" w:rsidP="00903F59">
            <w:pPr>
              <w:numPr>
                <w:ilvl w:val="0"/>
                <w:numId w:val="18"/>
              </w:numPr>
              <w:spacing w:after="2" w:line="280" w:lineRule="auto"/>
              <w:ind w:hanging="360"/>
            </w:pPr>
            <w:r>
              <w:rPr>
                <w:rFonts w:ascii="Times New Roman" w:eastAsia="Times New Roman" w:hAnsi="Times New Roman" w:cs="Times New Roman"/>
                <w:sz w:val="20"/>
              </w:rPr>
              <w:t xml:space="preserve">dokument określający powołanie biegłych, </w:t>
            </w:r>
          </w:p>
          <w:p w:rsidR="00103711" w:rsidRDefault="004E40B0" w:rsidP="00903F59">
            <w:pPr>
              <w:numPr>
                <w:ilvl w:val="0"/>
                <w:numId w:val="18"/>
              </w:numPr>
              <w:spacing w:after="22" w:line="260" w:lineRule="auto"/>
              <w:ind w:hanging="360"/>
            </w:pPr>
            <w:r>
              <w:rPr>
                <w:rFonts w:ascii="Times New Roman" w:eastAsia="Times New Roman" w:hAnsi="Times New Roman" w:cs="Times New Roman"/>
                <w:sz w:val="20"/>
              </w:rPr>
              <w:t xml:space="preserve">oświadczenia kierownika zamawiającego, członka komisji przetargowej lub innych osób wykonujących czynności w postępowaniu o braku lub istnieniu okoliczności uzasadniających wyłączenie ich </w:t>
            </w:r>
            <w:r w:rsidR="00423B1D">
              <w:rPr>
                <w:rFonts w:ascii="Times New Roman" w:eastAsia="Times New Roman" w:hAnsi="Times New Roman" w:cs="Times New Roman"/>
                <w:sz w:val="20"/>
              </w:rPr>
              <w:br/>
            </w:r>
            <w:r>
              <w:rPr>
                <w:rFonts w:ascii="Times New Roman" w:eastAsia="Times New Roman" w:hAnsi="Times New Roman" w:cs="Times New Roman"/>
                <w:sz w:val="20"/>
              </w:rPr>
              <w:t xml:space="preserve">z postępowania, </w:t>
            </w:r>
          </w:p>
          <w:p w:rsidR="00103711" w:rsidRDefault="004E40B0" w:rsidP="00903F59">
            <w:pPr>
              <w:numPr>
                <w:ilvl w:val="0"/>
                <w:numId w:val="18"/>
              </w:numPr>
              <w:ind w:hanging="360"/>
            </w:pPr>
            <w:r>
              <w:rPr>
                <w:rFonts w:ascii="Times New Roman" w:eastAsia="Times New Roman" w:hAnsi="Times New Roman" w:cs="Times New Roman"/>
                <w:sz w:val="20"/>
              </w:rPr>
              <w:t xml:space="preserve">niewyłączenie z postępowania osoby podlegającej wyłączeniu z takiego postępowania na podstawie przepisów o zamówieniach publicznych. </w:t>
            </w:r>
          </w:p>
        </w:tc>
      </w:tr>
      <w:tr w:rsidR="00103711" w:rsidTr="00903F59">
        <w:tblPrEx>
          <w:tblCellMar>
            <w:top w:w="53" w:type="dxa"/>
            <w:left w:w="108" w:type="dxa"/>
            <w:right w:w="10" w:type="dxa"/>
          </w:tblCellMar>
        </w:tblPrEx>
        <w:trPr>
          <w:trHeight w:val="1621"/>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after="20"/>
            </w:pPr>
            <w:r>
              <w:rPr>
                <w:rFonts w:ascii="Times New Roman" w:eastAsia="Times New Roman" w:hAnsi="Times New Roman" w:cs="Times New Roman"/>
                <w:sz w:val="20"/>
              </w:rPr>
              <w:lastRenderedPageBreak/>
              <w:t xml:space="preserve">Dokumenty potwierdzające wpływ ofert i ich publiczne otwarcie, w tym np.: </w:t>
            </w:r>
          </w:p>
          <w:p w:rsidR="00103711" w:rsidRDefault="004E40B0" w:rsidP="00903F59">
            <w:pPr>
              <w:numPr>
                <w:ilvl w:val="0"/>
                <w:numId w:val="19"/>
              </w:numPr>
              <w:ind w:hanging="360"/>
            </w:pPr>
            <w:r>
              <w:rPr>
                <w:rFonts w:ascii="Times New Roman" w:eastAsia="Times New Roman" w:hAnsi="Times New Roman" w:cs="Times New Roman"/>
                <w:sz w:val="20"/>
              </w:rPr>
              <w:t xml:space="preserve">oferty złożone w postępowaniu. </w:t>
            </w:r>
          </w:p>
          <w:p w:rsidR="00103711" w:rsidRDefault="004E40B0" w:rsidP="00903F59">
            <w:pPr>
              <w:numPr>
                <w:ilvl w:val="0"/>
                <w:numId w:val="19"/>
              </w:numPr>
              <w:spacing w:after="21"/>
              <w:ind w:hanging="360"/>
            </w:pPr>
            <w:r>
              <w:rPr>
                <w:rFonts w:ascii="Times New Roman" w:eastAsia="Times New Roman" w:hAnsi="Times New Roman" w:cs="Times New Roman"/>
                <w:sz w:val="20"/>
              </w:rPr>
              <w:t xml:space="preserve">informacje podawane podczas otwarcia ofert, </w:t>
            </w:r>
          </w:p>
          <w:p w:rsidR="00103711" w:rsidRDefault="004E40B0" w:rsidP="00903F59">
            <w:pPr>
              <w:numPr>
                <w:ilvl w:val="0"/>
                <w:numId w:val="19"/>
              </w:numPr>
              <w:spacing w:after="20"/>
              <w:ind w:hanging="360"/>
            </w:pPr>
            <w:r>
              <w:rPr>
                <w:rFonts w:ascii="Times New Roman" w:eastAsia="Times New Roman" w:hAnsi="Times New Roman" w:cs="Times New Roman"/>
                <w:sz w:val="20"/>
              </w:rPr>
              <w:t xml:space="preserve">sposób dokumentowania wpływu ofert, </w:t>
            </w:r>
          </w:p>
          <w:p w:rsidR="00103711" w:rsidRDefault="004E40B0" w:rsidP="00903F59">
            <w:pPr>
              <w:numPr>
                <w:ilvl w:val="0"/>
                <w:numId w:val="19"/>
              </w:numPr>
              <w:spacing w:after="23"/>
              <w:ind w:hanging="360"/>
            </w:pPr>
            <w:r>
              <w:rPr>
                <w:rFonts w:ascii="Times New Roman" w:eastAsia="Times New Roman" w:hAnsi="Times New Roman" w:cs="Times New Roman"/>
                <w:sz w:val="20"/>
              </w:rPr>
              <w:t xml:space="preserve">wpływ ofert po terminie, </w:t>
            </w:r>
          </w:p>
          <w:p w:rsidR="00103711" w:rsidRDefault="004E40B0" w:rsidP="00903F59">
            <w:pPr>
              <w:numPr>
                <w:ilvl w:val="0"/>
                <w:numId w:val="19"/>
              </w:numPr>
              <w:ind w:hanging="360"/>
            </w:pPr>
            <w:r>
              <w:rPr>
                <w:rFonts w:ascii="Times New Roman" w:eastAsia="Times New Roman" w:hAnsi="Times New Roman" w:cs="Times New Roman"/>
                <w:sz w:val="20"/>
              </w:rPr>
              <w:t xml:space="preserve">zamieszczanie na stronie internetowej prowadzonego postępowania informacji w powyższym zakresie. </w:t>
            </w:r>
          </w:p>
        </w:tc>
      </w:tr>
      <w:tr w:rsidR="00903F59" w:rsidTr="0091437F">
        <w:tblPrEx>
          <w:tblCellMar>
            <w:top w:w="53" w:type="dxa"/>
            <w:left w:w="108" w:type="dxa"/>
            <w:right w:w="10" w:type="dxa"/>
          </w:tblCellMar>
        </w:tblPrEx>
        <w:trPr>
          <w:trHeight w:val="3250"/>
        </w:trPr>
        <w:tc>
          <w:tcPr>
            <w:tcW w:w="9634" w:type="dxa"/>
            <w:tcBorders>
              <w:top w:val="single" w:sz="4" w:space="0" w:color="000000"/>
              <w:left w:val="single" w:sz="4" w:space="0" w:color="000000"/>
              <w:right w:val="single" w:sz="4" w:space="0" w:color="000000"/>
            </w:tcBorders>
          </w:tcPr>
          <w:p w:rsidR="00903F59" w:rsidRPr="00903F59" w:rsidRDefault="00903F59" w:rsidP="00903F59">
            <w:pPr>
              <w:spacing w:after="22"/>
              <w:rPr>
                <w:rFonts w:ascii="Times New Roman" w:eastAsia="Times New Roman" w:hAnsi="Times New Roman" w:cs="Times New Roman"/>
                <w:sz w:val="20"/>
              </w:rPr>
            </w:pPr>
            <w:r>
              <w:rPr>
                <w:rFonts w:ascii="Times New Roman" w:eastAsia="Times New Roman" w:hAnsi="Times New Roman" w:cs="Times New Roman"/>
                <w:sz w:val="20"/>
              </w:rPr>
              <w:t>Dokumenty potwierdzające analizę, ocenę ofert i rozstrzygnięcie postępowania, w tym np</w:t>
            </w:r>
            <w:r w:rsidRPr="00903F59">
              <w:rPr>
                <w:rFonts w:ascii="Times New Roman" w:eastAsia="Times New Roman" w:hAnsi="Times New Roman" w:cs="Times New Roman"/>
                <w:sz w:val="20"/>
              </w:rPr>
              <w:t>.</w:t>
            </w:r>
            <w:r>
              <w:rPr>
                <w:rFonts w:ascii="Times New Roman" w:eastAsia="Times New Roman" w:hAnsi="Times New Roman" w:cs="Times New Roman"/>
                <w:sz w:val="20"/>
              </w:rPr>
              <w:t xml:space="preserve">: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analiza ofert pod względem formalnym (spełnianie warunków udziału w postępowaniu),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analiza ofert pod względem merytorycznym (zgodność ofert z przedmiotem zamówienia),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złożenie oświadczeń o przynależności lub braku przynależności do tej samej grupy podmiotów utworzonych w celu uzyskania zamówienia,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doprecyzowanie treści ofert,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poprawianie ofert przez zamawiającego,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prawidłowość wykluczenia wykonawców i odrzucenie ofert,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zastosowanie przyjętych kryteriów oceny ofert przy rozstrzygnięciu przetargu,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składanie ofert dodatkowych, </w:t>
            </w:r>
          </w:p>
          <w:p w:rsidR="00903F59" w:rsidRPr="00903F59" w:rsidRDefault="00903F59"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prawidłowość zabezpieczenia ofert. </w:t>
            </w:r>
          </w:p>
        </w:tc>
      </w:tr>
      <w:tr w:rsidR="00103711" w:rsidTr="00903F59">
        <w:tblPrEx>
          <w:tblCellMar>
            <w:top w:w="35" w:type="dxa"/>
            <w:left w:w="108" w:type="dxa"/>
            <w:right w:w="10" w:type="dxa"/>
          </w:tblCellMar>
        </w:tblPrEx>
        <w:trPr>
          <w:trHeight w:val="3461"/>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903F59">
            <w:pPr>
              <w:spacing w:after="3" w:line="280" w:lineRule="auto"/>
            </w:pPr>
            <w:r>
              <w:rPr>
                <w:rFonts w:ascii="Times New Roman" w:eastAsia="Times New Roman" w:hAnsi="Times New Roman" w:cs="Times New Roman"/>
                <w:sz w:val="20"/>
              </w:rPr>
              <w:t xml:space="preserve">Dokumenty powstałe w wyniku korespondencji prowadzonej przez zamawiającego z wykonawcami w trakcie postępowania przy użyciu środków komunikacji elektronicznej, np.: </w:t>
            </w:r>
          </w:p>
          <w:p w:rsidR="00103711"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żądanie od wykonawcy złożenia, uzupełnienia, poprawienia oświadczeń i dokumentów, w tym pełnomocnictw lub złożenia wyjaśnień; </w:t>
            </w:r>
          </w:p>
          <w:p w:rsidR="00103711"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przekazane przez wykonawcę oświadczenia i dokumenty, w tym pełnomocnictwa; </w:t>
            </w:r>
          </w:p>
          <w:p w:rsidR="00103711"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udzielone przez wykonawców wyjaśnienia; </w:t>
            </w:r>
          </w:p>
          <w:p w:rsidR="00103711"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zawiadomienie o poprawieniu w ofertach oczywistych omyłek pisarskich, omyłek rachunkowych  </w:t>
            </w:r>
            <w:r w:rsidR="00903F59">
              <w:rPr>
                <w:rFonts w:ascii="Times New Roman" w:eastAsia="Times New Roman" w:hAnsi="Times New Roman" w:cs="Times New Roman"/>
                <w:sz w:val="20"/>
              </w:rPr>
              <w:br/>
            </w:r>
            <w:r>
              <w:rPr>
                <w:rFonts w:ascii="Times New Roman" w:eastAsia="Times New Roman" w:hAnsi="Times New Roman" w:cs="Times New Roman"/>
                <w:sz w:val="20"/>
              </w:rPr>
              <w:t xml:space="preserve">w obliczeniu ceny oraz innych omyłek; </w:t>
            </w:r>
          </w:p>
          <w:p w:rsidR="00103711"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żądanie złożenia wyjaśnień w sprawie rażąco niskiej ceny lub kosztu oraz odpowiedzi udzielone przez wykonawców, żądanie wyjaśnienia treści oferty oraz odpowiedzi udzielone przez wykonawców,  </w:t>
            </w:r>
          </w:p>
          <w:p w:rsidR="00103711"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wezwanie w sprawie przedłużenia terminu związania ofertą oraz odpowiedzi udzielone przez wykonawców; </w:t>
            </w:r>
          </w:p>
          <w:p w:rsidR="00423B1D"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 xml:space="preserve">wezwanie wykonawców do złożenia ofert dodatkowych oraz złożone oferty dodatkowe; </w:t>
            </w:r>
          </w:p>
          <w:p w:rsidR="00423B1D" w:rsidRPr="00903F59" w:rsidRDefault="004E40B0" w:rsidP="00903F59">
            <w:pPr>
              <w:numPr>
                <w:ilvl w:val="0"/>
                <w:numId w:val="20"/>
              </w:numPr>
              <w:spacing w:after="22"/>
              <w:ind w:hanging="360"/>
              <w:rPr>
                <w:rFonts w:ascii="Times New Roman" w:eastAsia="Times New Roman" w:hAnsi="Times New Roman" w:cs="Times New Roman"/>
                <w:sz w:val="20"/>
              </w:rPr>
            </w:pPr>
            <w:r>
              <w:rPr>
                <w:rFonts w:ascii="Times New Roman" w:eastAsia="Times New Roman" w:hAnsi="Times New Roman" w:cs="Times New Roman"/>
                <w:sz w:val="20"/>
              </w:rPr>
              <w:t>zwroty wadium (w tym termin i zasady zwrotu);</w:t>
            </w:r>
            <w:r w:rsidRPr="00903F59">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rsidR="00103711" w:rsidRDefault="004E40B0" w:rsidP="00903F59">
            <w:pPr>
              <w:numPr>
                <w:ilvl w:val="0"/>
                <w:numId w:val="20"/>
              </w:numPr>
              <w:spacing w:after="22"/>
              <w:ind w:hanging="360"/>
            </w:pPr>
            <w:r>
              <w:rPr>
                <w:rFonts w:ascii="Times New Roman" w:eastAsia="Times New Roman" w:hAnsi="Times New Roman" w:cs="Times New Roman"/>
                <w:sz w:val="20"/>
              </w:rPr>
              <w:t xml:space="preserve">zabezpieczenie należytego wykonania umowy. </w:t>
            </w:r>
          </w:p>
        </w:tc>
      </w:tr>
      <w:tr w:rsidR="00103711" w:rsidTr="00903F59">
        <w:tblPrEx>
          <w:tblCellMar>
            <w:top w:w="35" w:type="dxa"/>
            <w:left w:w="108" w:type="dxa"/>
            <w:right w:w="10" w:type="dxa"/>
          </w:tblCellMar>
        </w:tblPrEx>
        <w:trPr>
          <w:trHeight w:val="468"/>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Dokumenty potwierdzające realizacje obowiązków informacyjnych zamawiającego po wyborze oferty wraz  z ich publikacją. </w:t>
            </w:r>
          </w:p>
        </w:tc>
      </w:tr>
      <w:tr w:rsidR="00103711" w:rsidTr="00903F59">
        <w:tblPrEx>
          <w:tblCellMar>
            <w:top w:w="35"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Dokumenty potwierdzające przesłanki unieważnienia postępowania (istnienie lub brak przesłanek). </w:t>
            </w:r>
          </w:p>
        </w:tc>
      </w:tr>
      <w:tr w:rsidR="00103711" w:rsidTr="00903F59">
        <w:tblPrEx>
          <w:tblCellMar>
            <w:top w:w="35" w:type="dxa"/>
            <w:left w:w="108" w:type="dxa"/>
            <w:right w:w="10" w:type="dxa"/>
          </w:tblCellMar>
        </w:tblPrEx>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Dokumenty potwierdzające formę i termin zawarcia umowy w postępowaniu oraz okres jej obowiązywania,  </w:t>
            </w:r>
            <w:r w:rsidR="00423B1D">
              <w:rPr>
                <w:rFonts w:ascii="Times New Roman" w:eastAsia="Times New Roman" w:hAnsi="Times New Roman" w:cs="Times New Roman"/>
                <w:sz w:val="20"/>
              </w:rPr>
              <w:br/>
            </w:r>
            <w:r>
              <w:rPr>
                <w:rFonts w:ascii="Times New Roman" w:eastAsia="Times New Roman" w:hAnsi="Times New Roman" w:cs="Times New Roman"/>
                <w:sz w:val="20"/>
              </w:rPr>
              <w:t xml:space="preserve">z uwzględnieniem sytuacji zawarcia umowy przed ogłoszeniem orzeczenia przez KIO. </w:t>
            </w:r>
          </w:p>
        </w:tc>
      </w:tr>
      <w:tr w:rsidR="00103711" w:rsidTr="00903F59">
        <w:tblPrEx>
          <w:tblCellMar>
            <w:top w:w="35"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Dokumenty potwierdzające wybór innej oferty najkorzystniejszej. </w:t>
            </w:r>
          </w:p>
        </w:tc>
      </w:tr>
      <w:tr w:rsidR="00103711" w:rsidTr="00903F59">
        <w:tblPrEx>
          <w:tblCellMar>
            <w:top w:w="35"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Umowa/y ze zmianami (aneksami) wraz z załącznikami. </w:t>
            </w:r>
          </w:p>
        </w:tc>
      </w:tr>
      <w:tr w:rsidR="00103711" w:rsidTr="00903F59">
        <w:tblPrEx>
          <w:tblCellMar>
            <w:top w:w="35" w:type="dxa"/>
            <w:left w:w="108" w:type="dxa"/>
            <w:right w:w="10" w:type="dxa"/>
          </w:tblCellMar>
        </w:tblPrEx>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Dokumenty potwierdzające publikację ogłoszenia o udzieleniu zamówienia z zachowaniem ustawowego terminu. </w:t>
            </w:r>
          </w:p>
        </w:tc>
      </w:tr>
      <w:tr w:rsidR="00103711" w:rsidTr="00903F59">
        <w:tblPrEx>
          <w:tblCellMar>
            <w:top w:w="35"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Dokumenty potwierdzające przebieg postępowania. </w:t>
            </w:r>
          </w:p>
        </w:tc>
      </w:tr>
      <w:tr w:rsidR="00103711" w:rsidTr="00903F59">
        <w:tblPrEx>
          <w:tblCellMar>
            <w:top w:w="35"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r>
              <w:rPr>
                <w:rFonts w:ascii="Times New Roman" w:eastAsia="Times New Roman" w:hAnsi="Times New Roman" w:cs="Times New Roman"/>
                <w:sz w:val="20"/>
              </w:rPr>
              <w:t xml:space="preserve">Dokumenty potwierdzające zgodność podpisanej umowy z jej wzorem zamieszczonym w SIWZ/SWZ </w:t>
            </w:r>
          </w:p>
        </w:tc>
      </w:tr>
      <w:tr w:rsidR="00103711" w:rsidTr="00903F59">
        <w:tblPrEx>
          <w:tblCellMar>
            <w:top w:w="35" w:type="dxa"/>
            <w:left w:w="108" w:type="dxa"/>
            <w:right w:w="10" w:type="dxa"/>
          </w:tblCellMar>
        </w:tblPrEx>
        <w:trPr>
          <w:trHeight w:val="372"/>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423B1D">
            <w:pPr>
              <w:spacing w:after="21"/>
            </w:pPr>
            <w:r>
              <w:rPr>
                <w:rFonts w:ascii="Times New Roman" w:eastAsia="Times New Roman" w:hAnsi="Times New Roman" w:cs="Times New Roman"/>
                <w:sz w:val="20"/>
              </w:rPr>
              <w:t xml:space="preserve">Dokumenty potwierdzające realizację umowy w sprawie udzielenia zamówienia, w tym np.: </w:t>
            </w:r>
          </w:p>
          <w:p w:rsidR="00103711" w:rsidRDefault="004E40B0" w:rsidP="00903F59">
            <w:pPr>
              <w:numPr>
                <w:ilvl w:val="0"/>
                <w:numId w:val="21"/>
              </w:numPr>
              <w:spacing w:after="22"/>
            </w:pPr>
            <w:r>
              <w:rPr>
                <w:rFonts w:ascii="Times New Roman" w:eastAsia="Times New Roman" w:hAnsi="Times New Roman" w:cs="Times New Roman"/>
                <w:sz w:val="20"/>
              </w:rPr>
              <w:t xml:space="preserve">legalność dokonywania zmian umowy, </w:t>
            </w:r>
          </w:p>
          <w:p w:rsidR="00103711" w:rsidRDefault="004E40B0" w:rsidP="00903F59">
            <w:pPr>
              <w:numPr>
                <w:ilvl w:val="0"/>
                <w:numId w:val="21"/>
              </w:numPr>
            </w:pPr>
            <w:r>
              <w:rPr>
                <w:rFonts w:ascii="Times New Roman" w:eastAsia="Times New Roman" w:hAnsi="Times New Roman" w:cs="Times New Roman"/>
                <w:sz w:val="20"/>
              </w:rPr>
              <w:t xml:space="preserve">terminowość wykonania umowy, </w:t>
            </w:r>
          </w:p>
          <w:p w:rsidR="00103711" w:rsidRDefault="004E40B0" w:rsidP="00903F59">
            <w:pPr>
              <w:numPr>
                <w:ilvl w:val="0"/>
                <w:numId w:val="21"/>
              </w:numPr>
              <w:spacing w:after="37"/>
            </w:pPr>
            <w:r>
              <w:rPr>
                <w:rFonts w:ascii="Times New Roman" w:eastAsia="Times New Roman" w:hAnsi="Times New Roman" w:cs="Times New Roman"/>
                <w:sz w:val="20"/>
              </w:rPr>
              <w:t xml:space="preserve">rozliczenie finansowe umowy, w tym np.: </w:t>
            </w:r>
          </w:p>
          <w:p w:rsidR="00103711" w:rsidRDefault="004E40B0" w:rsidP="00903F59">
            <w:pPr>
              <w:spacing w:after="39" w:line="249" w:lineRule="auto"/>
              <w:ind w:left="1022" w:hanging="149"/>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dokumentacja potwierdzająca wykonanie i rozliczenie umowy, np. protokoły odbioru robót, dowody dostawy, faktury VA</w:t>
            </w:r>
            <w:r>
              <w:t>T</w:t>
            </w:r>
            <w:r>
              <w:rPr>
                <w:rFonts w:ascii="Times New Roman" w:eastAsia="Times New Roman" w:hAnsi="Times New Roman" w:cs="Times New Roman"/>
                <w:sz w:val="20"/>
              </w:rPr>
              <w:t xml:space="preserve">, rachunki, dokumenty potwierdzające naliczenie kar umownych. </w:t>
            </w:r>
          </w:p>
          <w:p w:rsidR="00103711" w:rsidRDefault="004E40B0" w:rsidP="00AC2086">
            <w:pPr>
              <w:tabs>
                <w:tab w:val="center" w:pos="731"/>
                <w:tab w:val="center" w:pos="4808"/>
              </w:tabs>
            </w:pPr>
            <w:r>
              <w:tab/>
            </w:r>
            <w:r w:rsidR="00AC2086">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dokumentacja potwierdzająca zapłatę za wykonanie przedmiotu umowy np. wyciągi bankowe. </w:t>
            </w:r>
          </w:p>
        </w:tc>
      </w:tr>
      <w:tr w:rsidR="00103711" w:rsidTr="00903F59">
        <w:tblPrEx>
          <w:tblCellMar>
            <w:top w:w="35" w:type="dxa"/>
            <w:left w:w="108" w:type="dxa"/>
            <w:right w:w="10" w:type="dxa"/>
          </w:tblCellMar>
        </w:tblPrEx>
        <w:trPr>
          <w:trHeight w:val="701"/>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ind w:right="101"/>
              <w:jc w:val="both"/>
            </w:pPr>
            <w:r>
              <w:rPr>
                <w:rFonts w:ascii="Times New Roman" w:eastAsia="Times New Roman" w:hAnsi="Times New Roman" w:cs="Times New Roman"/>
                <w:sz w:val="20"/>
              </w:rPr>
              <w:lastRenderedPageBreak/>
              <w:t xml:space="preserve">Dokumenty potwierdzające wniesienia środków ochrony prawnej (odwołań) i ich rozstrzygnięcia, w tym uwzględnienie/nieuwzględnienie zarzutów zawartych w odwołaniu, powtórzenie czynności przez zamawiającego. </w:t>
            </w:r>
          </w:p>
        </w:tc>
      </w:tr>
      <w:tr w:rsidR="00103711" w:rsidTr="00903F59">
        <w:tblPrEx>
          <w:tblCellMar>
            <w:top w:w="35" w:type="dxa"/>
            <w:left w:w="108" w:type="dxa"/>
            <w:right w:w="10" w:type="dxa"/>
          </w:tblCellMar>
        </w:tblPrEx>
        <w:trPr>
          <w:trHeight w:val="1159"/>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line="278" w:lineRule="auto"/>
              <w:ind w:right="103"/>
              <w:jc w:val="both"/>
            </w:pPr>
            <w:r>
              <w:rPr>
                <w:rFonts w:ascii="Times New Roman" w:eastAsia="Times New Roman" w:hAnsi="Times New Roman" w:cs="Times New Roman"/>
                <w:sz w:val="20"/>
              </w:rPr>
              <w:t xml:space="preserve">Dokumenty potwierdzające dokonanie oceny czy w postępowaniu o udzielenie zamówienia stwierdzono naruszenie przepisu/ów PZP, skutkujące naruszeniem dyscypliny finansów publicznych lub przepisów kodeksu karnego z uwzględnieniem następujących czynników: a. ocena charakteru nieprawidłowości; </w:t>
            </w:r>
          </w:p>
          <w:p w:rsidR="00103711" w:rsidRDefault="004E40B0">
            <w:r>
              <w:rPr>
                <w:rFonts w:ascii="Times New Roman" w:eastAsia="Times New Roman" w:hAnsi="Times New Roman" w:cs="Times New Roman"/>
                <w:sz w:val="20"/>
              </w:rPr>
              <w:t xml:space="preserve">b. kwalifikacja prawna czynu.  </w:t>
            </w:r>
          </w:p>
        </w:tc>
      </w:tr>
      <w:tr w:rsidR="00103711" w:rsidTr="00903F59">
        <w:tblPrEx>
          <w:tblCellMar>
            <w:top w:w="35" w:type="dxa"/>
            <w:left w:w="108" w:type="dxa"/>
            <w:right w:w="10" w:type="dxa"/>
          </w:tblCellMar>
        </w:tblPrEx>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jc w:val="both"/>
            </w:pPr>
            <w:r>
              <w:rPr>
                <w:rFonts w:ascii="Times New Roman" w:eastAsia="Times New Roman" w:hAnsi="Times New Roman" w:cs="Times New Roman"/>
                <w:sz w:val="20"/>
              </w:rPr>
              <w:t xml:space="preserve">Ogłoszenie o zamówieniu albo ogłoszenie o zamówieniu sektorowym wraz z dowodami nadania, sprostowania treści ogłoszeń oraz ogłoszenia o zmianie ogłoszenia o zamówieniu. </w:t>
            </w:r>
          </w:p>
        </w:tc>
      </w:tr>
      <w:tr w:rsidR="00103711" w:rsidTr="00903F59">
        <w:tblPrEx>
          <w:tblCellMar>
            <w:top w:w="35" w:type="dxa"/>
            <w:left w:w="108" w:type="dxa"/>
            <w:right w:w="10" w:type="dxa"/>
          </w:tblCellMar>
        </w:tblPrEx>
        <w:trPr>
          <w:trHeight w:val="47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jc w:val="both"/>
            </w:pPr>
            <w:r>
              <w:rPr>
                <w:rFonts w:ascii="Times New Roman" w:eastAsia="Times New Roman" w:hAnsi="Times New Roman" w:cs="Times New Roman"/>
                <w:sz w:val="20"/>
              </w:rPr>
              <w:t xml:space="preserve">Dowody zamieszczenia określonych dokumentów na stronie internetowej prowadzonego postępowania, jeśli PZP tego wymaga. </w:t>
            </w:r>
          </w:p>
        </w:tc>
      </w:tr>
      <w:tr w:rsidR="00103711" w:rsidTr="00903F59">
        <w:tblPrEx>
          <w:tblCellMar>
            <w:top w:w="35"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Protokół postępowania o udzielenie zamówienia wraz z załącznikami (w formie pisemnej lub elektronicznej). </w:t>
            </w:r>
          </w:p>
        </w:tc>
      </w:tr>
      <w:tr w:rsidR="00903F59" w:rsidTr="00FD347F">
        <w:tblPrEx>
          <w:tblCellMar>
            <w:top w:w="35" w:type="dxa"/>
            <w:left w:w="108" w:type="dxa"/>
            <w:right w:w="10" w:type="dxa"/>
          </w:tblCellMar>
        </w:tblPrEx>
        <w:trPr>
          <w:trHeight w:val="3726"/>
        </w:trPr>
        <w:tc>
          <w:tcPr>
            <w:tcW w:w="9634" w:type="dxa"/>
            <w:tcBorders>
              <w:top w:val="single" w:sz="4" w:space="0" w:color="000000"/>
              <w:left w:val="single" w:sz="4" w:space="0" w:color="000000"/>
              <w:right w:val="single" w:sz="4" w:space="0" w:color="000000"/>
            </w:tcBorders>
          </w:tcPr>
          <w:p w:rsidR="00903F59" w:rsidRDefault="00903F59">
            <w:pPr>
              <w:spacing w:after="15"/>
            </w:pPr>
            <w:r>
              <w:rPr>
                <w:rFonts w:ascii="Times New Roman" w:eastAsia="Times New Roman" w:hAnsi="Times New Roman" w:cs="Times New Roman"/>
                <w:sz w:val="20"/>
              </w:rPr>
              <w:t xml:space="preserve">Dokumentację powstałą w toku postępowania odwoławczego, w tym np.: </w:t>
            </w:r>
          </w:p>
          <w:p w:rsidR="00903F59" w:rsidRDefault="00903F59" w:rsidP="00903F59">
            <w:pPr>
              <w:numPr>
                <w:ilvl w:val="0"/>
                <w:numId w:val="22"/>
              </w:numPr>
              <w:spacing w:after="22"/>
            </w:pPr>
            <w:r>
              <w:rPr>
                <w:rFonts w:ascii="Times New Roman" w:eastAsia="Times New Roman" w:hAnsi="Times New Roman" w:cs="Times New Roman"/>
                <w:sz w:val="20"/>
              </w:rPr>
              <w:t xml:space="preserve">odwołanie; </w:t>
            </w:r>
          </w:p>
          <w:p w:rsidR="00903F59" w:rsidRDefault="00903F59" w:rsidP="00903F59">
            <w:pPr>
              <w:numPr>
                <w:ilvl w:val="0"/>
                <w:numId w:val="22"/>
              </w:numPr>
              <w:spacing w:after="4" w:line="279" w:lineRule="auto"/>
            </w:pPr>
            <w:r>
              <w:rPr>
                <w:rFonts w:ascii="Times New Roman" w:eastAsia="Times New Roman" w:hAnsi="Times New Roman" w:cs="Times New Roman"/>
                <w:sz w:val="20"/>
              </w:rPr>
              <w:t xml:space="preserve">zawiadomienie o wniesieniu odwołania z wezwaniem wykonawców do przystąpienia do postępowania odwoławczego; </w:t>
            </w:r>
          </w:p>
          <w:p w:rsidR="00903F59" w:rsidRDefault="00903F59" w:rsidP="00903F59">
            <w:pPr>
              <w:numPr>
                <w:ilvl w:val="0"/>
                <w:numId w:val="22"/>
              </w:numPr>
              <w:spacing w:line="279" w:lineRule="auto"/>
            </w:pPr>
            <w:r>
              <w:rPr>
                <w:rFonts w:ascii="Times New Roman" w:eastAsia="Times New Roman" w:hAnsi="Times New Roman" w:cs="Times New Roman"/>
                <w:sz w:val="20"/>
              </w:rPr>
              <w:t xml:space="preserve">wezwanie do przedłużenia ważności wadium lub wniesienia nowego wadium na wydłużony okres związania ofertą; </w:t>
            </w:r>
          </w:p>
          <w:p w:rsidR="00903F59" w:rsidRDefault="00903F59" w:rsidP="00903F59">
            <w:pPr>
              <w:numPr>
                <w:ilvl w:val="0"/>
                <w:numId w:val="22"/>
              </w:numPr>
              <w:spacing w:after="22"/>
            </w:pPr>
            <w:r>
              <w:rPr>
                <w:rFonts w:ascii="Times New Roman" w:eastAsia="Times New Roman" w:hAnsi="Times New Roman" w:cs="Times New Roman"/>
                <w:sz w:val="20"/>
              </w:rPr>
              <w:t xml:space="preserve">przystąpienia do odwołania; </w:t>
            </w:r>
          </w:p>
          <w:p w:rsidR="00903F59" w:rsidRDefault="00903F59" w:rsidP="00903F59">
            <w:pPr>
              <w:numPr>
                <w:ilvl w:val="0"/>
                <w:numId w:val="22"/>
              </w:numPr>
              <w:spacing w:after="21"/>
            </w:pPr>
            <w:r>
              <w:rPr>
                <w:rFonts w:ascii="Times New Roman" w:eastAsia="Times New Roman" w:hAnsi="Times New Roman" w:cs="Times New Roman"/>
                <w:sz w:val="20"/>
              </w:rPr>
              <w:t xml:space="preserve">opozycja przeciw przystąpieniu do odwołania; </w:t>
            </w:r>
          </w:p>
          <w:p w:rsidR="00903F59" w:rsidRDefault="00903F59" w:rsidP="00903F59">
            <w:pPr>
              <w:numPr>
                <w:ilvl w:val="0"/>
                <w:numId w:val="22"/>
              </w:numPr>
              <w:spacing w:after="4"/>
            </w:pPr>
            <w:r>
              <w:rPr>
                <w:rFonts w:ascii="Times New Roman" w:eastAsia="Times New Roman" w:hAnsi="Times New Roman" w:cs="Times New Roman"/>
                <w:sz w:val="20"/>
              </w:rPr>
              <w:t xml:space="preserve">odpowiedź zamawiającego na odwołanie; </w:t>
            </w:r>
          </w:p>
          <w:p w:rsidR="00903F59" w:rsidRDefault="00903F59" w:rsidP="00903F59">
            <w:pPr>
              <w:numPr>
                <w:ilvl w:val="0"/>
                <w:numId w:val="22"/>
              </w:numPr>
            </w:pPr>
            <w:r>
              <w:rPr>
                <w:rFonts w:ascii="Times New Roman" w:eastAsia="Times New Roman" w:hAnsi="Times New Roman" w:cs="Times New Roman"/>
                <w:sz w:val="20"/>
              </w:rPr>
              <w:t xml:space="preserve">wyrok/postanowienie Krajowej Izby Odwoławczej; </w:t>
            </w:r>
          </w:p>
          <w:p w:rsidR="00903F59" w:rsidRDefault="00903F59" w:rsidP="00903F59">
            <w:pPr>
              <w:numPr>
                <w:ilvl w:val="0"/>
                <w:numId w:val="22"/>
              </w:numPr>
              <w:spacing w:after="20"/>
              <w:ind w:right="54"/>
              <w:jc w:val="both"/>
            </w:pPr>
            <w:r>
              <w:rPr>
                <w:rFonts w:ascii="Times New Roman" w:eastAsia="Times New Roman" w:hAnsi="Times New Roman" w:cs="Times New Roman"/>
                <w:sz w:val="20"/>
              </w:rPr>
              <w:t xml:space="preserve">skarga do sądu okręgowego na wyrok Krajowej Izby Odwoławczej, odpowiedź na skargę oraz </w:t>
            </w:r>
          </w:p>
          <w:p w:rsidR="00903F59" w:rsidRDefault="00903F59" w:rsidP="00903F59">
            <w:pPr>
              <w:spacing w:after="20"/>
              <w:ind w:left="720" w:right="54"/>
              <w:jc w:val="both"/>
            </w:pPr>
            <w:r w:rsidRPr="00903F59">
              <w:rPr>
                <w:rFonts w:ascii="Times New Roman" w:eastAsia="Times New Roman" w:hAnsi="Times New Roman" w:cs="Times New Roman"/>
                <w:sz w:val="20"/>
              </w:rPr>
              <w:t xml:space="preserve">orzeczenie tego sądu – jeśli miał miejsce; </w:t>
            </w:r>
          </w:p>
          <w:p w:rsidR="00903F59" w:rsidRDefault="00903F59" w:rsidP="00903F59">
            <w:pPr>
              <w:numPr>
                <w:ilvl w:val="0"/>
                <w:numId w:val="22"/>
              </w:numPr>
              <w:ind w:right="54"/>
              <w:jc w:val="both"/>
            </w:pPr>
            <w:r>
              <w:rPr>
                <w:rFonts w:ascii="Times New Roman" w:eastAsia="Times New Roman" w:hAnsi="Times New Roman" w:cs="Times New Roman"/>
                <w:sz w:val="20"/>
              </w:rPr>
              <w:t xml:space="preserve">wniosek zamawiającego do Krajowej Izby Odwoławczej o uchylenie zakazu zawarcia umowy  i postanowienie KIO. </w:t>
            </w:r>
          </w:p>
        </w:tc>
      </w:tr>
      <w:tr w:rsidR="00103711" w:rsidTr="00903F59">
        <w:tblPrEx>
          <w:tblCellMar>
            <w:top w:w="31"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Ogłoszenie o udzieleniu zamówienia wraz z potwierdzeniem publikacji </w:t>
            </w:r>
          </w:p>
        </w:tc>
      </w:tr>
      <w:tr w:rsidR="00103711" w:rsidTr="00903F59">
        <w:tblPrEx>
          <w:tblCellMar>
            <w:top w:w="31" w:type="dxa"/>
            <w:left w:w="108" w:type="dxa"/>
            <w:right w:w="10" w:type="dxa"/>
          </w:tblCellMar>
        </w:tblPrEx>
        <w:trPr>
          <w:trHeight w:val="701"/>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after="22"/>
            </w:pPr>
            <w:r>
              <w:rPr>
                <w:rFonts w:ascii="Times New Roman" w:eastAsia="Times New Roman" w:hAnsi="Times New Roman" w:cs="Times New Roman"/>
                <w:sz w:val="20"/>
              </w:rPr>
              <w:t xml:space="preserve">W przypadku postępowania prowadzonego </w:t>
            </w:r>
            <w:r>
              <w:rPr>
                <w:rFonts w:ascii="Times New Roman" w:eastAsia="Times New Roman" w:hAnsi="Times New Roman" w:cs="Times New Roman"/>
                <w:b/>
                <w:sz w:val="20"/>
              </w:rPr>
              <w:t>w trybie przetargu ograniczonego</w:t>
            </w:r>
            <w:r>
              <w:rPr>
                <w:rFonts w:ascii="Times New Roman" w:eastAsia="Times New Roman" w:hAnsi="Times New Roman" w:cs="Times New Roman"/>
                <w:sz w:val="20"/>
              </w:rPr>
              <w:t xml:space="preserve"> także: </w:t>
            </w:r>
          </w:p>
          <w:p w:rsidR="00423B1D" w:rsidRDefault="004E40B0" w:rsidP="00903F59">
            <w:pPr>
              <w:numPr>
                <w:ilvl w:val="0"/>
                <w:numId w:val="22"/>
              </w:numPr>
              <w:spacing w:after="4" w:line="279" w:lineRule="auto"/>
              <w:rPr>
                <w:rFonts w:ascii="Times New Roman" w:eastAsia="Times New Roman" w:hAnsi="Times New Roman" w:cs="Times New Roman"/>
                <w:sz w:val="20"/>
              </w:rPr>
            </w:pPr>
            <w:r>
              <w:rPr>
                <w:rFonts w:ascii="Times New Roman" w:eastAsia="Times New Roman" w:hAnsi="Times New Roman" w:cs="Times New Roman"/>
                <w:sz w:val="20"/>
              </w:rPr>
              <w:t>wnioski o dopuszcz</w:t>
            </w:r>
            <w:r w:rsidR="00423B1D">
              <w:rPr>
                <w:rFonts w:ascii="Times New Roman" w:eastAsia="Times New Roman" w:hAnsi="Times New Roman" w:cs="Times New Roman"/>
                <w:sz w:val="20"/>
              </w:rPr>
              <w:t>enie do udziału w postępowaniu;</w:t>
            </w:r>
          </w:p>
          <w:p w:rsidR="00103711" w:rsidRDefault="004E40B0" w:rsidP="00903F59">
            <w:pPr>
              <w:numPr>
                <w:ilvl w:val="0"/>
                <w:numId w:val="22"/>
              </w:numPr>
              <w:spacing w:after="4" w:line="279" w:lineRule="auto"/>
            </w:pPr>
            <w:r>
              <w:rPr>
                <w:rFonts w:ascii="Times New Roman" w:eastAsia="Times New Roman" w:hAnsi="Times New Roman" w:cs="Times New Roman"/>
                <w:sz w:val="20"/>
              </w:rPr>
              <w:t xml:space="preserve">informację o wynikach oceny spełniania warunków. </w:t>
            </w:r>
          </w:p>
        </w:tc>
      </w:tr>
      <w:tr w:rsidR="00103711" w:rsidTr="00903F59">
        <w:tblPrEx>
          <w:tblCellMar>
            <w:top w:w="31" w:type="dxa"/>
            <w:left w:w="108" w:type="dxa"/>
            <w:right w:w="10" w:type="dxa"/>
          </w:tblCellMar>
        </w:tblPrEx>
        <w:trPr>
          <w:trHeight w:val="1848"/>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after="19"/>
            </w:pPr>
            <w:r>
              <w:rPr>
                <w:rFonts w:ascii="Times New Roman" w:eastAsia="Times New Roman" w:hAnsi="Times New Roman" w:cs="Times New Roman"/>
                <w:sz w:val="20"/>
              </w:rPr>
              <w:t xml:space="preserve">W przypadku postępowania prowadzonego </w:t>
            </w:r>
            <w:r>
              <w:rPr>
                <w:rFonts w:ascii="Times New Roman" w:eastAsia="Times New Roman" w:hAnsi="Times New Roman" w:cs="Times New Roman"/>
                <w:b/>
                <w:sz w:val="20"/>
              </w:rPr>
              <w:t>w trybie negocjacji z ogłoszeniem</w:t>
            </w:r>
            <w:r>
              <w:rPr>
                <w:rFonts w:ascii="Times New Roman" w:eastAsia="Times New Roman" w:hAnsi="Times New Roman" w:cs="Times New Roman"/>
                <w:sz w:val="20"/>
              </w:rPr>
              <w:t xml:space="preserve"> także:  </w:t>
            </w:r>
          </w:p>
          <w:p w:rsidR="00103711" w:rsidRDefault="004E40B0" w:rsidP="00903F59">
            <w:pPr>
              <w:pStyle w:val="Akapitzlist"/>
              <w:numPr>
                <w:ilvl w:val="0"/>
                <w:numId w:val="23"/>
              </w:numPr>
              <w:spacing w:after="22"/>
            </w:pPr>
            <w:r w:rsidRPr="00903F59">
              <w:rPr>
                <w:rFonts w:ascii="Times New Roman" w:eastAsia="Times New Roman" w:hAnsi="Times New Roman" w:cs="Times New Roman"/>
                <w:sz w:val="20"/>
              </w:rPr>
              <w:t xml:space="preserve">wnioski o dopuszczenie do udziału w postępowaniu; </w:t>
            </w:r>
          </w:p>
          <w:p w:rsidR="00103711" w:rsidRDefault="004E40B0" w:rsidP="00903F59">
            <w:pPr>
              <w:pStyle w:val="Akapitzlist"/>
              <w:numPr>
                <w:ilvl w:val="0"/>
                <w:numId w:val="23"/>
              </w:numPr>
              <w:spacing w:after="22"/>
            </w:pPr>
            <w:r w:rsidRPr="00903F59">
              <w:rPr>
                <w:rFonts w:ascii="Times New Roman" w:eastAsia="Times New Roman" w:hAnsi="Times New Roman" w:cs="Times New Roman"/>
                <w:sz w:val="20"/>
              </w:rPr>
              <w:t xml:space="preserve">informację o wynikach oceny spełniania warunków; </w:t>
            </w:r>
          </w:p>
          <w:p w:rsidR="00103711" w:rsidRDefault="004E40B0" w:rsidP="00903F59">
            <w:pPr>
              <w:pStyle w:val="Akapitzlist"/>
              <w:numPr>
                <w:ilvl w:val="0"/>
                <w:numId w:val="23"/>
              </w:numPr>
              <w:spacing w:after="19"/>
            </w:pPr>
            <w:r w:rsidRPr="00903F59">
              <w:rPr>
                <w:rFonts w:ascii="Times New Roman" w:eastAsia="Times New Roman" w:hAnsi="Times New Roman" w:cs="Times New Roman"/>
                <w:sz w:val="20"/>
              </w:rPr>
              <w:t xml:space="preserve">zaproszenie do składania ofert wstępnych;  </w:t>
            </w:r>
          </w:p>
          <w:p w:rsidR="00103711" w:rsidRDefault="004E40B0" w:rsidP="00903F59">
            <w:pPr>
              <w:pStyle w:val="Akapitzlist"/>
              <w:numPr>
                <w:ilvl w:val="0"/>
                <w:numId w:val="23"/>
              </w:numPr>
            </w:pPr>
            <w:r w:rsidRPr="00903F59">
              <w:rPr>
                <w:rFonts w:ascii="Times New Roman" w:eastAsia="Times New Roman" w:hAnsi="Times New Roman" w:cs="Times New Roman"/>
                <w:sz w:val="20"/>
              </w:rPr>
              <w:t xml:space="preserve">oferty wstępne; </w:t>
            </w:r>
          </w:p>
          <w:p w:rsidR="00103711" w:rsidRDefault="004E40B0" w:rsidP="00903F59">
            <w:pPr>
              <w:pStyle w:val="Akapitzlist"/>
              <w:numPr>
                <w:ilvl w:val="0"/>
                <w:numId w:val="23"/>
              </w:numPr>
              <w:spacing w:after="19"/>
            </w:pPr>
            <w:r w:rsidRPr="00903F59">
              <w:rPr>
                <w:rFonts w:ascii="Times New Roman" w:eastAsia="Times New Roman" w:hAnsi="Times New Roman" w:cs="Times New Roman"/>
                <w:sz w:val="20"/>
              </w:rPr>
              <w:t xml:space="preserve">zaproszenie do negocjacji; </w:t>
            </w:r>
          </w:p>
          <w:p w:rsidR="00423B1D" w:rsidRPr="00423B1D" w:rsidRDefault="004E40B0" w:rsidP="00903F59">
            <w:pPr>
              <w:pStyle w:val="Akapitzlist"/>
              <w:numPr>
                <w:ilvl w:val="0"/>
                <w:numId w:val="23"/>
              </w:numPr>
            </w:pPr>
            <w:r w:rsidRPr="00903F59">
              <w:rPr>
                <w:rFonts w:ascii="Times New Roman" w:eastAsia="Times New Roman" w:hAnsi="Times New Roman" w:cs="Times New Roman"/>
                <w:sz w:val="20"/>
              </w:rPr>
              <w:t xml:space="preserve">protokół z negocjacji (jeśli sporządzono);  </w:t>
            </w:r>
          </w:p>
          <w:p w:rsidR="00103711" w:rsidRDefault="004E40B0" w:rsidP="00903F59">
            <w:pPr>
              <w:pStyle w:val="Akapitzlist"/>
              <w:numPr>
                <w:ilvl w:val="0"/>
                <w:numId w:val="23"/>
              </w:numPr>
            </w:pPr>
            <w:r w:rsidRPr="00903F59">
              <w:rPr>
                <w:rFonts w:ascii="Times New Roman" w:eastAsia="Times New Roman" w:hAnsi="Times New Roman" w:cs="Times New Roman"/>
                <w:sz w:val="20"/>
              </w:rPr>
              <w:t xml:space="preserve">zaproszenie do składania ofert. </w:t>
            </w:r>
          </w:p>
        </w:tc>
      </w:tr>
      <w:tr w:rsidR="00103711" w:rsidTr="00903F59">
        <w:tblPrEx>
          <w:tblCellMar>
            <w:top w:w="31" w:type="dxa"/>
            <w:left w:w="108" w:type="dxa"/>
            <w:right w:w="10" w:type="dxa"/>
          </w:tblCellMar>
        </w:tblPrEx>
        <w:trPr>
          <w:trHeight w:val="139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after="22"/>
            </w:pPr>
            <w:r>
              <w:rPr>
                <w:rFonts w:ascii="Times New Roman" w:eastAsia="Times New Roman" w:hAnsi="Times New Roman" w:cs="Times New Roman"/>
                <w:sz w:val="20"/>
              </w:rPr>
              <w:t xml:space="preserve">W przypadku postępowania prowadzonego </w:t>
            </w:r>
            <w:r>
              <w:rPr>
                <w:rFonts w:ascii="Times New Roman" w:eastAsia="Times New Roman" w:hAnsi="Times New Roman" w:cs="Times New Roman"/>
                <w:b/>
                <w:sz w:val="20"/>
              </w:rPr>
              <w:t>w trybie dialogu konkurencyjnego</w:t>
            </w:r>
            <w:r>
              <w:rPr>
                <w:rFonts w:ascii="Times New Roman" w:eastAsia="Times New Roman" w:hAnsi="Times New Roman" w:cs="Times New Roman"/>
                <w:sz w:val="20"/>
              </w:rPr>
              <w:t xml:space="preserve"> także:  </w:t>
            </w:r>
          </w:p>
          <w:p w:rsidR="00103711" w:rsidRDefault="004E40B0" w:rsidP="00903F59">
            <w:pPr>
              <w:numPr>
                <w:ilvl w:val="0"/>
                <w:numId w:val="24"/>
              </w:numPr>
              <w:tabs>
                <w:tab w:val="left" w:pos="1050"/>
              </w:tabs>
              <w:spacing w:after="22"/>
              <w:ind w:left="731"/>
            </w:pPr>
            <w:r>
              <w:rPr>
                <w:rFonts w:ascii="Times New Roman" w:eastAsia="Times New Roman" w:hAnsi="Times New Roman" w:cs="Times New Roman"/>
                <w:sz w:val="20"/>
              </w:rPr>
              <w:t xml:space="preserve">wnioski o dopuszczenie do udziału w postępowaniu;  </w:t>
            </w:r>
          </w:p>
          <w:p w:rsidR="00103711" w:rsidRDefault="004E40B0" w:rsidP="00903F59">
            <w:pPr>
              <w:numPr>
                <w:ilvl w:val="0"/>
                <w:numId w:val="24"/>
              </w:numPr>
              <w:tabs>
                <w:tab w:val="left" w:pos="1050"/>
              </w:tabs>
              <w:spacing w:after="21"/>
              <w:ind w:left="731"/>
            </w:pPr>
            <w:r>
              <w:rPr>
                <w:rFonts w:ascii="Times New Roman" w:eastAsia="Times New Roman" w:hAnsi="Times New Roman" w:cs="Times New Roman"/>
                <w:sz w:val="20"/>
              </w:rPr>
              <w:t xml:space="preserve">informację o wynikach oceny spełniania warunków; </w:t>
            </w:r>
          </w:p>
          <w:p w:rsidR="00423B1D" w:rsidRPr="00423B1D" w:rsidRDefault="004E40B0" w:rsidP="00903F59">
            <w:pPr>
              <w:numPr>
                <w:ilvl w:val="0"/>
                <w:numId w:val="24"/>
              </w:numPr>
              <w:tabs>
                <w:tab w:val="left" w:pos="1050"/>
              </w:tabs>
              <w:ind w:left="731"/>
            </w:pPr>
            <w:r>
              <w:rPr>
                <w:rFonts w:ascii="Times New Roman" w:eastAsia="Times New Roman" w:hAnsi="Times New Roman" w:cs="Times New Roman"/>
                <w:sz w:val="20"/>
              </w:rPr>
              <w:t xml:space="preserve">zaproszenie do dialogu wykonawców;  </w:t>
            </w:r>
          </w:p>
          <w:p w:rsidR="00423B1D" w:rsidRPr="00423B1D" w:rsidRDefault="004E40B0" w:rsidP="00903F59">
            <w:pPr>
              <w:numPr>
                <w:ilvl w:val="0"/>
                <w:numId w:val="24"/>
              </w:numPr>
              <w:tabs>
                <w:tab w:val="left" w:pos="1050"/>
              </w:tabs>
              <w:ind w:left="731"/>
            </w:pPr>
            <w:r>
              <w:rPr>
                <w:rFonts w:ascii="Times New Roman" w:eastAsia="Times New Roman" w:hAnsi="Times New Roman" w:cs="Times New Roman"/>
                <w:sz w:val="20"/>
              </w:rPr>
              <w:t xml:space="preserve">protokół z dialogu (jeśli sporządzono);  </w:t>
            </w:r>
          </w:p>
          <w:p w:rsidR="00103711" w:rsidRDefault="004E40B0" w:rsidP="00903F59">
            <w:pPr>
              <w:numPr>
                <w:ilvl w:val="0"/>
                <w:numId w:val="24"/>
              </w:numPr>
              <w:tabs>
                <w:tab w:val="left" w:pos="1050"/>
              </w:tabs>
              <w:ind w:left="731"/>
            </w:pPr>
            <w:r>
              <w:rPr>
                <w:rFonts w:ascii="Times New Roman" w:eastAsia="Times New Roman" w:hAnsi="Times New Roman" w:cs="Times New Roman"/>
                <w:sz w:val="20"/>
              </w:rPr>
              <w:t xml:space="preserve">zaproszenia do składania ofert. </w:t>
            </w:r>
          </w:p>
        </w:tc>
      </w:tr>
      <w:tr w:rsidR="00103711" w:rsidTr="00903F59">
        <w:tblPrEx>
          <w:tblCellMar>
            <w:top w:w="31" w:type="dxa"/>
            <w:left w:w="108" w:type="dxa"/>
            <w:right w:w="10" w:type="dxa"/>
          </w:tblCellMar>
        </w:tblPrEx>
        <w:trPr>
          <w:trHeight w:val="1392"/>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after="2" w:line="280" w:lineRule="auto"/>
              <w:jc w:val="both"/>
            </w:pPr>
            <w:r>
              <w:rPr>
                <w:rFonts w:ascii="Times New Roman" w:eastAsia="Times New Roman" w:hAnsi="Times New Roman" w:cs="Times New Roman"/>
                <w:sz w:val="20"/>
              </w:rPr>
              <w:t xml:space="preserve">W przypadku postępowania prowadzonego </w:t>
            </w:r>
            <w:r>
              <w:rPr>
                <w:rFonts w:ascii="Times New Roman" w:eastAsia="Times New Roman" w:hAnsi="Times New Roman" w:cs="Times New Roman"/>
                <w:b/>
                <w:sz w:val="20"/>
              </w:rPr>
              <w:t>w trybie negocjacji bez ogłoszenia</w:t>
            </w:r>
            <w:r>
              <w:rPr>
                <w:rFonts w:ascii="Times New Roman" w:eastAsia="Times New Roman" w:hAnsi="Times New Roman" w:cs="Times New Roman"/>
                <w:sz w:val="20"/>
              </w:rPr>
              <w:t xml:space="preserve"> dokumentacja nie zawiera ogłoszenia o zamówieniu, lecz: </w:t>
            </w:r>
          </w:p>
          <w:p w:rsidR="00103711" w:rsidRPr="00903F59" w:rsidRDefault="004E40B0" w:rsidP="00903F59">
            <w:pPr>
              <w:numPr>
                <w:ilvl w:val="0"/>
                <w:numId w:val="24"/>
              </w:numPr>
              <w:tabs>
                <w:tab w:val="left" w:pos="1050"/>
              </w:tabs>
              <w:spacing w:after="21"/>
              <w:ind w:left="731"/>
              <w:rPr>
                <w:rFonts w:ascii="Times New Roman" w:eastAsia="Times New Roman" w:hAnsi="Times New Roman" w:cs="Times New Roman"/>
                <w:sz w:val="20"/>
              </w:rPr>
            </w:pPr>
            <w:r>
              <w:rPr>
                <w:rFonts w:ascii="Times New Roman" w:eastAsia="Times New Roman" w:hAnsi="Times New Roman" w:cs="Times New Roman"/>
                <w:sz w:val="20"/>
              </w:rPr>
              <w:t xml:space="preserve">ogłoszenie o zamiarze zawarcia umowy – jeśli zostało przekazane;  </w:t>
            </w:r>
          </w:p>
          <w:p w:rsidR="00103711" w:rsidRPr="00903F59" w:rsidRDefault="004E40B0" w:rsidP="00903F59">
            <w:pPr>
              <w:numPr>
                <w:ilvl w:val="0"/>
                <w:numId w:val="24"/>
              </w:numPr>
              <w:tabs>
                <w:tab w:val="left" w:pos="1050"/>
              </w:tabs>
              <w:spacing w:after="21"/>
              <w:ind w:left="731"/>
              <w:rPr>
                <w:rFonts w:ascii="Times New Roman" w:eastAsia="Times New Roman" w:hAnsi="Times New Roman" w:cs="Times New Roman"/>
                <w:sz w:val="20"/>
              </w:rPr>
            </w:pPr>
            <w:r>
              <w:rPr>
                <w:rFonts w:ascii="Times New Roman" w:eastAsia="Times New Roman" w:hAnsi="Times New Roman" w:cs="Times New Roman"/>
                <w:sz w:val="20"/>
              </w:rPr>
              <w:t xml:space="preserve">zaproszenie do negocjacji;  </w:t>
            </w:r>
          </w:p>
          <w:p w:rsidR="00423B1D" w:rsidRPr="00903F59" w:rsidRDefault="004E40B0" w:rsidP="00903F59">
            <w:pPr>
              <w:numPr>
                <w:ilvl w:val="0"/>
                <w:numId w:val="24"/>
              </w:numPr>
              <w:tabs>
                <w:tab w:val="left" w:pos="1050"/>
              </w:tabs>
              <w:spacing w:after="21"/>
              <w:ind w:left="731"/>
              <w:rPr>
                <w:rFonts w:ascii="Times New Roman" w:eastAsia="Times New Roman" w:hAnsi="Times New Roman" w:cs="Times New Roman"/>
                <w:sz w:val="20"/>
              </w:rPr>
            </w:pPr>
            <w:r>
              <w:rPr>
                <w:rFonts w:ascii="Times New Roman" w:eastAsia="Times New Roman" w:hAnsi="Times New Roman" w:cs="Times New Roman"/>
                <w:sz w:val="20"/>
              </w:rPr>
              <w:t xml:space="preserve">protokół z negocjacji (jeśli sporządzono); </w:t>
            </w:r>
          </w:p>
          <w:p w:rsidR="00103711" w:rsidRDefault="004E40B0" w:rsidP="00903F59">
            <w:pPr>
              <w:numPr>
                <w:ilvl w:val="0"/>
                <w:numId w:val="24"/>
              </w:numPr>
              <w:tabs>
                <w:tab w:val="left" w:pos="1050"/>
              </w:tabs>
              <w:spacing w:after="21"/>
              <w:ind w:left="731"/>
            </w:pPr>
            <w:r>
              <w:rPr>
                <w:rFonts w:ascii="Times New Roman" w:eastAsia="Times New Roman" w:hAnsi="Times New Roman" w:cs="Times New Roman"/>
                <w:sz w:val="20"/>
              </w:rPr>
              <w:t xml:space="preserve">zaproszenia do składania ofert. </w:t>
            </w:r>
          </w:p>
        </w:tc>
      </w:tr>
      <w:tr w:rsidR="00103711" w:rsidTr="00903F59">
        <w:tblPrEx>
          <w:tblCellMar>
            <w:top w:w="31" w:type="dxa"/>
            <w:left w:w="108" w:type="dxa"/>
            <w:right w:w="10" w:type="dxa"/>
          </w:tblCellMar>
        </w:tblPrEx>
        <w:trPr>
          <w:trHeight w:val="415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pPr>
              <w:spacing w:after="8" w:line="274" w:lineRule="auto"/>
              <w:jc w:val="both"/>
            </w:pPr>
            <w:r>
              <w:rPr>
                <w:rFonts w:ascii="Times New Roman" w:eastAsia="Times New Roman" w:hAnsi="Times New Roman" w:cs="Times New Roman"/>
                <w:sz w:val="20"/>
              </w:rPr>
              <w:lastRenderedPageBreak/>
              <w:t xml:space="preserve">W przypadku postępowania prowadzonego </w:t>
            </w:r>
            <w:r>
              <w:rPr>
                <w:rFonts w:ascii="Times New Roman" w:eastAsia="Times New Roman" w:hAnsi="Times New Roman" w:cs="Times New Roman"/>
                <w:b/>
                <w:sz w:val="20"/>
              </w:rPr>
              <w:t>w trybie zamówienia z wolnej ręki</w:t>
            </w:r>
            <w:r>
              <w:rPr>
                <w:rFonts w:ascii="Times New Roman" w:eastAsia="Times New Roman" w:hAnsi="Times New Roman" w:cs="Times New Roman"/>
                <w:sz w:val="20"/>
              </w:rPr>
              <w:t xml:space="preserve"> dokumentacja nie zawiera ogłoszenia o zamówieniu i SIWZ/SWZ, natomiast powinna zawierać:  </w:t>
            </w:r>
          </w:p>
          <w:p w:rsidR="00103711" w:rsidRPr="00903F59" w:rsidRDefault="004E40B0" w:rsidP="00903F59">
            <w:pPr>
              <w:numPr>
                <w:ilvl w:val="0"/>
                <w:numId w:val="24"/>
              </w:numPr>
              <w:tabs>
                <w:tab w:val="left" w:pos="1050"/>
              </w:tabs>
              <w:spacing w:after="21"/>
              <w:ind w:left="731"/>
              <w:rPr>
                <w:rFonts w:ascii="Times New Roman" w:eastAsia="Times New Roman" w:hAnsi="Times New Roman" w:cs="Times New Roman"/>
                <w:sz w:val="20"/>
              </w:rPr>
            </w:pPr>
            <w:r>
              <w:rPr>
                <w:rFonts w:ascii="Times New Roman" w:eastAsia="Times New Roman" w:hAnsi="Times New Roman" w:cs="Times New Roman"/>
                <w:sz w:val="20"/>
              </w:rPr>
              <w:t xml:space="preserve">ogłoszenie o zamiarze zawarcia umowy – jeśli zostało przekazane; </w:t>
            </w:r>
            <w:r w:rsidRPr="00903F59">
              <w:rPr>
                <w:rFonts w:ascii="Segoe UI Symbol" w:eastAsia="Times New Roman" w:hAnsi="Segoe UI Symbol" w:cs="Segoe UI Symbol"/>
                <w:sz w:val="20"/>
              </w:rPr>
              <w:t>➢</w:t>
            </w:r>
            <w:r w:rsidRPr="00903F59">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zaproszenie do negocjacji; </w:t>
            </w:r>
          </w:p>
          <w:p w:rsidR="00103711" w:rsidRPr="00903F59" w:rsidRDefault="004E40B0" w:rsidP="00903F59">
            <w:pPr>
              <w:numPr>
                <w:ilvl w:val="0"/>
                <w:numId w:val="24"/>
              </w:numPr>
              <w:tabs>
                <w:tab w:val="left" w:pos="1050"/>
              </w:tabs>
              <w:spacing w:after="21"/>
              <w:ind w:left="731"/>
              <w:rPr>
                <w:rFonts w:ascii="Times New Roman" w:eastAsia="Times New Roman" w:hAnsi="Times New Roman" w:cs="Times New Roman"/>
                <w:sz w:val="20"/>
              </w:rPr>
            </w:pPr>
            <w:r>
              <w:rPr>
                <w:rFonts w:ascii="Times New Roman" w:eastAsia="Times New Roman" w:hAnsi="Times New Roman" w:cs="Times New Roman"/>
                <w:sz w:val="20"/>
              </w:rPr>
              <w:t xml:space="preserve">protokół z negocjacji (jeśli sporządzono). </w:t>
            </w:r>
          </w:p>
          <w:p w:rsidR="00103711" w:rsidRDefault="00903F59">
            <w:pPr>
              <w:spacing w:after="21"/>
            </w:pPr>
            <w:r>
              <w:rPr>
                <w:rFonts w:ascii="Times New Roman" w:eastAsia="Times New Roman" w:hAnsi="Times New Roman" w:cs="Times New Roman"/>
                <w:sz w:val="20"/>
              </w:rPr>
              <w:t>D</w:t>
            </w:r>
            <w:r w:rsidR="004E40B0">
              <w:rPr>
                <w:rFonts w:ascii="Times New Roman" w:eastAsia="Times New Roman" w:hAnsi="Times New Roman" w:cs="Times New Roman"/>
                <w:sz w:val="20"/>
              </w:rPr>
              <w:t xml:space="preserve">odatkowo przy zamówieniach in-house: </w:t>
            </w:r>
          </w:p>
          <w:p w:rsidR="00103711" w:rsidRPr="00903F59" w:rsidRDefault="004E40B0" w:rsidP="00903F59">
            <w:pPr>
              <w:numPr>
                <w:ilvl w:val="0"/>
                <w:numId w:val="24"/>
              </w:numPr>
              <w:tabs>
                <w:tab w:val="left" w:pos="1050"/>
              </w:tabs>
              <w:spacing w:after="21"/>
              <w:ind w:left="731"/>
              <w:rPr>
                <w:rFonts w:ascii="Times New Roman" w:eastAsia="Times New Roman" w:hAnsi="Times New Roman" w:cs="Times New Roman"/>
                <w:sz w:val="20"/>
              </w:rPr>
            </w:pPr>
            <w:r>
              <w:rPr>
                <w:rFonts w:ascii="Times New Roman" w:eastAsia="Times New Roman" w:hAnsi="Times New Roman" w:cs="Times New Roman"/>
                <w:sz w:val="20"/>
              </w:rPr>
              <w:t xml:space="preserve">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 kontrolowanej osobie prawnej nie ma bezpośredniego udziału kapitału prywatnego; </w:t>
            </w:r>
          </w:p>
          <w:p w:rsidR="00103711" w:rsidRDefault="004E40B0" w:rsidP="00903F59">
            <w:pPr>
              <w:numPr>
                <w:ilvl w:val="0"/>
                <w:numId w:val="24"/>
              </w:numPr>
              <w:tabs>
                <w:tab w:val="left" w:pos="1050"/>
              </w:tabs>
              <w:spacing w:after="21"/>
              <w:ind w:left="731"/>
            </w:pPr>
            <w:r>
              <w:rPr>
                <w:rFonts w:ascii="Times New Roman" w:eastAsia="Times New Roman" w:hAnsi="Times New Roman" w:cs="Times New Roman"/>
                <w:sz w:val="20"/>
              </w:rPr>
              <w:t xml:space="preserve">dokumentacja związana z powierzaniem i zlecaniem przez jednostkę samorządu terytorialnego wykonywania zadań przez spółkę, w tym uchwały organu stanowiącego, umowy zawarte pomiędzy j.s.t. a spółką, akty tworzące spółkę oraz regulujące jej przedmiot działalności. </w:t>
            </w:r>
          </w:p>
        </w:tc>
      </w:tr>
      <w:tr w:rsidR="00103711" w:rsidTr="00903F59">
        <w:tblPrEx>
          <w:tblCellMar>
            <w:top w:w="31" w:type="dxa"/>
            <w:left w:w="108" w:type="dxa"/>
            <w:right w:w="10" w:type="dxa"/>
          </w:tblCellMar>
        </w:tblPrEx>
        <w:trPr>
          <w:trHeight w:val="1849"/>
        </w:trPr>
        <w:tc>
          <w:tcPr>
            <w:tcW w:w="9634" w:type="dxa"/>
            <w:tcBorders>
              <w:top w:val="single" w:sz="4" w:space="0" w:color="000000"/>
              <w:left w:val="single" w:sz="4" w:space="0" w:color="000000"/>
              <w:bottom w:val="single" w:sz="4" w:space="0" w:color="000000"/>
              <w:right w:val="single" w:sz="4" w:space="0" w:color="000000"/>
            </w:tcBorders>
          </w:tcPr>
          <w:p w:rsidR="00103711" w:rsidRPr="00903F59" w:rsidRDefault="004E40B0" w:rsidP="00903F59">
            <w:p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W przypadku postępowania prowadzonego </w:t>
            </w:r>
            <w:r w:rsidRPr="00903F59">
              <w:rPr>
                <w:rFonts w:ascii="Times New Roman" w:eastAsia="Times New Roman" w:hAnsi="Times New Roman" w:cs="Times New Roman"/>
                <w:sz w:val="20"/>
              </w:rPr>
              <w:t>w trybie partnerstwa innowacyjnego</w:t>
            </w:r>
            <w:r>
              <w:rPr>
                <w:rFonts w:ascii="Times New Roman" w:eastAsia="Times New Roman" w:hAnsi="Times New Roman" w:cs="Times New Roman"/>
                <w:sz w:val="20"/>
              </w:rPr>
              <w:t xml:space="preserve"> dodatkowo:  </w:t>
            </w:r>
          </w:p>
          <w:p w:rsidR="00103711" w:rsidRPr="00903F59" w:rsidRDefault="004E40B0" w:rsidP="00903F59">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wnioski o dopuszczenie do udziału w postępowaniu; </w:t>
            </w:r>
          </w:p>
          <w:p w:rsidR="00103711" w:rsidRPr="00903F59" w:rsidRDefault="004E40B0" w:rsidP="00903F59">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informację o wynikach oceny spełniania warunków; </w:t>
            </w:r>
          </w:p>
          <w:p w:rsidR="00103711" w:rsidRPr="00903F59" w:rsidRDefault="004E40B0" w:rsidP="00903F59">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zaproszenie do składania ofert wstępnych; </w:t>
            </w:r>
          </w:p>
          <w:p w:rsidR="00103711" w:rsidRPr="00903F59" w:rsidRDefault="004E40B0" w:rsidP="00903F59">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oferty wstępne;  </w:t>
            </w:r>
          </w:p>
          <w:p w:rsidR="00103711" w:rsidRPr="00903F59" w:rsidRDefault="004E40B0" w:rsidP="00903F59">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zaproszenie do negocjacji;  </w:t>
            </w:r>
          </w:p>
          <w:p w:rsidR="00A61C33" w:rsidRPr="00903F59" w:rsidRDefault="004E40B0" w:rsidP="00903F59">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protokół z negocjacji (jeśli sporządzono);  </w:t>
            </w:r>
          </w:p>
          <w:p w:rsidR="00103711" w:rsidRPr="00903F59" w:rsidRDefault="004E40B0" w:rsidP="00903F59">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zaproszenia do składania ofert. </w:t>
            </w:r>
          </w:p>
        </w:tc>
      </w:tr>
      <w:tr w:rsidR="00103711" w:rsidTr="00903F59">
        <w:tblPrEx>
          <w:tblCellMar>
            <w:top w:w="31" w:type="dxa"/>
            <w:left w:w="108" w:type="dxa"/>
            <w:right w:w="10" w:type="dxa"/>
          </w:tblCellMar>
        </w:tblPrEx>
        <w:trPr>
          <w:trHeight w:val="701"/>
        </w:trPr>
        <w:tc>
          <w:tcPr>
            <w:tcW w:w="9634" w:type="dxa"/>
            <w:tcBorders>
              <w:top w:val="single" w:sz="4" w:space="0" w:color="000000"/>
              <w:left w:val="single" w:sz="4" w:space="0" w:color="000000"/>
              <w:bottom w:val="single" w:sz="4" w:space="0" w:color="000000"/>
              <w:right w:val="single" w:sz="4" w:space="0" w:color="000000"/>
            </w:tcBorders>
          </w:tcPr>
          <w:p w:rsidR="00903F59" w:rsidRDefault="004E40B0" w:rsidP="00903F59">
            <w:pPr>
              <w:ind w:left="408" w:right="2658" w:hanging="408"/>
              <w:rPr>
                <w:rFonts w:ascii="Times New Roman" w:eastAsia="Times New Roman" w:hAnsi="Times New Roman" w:cs="Times New Roman"/>
                <w:sz w:val="20"/>
              </w:rPr>
            </w:pPr>
            <w:r>
              <w:rPr>
                <w:rFonts w:ascii="Times New Roman" w:eastAsia="Times New Roman" w:hAnsi="Times New Roman" w:cs="Times New Roman"/>
                <w:sz w:val="20"/>
              </w:rPr>
              <w:t xml:space="preserve">W przypadku postępowania prowadzonego </w:t>
            </w:r>
            <w:r>
              <w:rPr>
                <w:rFonts w:ascii="Times New Roman" w:eastAsia="Times New Roman" w:hAnsi="Times New Roman" w:cs="Times New Roman"/>
                <w:b/>
                <w:sz w:val="20"/>
              </w:rPr>
              <w:t>w trybie zapytania o cenę</w:t>
            </w:r>
            <w:r>
              <w:rPr>
                <w:rFonts w:ascii="Times New Roman" w:eastAsia="Times New Roman" w:hAnsi="Times New Roman" w:cs="Times New Roman"/>
                <w:sz w:val="20"/>
              </w:rPr>
              <w:t xml:space="preserve"> także:  </w:t>
            </w:r>
          </w:p>
          <w:p w:rsidR="00A61C33" w:rsidRDefault="004E40B0" w:rsidP="00374467">
            <w:pPr>
              <w:numPr>
                <w:ilvl w:val="0"/>
                <w:numId w:val="22"/>
              </w:numPr>
              <w:spacing w:after="22"/>
              <w:rPr>
                <w:rFonts w:ascii="Times New Roman" w:eastAsia="Times New Roman" w:hAnsi="Times New Roman" w:cs="Times New Roman"/>
                <w:sz w:val="20"/>
              </w:rPr>
            </w:pPr>
            <w:r>
              <w:rPr>
                <w:rFonts w:ascii="Times New Roman" w:eastAsia="Times New Roman" w:hAnsi="Times New Roman" w:cs="Times New Roman"/>
                <w:sz w:val="20"/>
              </w:rPr>
              <w:t xml:space="preserve">dokumenty potwierdzające przesłanki do zastosowania tego trybu; </w:t>
            </w:r>
          </w:p>
          <w:p w:rsidR="00103711" w:rsidRDefault="004E40B0" w:rsidP="00374467">
            <w:pPr>
              <w:numPr>
                <w:ilvl w:val="0"/>
                <w:numId w:val="22"/>
              </w:numPr>
              <w:spacing w:after="22"/>
            </w:pPr>
            <w:r>
              <w:rPr>
                <w:rFonts w:ascii="Times New Roman" w:eastAsia="Times New Roman" w:hAnsi="Times New Roman" w:cs="Times New Roman"/>
                <w:sz w:val="20"/>
              </w:rPr>
              <w:t xml:space="preserve">zaproszenie do złożenia ofert wysłane do min. 5 wykonawców. </w:t>
            </w:r>
          </w:p>
        </w:tc>
      </w:tr>
      <w:tr w:rsidR="00103711" w:rsidTr="00903F59">
        <w:tblPrEx>
          <w:tblCellMar>
            <w:top w:w="31"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b/>
                <w:sz w:val="20"/>
              </w:rPr>
              <w:t>Pozostała dokumentacja:</w:t>
            </w:r>
            <w:r>
              <w:rPr>
                <w:rFonts w:ascii="Times New Roman" w:eastAsia="Times New Roman" w:hAnsi="Times New Roman" w:cs="Times New Roman"/>
                <w:sz w:val="20"/>
              </w:rPr>
              <w:t xml:space="preserve"> </w:t>
            </w:r>
          </w:p>
        </w:tc>
      </w:tr>
      <w:tr w:rsidR="00103711" w:rsidTr="00903F59">
        <w:tblPrEx>
          <w:tblCellMar>
            <w:top w:w="31"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Dokumentacja potwierdzająca wystąpienie zmowy przetargowej </w:t>
            </w:r>
          </w:p>
        </w:tc>
      </w:tr>
      <w:tr w:rsidR="00103711" w:rsidTr="00903F59">
        <w:tblPrEx>
          <w:tblCellMar>
            <w:top w:w="31" w:type="dxa"/>
            <w:left w:w="108" w:type="dxa"/>
            <w:right w:w="10" w:type="dxa"/>
          </w:tblCellMar>
        </w:tblPrEx>
        <w:trPr>
          <w:trHeight w:val="240"/>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Dokumentacja potwierdzająca wystąpienie konfliktu interesów </w:t>
            </w:r>
          </w:p>
        </w:tc>
      </w:tr>
      <w:tr w:rsidR="00103711" w:rsidTr="00903F59">
        <w:tblPrEx>
          <w:tblCellMar>
            <w:top w:w="31" w:type="dxa"/>
            <w:left w:w="108" w:type="dxa"/>
            <w:right w:w="10" w:type="dxa"/>
          </w:tblCellMar>
        </w:tblPrEx>
        <w:trPr>
          <w:trHeight w:val="471"/>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sidP="00903F59">
            <w:r>
              <w:rPr>
                <w:rFonts w:ascii="Times New Roman" w:eastAsia="Times New Roman" w:hAnsi="Times New Roman" w:cs="Times New Roman"/>
                <w:sz w:val="20"/>
              </w:rPr>
              <w:t xml:space="preserve">Dokumentacja potwierdzająca wystąpienie symptomów mogących wskazywać na wystąpienie nadużycia finansowego </w:t>
            </w:r>
          </w:p>
        </w:tc>
      </w:tr>
      <w:tr w:rsidR="00103711" w:rsidTr="00903F59">
        <w:tblPrEx>
          <w:tblCellMar>
            <w:top w:w="31" w:type="dxa"/>
            <w:left w:w="108" w:type="dxa"/>
            <w:right w:w="10" w:type="dxa"/>
          </w:tblCellMar>
        </w:tblPrEx>
        <w:trPr>
          <w:trHeight w:val="343"/>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Dokumentacja potwierdzająca wystąpienie powiązania pomiędzy wykonawcami </w:t>
            </w:r>
          </w:p>
        </w:tc>
      </w:tr>
      <w:tr w:rsidR="00103711" w:rsidTr="00903F59">
        <w:tblPrEx>
          <w:tblCellMar>
            <w:top w:w="31" w:type="dxa"/>
            <w:left w:w="108" w:type="dxa"/>
            <w:right w:w="10" w:type="dxa"/>
          </w:tblCellMar>
        </w:tblPrEx>
        <w:trPr>
          <w:trHeight w:val="365"/>
        </w:trPr>
        <w:tc>
          <w:tcPr>
            <w:tcW w:w="9634" w:type="dxa"/>
            <w:tcBorders>
              <w:top w:val="single" w:sz="4" w:space="0" w:color="000000"/>
              <w:left w:val="single" w:sz="4" w:space="0" w:color="000000"/>
              <w:bottom w:val="single" w:sz="4" w:space="0" w:color="000000"/>
              <w:right w:val="single" w:sz="4" w:space="0" w:color="000000"/>
            </w:tcBorders>
          </w:tcPr>
          <w:p w:rsidR="00103711" w:rsidRDefault="004E40B0">
            <w:r>
              <w:rPr>
                <w:rFonts w:ascii="Times New Roman" w:eastAsia="Times New Roman" w:hAnsi="Times New Roman" w:cs="Times New Roman"/>
                <w:sz w:val="20"/>
              </w:rPr>
              <w:t xml:space="preserve">Dokumentacja potwierdzająca ingerencję wykonawcy w przygotowaniu dokumentacji przetargowej </w:t>
            </w:r>
          </w:p>
        </w:tc>
      </w:tr>
    </w:tbl>
    <w:p w:rsidR="00103711" w:rsidRDefault="004E40B0">
      <w:pPr>
        <w:spacing w:after="0"/>
        <w:jc w:val="both"/>
      </w:pPr>
      <w:r>
        <w:rPr>
          <w:rFonts w:ascii="Times New Roman" w:eastAsia="Times New Roman" w:hAnsi="Times New Roman" w:cs="Times New Roman"/>
          <w:sz w:val="24"/>
        </w:rPr>
        <w:t xml:space="preserve"> </w:t>
      </w:r>
    </w:p>
    <w:p w:rsidR="00103711" w:rsidRDefault="004E40B0">
      <w:pPr>
        <w:spacing w:after="0"/>
        <w:jc w:val="both"/>
      </w:pPr>
      <w:r>
        <w:rPr>
          <w:rFonts w:ascii="Times New Roman" w:eastAsia="Times New Roman" w:hAnsi="Times New Roman" w:cs="Times New Roman"/>
          <w:sz w:val="24"/>
        </w:rPr>
        <w:t xml:space="preserve"> </w:t>
      </w:r>
    </w:p>
    <w:p w:rsidR="00103711" w:rsidRDefault="004E40B0">
      <w:pPr>
        <w:spacing w:after="0"/>
        <w:jc w:val="both"/>
      </w:pPr>
      <w:r>
        <w:rPr>
          <w:rFonts w:ascii="Times New Roman" w:eastAsia="Times New Roman" w:hAnsi="Times New Roman" w:cs="Times New Roman"/>
          <w:sz w:val="24"/>
        </w:rPr>
        <w:t xml:space="preserve"> </w:t>
      </w:r>
    </w:p>
    <w:p w:rsidR="00103711" w:rsidRDefault="004E40B0">
      <w:pPr>
        <w:spacing w:after="0"/>
        <w:jc w:val="both"/>
      </w:pPr>
      <w:r>
        <w:rPr>
          <w:rFonts w:ascii="Times New Roman" w:eastAsia="Times New Roman" w:hAnsi="Times New Roman" w:cs="Times New Roman"/>
          <w:sz w:val="24"/>
        </w:rPr>
        <w:t xml:space="preserve"> </w:t>
      </w:r>
    </w:p>
    <w:p w:rsidR="00103711" w:rsidRDefault="004E40B0">
      <w:pPr>
        <w:spacing w:after="0"/>
        <w:jc w:val="both"/>
      </w:pPr>
      <w:r>
        <w:rPr>
          <w:rFonts w:ascii="Times New Roman" w:eastAsia="Times New Roman" w:hAnsi="Times New Roman" w:cs="Times New Roman"/>
          <w:sz w:val="24"/>
        </w:rPr>
        <w:t xml:space="preserve"> </w:t>
      </w:r>
    </w:p>
    <w:p w:rsidR="00103711" w:rsidRDefault="004E40B0">
      <w:pPr>
        <w:spacing w:after="0"/>
        <w:jc w:val="both"/>
      </w:pPr>
      <w:r>
        <w:rPr>
          <w:rFonts w:ascii="Times New Roman" w:eastAsia="Times New Roman" w:hAnsi="Times New Roman" w:cs="Times New Roman"/>
          <w:sz w:val="24"/>
        </w:rPr>
        <w:t xml:space="preserve"> </w:t>
      </w:r>
    </w:p>
    <w:p w:rsidR="00103711" w:rsidRDefault="004E40B0">
      <w:pPr>
        <w:spacing w:after="0"/>
        <w:jc w:val="both"/>
      </w:pPr>
      <w:r>
        <w:rPr>
          <w:rFonts w:ascii="Times New Roman" w:eastAsia="Times New Roman" w:hAnsi="Times New Roman" w:cs="Times New Roman"/>
          <w:sz w:val="24"/>
        </w:rPr>
        <w:t xml:space="preserve"> </w:t>
      </w:r>
    </w:p>
    <w:p w:rsidR="00103711" w:rsidRDefault="004E40B0">
      <w:pPr>
        <w:spacing w:after="0"/>
        <w:jc w:val="both"/>
      </w:pPr>
      <w:r>
        <w:rPr>
          <w:rFonts w:ascii="Times New Roman" w:eastAsia="Times New Roman" w:hAnsi="Times New Roman" w:cs="Times New Roman"/>
          <w:sz w:val="24"/>
        </w:rPr>
        <w:t xml:space="preserve"> </w:t>
      </w:r>
    </w:p>
    <w:sectPr w:rsidR="00103711">
      <w:footerReference w:type="even" r:id="rId8"/>
      <w:footerReference w:type="default" r:id="rId9"/>
      <w:footerReference w:type="first" r:id="rId10"/>
      <w:footnotePr>
        <w:numRestart w:val="eachPage"/>
      </w:footnotePr>
      <w:pgSz w:w="11906" w:h="16838"/>
      <w:pgMar w:top="1421" w:right="1719" w:bottom="1416"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8D1" w:rsidRDefault="001608D1">
      <w:pPr>
        <w:spacing w:after="0" w:line="240" w:lineRule="auto"/>
      </w:pPr>
      <w:r>
        <w:separator/>
      </w:r>
    </w:p>
  </w:endnote>
  <w:endnote w:type="continuationSeparator" w:id="0">
    <w:p w:rsidR="001608D1" w:rsidRDefault="0016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711" w:rsidRDefault="004E40B0">
    <w:pPr>
      <w:spacing w:after="0"/>
      <w:ind w:right="-302"/>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103711" w:rsidRDefault="004E40B0">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711" w:rsidRDefault="004E40B0">
    <w:pPr>
      <w:spacing w:after="0"/>
      <w:ind w:right="-302"/>
      <w:jc w:val="right"/>
    </w:pPr>
    <w:r>
      <w:fldChar w:fldCharType="begin"/>
    </w:r>
    <w:r>
      <w:instrText xml:space="preserve"> PAGE   \* MERGEFORMAT </w:instrText>
    </w:r>
    <w:r>
      <w:fldChar w:fldCharType="separate"/>
    </w:r>
    <w:r w:rsidR="00B209E5" w:rsidRPr="00B209E5">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103711" w:rsidRDefault="004E40B0">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711" w:rsidRDefault="004E40B0">
    <w:pPr>
      <w:spacing w:after="0"/>
      <w:ind w:right="-302"/>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103711" w:rsidRDefault="004E40B0">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8D1" w:rsidRDefault="001608D1">
      <w:pPr>
        <w:spacing w:after="0" w:line="290" w:lineRule="auto"/>
      </w:pPr>
      <w:r>
        <w:separator/>
      </w:r>
    </w:p>
  </w:footnote>
  <w:footnote w:type="continuationSeparator" w:id="0">
    <w:p w:rsidR="001608D1" w:rsidRDefault="001608D1">
      <w:pPr>
        <w:spacing w:after="0" w:line="290" w:lineRule="auto"/>
      </w:pPr>
      <w:r>
        <w:continuationSeparator/>
      </w:r>
    </w:p>
  </w:footnote>
  <w:footnote w:id="1">
    <w:p w:rsidR="00103711" w:rsidRDefault="00103711">
      <w:pPr>
        <w:pStyle w:val="footnotedescription"/>
        <w:spacing w:line="290" w:lineRule="auto"/>
        <w:ind w:right="0"/>
      </w:pPr>
    </w:p>
  </w:footnote>
  <w:footnote w:id="2">
    <w:p w:rsidR="00103711" w:rsidRDefault="00103711">
      <w:pPr>
        <w:pStyle w:val="footnotedescription"/>
        <w:spacing w:line="239" w:lineRule="auto"/>
        <w:ind w:right="45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725"/>
    <w:multiLevelType w:val="hybridMultilevel"/>
    <w:tmpl w:val="45B839EE"/>
    <w:lvl w:ilvl="0" w:tplc="E550E01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E163144">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0FA7BC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A40FCC8">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BE4FDA8">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7666710">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98987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850003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4A12A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9108B2"/>
    <w:multiLevelType w:val="hybridMultilevel"/>
    <w:tmpl w:val="AA305DAE"/>
    <w:lvl w:ilvl="0" w:tplc="304AD1C0">
      <w:start w:val="1"/>
      <w:numFmt w:val="lowerLetter"/>
      <w:lvlText w:val="%1)"/>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8DEF99C">
      <w:start w:val="1"/>
      <w:numFmt w:val="lowerLetter"/>
      <w:lvlText w:val="%2"/>
      <w:lvlJc w:val="left"/>
      <w:pPr>
        <w:ind w:left="1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C60D340">
      <w:start w:val="1"/>
      <w:numFmt w:val="lowerRoman"/>
      <w:lvlText w:val="%3"/>
      <w:lvlJc w:val="left"/>
      <w:pPr>
        <w:ind w:left="1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4EE470">
      <w:start w:val="1"/>
      <w:numFmt w:val="decimal"/>
      <w:lvlText w:val="%4"/>
      <w:lvlJc w:val="left"/>
      <w:pPr>
        <w:ind w:left="26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220554E">
      <w:start w:val="1"/>
      <w:numFmt w:val="lowerLetter"/>
      <w:lvlText w:val="%5"/>
      <w:lvlJc w:val="left"/>
      <w:pPr>
        <w:ind w:left="33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C6EBD5A">
      <w:start w:val="1"/>
      <w:numFmt w:val="lowerRoman"/>
      <w:lvlText w:val="%6"/>
      <w:lvlJc w:val="left"/>
      <w:pPr>
        <w:ind w:left="41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E42B8F6">
      <w:start w:val="1"/>
      <w:numFmt w:val="decimal"/>
      <w:lvlText w:val="%7"/>
      <w:lvlJc w:val="left"/>
      <w:pPr>
        <w:ind w:left="48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1B014C0">
      <w:start w:val="1"/>
      <w:numFmt w:val="lowerLetter"/>
      <w:lvlText w:val="%8"/>
      <w:lvlJc w:val="left"/>
      <w:pPr>
        <w:ind w:left="55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C80303E">
      <w:start w:val="1"/>
      <w:numFmt w:val="lowerRoman"/>
      <w:lvlText w:val="%9"/>
      <w:lvlJc w:val="left"/>
      <w:pPr>
        <w:ind w:left="62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800EDE"/>
    <w:multiLevelType w:val="hybridMultilevel"/>
    <w:tmpl w:val="076AD6F4"/>
    <w:lvl w:ilvl="0" w:tplc="F12E15B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9B2592A">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7488CEC">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76A16D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62AE75A">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0A9F6C">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26C65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C0E4B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FFEA974">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432A05"/>
    <w:multiLevelType w:val="hybridMultilevel"/>
    <w:tmpl w:val="70EA1D70"/>
    <w:lvl w:ilvl="0" w:tplc="EC60C514">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B2592A">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7488CEC">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76A16D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62AE75A">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0A9F6C">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26C65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C0E4B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FFEA974">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4F2C8D"/>
    <w:multiLevelType w:val="hybridMultilevel"/>
    <w:tmpl w:val="D6865EAE"/>
    <w:lvl w:ilvl="0" w:tplc="EC60C514">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5" w15:restartNumberingAfterBreak="0">
    <w:nsid w:val="183B512C"/>
    <w:multiLevelType w:val="hybridMultilevel"/>
    <w:tmpl w:val="82F67B88"/>
    <w:lvl w:ilvl="0" w:tplc="91AAA606">
      <w:start w:val="1"/>
      <w:numFmt w:val="bullet"/>
      <w:lvlText w:val="➢"/>
      <w:lvlJc w:val="left"/>
      <w:pPr>
        <w:ind w:left="7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84CCAD2">
      <w:start w:val="1"/>
      <w:numFmt w:val="bullet"/>
      <w:lvlText w:val="o"/>
      <w:lvlJc w:val="left"/>
      <w:pPr>
        <w:ind w:left="15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258BBC6">
      <w:start w:val="1"/>
      <w:numFmt w:val="bullet"/>
      <w:lvlText w:val="▪"/>
      <w:lvlJc w:val="left"/>
      <w:pPr>
        <w:ind w:left="2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F60BA0">
      <w:start w:val="1"/>
      <w:numFmt w:val="bullet"/>
      <w:lvlText w:val="•"/>
      <w:lvlJc w:val="left"/>
      <w:pPr>
        <w:ind w:left="30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42E6AFA">
      <w:start w:val="1"/>
      <w:numFmt w:val="bullet"/>
      <w:lvlText w:val="o"/>
      <w:lvlJc w:val="left"/>
      <w:pPr>
        <w:ind w:left="37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0C3B3A">
      <w:start w:val="1"/>
      <w:numFmt w:val="bullet"/>
      <w:lvlText w:val="▪"/>
      <w:lvlJc w:val="left"/>
      <w:pPr>
        <w:ind w:left="44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C38D056">
      <w:start w:val="1"/>
      <w:numFmt w:val="bullet"/>
      <w:lvlText w:val="•"/>
      <w:lvlJc w:val="left"/>
      <w:pPr>
        <w:ind w:left="5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A000BA">
      <w:start w:val="1"/>
      <w:numFmt w:val="bullet"/>
      <w:lvlText w:val="o"/>
      <w:lvlJc w:val="left"/>
      <w:pPr>
        <w:ind w:left="5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334FD30">
      <w:start w:val="1"/>
      <w:numFmt w:val="bullet"/>
      <w:lvlText w:val="▪"/>
      <w:lvlJc w:val="left"/>
      <w:pPr>
        <w:ind w:left="6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27722D"/>
    <w:multiLevelType w:val="hybridMultilevel"/>
    <w:tmpl w:val="E87A1F22"/>
    <w:lvl w:ilvl="0" w:tplc="CAD614E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31C06D4">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7C479E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746E0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7144A58">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BA221A">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0EBFEA">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208E4FC">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FC4EE50">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150178"/>
    <w:multiLevelType w:val="hybridMultilevel"/>
    <w:tmpl w:val="289898FE"/>
    <w:lvl w:ilvl="0" w:tplc="04150005">
      <w:start w:val="1"/>
      <w:numFmt w:val="bullet"/>
      <w:lvlText w:val=""/>
      <w:lvlJc w:val="left"/>
      <w:pPr>
        <w:ind w:left="1128" w:hanging="360"/>
      </w:pPr>
      <w:rPr>
        <w:rFonts w:ascii="Wingdings" w:hAnsi="Wingdings"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8" w15:restartNumberingAfterBreak="0">
    <w:nsid w:val="2D014BBA"/>
    <w:multiLevelType w:val="hybridMultilevel"/>
    <w:tmpl w:val="E858056C"/>
    <w:lvl w:ilvl="0" w:tplc="7F849334">
      <w:start w:val="1"/>
      <w:numFmt w:val="decimal"/>
      <w:lvlText w:val="%1"/>
      <w:lvlJc w:val="left"/>
      <w:pPr>
        <w:ind w:left="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999EADB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0340066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E2DE1C4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26D0603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7786AC4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9104CF00">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C564486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68F03DF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9" w15:restartNumberingAfterBreak="0">
    <w:nsid w:val="3B0E467D"/>
    <w:multiLevelType w:val="hybridMultilevel"/>
    <w:tmpl w:val="DBA26B6E"/>
    <w:lvl w:ilvl="0" w:tplc="C8E0E026">
      <w:start w:val="1"/>
      <w:numFmt w:val="bullet"/>
      <w:lvlText w:val="➢"/>
      <w:lvlJc w:val="left"/>
      <w:pPr>
        <w:ind w:left="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02A9F92">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6B2CCA0">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C203F9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6CC7B2">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F124AC2">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4B8558E">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05E07EE">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57EF9A0">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502B12"/>
    <w:multiLevelType w:val="hybridMultilevel"/>
    <w:tmpl w:val="2F80CE04"/>
    <w:lvl w:ilvl="0" w:tplc="071C1494">
      <w:start w:val="1"/>
      <w:numFmt w:val="bullet"/>
      <w:lvlText w:val="➢"/>
      <w:lvlJc w:val="left"/>
      <w:pPr>
        <w:ind w:left="7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9E6458E">
      <w:start w:val="1"/>
      <w:numFmt w:val="bullet"/>
      <w:lvlText w:val="o"/>
      <w:lvlJc w:val="left"/>
      <w:pPr>
        <w:ind w:left="15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E964810">
      <w:start w:val="1"/>
      <w:numFmt w:val="bullet"/>
      <w:lvlText w:val="▪"/>
      <w:lvlJc w:val="left"/>
      <w:pPr>
        <w:ind w:left="2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E96A40A">
      <w:start w:val="1"/>
      <w:numFmt w:val="bullet"/>
      <w:lvlText w:val="•"/>
      <w:lvlJc w:val="left"/>
      <w:pPr>
        <w:ind w:left="30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104542">
      <w:start w:val="1"/>
      <w:numFmt w:val="bullet"/>
      <w:lvlText w:val="o"/>
      <w:lvlJc w:val="left"/>
      <w:pPr>
        <w:ind w:left="37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20A832">
      <w:start w:val="1"/>
      <w:numFmt w:val="bullet"/>
      <w:lvlText w:val="▪"/>
      <w:lvlJc w:val="left"/>
      <w:pPr>
        <w:ind w:left="44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7B8DA2C">
      <w:start w:val="1"/>
      <w:numFmt w:val="bullet"/>
      <w:lvlText w:val="•"/>
      <w:lvlJc w:val="left"/>
      <w:pPr>
        <w:ind w:left="5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46058EC">
      <w:start w:val="1"/>
      <w:numFmt w:val="bullet"/>
      <w:lvlText w:val="o"/>
      <w:lvlJc w:val="left"/>
      <w:pPr>
        <w:ind w:left="5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46DEE0">
      <w:start w:val="1"/>
      <w:numFmt w:val="bullet"/>
      <w:lvlText w:val="▪"/>
      <w:lvlJc w:val="left"/>
      <w:pPr>
        <w:ind w:left="6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9B253C"/>
    <w:multiLevelType w:val="hybridMultilevel"/>
    <w:tmpl w:val="4A6ED1BC"/>
    <w:lvl w:ilvl="0" w:tplc="A7CA98F8">
      <w:start w:val="1"/>
      <w:numFmt w:val="bullet"/>
      <w:lvlText w:val="➢"/>
      <w:lvlJc w:val="left"/>
      <w:pPr>
        <w:ind w:left="4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E9A379E">
      <w:start w:val="1"/>
      <w:numFmt w:val="bullet"/>
      <w:lvlText w:val="o"/>
      <w:lvlJc w:val="left"/>
      <w:pPr>
        <w:ind w:left="15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7DC5888">
      <w:start w:val="1"/>
      <w:numFmt w:val="bullet"/>
      <w:lvlText w:val="▪"/>
      <w:lvlJc w:val="left"/>
      <w:pPr>
        <w:ind w:left="2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4A2A124">
      <w:start w:val="1"/>
      <w:numFmt w:val="bullet"/>
      <w:lvlText w:val="•"/>
      <w:lvlJc w:val="left"/>
      <w:pPr>
        <w:ind w:left="30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FE00BE">
      <w:start w:val="1"/>
      <w:numFmt w:val="bullet"/>
      <w:lvlText w:val="o"/>
      <w:lvlJc w:val="left"/>
      <w:pPr>
        <w:ind w:left="37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BAE7A3C">
      <w:start w:val="1"/>
      <w:numFmt w:val="bullet"/>
      <w:lvlText w:val="▪"/>
      <w:lvlJc w:val="left"/>
      <w:pPr>
        <w:ind w:left="44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25EB424">
      <w:start w:val="1"/>
      <w:numFmt w:val="bullet"/>
      <w:lvlText w:val="•"/>
      <w:lvlJc w:val="left"/>
      <w:pPr>
        <w:ind w:left="5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B8C680">
      <w:start w:val="1"/>
      <w:numFmt w:val="bullet"/>
      <w:lvlText w:val="o"/>
      <w:lvlJc w:val="left"/>
      <w:pPr>
        <w:ind w:left="5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DA44CFC">
      <w:start w:val="1"/>
      <w:numFmt w:val="bullet"/>
      <w:lvlText w:val="▪"/>
      <w:lvlJc w:val="left"/>
      <w:pPr>
        <w:ind w:left="6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EC2B0C"/>
    <w:multiLevelType w:val="hybridMultilevel"/>
    <w:tmpl w:val="512A42C4"/>
    <w:lvl w:ilvl="0" w:tplc="EC60C5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0870A3"/>
    <w:multiLevelType w:val="hybridMultilevel"/>
    <w:tmpl w:val="E0B62F94"/>
    <w:lvl w:ilvl="0" w:tplc="EC60C514">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E3C6E0F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283364">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CF090A8">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F28B67A">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4F2EC18">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5C2C998">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D3E1FA0">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050AAEC">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7731BDC"/>
    <w:multiLevelType w:val="hybridMultilevel"/>
    <w:tmpl w:val="D4C08808"/>
    <w:lvl w:ilvl="0" w:tplc="0F08FA2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3C6E0F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283364">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CF090A8">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F28B67A">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4F2EC18">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5C2C998">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D3E1FA0">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050AAEC">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A746F88"/>
    <w:multiLevelType w:val="hybridMultilevel"/>
    <w:tmpl w:val="2A600986"/>
    <w:lvl w:ilvl="0" w:tplc="B238864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6E0FC4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026C06">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838D94C">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49C4E8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8C7348">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D183BB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69E851A">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55C1052">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B2F539F"/>
    <w:multiLevelType w:val="hybridMultilevel"/>
    <w:tmpl w:val="8D3CA256"/>
    <w:lvl w:ilvl="0" w:tplc="45D44B5A">
      <w:start w:val="1"/>
      <w:numFmt w:val="bullet"/>
      <w:lvlText w:val="➢"/>
      <w:lvlJc w:val="left"/>
      <w:pPr>
        <w:ind w:left="7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9E5E40">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AE4EE3C">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BEAA5A">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CE33F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304FA08">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05C396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60C3530">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060A4E">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1287967"/>
    <w:multiLevelType w:val="hybridMultilevel"/>
    <w:tmpl w:val="6A1AC81C"/>
    <w:lvl w:ilvl="0" w:tplc="EC60C514">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E163144">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0FA7BC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A40FCC8">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BE4FDA8">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7666710">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98987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850003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4A12A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AAA4913"/>
    <w:multiLevelType w:val="hybridMultilevel"/>
    <w:tmpl w:val="57303B7A"/>
    <w:lvl w:ilvl="0" w:tplc="3C562B0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C2001C4">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856AF4C">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4B6B60C">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FD80F7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47C469E">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88F09E">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51EE21A">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941236">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BAC0381"/>
    <w:multiLevelType w:val="hybridMultilevel"/>
    <w:tmpl w:val="44166A2C"/>
    <w:lvl w:ilvl="0" w:tplc="823EFDBA">
      <w:start w:val="1"/>
      <w:numFmt w:val="bullet"/>
      <w:lvlText w:val="➢"/>
      <w:lvlJc w:val="left"/>
      <w:pPr>
        <w:ind w:left="4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BC2834E">
      <w:start w:val="1"/>
      <w:numFmt w:val="bullet"/>
      <w:lvlText w:val="o"/>
      <w:lvlJc w:val="left"/>
      <w:pPr>
        <w:ind w:left="15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54A2058">
      <w:start w:val="1"/>
      <w:numFmt w:val="bullet"/>
      <w:lvlText w:val="▪"/>
      <w:lvlJc w:val="left"/>
      <w:pPr>
        <w:ind w:left="2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4C79A2">
      <w:start w:val="1"/>
      <w:numFmt w:val="bullet"/>
      <w:lvlText w:val="•"/>
      <w:lvlJc w:val="left"/>
      <w:pPr>
        <w:ind w:left="30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1C8A65A">
      <w:start w:val="1"/>
      <w:numFmt w:val="bullet"/>
      <w:lvlText w:val="o"/>
      <w:lvlJc w:val="left"/>
      <w:pPr>
        <w:ind w:left="37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0E5CCA">
      <w:start w:val="1"/>
      <w:numFmt w:val="bullet"/>
      <w:lvlText w:val="▪"/>
      <w:lvlJc w:val="left"/>
      <w:pPr>
        <w:ind w:left="44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CF6E748">
      <w:start w:val="1"/>
      <w:numFmt w:val="bullet"/>
      <w:lvlText w:val="•"/>
      <w:lvlJc w:val="left"/>
      <w:pPr>
        <w:ind w:left="5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D62235C">
      <w:start w:val="1"/>
      <w:numFmt w:val="bullet"/>
      <w:lvlText w:val="o"/>
      <w:lvlJc w:val="left"/>
      <w:pPr>
        <w:ind w:left="5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54EFC6A">
      <w:start w:val="1"/>
      <w:numFmt w:val="bullet"/>
      <w:lvlText w:val="▪"/>
      <w:lvlJc w:val="left"/>
      <w:pPr>
        <w:ind w:left="6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7E3147"/>
    <w:multiLevelType w:val="hybridMultilevel"/>
    <w:tmpl w:val="418C177A"/>
    <w:lvl w:ilvl="0" w:tplc="EC60C514">
      <w:start w:val="1"/>
      <w:numFmt w:val="bullet"/>
      <w:lvlText w:val=""/>
      <w:lvlJc w:val="left"/>
      <w:pPr>
        <w:ind w:left="7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84CCAD2">
      <w:start w:val="1"/>
      <w:numFmt w:val="bullet"/>
      <w:lvlText w:val="o"/>
      <w:lvlJc w:val="left"/>
      <w:pPr>
        <w:ind w:left="15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258BBC6">
      <w:start w:val="1"/>
      <w:numFmt w:val="bullet"/>
      <w:lvlText w:val="▪"/>
      <w:lvlJc w:val="left"/>
      <w:pPr>
        <w:ind w:left="2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F60BA0">
      <w:start w:val="1"/>
      <w:numFmt w:val="bullet"/>
      <w:lvlText w:val="•"/>
      <w:lvlJc w:val="left"/>
      <w:pPr>
        <w:ind w:left="30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42E6AFA">
      <w:start w:val="1"/>
      <w:numFmt w:val="bullet"/>
      <w:lvlText w:val="o"/>
      <w:lvlJc w:val="left"/>
      <w:pPr>
        <w:ind w:left="37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0C3B3A">
      <w:start w:val="1"/>
      <w:numFmt w:val="bullet"/>
      <w:lvlText w:val="▪"/>
      <w:lvlJc w:val="left"/>
      <w:pPr>
        <w:ind w:left="44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C38D056">
      <w:start w:val="1"/>
      <w:numFmt w:val="bullet"/>
      <w:lvlText w:val="•"/>
      <w:lvlJc w:val="left"/>
      <w:pPr>
        <w:ind w:left="5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A000BA">
      <w:start w:val="1"/>
      <w:numFmt w:val="bullet"/>
      <w:lvlText w:val="o"/>
      <w:lvlJc w:val="left"/>
      <w:pPr>
        <w:ind w:left="5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334FD30">
      <w:start w:val="1"/>
      <w:numFmt w:val="bullet"/>
      <w:lvlText w:val="▪"/>
      <w:lvlJc w:val="left"/>
      <w:pPr>
        <w:ind w:left="6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96D2B2F"/>
    <w:multiLevelType w:val="hybridMultilevel"/>
    <w:tmpl w:val="E2C8D32A"/>
    <w:lvl w:ilvl="0" w:tplc="EC60C514">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31C06D4">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7C479E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746E0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7144A58">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BA221A">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0EBFEA">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208E4FC">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FC4EE50">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BB47E70"/>
    <w:multiLevelType w:val="hybridMultilevel"/>
    <w:tmpl w:val="BA38A6C6"/>
    <w:lvl w:ilvl="0" w:tplc="6D2A489E">
      <w:start w:val="1"/>
      <w:numFmt w:val="bullet"/>
      <w:lvlText w:val="➢"/>
      <w:lvlJc w:val="left"/>
      <w:pPr>
        <w:ind w:left="4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14810CA">
      <w:start w:val="1"/>
      <w:numFmt w:val="bullet"/>
      <w:lvlText w:val="o"/>
      <w:lvlJc w:val="left"/>
      <w:pPr>
        <w:ind w:left="15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CECC3C">
      <w:start w:val="1"/>
      <w:numFmt w:val="bullet"/>
      <w:lvlText w:val="▪"/>
      <w:lvlJc w:val="left"/>
      <w:pPr>
        <w:ind w:left="2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5E0E7AC">
      <w:start w:val="1"/>
      <w:numFmt w:val="bullet"/>
      <w:lvlText w:val="•"/>
      <w:lvlJc w:val="left"/>
      <w:pPr>
        <w:ind w:left="30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E450EA">
      <w:start w:val="1"/>
      <w:numFmt w:val="bullet"/>
      <w:lvlText w:val="o"/>
      <w:lvlJc w:val="left"/>
      <w:pPr>
        <w:ind w:left="37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28A5C9A">
      <w:start w:val="1"/>
      <w:numFmt w:val="bullet"/>
      <w:lvlText w:val="▪"/>
      <w:lvlJc w:val="left"/>
      <w:pPr>
        <w:ind w:left="44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4BCB706">
      <w:start w:val="1"/>
      <w:numFmt w:val="bullet"/>
      <w:lvlText w:val="•"/>
      <w:lvlJc w:val="left"/>
      <w:pPr>
        <w:ind w:left="5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78C6A42">
      <w:start w:val="1"/>
      <w:numFmt w:val="bullet"/>
      <w:lvlText w:val="o"/>
      <w:lvlJc w:val="left"/>
      <w:pPr>
        <w:ind w:left="5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90D68E">
      <w:start w:val="1"/>
      <w:numFmt w:val="bullet"/>
      <w:lvlText w:val="▪"/>
      <w:lvlJc w:val="left"/>
      <w:pPr>
        <w:ind w:left="6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EEC7F93"/>
    <w:multiLevelType w:val="hybridMultilevel"/>
    <w:tmpl w:val="EB220116"/>
    <w:lvl w:ilvl="0" w:tplc="EA66FA4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5385D98">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D0C8002">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074ECFC">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EC266A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9248C46">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33EC1DA">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06C3656">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24913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1"/>
  </w:num>
  <w:num w:numId="3">
    <w:abstractNumId w:val="6"/>
  </w:num>
  <w:num w:numId="4">
    <w:abstractNumId w:val="0"/>
  </w:num>
  <w:num w:numId="5">
    <w:abstractNumId w:val="2"/>
  </w:num>
  <w:num w:numId="6">
    <w:abstractNumId w:val="5"/>
  </w:num>
  <w:num w:numId="7">
    <w:abstractNumId w:val="19"/>
  </w:num>
  <w:num w:numId="8">
    <w:abstractNumId w:val="23"/>
  </w:num>
  <w:num w:numId="9">
    <w:abstractNumId w:val="10"/>
  </w:num>
  <w:num w:numId="10">
    <w:abstractNumId w:val="15"/>
  </w:num>
  <w:num w:numId="11">
    <w:abstractNumId w:val="9"/>
  </w:num>
  <w:num w:numId="12">
    <w:abstractNumId w:val="22"/>
  </w:num>
  <w:num w:numId="13">
    <w:abstractNumId w:val="14"/>
  </w:num>
  <w:num w:numId="14">
    <w:abstractNumId w:val="11"/>
  </w:num>
  <w:num w:numId="15">
    <w:abstractNumId w:val="16"/>
  </w:num>
  <w:num w:numId="16">
    <w:abstractNumId w:val="18"/>
  </w:num>
  <w:num w:numId="17">
    <w:abstractNumId w:val="21"/>
  </w:num>
  <w:num w:numId="18">
    <w:abstractNumId w:val="17"/>
  </w:num>
  <w:num w:numId="19">
    <w:abstractNumId w:val="3"/>
  </w:num>
  <w:num w:numId="20">
    <w:abstractNumId w:val="20"/>
  </w:num>
  <w:num w:numId="21">
    <w:abstractNumId w:val="7"/>
  </w:num>
  <w:num w:numId="22">
    <w:abstractNumId w:val="12"/>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11"/>
    <w:rsid w:val="000B21AC"/>
    <w:rsid w:val="00103711"/>
    <w:rsid w:val="001608D1"/>
    <w:rsid w:val="00374467"/>
    <w:rsid w:val="00423B1D"/>
    <w:rsid w:val="004E40B0"/>
    <w:rsid w:val="00903F59"/>
    <w:rsid w:val="00A61C33"/>
    <w:rsid w:val="00AC2086"/>
    <w:rsid w:val="00B209E5"/>
    <w:rsid w:val="00D77448"/>
    <w:rsid w:val="00ED5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4DC1"/>
  <w15:docId w15:val="{2BF9CA88-788F-4E06-B4BD-983B1751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64" w:lineRule="auto"/>
      <w:ind w:right="22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423B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3B1D"/>
    <w:rPr>
      <w:rFonts w:ascii="Calibri" w:eastAsia="Calibri" w:hAnsi="Calibri" w:cs="Calibri"/>
      <w:color w:val="000000"/>
    </w:rPr>
  </w:style>
  <w:style w:type="paragraph" w:styleId="Akapitzlist">
    <w:name w:val="List Paragraph"/>
    <w:basedOn w:val="Normalny"/>
    <w:uiPriority w:val="34"/>
    <w:qFormat/>
    <w:rsid w:val="0090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25A5-6010-4329-BCE4-5A225E66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2285</Words>
  <Characters>13712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Minister Klimatu i Środowiska</vt:lpstr>
    </vt:vector>
  </TitlesOfParts>
  <Company>MRPiPS</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dc:title>
  <dc:subject>standard</dc:subject>
  <dc:creator>CICHOCKI Janusz</dc:creator>
  <cp:keywords/>
  <cp:lastModifiedBy>Marcin Szemraj</cp:lastModifiedBy>
  <cp:revision>2</cp:revision>
  <dcterms:created xsi:type="dcterms:W3CDTF">2021-07-07T13:14:00Z</dcterms:created>
  <dcterms:modified xsi:type="dcterms:W3CDTF">2021-07-07T13:14:00Z</dcterms:modified>
</cp:coreProperties>
</file>