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2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065"/>
        <w:gridCol w:w="5465"/>
        <w:gridCol w:w="1853"/>
      </w:tblGrid>
      <w:tr w:rsidR="0021085E" w:rsidTr="00AA6639">
        <w:trPr>
          <w:trHeight w:val="42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5E" w:rsidRDefault="0021085E" w:rsidP="00AA663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5E" w:rsidRDefault="0021085E" w:rsidP="00AA663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i numer dokumentu</w:t>
            </w:r>
          </w:p>
          <w:p w:rsidR="0021085E" w:rsidRDefault="0021085E" w:rsidP="00AA663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 wydania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5E" w:rsidRDefault="0021085E" w:rsidP="00AA663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Tytuł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5E" w:rsidRDefault="0021085E" w:rsidP="00AA6639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Znak sprawy</w:t>
            </w:r>
          </w:p>
        </w:tc>
      </w:tr>
      <w:tr w:rsidR="00655390" w:rsidTr="00AA6639">
        <w:trPr>
          <w:trHeight w:val="42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55390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55390" w:rsidRPr="00655390" w:rsidRDefault="00655390" w:rsidP="006553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55390" w:rsidRPr="00655390" w:rsidRDefault="00655390" w:rsidP="00655390">
            <w:pPr>
              <w:jc w:val="center"/>
              <w:rPr>
                <w:rFonts w:ascii="Arial" w:hAnsi="Arial" w:cs="Arial"/>
                <w:b/>
                <w:bCs/>
              </w:rPr>
            </w:pPr>
            <w:r w:rsidRPr="00655390">
              <w:rPr>
                <w:rFonts w:ascii="Arial" w:hAnsi="Arial" w:cs="Arial"/>
                <w:b/>
                <w:bCs/>
              </w:rPr>
              <w:t>ZARZĄDZENIA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55390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55390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1/2025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 xml:space="preserve">20.01.2025r. 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W sprawie wprowadzenia Regulaminu Zakładowego Funduszu Świadczeń Socjalnych Nadleśnictwa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NK.362.1.2025</w:t>
            </w:r>
          </w:p>
        </w:tc>
      </w:tr>
      <w:tr w:rsidR="00655390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2/2025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20.01.2025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390" w:rsidRPr="00AA6639" w:rsidRDefault="00655390" w:rsidP="00AA66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W spra</w:t>
            </w:r>
            <w:r w:rsidR="00AA6639" w:rsidRPr="00AA6639">
              <w:rPr>
                <w:rFonts w:ascii="Arial" w:hAnsi="Arial" w:cs="Arial"/>
                <w:bCs/>
                <w:sz w:val="20"/>
                <w:szCs w:val="20"/>
              </w:rPr>
              <w:t xml:space="preserve">wie powołania Komisji Socjalnej </w:t>
            </w:r>
            <w:r w:rsidR="00285819" w:rsidRPr="00AA663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A6639">
              <w:rPr>
                <w:rFonts w:ascii="Arial" w:hAnsi="Arial" w:cs="Arial"/>
                <w:bCs/>
                <w:sz w:val="20"/>
                <w:szCs w:val="20"/>
              </w:rPr>
              <w:t>w Nadleśnictwie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NK.362.2.2025</w:t>
            </w:r>
          </w:p>
        </w:tc>
      </w:tr>
      <w:tr w:rsidR="00655390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3/2025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31.01.2025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W sprawie zasad wykorzystywania samochodów prywatnych w celach służbowych w Nadleśnictwie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NK.4001.1.2025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4/2025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31.01.2025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cechowania surowca drzewnego</w:t>
            </w:r>
            <w:r w:rsidR="00AA6639"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                        w </w:t>
            </w: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Nadleśnictwie Dąbrowa Tarnowska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N.7603.1.2025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5/2025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04.02.2025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powołania komisji do oceny zgodności odstrzału z zasadami selekcji osobniczej oraz do wstępnej wyceny trofeów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ZG.7312.6.2025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</w:t>
            </w:r>
            <w:r w:rsidRPr="00AA6639">
              <w:rPr>
                <w:rFonts w:ascii="Arial" w:hAnsi="Arial" w:cs="Arial"/>
                <w:sz w:val="20"/>
                <w:szCs w:val="20"/>
              </w:rPr>
              <w:t>dzenie 6/2025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sz w:val="20"/>
                <w:szCs w:val="20"/>
              </w:rPr>
              <w:t>05.02.2025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cennika detalicznej sprzedaży drewna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ZG.805.1.2025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7/2025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18.02.2025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przeprowadzenia inwentaryzacji zdawczo- odbiorczej składników majątku oraz przejęcia składników majątku i dokumentacji w związku z przejściem na emeryturę starszego strażnika leśnego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S.370.1.2025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8/2025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18.02.2025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przeprowadzenia inwentaryzacji zdawczo- odbiorczej składników majątku oraz przejęcia składników majątku i dokumentacji w związku z przejściem na emeryturę pracownika działu gospodarki leśnej – starszego specjalisty ds. stanu posiadania i BHP w Nadleśnictwie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S.370.2.2025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9/2025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18.02.2025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przeprowadzenia inwentaryzacji zdawczo- odbiorczej składników majątku oraz przejęcia składników majątku i dokumentacji na stanowisku specjalista SL </w:t>
            </w:r>
            <w:r w:rsidR="00AA6639"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  </w:t>
            </w: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ds. urządzania i ochrony lasu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S.370.3.2025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10/2025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18.02.2025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przeprowadzenia inwentaryzacji zdawczo- odbiorczej składników majątku oraz przejęcia składników majątku i dokumentacji na stanowisku starszego strażnika leśnego – komendanta posterunku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S.370.4.2025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11/2025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05.03.2025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przeprowadzenia inwentaryzacji zdawczo- odbiorczej składników majątku oraz przejęcia składników majątku i dokumentacji na stanowisku specjalista SL ds. urządzania i ochrony lasu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S.370.5.2025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12/2025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07.03.2025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wprowadzenia cenników na sadzonki drzew</w:t>
            </w:r>
            <w:r w:rsidR="00AA6639"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 </w:t>
            </w: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i krzewów leśnych do sprzedaży wewnętrznej innym jednostkom Lasów Państwowych oraz na potrzeby własne wykonania odnowień, zalesień i poprawek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ZG.803.3.2025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 13/2025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07.03.2025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wprowadzenia cenników na sadzonki drzew</w:t>
            </w:r>
            <w:r w:rsid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  </w:t>
            </w: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i krzewów leśnych do sprzedaży zewnętrznej – detalicznej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ZG.801.1.2025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14.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14/2025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17.03.2025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cennika sprzedaży nasion i szyszek poza strukturą Lasów Państwowych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ZG.801.2.2025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15/2025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25.03.2025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ustalenia cen ryb w Gospodarstwie Rybackim </w:t>
            </w:r>
            <w:r w:rsid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</w:t>
            </w: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Wierzchosławicach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ZG.7410.3.2025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16/2025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26.03.2025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wprowadzenia stawek bazowych ustalonych zgodnie z zasadami ustalania wysokości stawek czynszu</w:t>
            </w:r>
            <w:r w:rsid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za korzystanie z lokali mieszkalnych , budynków gospodarczych będących z zarządzie Nadleśnictwa Dąbrowa Tarnowska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S.2130.2.2025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17/2025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02.04.2025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przeprowadzenia inwentaryzacji zdawczo- odbiorczej składników majątku oraz przejęcia składników majątku oraz agend na stanowisku pracy referent ds. administracyjnych – obsługa sekretariatu Nadleśnictwa Dąbrowa Tarnowska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S.370.6.2025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18.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 xml:space="preserve">Zarządzenie 18/2025 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02.04.2025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przeprowadzenia inwentaryzacji doraźnej oraz przejęcia składników majątku i dokumentacji na stanowisku – podleśniczy w Leśnictwie Szkółkarskim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S.370.7.2025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19/2025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10.04.2025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cechowania surowca drzewnego                        w Nadleśnictwie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Z.7603.2.2025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20/2025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11.04.2025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wprowadzenia instrukcji bezpieczeństwa pożarowego dla budynków administracyjnych  oraz biurowo-socjalnego Nadleśnictwa Dąbrowa Tarnowska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ZG.2620.2.2025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21/2025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 xml:space="preserve">25.04.2025 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obliczenia pre-wskaźnika VAT o którym mowa </w:t>
            </w:r>
            <w:r w:rsid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</w:t>
            </w: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art. 86 ust.2a usta</w:t>
            </w:r>
            <w:r w:rsid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wy o podatku od towarów </w:t>
            </w: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i usług (tekst jednolity :Dz.U. z 2024r., poz.361 ze zm.) wykonanego za rok 2024 oraz przewidywanego na rok 2025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K.021.1.2025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22/2025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30.04.2025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zasad wykorzystywania samochodów prywatnych w celach służbowych w Nadleśnictwie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NK.4001.6.2025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23/2025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07.05.2025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powierzenia obowiązków Pełnomocnika Nadleśniczego ds. ochrony ppoż.  na czas akcji bezpośredniej, organizacji PAD i punktu obserwacyjnego </w:t>
            </w:r>
            <w:r w:rsid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   </w:t>
            </w: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 wykorzystaniem monitoringu telewizyjnego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ZG.2620.8.2025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24/2025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16.05.2025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Planu Finansowo-Gospodarczego  Nadleśnictwa Dąbrowa Tarnowska na rok 2025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K.0300.1.2025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25/2025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28.05.2025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wdrożenia pilotażowego programu monitoringu szkód wyrządzonych przez łosie, jelenie , daniele i sarny </w:t>
            </w:r>
            <w:r w:rsid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drzewostanach Nadleśnictwa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ZG.7331.5.2025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26/2025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29.05.2025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cen sprzedaży detalicznej tusz zwierzyny pozyskanej w OHZ Wierzchosławice na użytek własny myśliwego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ZG.7312.24.2025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27/2025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01.07.2025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cennika detalicznej sprzedaży drewna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ZG.805.6.2025</w:t>
            </w:r>
          </w:p>
        </w:tc>
      </w:tr>
      <w:tr w:rsidR="00655390" w:rsidRPr="00AA6639" w:rsidTr="00AA6639">
        <w:trPr>
          <w:trHeight w:val="44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28/2025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14.07.2025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pokoi wykorzystywanych na cele najmu krótkoterminowego w budynku biurowo-socjalnym </w:t>
            </w:r>
            <w:r w:rsidR="003434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          </w:t>
            </w: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Dąbrowie Tarnowskiej, zasad ich udostępniania </w:t>
            </w:r>
            <w:r w:rsidR="003434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    </w:t>
            </w: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oraz zasad ustalanie i pobierania opłat za najem pokoi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S.160.9.2025</w:t>
            </w:r>
          </w:p>
        </w:tc>
      </w:tr>
      <w:tr w:rsidR="00655390" w:rsidRPr="00AA6639" w:rsidTr="00AA6639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29.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29/2025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14.07.2025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stawek opłat za najem pokoi wykorzystywanych na cele najmu krótkoterminowego w budynku biurowo-socjalnym w Dąbrowie Tarnowskiej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S.160.9.2025</w:t>
            </w:r>
          </w:p>
        </w:tc>
      </w:tr>
      <w:tr w:rsidR="006939C7" w:rsidRPr="00AA6639" w:rsidTr="00AA6639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C7" w:rsidRPr="00AA6639" w:rsidRDefault="006939C7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C7" w:rsidRPr="00AA6639" w:rsidRDefault="006939C7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30/2025</w:t>
            </w:r>
          </w:p>
          <w:p w:rsidR="006939C7" w:rsidRPr="00AA6639" w:rsidRDefault="006939C7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31.07.2025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C7" w:rsidRPr="00AA6639" w:rsidRDefault="006939C7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powołania stałej Zakładowej Komisji Inwentaryzacyjnej w Nadleśnictwie Dąbrowa Tarnowska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C7" w:rsidRPr="00AA6639" w:rsidRDefault="006939C7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S.370.8.2025</w:t>
            </w:r>
          </w:p>
        </w:tc>
      </w:tr>
      <w:tr w:rsidR="00EB3FEC" w:rsidRPr="00AA6639" w:rsidTr="00AA6639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EC" w:rsidRPr="00AA6639" w:rsidRDefault="00EB3FEC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31.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EC" w:rsidRPr="00AA6639" w:rsidRDefault="00EB3FEC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31/2025</w:t>
            </w:r>
          </w:p>
          <w:p w:rsidR="00EB3FEC" w:rsidRPr="00AA6639" w:rsidRDefault="00EB3FEC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22.08.2025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EC" w:rsidRPr="00AA6639" w:rsidRDefault="00EB3FEC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przeprowadzenia rocznej inwentaryzacji składników majątkowych w Nadleśnictwie Dąbrowa Tarnowska w IV-tym kwartale 2025 r.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EC" w:rsidRPr="00AA6639" w:rsidRDefault="00EB3FEC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S.370.9.2025</w:t>
            </w:r>
          </w:p>
        </w:tc>
      </w:tr>
      <w:tr w:rsidR="00666B42" w:rsidRPr="00AA6639" w:rsidTr="00AA6639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B42" w:rsidRPr="00AA6639" w:rsidRDefault="00666B42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32.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42" w:rsidRPr="00AA6639" w:rsidRDefault="00666B42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32/2025</w:t>
            </w:r>
          </w:p>
          <w:p w:rsidR="00666B42" w:rsidRPr="00AA6639" w:rsidRDefault="00666B42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10.09.2025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42" w:rsidRPr="00AA6639" w:rsidRDefault="00666B42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wprowadzenia regulaminu Kontroli Wewnętrznej i Instrukcji Obiegu i Kontroli Dokumentów w Nadleśnictwie Dąbrowa Tarnowska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B42" w:rsidRPr="00AA6639" w:rsidRDefault="00666B42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K.012.1.2025</w:t>
            </w:r>
          </w:p>
        </w:tc>
      </w:tr>
      <w:tr w:rsidR="00B0473E" w:rsidRPr="00AA6639" w:rsidTr="00AA6639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3E" w:rsidRPr="00AA6639" w:rsidRDefault="00B0473E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33.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3E" w:rsidRPr="00AA6639" w:rsidRDefault="00B0473E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33/2025</w:t>
            </w:r>
          </w:p>
          <w:p w:rsidR="00B0473E" w:rsidRPr="00AA6639" w:rsidRDefault="00B0473E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12.09.2025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3E" w:rsidRPr="00AA6639" w:rsidRDefault="00B0473E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cen sprzedaży detalicznej tusz zwierzyny pozyskanej w OHZ Wierzchosławice na użytek własny myśliwego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3E" w:rsidRPr="00AA6639" w:rsidRDefault="00B0473E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ZG.7312.38.2025</w:t>
            </w:r>
          </w:p>
        </w:tc>
      </w:tr>
      <w:tr w:rsidR="00972320" w:rsidRPr="00AA6639" w:rsidTr="00AA6639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20" w:rsidRPr="00AA6639" w:rsidRDefault="0097232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34.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20" w:rsidRPr="00AA6639" w:rsidRDefault="0097232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34/2025</w:t>
            </w:r>
          </w:p>
          <w:p w:rsidR="00972320" w:rsidRPr="00AA6639" w:rsidRDefault="0097232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16.09.2025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20" w:rsidRPr="00AA6639" w:rsidRDefault="00972320" w:rsidP="00AA6639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obrotu gotówki ze sprzedaży oraz zasad prowadzenia ewidencji sprzedaży przy użyciu kas rejestrujących i wystawiania paragonu fiskalnego</w:t>
            </w:r>
            <w:r w:rsid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      </w:t>
            </w: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w Nadleśnictwie Dąbrowa Tarnowska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320" w:rsidRPr="00AA6639" w:rsidRDefault="0097232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K.300.3.2025</w:t>
            </w:r>
          </w:p>
        </w:tc>
      </w:tr>
      <w:tr w:rsidR="00DE06EA" w:rsidRPr="00AA6639" w:rsidTr="00AA6639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6EA" w:rsidRPr="00AA6639" w:rsidRDefault="00DE06EA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35.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A" w:rsidRPr="00AA6639" w:rsidRDefault="00DE06EA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35/2025</w:t>
            </w:r>
          </w:p>
          <w:p w:rsidR="00DE06EA" w:rsidRPr="00AA6639" w:rsidRDefault="00DE06EA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24.09.2025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A" w:rsidRPr="00AA6639" w:rsidRDefault="00DE06EA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zasad ewidencjonowania materiałów </w:t>
            </w:r>
            <w:r w:rsid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          </w:t>
            </w: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przerobie, rozliczenia przerobu, sposobu postępowania </w:t>
            </w:r>
            <w:r w:rsid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 ewidencji nowych grodzeń, ich konserwacji i likwidacji oraz procedury wyceny siatki pochodzącej z likwidacji grodzeń do celów przyjęcia na magazyn oraz sprzedaży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6EA" w:rsidRPr="00AA6639" w:rsidRDefault="00DE06EA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K.300.2.2025</w:t>
            </w:r>
          </w:p>
        </w:tc>
      </w:tr>
      <w:tr w:rsidR="00D83320" w:rsidRPr="00AA6639" w:rsidTr="00AA6639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20" w:rsidRPr="00AA6639" w:rsidRDefault="00D8332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36.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320" w:rsidRPr="00AA6639" w:rsidRDefault="00D8332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36/2025</w:t>
            </w:r>
          </w:p>
          <w:p w:rsidR="00D83320" w:rsidRPr="00AA6639" w:rsidRDefault="00D8332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06.10.2025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320" w:rsidRPr="00AA6639" w:rsidRDefault="00D8332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przeprowadzenia rocznej inwentaryzacji składników majątkowych w Nadleśnictwie Dąbrowa Tarnowska w IV-tym kwartale 2025 roku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320" w:rsidRPr="00AA6639" w:rsidRDefault="00D8332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S.370.9.2025</w:t>
            </w:r>
          </w:p>
        </w:tc>
      </w:tr>
      <w:tr w:rsidR="00285819" w:rsidRPr="00AA6639" w:rsidTr="00AA6639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19" w:rsidRPr="00AA6639" w:rsidRDefault="00285819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37.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19" w:rsidRPr="00AA6639" w:rsidRDefault="00285819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Zarządzenie 37/2025</w:t>
            </w:r>
          </w:p>
          <w:p w:rsidR="00285819" w:rsidRPr="00AA6639" w:rsidRDefault="00285819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22.10.2025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19" w:rsidRPr="00AA6639" w:rsidRDefault="00285819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powierzenia obowiązków Pełnomocnika Nadleśniczego  ds. ochrony ppoż. na czas akcji bezpośredniej, organizacji PAD i punktu obserwacyjnego </w:t>
            </w:r>
            <w:r w:rsid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 </w:t>
            </w:r>
            <w:r w:rsidRPr="00AA663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z wykorzystaniem monitoringu telewizyjnego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19" w:rsidRPr="00AA6639" w:rsidRDefault="00285819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ZG.2620.17.2025</w:t>
            </w:r>
          </w:p>
        </w:tc>
      </w:tr>
      <w:tr w:rsidR="003760F7" w:rsidRPr="00AA6639" w:rsidTr="00AA6639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7" w:rsidRPr="00AA6639" w:rsidRDefault="003760F7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F7" w:rsidRDefault="003760F7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38/2025</w:t>
            </w:r>
          </w:p>
          <w:p w:rsidR="003760F7" w:rsidRPr="00AA6639" w:rsidRDefault="003760F7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29.10.2025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F7" w:rsidRPr="00AA6639" w:rsidRDefault="003760F7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prowizorium planu finansowo-gospodarczego Nadleśnictwa Dąbrowa Tarnowska na rok. 2026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F7" w:rsidRPr="00AA6639" w:rsidRDefault="003760F7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K.0300.2.2025</w:t>
            </w:r>
          </w:p>
        </w:tc>
      </w:tr>
      <w:tr w:rsidR="008B75AB" w:rsidRPr="00AA6639" w:rsidTr="00AA6639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B" w:rsidRDefault="008B75AB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AB" w:rsidRDefault="008B75AB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39/2025</w:t>
            </w:r>
          </w:p>
          <w:p w:rsidR="008B75AB" w:rsidRDefault="008B75AB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03.11.2025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AB" w:rsidRDefault="008B75AB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kontroli i monitoringu w zakresie przestrzegania przepisów ustawy z dnia  03.02.1995r. o ochronie gruntów rolnych i leśnych na terenie Nadleśnictwa Dąbrowa Tarnowska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5AB" w:rsidRDefault="008B75AB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ZG.224.78.2025</w:t>
            </w:r>
          </w:p>
        </w:tc>
      </w:tr>
      <w:tr w:rsidR="008A77AD" w:rsidRPr="00AA6639" w:rsidTr="00AA6639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AD" w:rsidRDefault="008A77AD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AD" w:rsidRDefault="008A77AD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40/2025</w:t>
            </w:r>
          </w:p>
          <w:p w:rsidR="008A77AD" w:rsidRDefault="008A77AD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04.11.2025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AD" w:rsidRDefault="008A77AD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wprowadzenia cenników na sadzonki drzew                 i krzewów leśnych do sprzedaży zewnętrznej - detalicznej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AD" w:rsidRDefault="008A77AD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ZG.804.4.2025</w:t>
            </w:r>
          </w:p>
        </w:tc>
      </w:tr>
      <w:tr w:rsidR="005E7B44" w:rsidRPr="00AA6639" w:rsidTr="00AA6639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44" w:rsidRDefault="005E7B44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44" w:rsidRDefault="005E7B44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41/2025</w:t>
            </w:r>
          </w:p>
          <w:p w:rsidR="005E7B44" w:rsidRDefault="005E7B44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12.11.2025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44" w:rsidRDefault="005E7B44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powołania Komisji do przeprowadzenia egzaminów z absolwentami średnich i wyższych szkół leśnych po odbyciu stażu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44" w:rsidRDefault="005E7B44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NK.1125.4.2024</w:t>
            </w:r>
          </w:p>
        </w:tc>
      </w:tr>
      <w:tr w:rsidR="005E7B44" w:rsidRPr="00AA6639" w:rsidTr="00AA6639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44" w:rsidRDefault="005E7B44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44" w:rsidRDefault="005E7B44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42/2025</w:t>
            </w:r>
          </w:p>
          <w:p w:rsidR="005E7B44" w:rsidRDefault="005E7B44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12.11.2025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44" w:rsidRDefault="005E7B44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podziału Nadleśnictwa Dąbrowa Tarnowska na leśnictwa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B44" w:rsidRDefault="005E7B44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Z.0140.1.2025</w:t>
            </w:r>
          </w:p>
        </w:tc>
      </w:tr>
      <w:tr w:rsidR="00436810" w:rsidRPr="00AA6639" w:rsidTr="00AA6639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810" w:rsidRDefault="0043681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43.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10" w:rsidRDefault="0043681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43/2025</w:t>
            </w:r>
          </w:p>
          <w:p w:rsidR="00436810" w:rsidRDefault="0043681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04.12.2025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10" w:rsidRDefault="00436810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ustalenia cen ryb w Gospodarstwie Rybackim          w Wierzchosławicach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10" w:rsidRDefault="0043681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ZG.7410.33.2025</w:t>
            </w:r>
          </w:p>
        </w:tc>
      </w:tr>
      <w:tr w:rsidR="00C4366F" w:rsidRPr="00AA6639" w:rsidTr="00AA6639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6F" w:rsidRDefault="00C4366F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6F" w:rsidRDefault="00C4366F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44/2025</w:t>
            </w:r>
          </w:p>
          <w:p w:rsidR="00C4366F" w:rsidRDefault="00C4366F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09.12.2025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6F" w:rsidRDefault="00C4366F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powołania Komisji do przeprowadzania egzaminów z absolwentami średnich i wyższych szkół leśnych po odbyciu stażu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6F" w:rsidRDefault="00C4366F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NK.1125.2.2025</w:t>
            </w:r>
          </w:p>
        </w:tc>
      </w:tr>
      <w:tr w:rsidR="00DA63D8" w:rsidRPr="00AA6639" w:rsidTr="00AA6639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D8" w:rsidRDefault="00DA63D8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D8" w:rsidRDefault="00DA63D8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45/2025</w:t>
            </w:r>
          </w:p>
          <w:p w:rsidR="00DA63D8" w:rsidRDefault="00DA63D8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11.12.2025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D8" w:rsidRDefault="00DA63D8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W sprawie wprowadzenia cennika do sprzedaży detalicznej na choinki pochodzące z plantacji choinkowej zlokalizowanej na Szkółce Leśnej w Wierzchosławicach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D8" w:rsidRDefault="00DA63D8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ZG.801.5.2025</w:t>
            </w:r>
          </w:p>
        </w:tc>
      </w:tr>
      <w:tr w:rsidR="00007C9E" w:rsidRPr="00AA6639" w:rsidTr="00AA6639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9E" w:rsidRDefault="00007C9E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E" w:rsidRDefault="00007C9E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46/2025</w:t>
            </w:r>
          </w:p>
          <w:p w:rsidR="00007C9E" w:rsidRDefault="00007C9E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29.12.2025 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E" w:rsidRDefault="00007C9E" w:rsidP="006553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przeprowadzenia inwentaryzacji zdawczo-odbiorczej składników majątku oraz przejęcia składników majątku i dokumentacji na stanowisku Specjalista SL Ds. </w:t>
            </w:r>
            <w:r w:rsidR="00A913C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zagospodarowania lasu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E" w:rsidRDefault="00A913CA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S.370.10.2025</w:t>
            </w:r>
          </w:p>
        </w:tc>
      </w:tr>
      <w:tr w:rsidR="00A913CA" w:rsidRPr="00AA6639" w:rsidTr="00AA6639">
        <w:trPr>
          <w:trHeight w:val="9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CA" w:rsidRDefault="00A913CA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A" w:rsidRDefault="00A913CA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Zarządzenie 47/2025</w:t>
            </w:r>
          </w:p>
          <w:p w:rsidR="00A913CA" w:rsidRDefault="00A913CA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29.12.2025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A" w:rsidRDefault="00A913CA" w:rsidP="00A913C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W sprawie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przeprowadzenia inwentaryzacji zdawczo-odbiorczej oraz przejęcia składników majątku i dokumentacji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w związku z nowym podziałem Nadleśnictwa Dąbrowa Tarnowska na leśnictwa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3CA" w:rsidRDefault="00A913CA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S.370.11.2025</w:t>
            </w:r>
            <w:bookmarkStart w:id="0" w:name="_GoBack"/>
            <w:bookmarkEnd w:id="0"/>
          </w:p>
        </w:tc>
      </w:tr>
      <w:tr w:rsidR="00655390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A6639" w:rsidRPr="00AA6639" w:rsidRDefault="00AA6639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55390" w:rsidRPr="00AA6639" w:rsidRDefault="00655390" w:rsidP="006553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55390" w:rsidRPr="00AA6639" w:rsidRDefault="00655390" w:rsidP="006553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6639">
              <w:rPr>
                <w:rFonts w:ascii="Arial" w:hAnsi="Arial" w:cs="Arial"/>
                <w:b/>
                <w:bCs/>
                <w:sz w:val="24"/>
                <w:szCs w:val="24"/>
              </w:rPr>
              <w:t>DECYZJE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55390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Decyzja nr 1/2025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07.01.2025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 xml:space="preserve">W sprawie zaliczenia stanowisk na potrzeby właściwego ewidencjonowania podstawy opodatkowania w podatku dochodowym od osób prawnych w 2025r.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K.3126.1.2025</w:t>
            </w:r>
          </w:p>
        </w:tc>
      </w:tr>
      <w:tr w:rsidR="00655390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Decyzja nr 2/2025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11.02.2025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W sprawie powołania komisji ds. weryfikacji stawek amortyzacyjnych przyjętych do naliczenia umorzenia środków trwałych klasyfikowanych pod kodem rodzaju inwentarza: 220 – Ulice, drogi.. w tym drogi leśne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S.771.1.2025</w:t>
            </w:r>
          </w:p>
        </w:tc>
      </w:tr>
      <w:tr w:rsidR="00655390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Decyzja nr 3/2025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11.02.2025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W sprawie ustalenia cen minimalnych do sprzedaży ofertowej w Portalu Leśno Drzewnym oraz aukcjach internetowych w aplikacji e-drewno na I okres sprzedaży 2025 roku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ZG.805.2.2025</w:t>
            </w:r>
          </w:p>
        </w:tc>
      </w:tr>
      <w:tr w:rsidR="00655390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Decyzja 4/2025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11.02.2025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W sprawie powołania komisji do rozstrzygnięcia naboru na stanowisko Referent ds. administracyjnych w Nadleśnictwie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NK.1101.3.2025</w:t>
            </w:r>
          </w:p>
        </w:tc>
      </w:tr>
      <w:tr w:rsidR="00655390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Decyzja 5/2025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19.02.2025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W sprawie ustalenia ce</w:t>
            </w:r>
            <w:r w:rsidR="00AA6639">
              <w:rPr>
                <w:rFonts w:ascii="Arial" w:hAnsi="Arial" w:cs="Arial"/>
                <w:bCs/>
                <w:sz w:val="20"/>
                <w:szCs w:val="20"/>
              </w:rPr>
              <w:t>n bazowych do sprzedaży</w:t>
            </w:r>
            <w:r w:rsidRPr="00AA6639">
              <w:rPr>
                <w:rFonts w:ascii="Arial" w:hAnsi="Arial" w:cs="Arial"/>
                <w:bCs/>
                <w:sz w:val="20"/>
                <w:szCs w:val="20"/>
              </w:rPr>
              <w:t xml:space="preserve"> w aplikacji e-drewno partii surowca Db WDP z leśnictw Szczucin, Dulcza i Wierzchosławice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ZG.805.3.2025</w:t>
            </w:r>
          </w:p>
        </w:tc>
      </w:tr>
      <w:tr w:rsidR="00655390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Decyzja 6/2025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27.02.2025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W sprawie powołania komisji do rozstrzygnięcia naboru na stanowisko Referent ds. administracyjnych w Nadleśnictwie Dąbrowa Tarnowska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NK.1101.3.2025</w:t>
            </w:r>
          </w:p>
        </w:tc>
      </w:tr>
      <w:tr w:rsidR="00655390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Decyzja 7/2025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04.03.2025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 xml:space="preserve">W sprawie powołania komisji w celu sprawdzenia wymagań technicznych magazynu broni oraz sposobu jego zabezpieczenia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NS.2500.6.2025</w:t>
            </w:r>
          </w:p>
        </w:tc>
      </w:tr>
      <w:tr w:rsidR="00655390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Decyzja 8/2025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24.03.2025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 xml:space="preserve">W sprawie ustalenia cen bazowych do sprzedaży ofertowej w Portalu Leśno Drzewnym oraz aukcjach internetowych </w:t>
            </w:r>
            <w:r w:rsidR="003434CC">
              <w:rPr>
                <w:rFonts w:ascii="Arial" w:hAnsi="Arial" w:cs="Arial"/>
                <w:bCs/>
                <w:sz w:val="20"/>
                <w:szCs w:val="20"/>
              </w:rPr>
              <w:t xml:space="preserve">          </w:t>
            </w:r>
            <w:r w:rsidRPr="00AA6639">
              <w:rPr>
                <w:rFonts w:ascii="Arial" w:hAnsi="Arial" w:cs="Arial"/>
                <w:bCs/>
                <w:sz w:val="20"/>
                <w:szCs w:val="20"/>
              </w:rPr>
              <w:t>w aplikacji e-drewno na I okres sprzedaży 2025 roku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ZG.805.4.2025</w:t>
            </w:r>
          </w:p>
        </w:tc>
      </w:tr>
      <w:tr w:rsidR="00655390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Decyzja 9/2025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31.03.2025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 xml:space="preserve">W sprawie ustalenia cen bazowych do sprzedaży ofertowej w Portalu Leśno Drzewnym oraz aukcjach internetowych </w:t>
            </w:r>
            <w:r w:rsidR="003434CC"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  <w:r w:rsidRPr="00AA6639">
              <w:rPr>
                <w:rFonts w:ascii="Arial" w:hAnsi="Arial" w:cs="Arial"/>
                <w:bCs/>
                <w:sz w:val="20"/>
                <w:szCs w:val="20"/>
              </w:rPr>
              <w:t>w aplikacji e-drewno na II okres sprzedaży 2025 roku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ZG.805.5.2025</w:t>
            </w:r>
          </w:p>
        </w:tc>
      </w:tr>
      <w:tr w:rsidR="00655390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10.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 xml:space="preserve">Decyzja 10/2025          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16.05.2025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W sprawie zatwierdzenia zasadniczego średniookresowego planu nakładów na środki trwałe, wartości niematerialne</w:t>
            </w:r>
            <w:r w:rsidR="00AA6639">
              <w:rPr>
                <w:rFonts w:ascii="Arial" w:hAnsi="Arial" w:cs="Arial"/>
                <w:bCs/>
                <w:sz w:val="20"/>
                <w:szCs w:val="20"/>
              </w:rPr>
              <w:t xml:space="preserve">             </w:t>
            </w:r>
            <w:r w:rsidRPr="00AA6639">
              <w:rPr>
                <w:rFonts w:ascii="Arial" w:hAnsi="Arial" w:cs="Arial"/>
                <w:bCs/>
                <w:sz w:val="20"/>
                <w:szCs w:val="20"/>
              </w:rPr>
              <w:t xml:space="preserve"> i prawne oraz inwestycje na lata 2026-2029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K.0300.1.2025</w:t>
            </w:r>
          </w:p>
        </w:tc>
      </w:tr>
      <w:tr w:rsidR="00655390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Decyzja 11/2025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08.07.2025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W sprawie wprowadzenia okresowego zakazu wstępu do lasu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Z.712.1.2025</w:t>
            </w:r>
          </w:p>
        </w:tc>
      </w:tr>
      <w:tr w:rsidR="00655390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90" w:rsidRPr="00AA6639" w:rsidRDefault="00655390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Decyzja 12/2025</w:t>
            </w:r>
          </w:p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16.07.2025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 xml:space="preserve">W sprawie powołania komisji do rozstrzygnięcia naboru </w:t>
            </w:r>
            <w:r w:rsidR="00AA6639">
              <w:rPr>
                <w:rFonts w:ascii="Arial" w:hAnsi="Arial" w:cs="Arial"/>
                <w:bCs/>
                <w:sz w:val="20"/>
                <w:szCs w:val="20"/>
              </w:rPr>
              <w:t xml:space="preserve">           </w:t>
            </w:r>
            <w:r w:rsidRPr="00AA6639">
              <w:rPr>
                <w:rFonts w:ascii="Arial" w:hAnsi="Arial" w:cs="Arial"/>
                <w:bCs/>
                <w:sz w:val="20"/>
                <w:szCs w:val="20"/>
              </w:rPr>
              <w:t>na stanowisko Instruktor techniczny / Specjalista SL ds. zagospodarowania lasu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390" w:rsidRPr="00AA6639" w:rsidRDefault="00655390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NK.1101.9.2025</w:t>
            </w:r>
          </w:p>
        </w:tc>
      </w:tr>
      <w:tr w:rsidR="0099517F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7F" w:rsidRPr="00AA6639" w:rsidRDefault="0099517F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F" w:rsidRPr="00AA6639" w:rsidRDefault="0099517F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Decyzja 13/2025</w:t>
            </w:r>
          </w:p>
          <w:p w:rsidR="0099517F" w:rsidRPr="00AA6639" w:rsidRDefault="0099517F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11.09.2025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F" w:rsidRPr="00AA6639" w:rsidRDefault="0099517F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W sprawie ustalenia ceny torfowyc</w:t>
            </w:r>
            <w:r w:rsidR="00B0473E" w:rsidRPr="00AA6639">
              <w:rPr>
                <w:rFonts w:ascii="Arial" w:hAnsi="Arial" w:cs="Arial"/>
                <w:bCs/>
                <w:sz w:val="20"/>
                <w:szCs w:val="20"/>
              </w:rPr>
              <w:t xml:space="preserve">h pozostałości poprodukcyjnych </w:t>
            </w:r>
            <w:r w:rsidRPr="00AA6639">
              <w:rPr>
                <w:rFonts w:ascii="Arial" w:hAnsi="Arial" w:cs="Arial"/>
                <w:bCs/>
                <w:sz w:val="20"/>
                <w:szCs w:val="20"/>
              </w:rPr>
              <w:t xml:space="preserve">powstałych po produkcji sadzonek </w:t>
            </w:r>
            <w:r w:rsidR="00B0473E" w:rsidRPr="00AA6639">
              <w:rPr>
                <w:rFonts w:ascii="Arial" w:hAnsi="Arial" w:cs="Arial"/>
                <w:bCs/>
                <w:sz w:val="20"/>
                <w:szCs w:val="20"/>
              </w:rPr>
              <w:t xml:space="preserve">          </w:t>
            </w:r>
            <w:r w:rsidRPr="00AA6639">
              <w:rPr>
                <w:rFonts w:ascii="Arial" w:hAnsi="Arial" w:cs="Arial"/>
                <w:bCs/>
                <w:sz w:val="20"/>
                <w:szCs w:val="20"/>
              </w:rPr>
              <w:t xml:space="preserve">w Szkółce Kontenerowej w Wierzchosławicach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17F" w:rsidRPr="00AA6639" w:rsidRDefault="0099517F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6639">
              <w:rPr>
                <w:rFonts w:ascii="Arial" w:hAnsi="Arial" w:cs="Arial"/>
                <w:bCs/>
                <w:sz w:val="20"/>
                <w:szCs w:val="20"/>
              </w:rPr>
              <w:t>ZG.7031.3.2025</w:t>
            </w:r>
          </w:p>
        </w:tc>
      </w:tr>
      <w:tr w:rsidR="003760F7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F7" w:rsidRPr="00AA6639" w:rsidRDefault="003760F7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F7" w:rsidRDefault="003760F7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Decyzja 14/2025</w:t>
            </w:r>
          </w:p>
          <w:p w:rsidR="003760F7" w:rsidRPr="00AA6639" w:rsidRDefault="003760F7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29.10.2025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F7" w:rsidRPr="00AA6639" w:rsidRDefault="003760F7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zatwierdzenia prowizorium średniookresowego planu nakładów na środki trwałe</w:t>
            </w:r>
            <w:r w:rsidR="0006245C">
              <w:rPr>
                <w:rFonts w:ascii="Arial" w:hAnsi="Arial" w:cs="Arial"/>
                <w:bCs/>
                <w:sz w:val="20"/>
                <w:szCs w:val="20"/>
              </w:rPr>
              <w:t>, wartości niematerialne               i prawne oraz inwestycje na lata 2027-030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0F7" w:rsidRPr="00AA6639" w:rsidRDefault="0006245C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L.0300.2.2025</w:t>
            </w:r>
          </w:p>
        </w:tc>
      </w:tr>
      <w:tr w:rsidR="003434CC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CC" w:rsidRDefault="003434CC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CC" w:rsidRDefault="003434CC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Decyzja nr 15/2025</w:t>
            </w:r>
          </w:p>
          <w:p w:rsidR="003434CC" w:rsidRDefault="003434CC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18.11.2025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CC" w:rsidRDefault="003434CC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ustalenia ceny bazowej do sprzedaży ofertowej           w Portalu Leśno Drzewnym oraz na aukcjach internetowych  w aplikacji e-drewno na II okres sprzedaży 2025 roku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CC" w:rsidRDefault="003434CC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ZG.805.8.2025</w:t>
            </w:r>
          </w:p>
        </w:tc>
      </w:tr>
      <w:tr w:rsidR="0002454F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4F" w:rsidRDefault="0002454F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4F" w:rsidRDefault="0002454F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Decyzja nr 16/2025</w:t>
            </w:r>
          </w:p>
          <w:p w:rsidR="0002454F" w:rsidRDefault="0002454F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09.12.2025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4F" w:rsidRDefault="0002454F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 sprawie powołania komisji do spraw likwidacji kopert zawierających loginy i numery PIN do starego Portalu Leśno-Drzewnego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4F" w:rsidRDefault="0002454F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ZG.0441.8.2025</w:t>
            </w:r>
          </w:p>
        </w:tc>
      </w:tr>
      <w:tr w:rsidR="00007C9E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9E" w:rsidRDefault="00007C9E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E" w:rsidRDefault="00007C9E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Decyzja nr 17/2025</w:t>
            </w:r>
          </w:p>
          <w:p w:rsidR="00007C9E" w:rsidRDefault="00007C9E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29.12.2025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E" w:rsidRDefault="00007C9E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powołania komisji ds. weryfikacji poprawności naliczenia rezerw na dzień 31.12.2025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E" w:rsidRDefault="00007C9E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K.0312.3.2025</w:t>
            </w:r>
          </w:p>
        </w:tc>
      </w:tr>
      <w:tr w:rsidR="00007C9E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9E" w:rsidRDefault="00007C9E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E" w:rsidRDefault="00007C9E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Decyzja nr 18/2025</w:t>
            </w:r>
          </w:p>
          <w:p w:rsidR="00007C9E" w:rsidRDefault="00007C9E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29.12.2025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E" w:rsidRDefault="00007C9E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 sprawie powołania komisji ds. weryfikacji stawek amortyzacyjnych przyjętych do naliczenia umorzenia oraz w sprawie zakwalifikowania aktywów trwałych do środków trwałych h lub inwestycji w nieruchomości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E" w:rsidRDefault="00007C9E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K.0312.1.2025</w:t>
            </w:r>
          </w:p>
        </w:tc>
      </w:tr>
      <w:tr w:rsidR="00007C9E" w:rsidRPr="00AA6639" w:rsidTr="00AA6639">
        <w:trPr>
          <w:trHeight w:val="2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9E" w:rsidRDefault="00007C9E" w:rsidP="006553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E" w:rsidRDefault="00007C9E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Decyzja nr 19/2025</w:t>
            </w:r>
          </w:p>
          <w:p w:rsidR="00007C9E" w:rsidRDefault="00007C9E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29.12.2025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E" w:rsidRDefault="00007C9E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powołania komisji ds. weryfikacji kapitału z aktualizacji wyceny składników majątku na dzień 31.12.2025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9E" w:rsidRDefault="00007C9E" w:rsidP="006553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K.0312.2.2025</w:t>
            </w:r>
          </w:p>
        </w:tc>
      </w:tr>
    </w:tbl>
    <w:p w:rsidR="006011FE" w:rsidRPr="00AA6639" w:rsidRDefault="006011FE">
      <w:pPr>
        <w:rPr>
          <w:sz w:val="20"/>
          <w:szCs w:val="20"/>
        </w:rPr>
      </w:pPr>
    </w:p>
    <w:sectPr w:rsidR="006011FE" w:rsidRPr="00AA6639" w:rsidSect="00AA66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A72" w:rsidRDefault="00B35A72" w:rsidP="000327C6">
      <w:pPr>
        <w:spacing w:after="0" w:line="240" w:lineRule="auto"/>
      </w:pPr>
      <w:r>
        <w:separator/>
      </w:r>
    </w:p>
  </w:endnote>
  <w:endnote w:type="continuationSeparator" w:id="0">
    <w:p w:rsidR="00B35A72" w:rsidRDefault="00B35A72" w:rsidP="00032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A72" w:rsidRDefault="00B35A72" w:rsidP="000327C6">
      <w:pPr>
        <w:spacing w:after="0" w:line="240" w:lineRule="auto"/>
      </w:pPr>
      <w:r>
        <w:separator/>
      </w:r>
    </w:p>
  </w:footnote>
  <w:footnote w:type="continuationSeparator" w:id="0">
    <w:p w:rsidR="00B35A72" w:rsidRDefault="00B35A72" w:rsidP="000327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5E"/>
    <w:rsid w:val="00007C9E"/>
    <w:rsid w:val="00010C2C"/>
    <w:rsid w:val="0002454F"/>
    <w:rsid w:val="000327C6"/>
    <w:rsid w:val="0006245C"/>
    <w:rsid w:val="000A10FD"/>
    <w:rsid w:val="000B47D3"/>
    <w:rsid w:val="000B782E"/>
    <w:rsid w:val="000E5264"/>
    <w:rsid w:val="00191C53"/>
    <w:rsid w:val="001D0BB4"/>
    <w:rsid w:val="001F6EBD"/>
    <w:rsid w:val="0021085E"/>
    <w:rsid w:val="00285819"/>
    <w:rsid w:val="002A5348"/>
    <w:rsid w:val="002E121B"/>
    <w:rsid w:val="003434CC"/>
    <w:rsid w:val="00356681"/>
    <w:rsid w:val="00361D89"/>
    <w:rsid w:val="00365237"/>
    <w:rsid w:val="003760F7"/>
    <w:rsid w:val="0038152E"/>
    <w:rsid w:val="00432E0D"/>
    <w:rsid w:val="00436810"/>
    <w:rsid w:val="00436931"/>
    <w:rsid w:val="00470663"/>
    <w:rsid w:val="00477E35"/>
    <w:rsid w:val="00485CFC"/>
    <w:rsid w:val="004A4EC9"/>
    <w:rsid w:val="004C58CC"/>
    <w:rsid w:val="004F5CE0"/>
    <w:rsid w:val="00523792"/>
    <w:rsid w:val="00566B25"/>
    <w:rsid w:val="005C136E"/>
    <w:rsid w:val="005E7B44"/>
    <w:rsid w:val="006011FE"/>
    <w:rsid w:val="00610B12"/>
    <w:rsid w:val="00655390"/>
    <w:rsid w:val="00666B42"/>
    <w:rsid w:val="0067287F"/>
    <w:rsid w:val="006939C7"/>
    <w:rsid w:val="006C074C"/>
    <w:rsid w:val="00723DDE"/>
    <w:rsid w:val="00783C4D"/>
    <w:rsid w:val="008A77AD"/>
    <w:rsid w:val="008B0C0B"/>
    <w:rsid w:val="008B75AB"/>
    <w:rsid w:val="008E0EFF"/>
    <w:rsid w:val="0096290E"/>
    <w:rsid w:val="00972320"/>
    <w:rsid w:val="00972A7E"/>
    <w:rsid w:val="0099517F"/>
    <w:rsid w:val="00A00E54"/>
    <w:rsid w:val="00A06F73"/>
    <w:rsid w:val="00A12144"/>
    <w:rsid w:val="00A913CA"/>
    <w:rsid w:val="00AA6639"/>
    <w:rsid w:val="00AD7170"/>
    <w:rsid w:val="00AE35F6"/>
    <w:rsid w:val="00B0473E"/>
    <w:rsid w:val="00B259FF"/>
    <w:rsid w:val="00B27006"/>
    <w:rsid w:val="00B277D9"/>
    <w:rsid w:val="00B35A72"/>
    <w:rsid w:val="00B45133"/>
    <w:rsid w:val="00B51761"/>
    <w:rsid w:val="00B76367"/>
    <w:rsid w:val="00B9035E"/>
    <w:rsid w:val="00BB2265"/>
    <w:rsid w:val="00BC13E6"/>
    <w:rsid w:val="00C2127F"/>
    <w:rsid w:val="00C4366F"/>
    <w:rsid w:val="00C55AAB"/>
    <w:rsid w:val="00C571DE"/>
    <w:rsid w:val="00C9447B"/>
    <w:rsid w:val="00D36705"/>
    <w:rsid w:val="00D83320"/>
    <w:rsid w:val="00D91F57"/>
    <w:rsid w:val="00DA63D8"/>
    <w:rsid w:val="00DD13E7"/>
    <w:rsid w:val="00DD5785"/>
    <w:rsid w:val="00DE06EA"/>
    <w:rsid w:val="00E307CF"/>
    <w:rsid w:val="00E94F00"/>
    <w:rsid w:val="00EA48B8"/>
    <w:rsid w:val="00EB3FEC"/>
    <w:rsid w:val="00F331F8"/>
    <w:rsid w:val="00F743F6"/>
    <w:rsid w:val="00F80B66"/>
    <w:rsid w:val="00FA2618"/>
    <w:rsid w:val="00FC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A1C4"/>
  <w15:chartTrackingRefBased/>
  <w15:docId w15:val="{4CA586B0-6BC0-4BB8-AB87-67CAD2A4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85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2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2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27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1851</Words>
  <Characters>11110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Jarząb (Nadl. Dąbrowa Tar.)</dc:creator>
  <cp:keywords/>
  <dc:description/>
  <cp:lastModifiedBy>Kinga Jarząb (Nadl. Dąbrowa Tar.)</cp:lastModifiedBy>
  <cp:revision>66</cp:revision>
  <dcterms:created xsi:type="dcterms:W3CDTF">2025-01-14T09:06:00Z</dcterms:created>
  <dcterms:modified xsi:type="dcterms:W3CDTF">2025-12-30T07:53:00Z</dcterms:modified>
</cp:coreProperties>
</file>