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B106C1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  <w:r w:rsidRPr="00EC6C68">
        <w:rPr>
          <w:rFonts w:ascii="Calibri" w:hAnsi="Calibri" w:cs="Calibri"/>
          <w:b/>
          <w:sz w:val="20"/>
          <w:szCs w:val="20"/>
        </w:rPr>
        <w:t>Załącznik nr</w:t>
      </w:r>
      <w:r w:rsidR="0082090F">
        <w:rPr>
          <w:rFonts w:ascii="Calibri" w:hAnsi="Calibri" w:cs="Calibri"/>
          <w:b/>
          <w:sz w:val="20"/>
          <w:szCs w:val="20"/>
        </w:rPr>
        <w:t xml:space="preserve"> 7</w:t>
      </w:r>
      <w:r w:rsidRPr="00EC6C6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do wniosku o dofinansowanie</w:t>
      </w:r>
    </w:p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AA2D98" w:rsidRDefault="00B106C1" w:rsidP="00AA2D98">
      <w:pPr>
        <w:spacing w:after="12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Lista kryteriów wyboru wraz ze wskazaniem, w których miejscach dokumentacji projektu (wniosku </w:t>
      </w:r>
      <w:r>
        <w:rPr>
          <w:rFonts w:ascii="Calibri" w:hAnsi="Calibri" w:cs="Calibri"/>
          <w:b/>
          <w:sz w:val="20"/>
          <w:szCs w:val="20"/>
        </w:rPr>
        <w:br/>
        <w:t>o dofinansowanie i załączników) opisano sposób spełnienia danego kryterium</w:t>
      </w:r>
    </w:p>
    <w:p w:rsidR="00C362FC" w:rsidRPr="00471F08" w:rsidRDefault="00C362FC" w:rsidP="00C362FC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Działanie 2.3 Cyfrowa dostępność i użyteczność informacji sektora publicznego</w:t>
      </w:r>
    </w:p>
    <w:p w:rsidR="00C67926" w:rsidRDefault="00C67926" w:rsidP="00C67926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Poddziałanie 2.3.</w:t>
      </w:r>
      <w:r>
        <w:rPr>
          <w:rFonts w:ascii="Calibri" w:hAnsi="Calibri" w:cs="Calibri"/>
          <w:b/>
          <w:color w:val="000000"/>
          <w:sz w:val="20"/>
          <w:szCs w:val="20"/>
        </w:rPr>
        <w:t>1</w:t>
      </w:r>
      <w:r w:rsidRPr="00471F0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 xml:space="preserve">Cyfrowe udostępnienie informacji sektora publicznego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(ISP)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>ze źródeł administracyjnych i zasobów nauki</w:t>
      </w:r>
    </w:p>
    <w:p w:rsidR="00C67926" w:rsidRPr="00471F08" w:rsidRDefault="00C67926" w:rsidP="00C67926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D770C2">
        <w:rPr>
          <w:rFonts w:ascii="Calibri" w:hAnsi="Calibri" w:cs="Calibri"/>
          <w:b/>
          <w:color w:val="000000"/>
          <w:sz w:val="20"/>
          <w:szCs w:val="20"/>
        </w:rPr>
        <w:t xml:space="preserve">Typ </w:t>
      </w:r>
      <w:r w:rsidR="00A15105">
        <w:rPr>
          <w:rFonts w:ascii="Calibri" w:hAnsi="Calibri" w:cs="Calibri"/>
          <w:b/>
          <w:color w:val="000000"/>
          <w:sz w:val="20"/>
          <w:szCs w:val="20"/>
        </w:rPr>
        <w:t>I</w:t>
      </w:r>
      <w:r w:rsidR="001C6DF9">
        <w:rPr>
          <w:rFonts w:ascii="Calibri" w:hAnsi="Calibri" w:cs="Calibri"/>
          <w:b/>
          <w:color w:val="000000"/>
          <w:sz w:val="20"/>
          <w:szCs w:val="20"/>
        </w:rPr>
        <w:t>I</w:t>
      </w:r>
      <w:r w:rsidR="00A15105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770C2">
        <w:rPr>
          <w:rFonts w:ascii="Calibri" w:hAnsi="Calibri" w:cs="Calibri"/>
          <w:b/>
          <w:color w:val="000000"/>
          <w:sz w:val="20"/>
          <w:szCs w:val="20"/>
        </w:rPr>
        <w:t xml:space="preserve">projektu: Cyfrowe udostępnienie </w:t>
      </w:r>
      <w:r>
        <w:rPr>
          <w:rFonts w:ascii="Calibri" w:hAnsi="Calibri" w:cs="Calibri"/>
          <w:b/>
          <w:color w:val="000000"/>
          <w:sz w:val="20"/>
          <w:szCs w:val="20"/>
        </w:rPr>
        <w:t>zasobów nauki</w:t>
      </w:r>
    </w:p>
    <w:p w:rsidR="00D76A17" w:rsidRPr="00EC6C68" w:rsidRDefault="00D76A17" w:rsidP="00263F06">
      <w:pPr>
        <w:jc w:val="center"/>
        <w:rPr>
          <w:rFonts w:ascii="Calibri" w:hAnsi="Calibri" w:cs="Calibri"/>
          <w:sz w:val="20"/>
          <w:szCs w:val="20"/>
        </w:rPr>
      </w:pPr>
    </w:p>
    <w:p w:rsidR="00AA2D98" w:rsidRDefault="00AA2D98" w:rsidP="00AA2D98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5637"/>
        <w:gridCol w:w="2222"/>
        <w:gridCol w:w="959"/>
      </w:tblGrid>
      <w:tr w:rsidR="00F962C0" w:rsidRPr="00EC6C68" w:rsidTr="001A26C0">
        <w:trPr>
          <w:trHeight w:val="39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strony</w:t>
            </w:r>
          </w:p>
        </w:tc>
      </w:tr>
      <w:tr w:rsidR="00F962C0" w:rsidRPr="00EC6C68" w:rsidTr="00A15105">
        <w:trPr>
          <w:trHeight w:val="39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Wnioskodawca przeprowadził inwentaryzację ISP objętych projektem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Założenia projektu są zgodne ze zdiagnozowanymi potrzebami grup docelowych, dla których udostępnia się cyfrowo zasoby nauki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Cyfrowe udostępnianie zasobów nauki będzie realizowane w oparciu o metody projektowania zorientowanego na użytkownika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przewiduje adekwatne działania informacyjno-promocyjne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Znaczenie cyfrowo udostępnianych zasobów dla obszaru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Cele projektu zostały wyrażone mierzalnymi wskaźnikami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zapewnia minimalny wymagany standard cyfrowego udostępniania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Projekt w stopniu wyższym niż minimalny zapewnia podniesienie poziomu otwartości i dostępności cyfrowych zasobów nauki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71F0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71F0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Projekt jest realizowany zgodnie z wymaganiami w zakresie interoperacyjności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Zakres bezpłatnego cyfrowego udostępniania zasobów nauki objętych projektem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60026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4A7395" w:rsidRDefault="00860026" w:rsidP="00F962C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Kwalifikowalność wydatków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C67926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C67926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2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Zakres rzeczowy i struktura wydatków są adekwatne do celów programu i projektu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3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Wykorzystanie dostępnej infrastruktury teleinformatycznej na potrzeby realizacji projektu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4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Wykorzystanie do cyfrowego udostępniania zasobów platform lub repozytoriów zewnętrznych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6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Dla projektu dokonano wiarygodnej analizy kosztów i korzyści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6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Dla projektu wiarygodnie wyliczono wskaźniki efektywności ekonomicznej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7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jest przygotowany do realizacji pod względem zgodności z otoczeniem prawnym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8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jest wykonalny w danym zakresie, czasie i koszcie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9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Efekty realizacji projektu mają zapewnioną trwałość organizacyjną, techniczną i finansową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  <w:r w:rsidR="00F962C0"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Doświadczenie w realizacji projektów dotyczących cyfrowego udostępnienia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</w:t>
            </w:r>
            <w:r w:rsidR="00860026">
              <w:rPr>
                <w:rFonts w:ascii="Calibri" w:hAnsi="Calibri" w:cs="Calibri"/>
                <w:sz w:val="20"/>
                <w:szCs w:val="20"/>
              </w:rPr>
              <w:t>1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jest realizowany zgodnie z metodyką zarządzania projektami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686D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</w:t>
            </w:r>
            <w:r w:rsidR="00686D6E">
              <w:rPr>
                <w:rFonts w:ascii="Calibri" w:hAnsi="Calibri" w:cs="Calibri"/>
                <w:sz w:val="20"/>
                <w:szCs w:val="20"/>
              </w:rPr>
              <w:t>2</w:t>
            </w:r>
            <w:bookmarkStart w:id="0" w:name="_GoBack"/>
            <w:bookmarkEnd w:id="0"/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Systemy teleinformatyczne wdrożone i/ lub wykorzystywane w ramach projektu zapewnią bezpieczeństwo przetwarzania danych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</w:t>
            </w:r>
            <w:r w:rsidR="00860026">
              <w:rPr>
                <w:rFonts w:ascii="Calibri" w:hAnsi="Calibri" w:cs="Calibri"/>
                <w:sz w:val="20"/>
                <w:szCs w:val="20"/>
              </w:rPr>
              <w:t>3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Komplementarność projektu z innymi projektami realizowanymi na poziomie centralnym i regionalnym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860026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4A7395" w:rsidRDefault="00860026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4A7395" w:rsidRDefault="00860026" w:rsidP="00F962C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Prawidłowość wyboru partnerów w projekcie (jeśli dotyczy)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46003C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46003C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6D1FDF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6D1FDF" w:rsidRDefault="006D1FDF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D1FDF" w:rsidRDefault="006D1FDF" w:rsidP="00F962C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Zgodność projektu z Opisem Projektu Informatycznego przedstawionym i zaakceptowanym przez KRMC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1FDF" w:rsidRPr="0046003C" w:rsidRDefault="006D1FDF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D1FDF" w:rsidRPr="0046003C" w:rsidRDefault="006D1FDF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DA3DEA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DA3DEA" w:rsidRDefault="00DA3DEA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A3DEA" w:rsidRDefault="00DA3DEA" w:rsidP="00F962C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Zgodność z zasadami pomocy publicznej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3DEA" w:rsidRPr="0046003C" w:rsidRDefault="00DA3DEA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A3DEA" w:rsidRPr="0046003C" w:rsidRDefault="00DA3DEA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</w:tbl>
    <w:p w:rsidR="002C666F" w:rsidRDefault="002C666F" w:rsidP="00C67926"/>
    <w:sectPr w:rsidR="002C666F" w:rsidSect="007F37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926" w:rsidRDefault="00C67926" w:rsidP="00263F06">
      <w:r>
        <w:separator/>
      </w:r>
    </w:p>
  </w:endnote>
  <w:endnote w:type="continuationSeparator" w:id="0">
    <w:p w:rsidR="00C67926" w:rsidRDefault="00C67926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926" w:rsidRDefault="001C6DF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6D6E">
      <w:rPr>
        <w:noProof/>
      </w:rPr>
      <w:t>2</w:t>
    </w:r>
    <w:r>
      <w:rPr>
        <w:noProof/>
      </w:rPr>
      <w:fldChar w:fldCharType="end"/>
    </w:r>
  </w:p>
  <w:p w:rsidR="00C67926" w:rsidRDefault="00C67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926" w:rsidRDefault="00C67926" w:rsidP="00263F06">
      <w:r>
        <w:separator/>
      </w:r>
    </w:p>
  </w:footnote>
  <w:footnote w:type="continuationSeparator" w:id="0">
    <w:p w:rsidR="00C67926" w:rsidRDefault="00C67926" w:rsidP="00263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CD7397C"/>
    <w:multiLevelType w:val="hybridMultilevel"/>
    <w:tmpl w:val="07F49068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87116"/>
    <w:multiLevelType w:val="hybridMultilevel"/>
    <w:tmpl w:val="19485F68"/>
    <w:lvl w:ilvl="0" w:tplc="6F9C4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C57A74"/>
    <w:multiLevelType w:val="hybridMultilevel"/>
    <w:tmpl w:val="2EEEAD5E"/>
    <w:lvl w:ilvl="0" w:tplc="1048FA8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265E0B"/>
    <w:multiLevelType w:val="hybridMultilevel"/>
    <w:tmpl w:val="51CC8828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D0666"/>
    <w:multiLevelType w:val="hybridMultilevel"/>
    <w:tmpl w:val="6A20C81A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EF0"/>
    <w:multiLevelType w:val="hybridMultilevel"/>
    <w:tmpl w:val="F044E5A2"/>
    <w:lvl w:ilvl="0" w:tplc="1048FA88">
      <w:start w:val="1"/>
      <w:numFmt w:val="bullet"/>
      <w:lvlText w:val=""/>
      <w:lvlJc w:val="left"/>
      <w:pPr>
        <w:ind w:left="6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6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915B47"/>
    <w:multiLevelType w:val="hybridMultilevel"/>
    <w:tmpl w:val="02A25B42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EA165E"/>
    <w:multiLevelType w:val="hybridMultilevel"/>
    <w:tmpl w:val="F286A9BA"/>
    <w:lvl w:ilvl="0" w:tplc="EDEAB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27605"/>
    <w:multiLevelType w:val="hybridMultilevel"/>
    <w:tmpl w:val="FF3C3DDC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5283676"/>
    <w:multiLevelType w:val="hybridMultilevel"/>
    <w:tmpl w:val="315C06F6"/>
    <w:lvl w:ilvl="0" w:tplc="B67C5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426F5"/>
    <w:multiLevelType w:val="hybridMultilevel"/>
    <w:tmpl w:val="5B8A53BC"/>
    <w:lvl w:ilvl="0" w:tplc="B67C5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569CF"/>
    <w:multiLevelType w:val="hybridMultilevel"/>
    <w:tmpl w:val="E5849AB0"/>
    <w:lvl w:ilvl="0" w:tplc="C01433E4">
      <w:start w:val="1"/>
      <w:numFmt w:val="bullet"/>
      <w:lvlText w:val=""/>
      <w:lvlJc w:val="left"/>
      <w:pPr>
        <w:ind w:left="6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38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F13858"/>
    <w:multiLevelType w:val="hybridMultilevel"/>
    <w:tmpl w:val="7AE4F4CA"/>
    <w:lvl w:ilvl="0" w:tplc="1048FA8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0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38"/>
  </w:num>
  <w:num w:numId="4">
    <w:abstractNumId w:val="2"/>
  </w:num>
  <w:num w:numId="5">
    <w:abstractNumId w:val="27"/>
  </w:num>
  <w:num w:numId="6">
    <w:abstractNumId w:val="24"/>
  </w:num>
  <w:num w:numId="7">
    <w:abstractNumId w:val="9"/>
  </w:num>
  <w:num w:numId="8">
    <w:abstractNumId w:val="25"/>
  </w:num>
  <w:num w:numId="9">
    <w:abstractNumId w:val="8"/>
  </w:num>
  <w:num w:numId="10">
    <w:abstractNumId w:val="30"/>
  </w:num>
  <w:num w:numId="11">
    <w:abstractNumId w:val="31"/>
  </w:num>
  <w:num w:numId="12">
    <w:abstractNumId w:val="6"/>
  </w:num>
  <w:num w:numId="13">
    <w:abstractNumId w:val="35"/>
  </w:num>
  <w:num w:numId="14">
    <w:abstractNumId w:val="7"/>
  </w:num>
  <w:num w:numId="15">
    <w:abstractNumId w:val="23"/>
  </w:num>
  <w:num w:numId="16">
    <w:abstractNumId w:val="40"/>
  </w:num>
  <w:num w:numId="17">
    <w:abstractNumId w:val="1"/>
  </w:num>
  <w:num w:numId="18">
    <w:abstractNumId w:val="3"/>
  </w:num>
  <w:num w:numId="19">
    <w:abstractNumId w:val="13"/>
  </w:num>
  <w:num w:numId="20">
    <w:abstractNumId w:val="0"/>
  </w:num>
  <w:num w:numId="21">
    <w:abstractNumId w:val="33"/>
  </w:num>
  <w:num w:numId="22">
    <w:abstractNumId w:val="22"/>
  </w:num>
  <w:num w:numId="23">
    <w:abstractNumId w:val="11"/>
  </w:num>
  <w:num w:numId="24">
    <w:abstractNumId w:val="16"/>
  </w:num>
  <w:num w:numId="25">
    <w:abstractNumId w:val="20"/>
  </w:num>
  <w:num w:numId="26">
    <w:abstractNumId w:val="28"/>
  </w:num>
  <w:num w:numId="27">
    <w:abstractNumId w:val="18"/>
  </w:num>
  <w:num w:numId="28">
    <w:abstractNumId w:val="19"/>
  </w:num>
  <w:num w:numId="29">
    <w:abstractNumId w:val="34"/>
  </w:num>
  <w:num w:numId="30">
    <w:abstractNumId w:val="32"/>
  </w:num>
  <w:num w:numId="31">
    <w:abstractNumId w:val="15"/>
  </w:num>
  <w:num w:numId="32">
    <w:abstractNumId w:val="29"/>
  </w:num>
  <w:num w:numId="33">
    <w:abstractNumId w:val="37"/>
  </w:num>
  <w:num w:numId="34">
    <w:abstractNumId w:val="21"/>
  </w:num>
  <w:num w:numId="35">
    <w:abstractNumId w:val="5"/>
  </w:num>
  <w:num w:numId="36">
    <w:abstractNumId w:val="12"/>
  </w:num>
  <w:num w:numId="37">
    <w:abstractNumId w:val="4"/>
  </w:num>
  <w:num w:numId="38">
    <w:abstractNumId w:val="39"/>
  </w:num>
  <w:num w:numId="39">
    <w:abstractNumId w:val="26"/>
  </w:num>
  <w:num w:numId="40">
    <w:abstractNumId w:val="10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FCA"/>
    <w:rsid w:val="0000047B"/>
    <w:rsid w:val="00000C1F"/>
    <w:rsid w:val="000204AD"/>
    <w:rsid w:val="00033BFE"/>
    <w:rsid w:val="000409C5"/>
    <w:rsid w:val="00042B82"/>
    <w:rsid w:val="00050E85"/>
    <w:rsid w:val="00061D2F"/>
    <w:rsid w:val="000814C3"/>
    <w:rsid w:val="00085BF2"/>
    <w:rsid w:val="000925F6"/>
    <w:rsid w:val="000962A3"/>
    <w:rsid w:val="000C3C25"/>
    <w:rsid w:val="000E1A03"/>
    <w:rsid w:val="000E5891"/>
    <w:rsid w:val="000F57B0"/>
    <w:rsid w:val="00106C89"/>
    <w:rsid w:val="0011288C"/>
    <w:rsid w:val="001171DE"/>
    <w:rsid w:val="0012567C"/>
    <w:rsid w:val="00136984"/>
    <w:rsid w:val="001427EC"/>
    <w:rsid w:val="001552C8"/>
    <w:rsid w:val="00170981"/>
    <w:rsid w:val="001724CB"/>
    <w:rsid w:val="001A26C0"/>
    <w:rsid w:val="001B6060"/>
    <w:rsid w:val="001C3AF6"/>
    <w:rsid w:val="001C6DF9"/>
    <w:rsid w:val="001D6172"/>
    <w:rsid w:val="001E5765"/>
    <w:rsid w:val="001F5DCB"/>
    <w:rsid w:val="002065D7"/>
    <w:rsid w:val="00207DDE"/>
    <w:rsid w:val="002255D1"/>
    <w:rsid w:val="002268C0"/>
    <w:rsid w:val="002318D3"/>
    <w:rsid w:val="002445C1"/>
    <w:rsid w:val="002472AD"/>
    <w:rsid w:val="00263F06"/>
    <w:rsid w:val="0028778E"/>
    <w:rsid w:val="002A05E5"/>
    <w:rsid w:val="002A31BA"/>
    <w:rsid w:val="002B34D9"/>
    <w:rsid w:val="002C52BF"/>
    <w:rsid w:val="002C5779"/>
    <w:rsid w:val="002C666F"/>
    <w:rsid w:val="002D08C9"/>
    <w:rsid w:val="002D14F7"/>
    <w:rsid w:val="002D3B5C"/>
    <w:rsid w:val="00313014"/>
    <w:rsid w:val="00333920"/>
    <w:rsid w:val="00364227"/>
    <w:rsid w:val="00364330"/>
    <w:rsid w:val="00382CB6"/>
    <w:rsid w:val="0039160D"/>
    <w:rsid w:val="0039773E"/>
    <w:rsid w:val="00397B90"/>
    <w:rsid w:val="003C16A0"/>
    <w:rsid w:val="003E735B"/>
    <w:rsid w:val="003F4ED8"/>
    <w:rsid w:val="0046003C"/>
    <w:rsid w:val="00480736"/>
    <w:rsid w:val="00491996"/>
    <w:rsid w:val="0049447B"/>
    <w:rsid w:val="004A23BC"/>
    <w:rsid w:val="004A24AE"/>
    <w:rsid w:val="004A7395"/>
    <w:rsid w:val="004B4026"/>
    <w:rsid w:val="004B7FCA"/>
    <w:rsid w:val="004C5574"/>
    <w:rsid w:val="004D05E7"/>
    <w:rsid w:val="004D2002"/>
    <w:rsid w:val="004E314C"/>
    <w:rsid w:val="004E7EFA"/>
    <w:rsid w:val="005013A4"/>
    <w:rsid w:val="005250EF"/>
    <w:rsid w:val="00545428"/>
    <w:rsid w:val="00545B73"/>
    <w:rsid w:val="005772E4"/>
    <w:rsid w:val="005838CF"/>
    <w:rsid w:val="00594AAA"/>
    <w:rsid w:val="005B4E4E"/>
    <w:rsid w:val="005D2501"/>
    <w:rsid w:val="005E42C7"/>
    <w:rsid w:val="005F2546"/>
    <w:rsid w:val="00600C7C"/>
    <w:rsid w:val="0060124D"/>
    <w:rsid w:val="00625B42"/>
    <w:rsid w:val="00625D15"/>
    <w:rsid w:val="0064477D"/>
    <w:rsid w:val="0064696E"/>
    <w:rsid w:val="00673EBF"/>
    <w:rsid w:val="00686D6E"/>
    <w:rsid w:val="006908D3"/>
    <w:rsid w:val="00694B03"/>
    <w:rsid w:val="006A01E5"/>
    <w:rsid w:val="006A647D"/>
    <w:rsid w:val="006C7371"/>
    <w:rsid w:val="006D1FDF"/>
    <w:rsid w:val="006E125C"/>
    <w:rsid w:val="00701392"/>
    <w:rsid w:val="0070226E"/>
    <w:rsid w:val="0071035E"/>
    <w:rsid w:val="0072439A"/>
    <w:rsid w:val="00727074"/>
    <w:rsid w:val="0074657A"/>
    <w:rsid w:val="0074682F"/>
    <w:rsid w:val="00782148"/>
    <w:rsid w:val="00784393"/>
    <w:rsid w:val="007A26E9"/>
    <w:rsid w:val="007A42B0"/>
    <w:rsid w:val="007C350C"/>
    <w:rsid w:val="007E171C"/>
    <w:rsid w:val="007F0664"/>
    <w:rsid w:val="007F373C"/>
    <w:rsid w:val="00810FFF"/>
    <w:rsid w:val="008133DE"/>
    <w:rsid w:val="0082090F"/>
    <w:rsid w:val="00834D2B"/>
    <w:rsid w:val="00842668"/>
    <w:rsid w:val="00851212"/>
    <w:rsid w:val="0085628A"/>
    <w:rsid w:val="00860026"/>
    <w:rsid w:val="008731B5"/>
    <w:rsid w:val="0087589E"/>
    <w:rsid w:val="00882024"/>
    <w:rsid w:val="00886874"/>
    <w:rsid w:val="00886CD6"/>
    <w:rsid w:val="0089142A"/>
    <w:rsid w:val="008A06E8"/>
    <w:rsid w:val="008A2F89"/>
    <w:rsid w:val="008B216F"/>
    <w:rsid w:val="008B4833"/>
    <w:rsid w:val="008E0343"/>
    <w:rsid w:val="0090049E"/>
    <w:rsid w:val="0090595A"/>
    <w:rsid w:val="0091445F"/>
    <w:rsid w:val="009360C9"/>
    <w:rsid w:val="009562EF"/>
    <w:rsid w:val="009578AC"/>
    <w:rsid w:val="00961780"/>
    <w:rsid w:val="00992DF3"/>
    <w:rsid w:val="009B2995"/>
    <w:rsid w:val="009E1822"/>
    <w:rsid w:val="009E1A94"/>
    <w:rsid w:val="009E2C5C"/>
    <w:rsid w:val="00A15105"/>
    <w:rsid w:val="00A32503"/>
    <w:rsid w:val="00A335A3"/>
    <w:rsid w:val="00A3599D"/>
    <w:rsid w:val="00A615B2"/>
    <w:rsid w:val="00A6163A"/>
    <w:rsid w:val="00A71AF2"/>
    <w:rsid w:val="00A7789D"/>
    <w:rsid w:val="00A9050F"/>
    <w:rsid w:val="00AA2D98"/>
    <w:rsid w:val="00AA3B61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96EB7"/>
    <w:rsid w:val="00BD6A1B"/>
    <w:rsid w:val="00BE4D93"/>
    <w:rsid w:val="00C06E42"/>
    <w:rsid w:val="00C17D80"/>
    <w:rsid w:val="00C21129"/>
    <w:rsid w:val="00C214FD"/>
    <w:rsid w:val="00C25D96"/>
    <w:rsid w:val="00C27A1F"/>
    <w:rsid w:val="00C362FC"/>
    <w:rsid w:val="00C4067A"/>
    <w:rsid w:val="00C60CBE"/>
    <w:rsid w:val="00C67926"/>
    <w:rsid w:val="00C74E37"/>
    <w:rsid w:val="00C85094"/>
    <w:rsid w:val="00CC3533"/>
    <w:rsid w:val="00CE0313"/>
    <w:rsid w:val="00CE3610"/>
    <w:rsid w:val="00D02FC7"/>
    <w:rsid w:val="00D109E2"/>
    <w:rsid w:val="00D34791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A3DEA"/>
    <w:rsid w:val="00DB1E58"/>
    <w:rsid w:val="00DB7B15"/>
    <w:rsid w:val="00DC480A"/>
    <w:rsid w:val="00DD0BA9"/>
    <w:rsid w:val="00DE3331"/>
    <w:rsid w:val="00DE3A64"/>
    <w:rsid w:val="00DF0292"/>
    <w:rsid w:val="00E23378"/>
    <w:rsid w:val="00E64EAF"/>
    <w:rsid w:val="00E74047"/>
    <w:rsid w:val="00E805E1"/>
    <w:rsid w:val="00E91346"/>
    <w:rsid w:val="00E91DA6"/>
    <w:rsid w:val="00EA3DE8"/>
    <w:rsid w:val="00EB4BD2"/>
    <w:rsid w:val="00F00377"/>
    <w:rsid w:val="00F039A3"/>
    <w:rsid w:val="00F3521F"/>
    <w:rsid w:val="00F371BA"/>
    <w:rsid w:val="00F6269D"/>
    <w:rsid w:val="00F75493"/>
    <w:rsid w:val="00F90329"/>
    <w:rsid w:val="00F91AB0"/>
    <w:rsid w:val="00F962C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74977"/>
  <w15:docId w15:val="{A18E9335-600D-4902-A49C-6C122367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4ED9C-ED3D-4668-93E3-523C8A67B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Tomasz Kwaterski</cp:lastModifiedBy>
  <cp:revision>33</cp:revision>
  <dcterms:created xsi:type="dcterms:W3CDTF">2015-07-16T10:50:00Z</dcterms:created>
  <dcterms:modified xsi:type="dcterms:W3CDTF">2017-07-24T08:12:00Z</dcterms:modified>
</cp:coreProperties>
</file>