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0F89" w14:textId="3546830A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C3E78D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Zawarta w dniu            202</w:t>
      </w:r>
      <w:r w:rsidR="005B12E7">
        <w:rPr>
          <w:rFonts w:ascii="Times New Roman" w:hAnsi="Times New Roman" w:cs="Times New Roman"/>
          <w:sz w:val="24"/>
          <w:szCs w:val="24"/>
        </w:rPr>
        <w:t>3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122F0" w14:textId="205006B1" w:rsidR="00147151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06B3B">
        <w:t xml:space="preserve"> </w:t>
      </w:r>
      <w:r w:rsidR="00106B3B" w:rsidRPr="00106B3B">
        <w:rPr>
          <w:rFonts w:ascii="Times New Roman" w:hAnsi="Times New Roman" w:cs="Times New Roman"/>
          <w:sz w:val="24"/>
          <w:szCs w:val="24"/>
        </w:rPr>
        <w:t>02-362 Warszawa</w:t>
      </w:r>
      <w:r w:rsidR="00600CF3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NIP 526-16-50-857, </w:t>
      </w:r>
      <w:r w:rsidR="00412E8C" w:rsidRPr="00412E8C">
        <w:rPr>
          <w:rFonts w:ascii="Times New Roman" w:hAnsi="Times New Roman" w:cs="Times New Roman"/>
          <w:sz w:val="24"/>
          <w:szCs w:val="24"/>
        </w:rPr>
        <w:t xml:space="preserve">REGON 000861593”, reprezentowanym przez Krzysztofa </w:t>
      </w:r>
      <w:proofErr w:type="spellStart"/>
      <w:r w:rsidR="00412E8C" w:rsidRPr="00412E8C">
        <w:rPr>
          <w:rFonts w:ascii="Times New Roman" w:hAnsi="Times New Roman" w:cs="Times New Roman"/>
          <w:sz w:val="24"/>
          <w:szCs w:val="24"/>
        </w:rPr>
        <w:t>Halkiewicza</w:t>
      </w:r>
      <w:proofErr w:type="spellEnd"/>
      <w:r w:rsidR="00412E8C" w:rsidRPr="00412E8C">
        <w:rPr>
          <w:rFonts w:ascii="Times New Roman" w:hAnsi="Times New Roman" w:cs="Times New Roman"/>
          <w:sz w:val="24"/>
          <w:szCs w:val="24"/>
        </w:rPr>
        <w:t xml:space="preserve"> - Zastępcę Dyrektora Departamentu </w:t>
      </w:r>
      <w:proofErr w:type="spellStart"/>
      <w:r w:rsidR="00412E8C" w:rsidRPr="00412E8C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="00412E8C" w:rsidRPr="00412E8C">
        <w:rPr>
          <w:rFonts w:ascii="Times New Roman" w:hAnsi="Times New Roman" w:cs="Times New Roman"/>
          <w:sz w:val="24"/>
          <w:szCs w:val="24"/>
        </w:rPr>
        <w:t xml:space="preserve"> – Finansowego, działającego na podstawie upoważnienia nr 69/2023 z dnia 25 sierpnia 2023 r. udzielonego przez Dyrektora Generalnego Głównego Inspektoratu Ochrony Środowiska – Panią Marzenę Berezowską, zwanym dalej „</w:t>
      </w:r>
      <w:r w:rsidR="00412E8C" w:rsidRPr="00412E8C">
        <w:rPr>
          <w:rFonts w:ascii="Times New Roman" w:hAnsi="Times New Roman" w:cs="Times New Roman"/>
          <w:b/>
          <w:sz w:val="24"/>
          <w:szCs w:val="24"/>
        </w:rPr>
        <w:t>Sprzedającym</w:t>
      </w:r>
      <w:r w:rsidR="00412E8C" w:rsidRPr="00412E8C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2D31971" w:rsidR="006F1CA7" w:rsidRPr="00F53452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E8C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 xml:space="preserve">. Dz. U. z 2023 r. poz. 973) oraz przeprowadzonego przetargu publicznego zgodnie </w:t>
      </w:r>
      <w:r w:rsidRPr="00412E8C">
        <w:rPr>
          <w:rFonts w:ascii="Times New Roman" w:hAnsi="Times New Roman" w:cs="Times New Roman"/>
          <w:sz w:val="24"/>
          <w:szCs w:val="24"/>
        </w:rPr>
        <w:br/>
        <w:t>z przepisami Rozporządzenia Rady Ministrów z dnia 21 października 2019 r. w sprawie szczegółowego sposobu gospodarowania składnikami rzeczowymi majątku ruchomego Skarbu Państwa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 xml:space="preserve">. Dz. U. z 2022 r. poz. 998 z 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4D94EEAE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>zedaje a Kupujący nabywa</w:t>
      </w:r>
      <w:r w:rsidR="00481410">
        <w:rPr>
          <w:rFonts w:ascii="Times New Roman" w:hAnsi="Times New Roman" w:cs="Times New Roman"/>
          <w:sz w:val="24"/>
          <w:szCs w:val="24"/>
        </w:rPr>
        <w:t xml:space="preserve"> w celu przetworzenia wycofany z eksploatacji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 </w:t>
      </w:r>
      <w:r w:rsidR="00220043">
        <w:rPr>
          <w:rFonts w:ascii="Times New Roman" w:hAnsi="Times New Roman" w:cs="Times New Roman"/>
          <w:sz w:val="24"/>
          <w:szCs w:val="24"/>
          <w:lang w:eastAsia="pl-PL"/>
        </w:rPr>
        <w:t>RENAULT TRAFIC 4x4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</w:t>
      </w:r>
      <w:r w:rsidR="002F3689" w:rsidRPr="002F3689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220043">
        <w:rPr>
          <w:rFonts w:ascii="Times New Roman" w:hAnsi="Times New Roman" w:cs="Times New Roman"/>
          <w:sz w:val="24"/>
          <w:szCs w:val="24"/>
          <w:lang w:eastAsia="pl-PL"/>
        </w:rPr>
        <w:t>5343</w:t>
      </w:r>
      <w:r w:rsidR="002F3689" w:rsidRPr="002F3689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 xml:space="preserve">ukcji: </w:t>
      </w:r>
      <w:r w:rsidR="00220043">
        <w:rPr>
          <w:rFonts w:ascii="Times New Roman" w:hAnsi="Times New Roman" w:cs="Times New Roman"/>
          <w:sz w:val="24"/>
          <w:szCs w:val="24"/>
        </w:rPr>
        <w:t>1996</w:t>
      </w:r>
      <w:r w:rsidR="009A1FA3">
        <w:rPr>
          <w:rFonts w:ascii="Times New Roman" w:hAnsi="Times New Roman" w:cs="Times New Roman"/>
          <w:sz w:val="24"/>
          <w:szCs w:val="24"/>
        </w:rPr>
        <w:t xml:space="preserve">, </w:t>
      </w:r>
      <w:r w:rsidR="00220043">
        <w:rPr>
          <w:rFonts w:ascii="Times New Roman" w:hAnsi="Times New Roman" w:cs="Times New Roman"/>
          <w:sz w:val="24"/>
          <w:szCs w:val="24"/>
        </w:rPr>
        <w:t>n</w:t>
      </w:r>
      <w:r w:rsidR="009A1FA3">
        <w:rPr>
          <w:rFonts w:ascii="Times New Roman" w:hAnsi="Times New Roman" w:cs="Times New Roman"/>
          <w:sz w:val="24"/>
          <w:szCs w:val="24"/>
        </w:rPr>
        <w:t xml:space="preserve">r nadwozia (VIN): </w:t>
      </w:r>
      <w:r w:rsidR="00220043">
        <w:rPr>
          <w:rFonts w:ascii="Times New Roman" w:hAnsi="Times New Roman" w:cs="Times New Roman"/>
          <w:sz w:val="24"/>
          <w:szCs w:val="24"/>
          <w:lang w:eastAsia="pl-PL"/>
        </w:rPr>
        <w:t>VF1V4XG0814344465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220043" w:rsidRPr="00220043">
        <w:rPr>
          <w:rFonts w:ascii="Times New Roman" w:hAnsi="Times New Roman" w:cs="Times New Roman"/>
          <w:sz w:val="24"/>
          <w:szCs w:val="24"/>
          <w:lang w:eastAsia="pl-PL"/>
        </w:rPr>
        <w:t>RENAULT TRAFIC 4x4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09B327D0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0B9E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</w:t>
      </w:r>
      <w:r w:rsidR="00140B9E">
        <w:rPr>
          <w:rFonts w:ascii="Times New Roman" w:hAnsi="Times New Roman" w:cs="Times New Roman"/>
          <w:sz w:val="24"/>
          <w:szCs w:val="24"/>
        </w:rPr>
        <w:t xml:space="preserve"> </w:t>
      </w:r>
      <w:r w:rsidR="000107AB">
        <w:rPr>
          <w:rFonts w:ascii="Times New Roman" w:hAnsi="Times New Roman" w:cs="Times New Roman"/>
          <w:sz w:val="24"/>
          <w:szCs w:val="24"/>
        </w:rPr>
        <w:t>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6AF57239" w:rsidR="0079340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140B9E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>zł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>
        <w:rPr>
          <w:rFonts w:ascii="Times New Roman" w:hAnsi="Times New Roman" w:cs="Times New Roman"/>
          <w:sz w:val="24"/>
          <w:szCs w:val="24"/>
        </w:rPr>
        <w:t>ankowy Sprzedającego</w:t>
      </w:r>
      <w:r w:rsidR="009845AE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812AAC">
        <w:rPr>
          <w:rFonts w:ascii="Times New Roman" w:hAnsi="Times New Roman" w:cs="Times New Roman"/>
          <w:b/>
          <w:sz w:val="24"/>
          <w:szCs w:val="24"/>
        </w:rPr>
        <w:t>NBP</w:t>
      </w:r>
      <w:r w:rsidR="00812AA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F17839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5E7EEC5E" w14:textId="2E0972CB" w:rsidR="003771F5" w:rsidRPr="007A2BEB" w:rsidRDefault="003771F5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F5">
        <w:rPr>
          <w:rFonts w:ascii="Times New Roman" w:hAnsi="Times New Roman" w:cs="Times New Roman"/>
          <w:sz w:val="24"/>
          <w:szCs w:val="24"/>
        </w:rPr>
        <w:t xml:space="preserve">Od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odjęta zostanie kwota </w:t>
      </w:r>
      <w:r w:rsidR="005B12E7"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 w:rsidR="009A1FA3">
        <w:rPr>
          <w:rFonts w:ascii="Times New Roman" w:hAnsi="Times New Roman" w:cs="Times New Roman"/>
          <w:sz w:val="24"/>
          <w:szCs w:val="24"/>
        </w:rPr>
        <w:t xml:space="preserve">ium. Do zapłaty pozostaje kwota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79A84FB2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11E3D8A4" w14:textId="4DA6DD5E" w:rsidR="00481410" w:rsidRPr="008A0DA5" w:rsidRDefault="00481410" w:rsidP="00AE424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DA5">
        <w:rPr>
          <w:rFonts w:ascii="Times New Roman" w:hAnsi="Times New Roman" w:cs="Times New Roman"/>
          <w:sz w:val="24"/>
          <w:szCs w:val="24"/>
        </w:rPr>
        <w:t>Kupujący zobowiązany jest do wykonania czynności związanych z przetwarzaniem przedmiotu  sprzedaży</w:t>
      </w:r>
      <w:r w:rsidR="00AE4246">
        <w:rPr>
          <w:rFonts w:ascii="Times New Roman" w:hAnsi="Times New Roman" w:cs="Times New Roman"/>
          <w:sz w:val="24"/>
          <w:szCs w:val="24"/>
        </w:rPr>
        <w:t>,</w:t>
      </w:r>
      <w:r w:rsidR="00AE4246" w:rsidRPr="00AE4246">
        <w:rPr>
          <w:rFonts w:ascii="Times New Roman" w:hAnsi="Times New Roman" w:cs="Times New Roman"/>
          <w:sz w:val="24"/>
          <w:szCs w:val="24"/>
        </w:rPr>
        <w:t xml:space="preserve"> zgodnie z art. 24 ustawy z dnia 20 stycznia 2005 r. o recyklingu pojazdów wycofanych z eksploatacji (Dz. U. z 2020 r. poz. 2056.).</w:t>
      </w:r>
    </w:p>
    <w:p w14:paraId="49064DCF" w14:textId="77777777" w:rsidR="00481410" w:rsidRPr="009D0EC1" w:rsidRDefault="00481410" w:rsidP="0048141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5D362E" w14:textId="77777777" w:rsidR="00481410" w:rsidRPr="009D0EC1" w:rsidRDefault="00481410" w:rsidP="0048141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F42EFF" w14:textId="77777777" w:rsidR="0048141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77777777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</w:t>
      </w:r>
      <w:r>
        <w:rPr>
          <w:rFonts w:ascii="Times New Roman" w:hAnsi="Times New Roman" w:cs="Times New Roman"/>
          <w:sz w:val="24"/>
          <w:szCs w:val="24"/>
        </w:rPr>
        <w:t xml:space="preserve"> 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>
        <w:rPr>
          <w:rFonts w:ascii="Times New Roman" w:hAnsi="Times New Roman" w:cs="Times New Roman"/>
          <w:sz w:val="24"/>
          <w:szCs w:val="24"/>
        </w:rPr>
        <w:t xml:space="preserve"> ust. 1 i 2,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>, o której mowa w § 3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>
        <w:rPr>
          <w:rFonts w:ascii="Times New Roman" w:hAnsi="Times New Roman" w:cs="Times New Roman"/>
          <w:sz w:val="24"/>
          <w:szCs w:val="24"/>
        </w:rPr>
        <w:t>,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5639B712" w14:textId="77777777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7F311875" w14:textId="77777777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niniejszej umowy, a koszty odebrania przedmiotu sprzedaży przez Kupującego z miejsca jego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>Z czynności wydania przedmiotu sprzedaży strony sporządzą protokół zdawczo – odbiorczy, według wzoru stanowiącego załącznik nr 1 do niniejszej umowy.</w:t>
      </w:r>
    </w:p>
    <w:p w14:paraId="1984486D" w14:textId="77777777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Wraz z wydaniem przedmiotu sprzedaży</w:t>
      </w:r>
      <w:r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841E7E">
        <w:rPr>
          <w:rFonts w:ascii="Times New Roman" w:hAnsi="Times New Roman" w:cs="Times New Roman"/>
          <w:sz w:val="24"/>
          <w:szCs w:val="24"/>
        </w:rPr>
        <w:t xml:space="preserve"> przekaże Kupującemu wszelkie posiadane przez niego rzeczy służące do korzystania z przedmiotu sprzedaży zgodnie ze stanem określonym w protokole zdawczo odbiorczym, o którym mowa w ust. 3.</w:t>
      </w:r>
    </w:p>
    <w:p w14:paraId="02DB4442" w14:textId="77777777" w:rsidR="00481410" w:rsidRPr="00841E7E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30D65678" w14:textId="77777777" w:rsidR="00481410" w:rsidRPr="00F53452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rzedmiotu sprzedaży</w:t>
      </w:r>
      <w:r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>
        <w:rPr>
          <w:rFonts w:ascii="Times New Roman" w:hAnsi="Times New Roman" w:cs="Times New Roman"/>
          <w:sz w:val="24"/>
          <w:szCs w:val="24"/>
        </w:rPr>
        <w:t>roszczeń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3E2FDAF8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>
        <w:rPr>
          <w:rFonts w:ascii="Times New Roman" w:hAnsi="Times New Roman" w:cs="Times New Roman"/>
          <w:sz w:val="24"/>
          <w:szCs w:val="24"/>
        </w:rPr>
        <w:t xml:space="preserve">, w tym podatek od czynności cywilnoprawnych,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511F438F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078CD599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D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 xml:space="preserve">. Dz. U. z 2022 r. poz. 1360 z 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Sprzed</w:t>
      </w:r>
      <w:r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podczas realizacji niniejszej umowy zgodnie z informacją z</w:t>
      </w:r>
      <w:r>
        <w:rPr>
          <w:rFonts w:ascii="Times New Roman" w:hAnsi="Times New Roman" w:cs="Times New Roman"/>
          <w:sz w:val="24"/>
          <w:szCs w:val="24"/>
        </w:rPr>
        <w:t>awartą załączniku nr 2 do umowy.</w:t>
      </w:r>
    </w:p>
    <w:p w14:paraId="5BB5C95E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77777777" w:rsidR="00481410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473AD241" w14:textId="77777777" w:rsidR="00481410" w:rsidRPr="00106974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36A0E473" w14:textId="77777777" w:rsidR="00481410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23244F7" w14:textId="1C777D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A1412" w14:textId="51AF954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813C5" w14:textId="77777777" w:rsidR="00C41703" w:rsidRDefault="00C41703" w:rsidP="00F53452">
      <w:pPr>
        <w:spacing w:after="0" w:line="240" w:lineRule="auto"/>
      </w:pPr>
      <w:r>
        <w:separator/>
      </w:r>
    </w:p>
  </w:endnote>
  <w:endnote w:type="continuationSeparator" w:id="0">
    <w:p w14:paraId="05CA4A98" w14:textId="77777777" w:rsidR="00C41703" w:rsidRDefault="00C41703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D17D2" w14:textId="77777777" w:rsidR="00C41703" w:rsidRDefault="00C41703" w:rsidP="00F53452">
      <w:pPr>
        <w:spacing w:after="0" w:line="240" w:lineRule="auto"/>
      </w:pPr>
      <w:r>
        <w:separator/>
      </w:r>
    </w:p>
  </w:footnote>
  <w:footnote w:type="continuationSeparator" w:id="0">
    <w:p w14:paraId="2F01D4B3" w14:textId="77777777" w:rsidR="00C41703" w:rsidRDefault="00C41703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B420F"/>
    <w:rsid w:val="000C5110"/>
    <w:rsid w:val="000E5167"/>
    <w:rsid w:val="000F1352"/>
    <w:rsid w:val="000F3EFB"/>
    <w:rsid w:val="00106974"/>
    <w:rsid w:val="00106B3B"/>
    <w:rsid w:val="00116BA7"/>
    <w:rsid w:val="00140B9E"/>
    <w:rsid w:val="00147151"/>
    <w:rsid w:val="001E0043"/>
    <w:rsid w:val="00200AB0"/>
    <w:rsid w:val="00216113"/>
    <w:rsid w:val="00220043"/>
    <w:rsid w:val="002420EB"/>
    <w:rsid w:val="002800DE"/>
    <w:rsid w:val="002852F5"/>
    <w:rsid w:val="002A1CD5"/>
    <w:rsid w:val="002F3689"/>
    <w:rsid w:val="0032721D"/>
    <w:rsid w:val="003377EF"/>
    <w:rsid w:val="003771F5"/>
    <w:rsid w:val="0038658B"/>
    <w:rsid w:val="003E3EE0"/>
    <w:rsid w:val="003F5513"/>
    <w:rsid w:val="00412E8C"/>
    <w:rsid w:val="004234FE"/>
    <w:rsid w:val="0044633B"/>
    <w:rsid w:val="004770A2"/>
    <w:rsid w:val="00481410"/>
    <w:rsid w:val="00482A23"/>
    <w:rsid w:val="004A52BE"/>
    <w:rsid w:val="0054571D"/>
    <w:rsid w:val="00580767"/>
    <w:rsid w:val="00587A51"/>
    <w:rsid w:val="00597A6B"/>
    <w:rsid w:val="005A3DDC"/>
    <w:rsid w:val="005B00DF"/>
    <w:rsid w:val="005B12E7"/>
    <w:rsid w:val="005D5CEA"/>
    <w:rsid w:val="00600CF3"/>
    <w:rsid w:val="00615B4A"/>
    <w:rsid w:val="00637CF1"/>
    <w:rsid w:val="00674556"/>
    <w:rsid w:val="006B0138"/>
    <w:rsid w:val="006B3141"/>
    <w:rsid w:val="006C5210"/>
    <w:rsid w:val="006E15A4"/>
    <w:rsid w:val="006F1CA7"/>
    <w:rsid w:val="0078177F"/>
    <w:rsid w:val="00793401"/>
    <w:rsid w:val="007A2BEB"/>
    <w:rsid w:val="007C5FD0"/>
    <w:rsid w:val="007D034D"/>
    <w:rsid w:val="00812AAC"/>
    <w:rsid w:val="00841E7E"/>
    <w:rsid w:val="00842D3D"/>
    <w:rsid w:val="008435DE"/>
    <w:rsid w:val="00844D5C"/>
    <w:rsid w:val="008842CD"/>
    <w:rsid w:val="008D0F95"/>
    <w:rsid w:val="008E0F21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25C04"/>
    <w:rsid w:val="00A27CB2"/>
    <w:rsid w:val="00A66BDC"/>
    <w:rsid w:val="00AE4246"/>
    <w:rsid w:val="00AF0FAF"/>
    <w:rsid w:val="00AF66EC"/>
    <w:rsid w:val="00B12EBD"/>
    <w:rsid w:val="00B17D5A"/>
    <w:rsid w:val="00BA0027"/>
    <w:rsid w:val="00BC0E0F"/>
    <w:rsid w:val="00BC5A25"/>
    <w:rsid w:val="00BC63A1"/>
    <w:rsid w:val="00BD512C"/>
    <w:rsid w:val="00BE060E"/>
    <w:rsid w:val="00BE2504"/>
    <w:rsid w:val="00BF1820"/>
    <w:rsid w:val="00C41703"/>
    <w:rsid w:val="00C56C64"/>
    <w:rsid w:val="00D63A29"/>
    <w:rsid w:val="00DD471F"/>
    <w:rsid w:val="00DE4FD9"/>
    <w:rsid w:val="00E624B5"/>
    <w:rsid w:val="00E84D66"/>
    <w:rsid w:val="00EF1A4A"/>
    <w:rsid w:val="00F02E43"/>
    <w:rsid w:val="00F05F69"/>
    <w:rsid w:val="00F17839"/>
    <w:rsid w:val="00F459C1"/>
    <w:rsid w:val="00F53452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A1B32-8DF1-4713-A9FE-2B97615B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Monika Wójtowicz-Matryba</cp:lastModifiedBy>
  <cp:revision>4</cp:revision>
  <cp:lastPrinted>2022-03-25T09:38:00Z</cp:lastPrinted>
  <dcterms:created xsi:type="dcterms:W3CDTF">2023-09-07T09:23:00Z</dcterms:created>
  <dcterms:modified xsi:type="dcterms:W3CDTF">2023-09-21T14:06:00Z</dcterms:modified>
</cp:coreProperties>
</file>