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3B804" w14:textId="7F67E40C" w:rsidR="009B5E6A" w:rsidRPr="003D1EBA" w:rsidRDefault="00E06624" w:rsidP="005E0D9A">
      <w:pPr>
        <w:pStyle w:val="Akapitzlist"/>
        <w:tabs>
          <w:tab w:val="left" w:pos="0"/>
          <w:tab w:val="left" w:pos="142"/>
        </w:tabs>
        <w:spacing w:line="360" w:lineRule="auto"/>
        <w:jc w:val="right"/>
        <w:rPr>
          <w:rFonts w:cs="Calibri"/>
          <w:sz w:val="20"/>
          <w:szCs w:val="20"/>
        </w:rPr>
      </w:pPr>
      <w:r w:rsidRPr="003D1EBA">
        <w:rPr>
          <w:rFonts w:cs="Calibri"/>
          <w:sz w:val="20"/>
          <w:szCs w:val="20"/>
        </w:rPr>
        <w:t xml:space="preserve">Załącznik Nr </w:t>
      </w:r>
      <w:r w:rsidR="006637BD">
        <w:rPr>
          <w:rFonts w:cs="Calibri"/>
          <w:sz w:val="20"/>
          <w:szCs w:val="20"/>
        </w:rPr>
        <w:t>4</w:t>
      </w:r>
      <w:r w:rsidRPr="003D1EBA">
        <w:rPr>
          <w:rFonts w:cs="Calibri"/>
          <w:sz w:val="20"/>
          <w:szCs w:val="20"/>
        </w:rPr>
        <w:t xml:space="preserve"> </w:t>
      </w:r>
    </w:p>
    <w:p w14:paraId="594766CA" w14:textId="77777777" w:rsidR="009B5E6A" w:rsidRPr="0049699E" w:rsidRDefault="009B5E6A" w:rsidP="009B5E6A">
      <w:pPr>
        <w:pStyle w:val="WzoryTytu2"/>
        <w:spacing w:line="360" w:lineRule="auto"/>
        <w:rPr>
          <w:rStyle w:val="Bold"/>
          <w:rFonts w:ascii="Calibri" w:eastAsiaTheme="majorEastAsia" w:hAnsi="Calibri" w:cs="Calibri"/>
          <w:b/>
          <w:color w:val="auto"/>
          <w:sz w:val="24"/>
          <w:szCs w:val="24"/>
        </w:rPr>
      </w:pPr>
      <w:r w:rsidRPr="0049699E">
        <w:rPr>
          <w:rStyle w:val="Bold"/>
          <w:rFonts w:ascii="Calibri" w:eastAsiaTheme="majorEastAsia" w:hAnsi="Calibri" w:cs="Calibri"/>
          <w:b/>
          <w:color w:val="auto"/>
          <w:sz w:val="24"/>
          <w:szCs w:val="24"/>
        </w:rPr>
        <w:t>Umowa dzierżawy Nr …………….</w:t>
      </w:r>
    </w:p>
    <w:p w14:paraId="233F3E75" w14:textId="094525F0" w:rsidR="009B5E6A" w:rsidRPr="0049699E" w:rsidRDefault="00C674E5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z</w:t>
      </w:r>
      <w:r w:rsidR="00720E4B">
        <w:rPr>
          <w:rFonts w:ascii="Calibri" w:hAnsi="Calibri" w:cs="Calibri"/>
          <w:color w:val="auto"/>
          <w:sz w:val="24"/>
          <w:szCs w:val="24"/>
        </w:rPr>
        <w:t>awarta w</w:t>
      </w:r>
      <w:r w:rsidR="009B5E6A" w:rsidRPr="0049699E">
        <w:rPr>
          <w:rFonts w:ascii="Calibri" w:hAnsi="Calibri" w:cs="Calibri"/>
          <w:color w:val="auto"/>
          <w:sz w:val="24"/>
          <w:szCs w:val="24"/>
        </w:rPr>
        <w:t xml:space="preserve"> dniu ………………., w……………………</w:t>
      </w:r>
      <w:r w:rsidR="009B5E6A">
        <w:rPr>
          <w:rFonts w:ascii="Calibri" w:hAnsi="Calibri" w:cs="Calibri"/>
          <w:color w:val="auto"/>
          <w:sz w:val="24"/>
          <w:szCs w:val="24"/>
        </w:rPr>
        <w:t xml:space="preserve">           </w:t>
      </w:r>
    </w:p>
    <w:p w14:paraId="4C4BD7A2" w14:textId="77777777" w:rsidR="009B5E6A" w:rsidRPr="0049699E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pomiędzy:</w:t>
      </w:r>
    </w:p>
    <w:p w14:paraId="149C467C" w14:textId="7B54752B" w:rsidR="009B5E6A" w:rsidRPr="0049699E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b/>
          <w:bCs/>
          <w:color w:val="auto"/>
          <w:sz w:val="24"/>
          <w:szCs w:val="24"/>
        </w:rPr>
        <w:t>Państwowym Gospodarstwem Wodnym Wody Polskie,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13E80044">
        <w:rPr>
          <w:rFonts w:ascii="Calibri" w:hAnsi="Calibri" w:cs="Calibri"/>
          <w:i/>
          <w:iCs/>
          <w:color w:val="auto"/>
          <w:sz w:val="24"/>
          <w:szCs w:val="24"/>
        </w:rPr>
        <w:t xml:space="preserve">[ul. ……………………………….], 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działającym na podstawie art. 264 ust. 9 ustawy z dnia 20 lipca 2017 r. Prawo wodne, reprezentowanym przez: </w:t>
      </w:r>
      <w:r w:rsidRPr="13E80044">
        <w:rPr>
          <w:rFonts w:ascii="Calibri" w:hAnsi="Calibri" w:cs="Calibri"/>
          <w:b/>
          <w:bCs/>
          <w:color w:val="auto"/>
          <w:sz w:val="24"/>
          <w:szCs w:val="24"/>
        </w:rPr>
        <w:t>Panią/Pana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13E80044">
        <w:rPr>
          <w:rFonts w:ascii="Calibri" w:hAnsi="Calibri" w:cs="Calibri"/>
          <w:i/>
          <w:iCs/>
          <w:color w:val="auto"/>
          <w:sz w:val="24"/>
          <w:szCs w:val="24"/>
        </w:rPr>
        <w:t xml:space="preserve">[imię i nazwisko, uprawnienie do </w:t>
      </w:r>
      <w:r w:rsidR="01B47CB3" w:rsidRPr="13E80044">
        <w:rPr>
          <w:rFonts w:ascii="Calibri" w:hAnsi="Calibri" w:cs="Calibri"/>
          <w:i/>
          <w:iCs/>
          <w:color w:val="auto"/>
          <w:sz w:val="24"/>
          <w:szCs w:val="24"/>
        </w:rPr>
        <w:t>reprezentacji] …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……….…………………… działającego na podstawie pełnomocnictwa Nr/znak: …….. z dnia ………………… </w:t>
      </w:r>
    </w:p>
    <w:p w14:paraId="4A48B459" w14:textId="77777777" w:rsidR="009B5E6A" w:rsidRPr="0049699E" w:rsidRDefault="009B5E6A" w:rsidP="009B5E6A">
      <w:pPr>
        <w:pStyle w:val="Wzorytekst"/>
        <w:spacing w:before="57"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zwanym w treści umowy </w:t>
      </w:r>
      <w:r w:rsidRPr="0049699E">
        <w:rPr>
          <w:rFonts w:ascii="Calibri" w:hAnsi="Calibri" w:cs="Calibri"/>
          <w:b/>
          <w:color w:val="auto"/>
          <w:sz w:val="24"/>
          <w:szCs w:val="24"/>
        </w:rPr>
        <w:t>Wydzierżawiającym,</w:t>
      </w:r>
    </w:p>
    <w:p w14:paraId="623BA81A" w14:textId="77777777" w:rsidR="009B5E6A" w:rsidRPr="0049699E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a</w:t>
      </w:r>
    </w:p>
    <w:p w14:paraId="25ACCB42" w14:textId="00FB7FBD" w:rsidR="009B5E6A" w:rsidRPr="006116F1" w:rsidRDefault="009B5E6A" w:rsidP="009B5E6A">
      <w:pPr>
        <w:pStyle w:val="Wzorypodpisy"/>
        <w:spacing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Panią/Panem</w:t>
      </w:r>
      <w:r w:rsidR="007163B9">
        <w:rPr>
          <w:rFonts w:ascii="Calibri" w:hAnsi="Calibri" w:cs="Calibri"/>
          <w:b/>
          <w:bCs/>
          <w:color w:val="auto"/>
          <w:sz w:val="24"/>
          <w:szCs w:val="24"/>
        </w:rPr>
        <w:t>/nazwa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 [imię i nazwisko/firma; miejsce prowadzenia działalności/siedziba, adres; Nr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we właściwym rejestrze oraz nazwa rejestru, kapitał zakładowy/CEIDG; REGON, NIP]</w:t>
      </w:r>
    </w:p>
    <w:p w14:paraId="70FE6656" w14:textId="77777777" w:rsidR="009B5E6A" w:rsidRPr="006116F1" w:rsidRDefault="009B5E6A" w:rsidP="009B5E6A">
      <w:pPr>
        <w:pStyle w:val="Wzorypodpisy"/>
        <w:spacing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reprezentowanym przez: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[imię i nazwisko, uprawnienie do reprezentacji] </w:t>
      </w:r>
    </w:p>
    <w:p w14:paraId="6AA8D665" w14:textId="77777777" w:rsidR="009B5E6A" w:rsidRPr="0049699E" w:rsidRDefault="009B5E6A" w:rsidP="009B5E6A">
      <w:pPr>
        <w:pStyle w:val="Wzorytekst"/>
        <w:spacing w:before="57"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zwanym w treści umowy </w:t>
      </w:r>
      <w:r w:rsidRPr="0049699E">
        <w:rPr>
          <w:rFonts w:ascii="Calibri" w:hAnsi="Calibri" w:cs="Calibri"/>
          <w:b/>
          <w:color w:val="auto"/>
          <w:sz w:val="24"/>
          <w:szCs w:val="24"/>
        </w:rPr>
        <w:t>Dzierżawcą</w:t>
      </w:r>
      <w:r w:rsidRPr="0049699E">
        <w:rPr>
          <w:rFonts w:ascii="Calibri" w:hAnsi="Calibri" w:cs="Calibri"/>
          <w:color w:val="auto"/>
          <w:sz w:val="24"/>
          <w:szCs w:val="24"/>
        </w:rPr>
        <w:t>,</w:t>
      </w:r>
    </w:p>
    <w:p w14:paraId="6A35C2EC" w14:textId="77777777" w:rsidR="009B5E6A" w:rsidRPr="006116F1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12"/>
          <w:szCs w:val="12"/>
        </w:rPr>
      </w:pPr>
    </w:p>
    <w:p w14:paraId="5726DC95" w14:textId="7A48EAED" w:rsidR="00C674E5" w:rsidRPr="0049699E" w:rsidRDefault="000D03BF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color w:val="auto"/>
          <w:sz w:val="24"/>
          <w:szCs w:val="24"/>
        </w:rPr>
        <w:t>zwanymi w dalszej części umowy również „Stronami”, a każda z osobna „Stroną”</w:t>
      </w:r>
      <w:r w:rsidR="674319B0" w:rsidRPr="13E80044">
        <w:rPr>
          <w:rFonts w:ascii="Calibri" w:hAnsi="Calibri" w:cs="Calibri"/>
          <w:color w:val="auto"/>
          <w:sz w:val="24"/>
          <w:szCs w:val="24"/>
        </w:rPr>
        <w:t>., Informacje</w:t>
      </w:r>
      <w:r w:rsidR="00C674E5" w:rsidRPr="13E80044">
        <w:rPr>
          <w:rFonts w:ascii="Calibri" w:hAnsi="Calibri" w:cs="Calibri"/>
          <w:color w:val="auto"/>
          <w:sz w:val="24"/>
          <w:szCs w:val="24"/>
        </w:rPr>
        <w:t xml:space="preserve"> z rejestru przedsiębiorców Krajowego Rejestru Sądowego dla Dzierżawcy stanowi Załącznik nr […] do umowy.</w:t>
      </w:r>
    </w:p>
    <w:p w14:paraId="7700BD68" w14:textId="77777777" w:rsidR="009B5E6A" w:rsidRPr="0049699E" w:rsidRDefault="009B5E6A" w:rsidP="009B5E6A">
      <w:pPr>
        <w:pStyle w:val="Wzoryparagraf"/>
        <w:spacing w:before="170" w:after="0" w:line="360" w:lineRule="auto"/>
        <w:rPr>
          <w:rFonts w:ascii="Calibri" w:hAnsi="Calibri" w:cs="Calibri"/>
          <w:b/>
          <w:color w:val="auto"/>
          <w:sz w:val="24"/>
          <w:szCs w:val="24"/>
        </w:rPr>
      </w:pPr>
      <w:r w:rsidRPr="0049699E">
        <w:rPr>
          <w:rFonts w:ascii="Calibri" w:hAnsi="Calibri" w:cs="Calibri"/>
          <w:b/>
          <w:color w:val="auto"/>
          <w:sz w:val="24"/>
          <w:szCs w:val="24"/>
        </w:rPr>
        <w:t>POSTANOWIENIA WSTĘPNE</w:t>
      </w:r>
    </w:p>
    <w:p w14:paraId="726F36F7" w14:textId="77777777" w:rsidR="009B5E6A" w:rsidRPr="006116F1" w:rsidRDefault="009B5E6A" w:rsidP="009B5E6A">
      <w:pPr>
        <w:pStyle w:val="Wzoryparagraf"/>
        <w:spacing w:before="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</w:t>
      </w:r>
    </w:p>
    <w:p w14:paraId="2F9C890F" w14:textId="77777777" w:rsidR="009B5E6A" w:rsidRPr="0049699E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Wydzierżawiający oświadcza, że reprezentuje Skarb Państwa oraz wykonuje uprawnienia właścicielskie Skarbu Państwa w stosunku do nieruchomości stanowiącej:</w:t>
      </w:r>
    </w:p>
    <w:p w14:paraId="2342CA82" w14:textId="77777777" w:rsidR="009B5E6A" w:rsidRPr="00F45A4B" w:rsidRDefault="009B5E6A" w:rsidP="009B5E6A">
      <w:pPr>
        <w:pStyle w:val="Wzoryparagraf"/>
        <w:numPr>
          <w:ilvl w:val="0"/>
          <w:numId w:val="9"/>
        </w:numPr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działkę </w:t>
      </w:r>
      <w:r>
        <w:rPr>
          <w:rFonts w:ascii="Calibri" w:hAnsi="Calibri" w:cs="Calibri"/>
          <w:color w:val="auto"/>
          <w:sz w:val="24"/>
          <w:szCs w:val="24"/>
        </w:rPr>
        <w:t xml:space="preserve">ewidencyjną </w:t>
      </w:r>
      <w:r w:rsidRPr="0049699E">
        <w:rPr>
          <w:rFonts w:ascii="Calibri" w:hAnsi="Calibri" w:cs="Calibri"/>
          <w:color w:val="auto"/>
          <w:sz w:val="24"/>
          <w:szCs w:val="24"/>
        </w:rPr>
        <w:t>nr ………………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położoną w miejscowości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……………… /obręb nr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………….., gm</w:t>
      </w:r>
      <w:r>
        <w:rPr>
          <w:rFonts w:ascii="Calibri" w:hAnsi="Calibri" w:cs="Calibri"/>
          <w:color w:val="auto"/>
          <w:sz w:val="24"/>
          <w:szCs w:val="24"/>
        </w:rPr>
        <w:t>ina</w:t>
      </w:r>
      <w:r w:rsidRPr="00F45A4B">
        <w:rPr>
          <w:rFonts w:ascii="Calibri" w:hAnsi="Calibri" w:cs="Calibri"/>
          <w:color w:val="auto"/>
          <w:sz w:val="24"/>
          <w:szCs w:val="24"/>
        </w:rPr>
        <w:t xml:space="preserve"> ………………, powiat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F45A4B">
        <w:rPr>
          <w:rFonts w:ascii="Calibri" w:hAnsi="Calibri" w:cs="Calibri"/>
          <w:color w:val="auto"/>
          <w:sz w:val="24"/>
          <w:szCs w:val="24"/>
        </w:rPr>
        <w:t>…………………….., województwo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F45A4B">
        <w:rPr>
          <w:rFonts w:ascii="Calibri" w:hAnsi="Calibri" w:cs="Calibri"/>
          <w:color w:val="auto"/>
          <w:sz w:val="24"/>
          <w:szCs w:val="24"/>
        </w:rPr>
        <w:t>…………………., o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F45A4B">
        <w:rPr>
          <w:rFonts w:ascii="Calibri" w:hAnsi="Calibri" w:cs="Calibri"/>
          <w:color w:val="auto"/>
          <w:sz w:val="24"/>
          <w:szCs w:val="24"/>
        </w:rPr>
        <w:t>powierzchni …………………………., dla której prowadzona jest KW ……………………………………</w:t>
      </w:r>
    </w:p>
    <w:p w14:paraId="545FB0B2" w14:textId="77777777" w:rsidR="009B5E6A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Opisana nieruchomości jest zabudowana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[opisać]</w:t>
      </w:r>
      <w:r w:rsidRPr="0049699E">
        <w:rPr>
          <w:rFonts w:ascii="Calibri" w:hAnsi="Calibri" w:cs="Calibri"/>
          <w:color w:val="auto"/>
          <w:sz w:val="24"/>
          <w:szCs w:val="24"/>
        </w:rPr>
        <w:t>/niezabudowana.</w:t>
      </w:r>
    </w:p>
    <w:p w14:paraId="760A83D6" w14:textId="77777777" w:rsidR="009B5E6A" w:rsidRPr="006116F1" w:rsidRDefault="009B5E6A" w:rsidP="009B5E6A">
      <w:pPr>
        <w:pStyle w:val="Wzorytekst"/>
        <w:spacing w:line="360" w:lineRule="auto"/>
        <w:jc w:val="center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[opcjonalnie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>: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]</w:t>
      </w:r>
    </w:p>
    <w:p w14:paraId="0C70AD85" w14:textId="77777777" w:rsidR="009B5E6A" w:rsidRPr="0049699E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6116F1">
        <w:rPr>
          <w:rFonts w:ascii="Calibri" w:hAnsi="Calibri" w:cs="Calibri"/>
          <w:color w:val="auto"/>
          <w:sz w:val="24"/>
          <w:szCs w:val="24"/>
        </w:rPr>
        <w:t>Dzierżawca oświadcza, że przedmiotow</w:t>
      </w:r>
      <w:r>
        <w:rPr>
          <w:rFonts w:ascii="Calibri" w:hAnsi="Calibri" w:cs="Calibri"/>
          <w:color w:val="auto"/>
          <w:sz w:val="24"/>
          <w:szCs w:val="24"/>
        </w:rPr>
        <w:t>a</w:t>
      </w:r>
      <w:r w:rsidRPr="006116F1">
        <w:rPr>
          <w:rFonts w:ascii="Calibri" w:hAnsi="Calibri" w:cs="Calibri"/>
          <w:color w:val="auto"/>
          <w:sz w:val="24"/>
          <w:szCs w:val="24"/>
        </w:rPr>
        <w:t xml:space="preserve"> zabudowa</w:t>
      </w:r>
      <w:r>
        <w:rPr>
          <w:rFonts w:ascii="Calibri" w:hAnsi="Calibri" w:cs="Calibri"/>
          <w:color w:val="auto"/>
          <w:sz w:val="24"/>
          <w:szCs w:val="24"/>
        </w:rPr>
        <w:t xml:space="preserve"> (obiekt)</w:t>
      </w:r>
      <w:r w:rsidRPr="006116F1">
        <w:rPr>
          <w:rFonts w:ascii="Calibri" w:hAnsi="Calibri" w:cs="Calibri"/>
          <w:color w:val="auto"/>
          <w:sz w:val="24"/>
          <w:szCs w:val="24"/>
        </w:rPr>
        <w:t xml:space="preserve"> została wykonana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color w:val="auto"/>
          <w:sz w:val="24"/>
          <w:szCs w:val="24"/>
        </w:rPr>
        <w:t>………latach/ zgodnie z przepisami Prawa budowlanego. Oświadczenie stanowi załącznik nr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color w:val="auto"/>
          <w:sz w:val="24"/>
          <w:szCs w:val="24"/>
        </w:rPr>
        <w:t xml:space="preserve">…… do niniejszej </w:t>
      </w:r>
      <w:r w:rsidRPr="006116F1">
        <w:rPr>
          <w:rFonts w:ascii="Calibri" w:hAnsi="Calibri" w:cs="Calibri"/>
          <w:color w:val="auto"/>
          <w:sz w:val="24"/>
          <w:szCs w:val="24"/>
        </w:rPr>
        <w:lastRenderedPageBreak/>
        <w:t>umowy</w:t>
      </w:r>
      <w:r>
        <w:rPr>
          <w:rFonts w:ascii="Calibri" w:hAnsi="Calibri" w:cs="Calibri"/>
          <w:color w:val="auto"/>
          <w:sz w:val="24"/>
          <w:szCs w:val="24"/>
        </w:rPr>
        <w:t>.</w:t>
      </w:r>
    </w:p>
    <w:p w14:paraId="59BD75B2" w14:textId="77777777" w:rsidR="009B5E6A" w:rsidRPr="006116F1" w:rsidRDefault="009B5E6A" w:rsidP="009B5E6A">
      <w:pPr>
        <w:pStyle w:val="Wzoryparagraf"/>
        <w:spacing w:before="170"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>
        <w:rPr>
          <w:rFonts w:ascii="Calibri" w:hAnsi="Calibri" w:cs="Calibri"/>
          <w:i/>
          <w:iCs/>
          <w:color w:val="auto"/>
          <w:sz w:val="24"/>
          <w:szCs w:val="24"/>
        </w:rPr>
        <w:t>l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ub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</w:p>
    <w:p w14:paraId="54591836" w14:textId="77777777" w:rsidR="009B5E6A" w:rsidRDefault="009B5E6A" w:rsidP="009B5E6A">
      <w:pPr>
        <w:pStyle w:val="Wzoryparagraf"/>
        <w:numPr>
          <w:ilvl w:val="0"/>
          <w:numId w:val="16"/>
        </w:numPr>
        <w:spacing w:before="170" w:line="360" w:lineRule="auto"/>
        <w:jc w:val="both"/>
        <w:rPr>
          <w:rFonts w:ascii="Calibri" w:hAnsi="Calibri" w:cs="Calibri"/>
          <w:i/>
          <w:iCs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u</w:t>
      </w:r>
      <w:r w:rsidRPr="0049699E">
        <w:rPr>
          <w:rFonts w:ascii="Calibri" w:hAnsi="Calibri" w:cs="Calibri"/>
          <w:color w:val="auto"/>
          <w:sz w:val="24"/>
          <w:szCs w:val="24"/>
        </w:rPr>
        <w:t>rządzenie/część urządzenia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stanowiące/go …… położone/y na ter</w:t>
      </w:r>
      <w:r>
        <w:rPr>
          <w:rFonts w:ascii="Calibri" w:hAnsi="Calibri" w:cs="Calibri"/>
          <w:color w:val="auto"/>
          <w:sz w:val="24"/>
          <w:szCs w:val="24"/>
        </w:rPr>
        <w:t>e</w:t>
      </w:r>
      <w:r w:rsidRPr="0049699E">
        <w:rPr>
          <w:rFonts w:ascii="Calibri" w:hAnsi="Calibri" w:cs="Calibri"/>
          <w:color w:val="auto"/>
          <w:sz w:val="24"/>
          <w:szCs w:val="24"/>
        </w:rPr>
        <w:t>nie działki ew</w:t>
      </w:r>
      <w:r>
        <w:rPr>
          <w:rFonts w:ascii="Calibri" w:hAnsi="Calibri" w:cs="Calibri"/>
          <w:color w:val="auto"/>
          <w:sz w:val="24"/>
          <w:szCs w:val="24"/>
        </w:rPr>
        <w:t xml:space="preserve">idencyjnej nr ……… </w:t>
      </w:r>
      <w:r w:rsidRPr="0049699E">
        <w:rPr>
          <w:rFonts w:ascii="Calibri" w:hAnsi="Calibri" w:cs="Calibri"/>
          <w:color w:val="auto"/>
          <w:sz w:val="24"/>
          <w:szCs w:val="24"/>
        </w:rPr>
        <w:t>w miejscowości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…………, gm</w:t>
      </w:r>
      <w:r>
        <w:rPr>
          <w:rFonts w:ascii="Calibri" w:hAnsi="Calibri" w:cs="Calibri"/>
          <w:color w:val="auto"/>
          <w:sz w:val="24"/>
          <w:szCs w:val="24"/>
        </w:rPr>
        <w:t>ina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………………, powiat……………., województwo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…………………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[pełen opis urządzenia, parametry, wskazać pozwolenie wodnoprawne oraz odwołać się do instrukcji gospodarowania wodą, itp.] </w:t>
      </w:r>
    </w:p>
    <w:p w14:paraId="7902B4B1" w14:textId="77777777" w:rsidR="009B5E6A" w:rsidRPr="006116F1" w:rsidRDefault="009B5E6A" w:rsidP="009B5E6A">
      <w:pPr>
        <w:pStyle w:val="Wzorytekst"/>
        <w:spacing w:line="360" w:lineRule="auto"/>
        <w:jc w:val="center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[opcjonalnie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>: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]</w:t>
      </w:r>
    </w:p>
    <w:p w14:paraId="77DAEBC6" w14:textId="4CD1C6A9" w:rsidR="009B5E6A" w:rsidRPr="006116F1" w:rsidRDefault="009B5E6A" w:rsidP="009B5E6A">
      <w:pPr>
        <w:pStyle w:val="Wzorytekst"/>
        <w:spacing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00F0737E">
        <w:rPr>
          <w:rFonts w:ascii="Calibri" w:hAnsi="Calibri" w:cs="Calibri"/>
          <w:color w:val="auto"/>
          <w:sz w:val="24"/>
          <w:szCs w:val="24"/>
        </w:rPr>
        <w:t>Dzierżawca oświadcza, że przedmiotow</w:t>
      </w:r>
      <w:r>
        <w:rPr>
          <w:rFonts w:ascii="Calibri" w:hAnsi="Calibri" w:cs="Calibri"/>
          <w:color w:val="auto"/>
          <w:sz w:val="24"/>
          <w:szCs w:val="24"/>
        </w:rPr>
        <w:t>e</w:t>
      </w:r>
      <w:r w:rsidRPr="00F0737E"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 xml:space="preserve">urządzenie/część urządzenia </w:t>
      </w:r>
      <w:r w:rsidRPr="00F0737E">
        <w:rPr>
          <w:rFonts w:ascii="Calibri" w:hAnsi="Calibri" w:cs="Calibri"/>
          <w:color w:val="auto"/>
          <w:sz w:val="24"/>
          <w:szCs w:val="24"/>
        </w:rPr>
        <w:t>został</w:t>
      </w:r>
      <w:r>
        <w:rPr>
          <w:rFonts w:ascii="Calibri" w:hAnsi="Calibri" w:cs="Calibri"/>
          <w:color w:val="auto"/>
          <w:sz w:val="24"/>
          <w:szCs w:val="24"/>
        </w:rPr>
        <w:t>o/</w:t>
      </w:r>
      <w:r w:rsidRPr="00F0737E">
        <w:rPr>
          <w:rFonts w:ascii="Calibri" w:hAnsi="Calibri" w:cs="Calibri"/>
          <w:color w:val="auto"/>
          <w:sz w:val="24"/>
          <w:szCs w:val="24"/>
        </w:rPr>
        <w:t>a wykonan</w:t>
      </w:r>
      <w:r w:rsidR="000D03BF">
        <w:rPr>
          <w:rFonts w:ascii="Calibri" w:hAnsi="Calibri" w:cs="Calibri"/>
          <w:color w:val="auto"/>
          <w:sz w:val="24"/>
          <w:szCs w:val="24"/>
        </w:rPr>
        <w:t>e</w:t>
      </w:r>
      <w:r w:rsidRPr="00F0737E">
        <w:rPr>
          <w:rFonts w:ascii="Calibri" w:hAnsi="Calibri" w:cs="Calibri"/>
          <w:color w:val="auto"/>
          <w:sz w:val="24"/>
          <w:szCs w:val="24"/>
        </w:rPr>
        <w:t xml:space="preserve">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F0737E">
        <w:rPr>
          <w:rFonts w:ascii="Calibri" w:hAnsi="Calibri" w:cs="Calibri"/>
          <w:color w:val="auto"/>
          <w:sz w:val="24"/>
          <w:szCs w:val="24"/>
        </w:rPr>
        <w:t>………latach/ zgodnie z przepisami Prawa budowlanego. Oświadczenie stanowi załącznik nr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F0737E">
        <w:rPr>
          <w:rFonts w:ascii="Calibri" w:hAnsi="Calibri" w:cs="Calibri"/>
          <w:color w:val="auto"/>
          <w:sz w:val="24"/>
          <w:szCs w:val="24"/>
        </w:rPr>
        <w:t>…… do niniejszej umowy</w:t>
      </w:r>
      <w:r>
        <w:rPr>
          <w:rFonts w:ascii="Calibri" w:hAnsi="Calibri" w:cs="Calibri"/>
          <w:color w:val="auto"/>
          <w:sz w:val="24"/>
          <w:szCs w:val="24"/>
        </w:rPr>
        <w:t>.</w:t>
      </w:r>
    </w:p>
    <w:p w14:paraId="24940657" w14:textId="77777777" w:rsidR="009B5E6A" w:rsidRPr="006116F1" w:rsidRDefault="009B5E6A" w:rsidP="009B5E6A">
      <w:pPr>
        <w:pStyle w:val="Wzoryparagraf"/>
        <w:spacing w:before="17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2</w:t>
      </w:r>
    </w:p>
    <w:p w14:paraId="5DC3F160" w14:textId="26BF15FE" w:rsidR="009B5E6A" w:rsidRPr="0049699E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Powierzchnia gruntu objęta umową</w:t>
      </w:r>
      <w:r>
        <w:rPr>
          <w:rFonts w:ascii="Calibri" w:hAnsi="Calibri" w:cs="Calibri"/>
          <w:color w:val="auto"/>
          <w:sz w:val="24"/>
          <w:szCs w:val="24"/>
        </w:rPr>
        <w:t>,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tj. …….. m</w:t>
      </w:r>
      <w:r w:rsidRPr="0049699E">
        <w:rPr>
          <w:rFonts w:ascii="Calibri" w:hAnsi="Calibri" w:cs="Calibri"/>
          <w:color w:val="auto"/>
          <w:sz w:val="24"/>
          <w:szCs w:val="24"/>
          <w:vertAlign w:val="superscript"/>
        </w:rPr>
        <w:t>2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stanowiąca część nieruchomoś</w:t>
      </w:r>
      <w:r w:rsidR="000D03BF">
        <w:rPr>
          <w:rFonts w:ascii="Calibri" w:hAnsi="Calibri" w:cs="Calibri"/>
          <w:color w:val="auto"/>
          <w:sz w:val="24"/>
          <w:szCs w:val="24"/>
        </w:rPr>
        <w:t>ci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szczegółowo opisanej w § 1, została oznaczona na załączniku graficznym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stanowiącym załącznik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[nr 1]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do niniejszej umowy.</w:t>
      </w:r>
    </w:p>
    <w:p w14:paraId="410FCB70" w14:textId="77777777" w:rsidR="009B5E6A" w:rsidRPr="006116F1" w:rsidRDefault="009B5E6A" w:rsidP="009B5E6A">
      <w:pPr>
        <w:pStyle w:val="Wzoryparagraf"/>
        <w:spacing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lub</w:t>
      </w:r>
    </w:p>
    <w:p w14:paraId="15FC602E" w14:textId="77777777" w:rsidR="009B5E6A" w:rsidRPr="0049699E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Urządzenie stanowiące przedmiot dzierżawy, opisane w § 1, zostało oznaczone na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załączniku graficznym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[nr 1] </w:t>
      </w:r>
      <w:r w:rsidRPr="0049699E">
        <w:rPr>
          <w:rFonts w:ascii="Calibri" w:hAnsi="Calibri" w:cs="Calibri"/>
          <w:color w:val="auto"/>
          <w:sz w:val="24"/>
          <w:szCs w:val="24"/>
        </w:rPr>
        <w:t>do niniejszej umowy.</w:t>
      </w:r>
    </w:p>
    <w:p w14:paraId="0E028C0C" w14:textId="77777777" w:rsidR="009B5E6A" w:rsidRPr="006116F1" w:rsidRDefault="009B5E6A" w:rsidP="009B5E6A">
      <w:pPr>
        <w:pStyle w:val="Wzoryparagraf"/>
        <w:spacing w:before="17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3</w:t>
      </w:r>
    </w:p>
    <w:p w14:paraId="12C358D7" w14:textId="0BBB6786" w:rsidR="009B5E6A" w:rsidRPr="0049699E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Dzierżawca oświadcza, że nie toczy się z jego udziałem</w:t>
      </w:r>
      <w:r w:rsidR="000D03BF">
        <w:rPr>
          <w:rFonts w:ascii="Calibri" w:hAnsi="Calibri" w:cs="Calibri"/>
          <w:color w:val="auto"/>
          <w:sz w:val="24"/>
          <w:szCs w:val="24"/>
        </w:rPr>
        <w:t xml:space="preserve"> (</w:t>
      </w:r>
      <w:r w:rsidRPr="0049699E">
        <w:rPr>
          <w:rFonts w:ascii="Calibri" w:hAnsi="Calibri" w:cs="Calibri"/>
          <w:color w:val="auto"/>
          <w:sz w:val="24"/>
          <w:szCs w:val="24"/>
        </w:rPr>
        <w:t>jako dłużnika</w:t>
      </w:r>
      <w:r w:rsidR="000D03BF">
        <w:rPr>
          <w:rFonts w:ascii="Calibri" w:hAnsi="Calibri" w:cs="Calibri"/>
          <w:color w:val="auto"/>
          <w:sz w:val="24"/>
          <w:szCs w:val="24"/>
        </w:rPr>
        <w:t>)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postępowanie układowe, likwidacyjne lub egzekucyjne i nie znajduje się w upadłości, a w razie zaistnienia </w:t>
      </w:r>
      <w:r w:rsidR="000D03BF">
        <w:rPr>
          <w:rFonts w:ascii="Calibri" w:hAnsi="Calibri" w:cs="Calibri"/>
          <w:color w:val="auto"/>
          <w:sz w:val="24"/>
          <w:szCs w:val="24"/>
        </w:rPr>
        <w:t xml:space="preserve">takiego stanu lub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takich okoliczności zobowiązuje się niezwłocznie powiadomić </w:t>
      </w:r>
      <w:r w:rsidR="000D03BF">
        <w:rPr>
          <w:rFonts w:ascii="Calibri" w:hAnsi="Calibri" w:cs="Calibri"/>
          <w:color w:val="auto"/>
          <w:sz w:val="24"/>
          <w:szCs w:val="24"/>
        </w:rPr>
        <w:t xml:space="preserve">o tym fakcie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Wydzierżawiającego. </w:t>
      </w:r>
    </w:p>
    <w:p w14:paraId="6B33F796" w14:textId="77777777" w:rsidR="009B5E6A" w:rsidRPr="006116F1" w:rsidRDefault="009B5E6A" w:rsidP="009B5E6A">
      <w:pPr>
        <w:pStyle w:val="Wzoryparagraf"/>
        <w:spacing w:before="17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4</w:t>
      </w:r>
    </w:p>
    <w:p w14:paraId="43AE1A45" w14:textId="77777777" w:rsidR="009B5E6A" w:rsidRPr="0049699E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Niniejszą umowę dzierżawy zawiera się z przeznaczeniem na cele: [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cel powinien być określony na podstawie Zarządzenia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Nr ……………….. Prezesa PGW WP z dnia ………………….. r. wprowadzającego Procedury gospodarowania mieniem Skarbu Państwa będącym we władaniu PGW WP, Regionalnych Zarządów Gospodarki Wodnej]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…………………………………………</w:t>
      </w:r>
    </w:p>
    <w:p w14:paraId="0932AEBF" w14:textId="77777777" w:rsidR="009B5E6A" w:rsidRPr="006116F1" w:rsidRDefault="009B5E6A" w:rsidP="009B5E6A">
      <w:pPr>
        <w:pStyle w:val="Wzoryparagraf"/>
        <w:spacing w:before="17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5</w:t>
      </w:r>
    </w:p>
    <w:p w14:paraId="78669B84" w14:textId="77777777" w:rsidR="009B5E6A" w:rsidRPr="0049699E" w:rsidRDefault="009B5E6A" w:rsidP="009B5E6A">
      <w:pPr>
        <w:pStyle w:val="Wzoryparagraf"/>
        <w:numPr>
          <w:ilvl w:val="0"/>
          <w:numId w:val="1"/>
        </w:numPr>
        <w:tabs>
          <w:tab w:val="left" w:pos="284"/>
        </w:tabs>
        <w:spacing w:before="170" w:line="360" w:lineRule="auto"/>
        <w:ind w:left="284" w:hanging="284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lastRenderedPageBreak/>
        <w:t>Umowa niniejsza zawierana jest w trybie bezprzetargowym, zgodnie z treścią art. 265 ust.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7 pkt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[tu wskazać konkretny punkt]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…………….. ustawy z dnia 20 lipca 2017 r. Prawo wodne</w:t>
      </w:r>
      <w:r>
        <w:rPr>
          <w:rFonts w:ascii="Calibri" w:hAnsi="Calibri" w:cs="Calibri"/>
          <w:color w:val="auto"/>
          <w:sz w:val="24"/>
          <w:szCs w:val="24"/>
        </w:rPr>
        <w:t>.</w:t>
      </w:r>
    </w:p>
    <w:p w14:paraId="136917C2" w14:textId="77777777" w:rsidR="009B5E6A" w:rsidRPr="009B5E6A" w:rsidRDefault="009B5E6A" w:rsidP="009B5E6A">
      <w:pPr>
        <w:pStyle w:val="Wzoryparagraf"/>
        <w:tabs>
          <w:tab w:val="left" w:pos="142"/>
        </w:tabs>
        <w:spacing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009B5E6A">
        <w:rPr>
          <w:rFonts w:ascii="Calibri" w:hAnsi="Calibri" w:cs="Calibri"/>
          <w:i/>
          <w:iCs/>
          <w:color w:val="auto"/>
          <w:sz w:val="24"/>
          <w:szCs w:val="24"/>
        </w:rPr>
        <w:t>lub</w:t>
      </w:r>
    </w:p>
    <w:p w14:paraId="41C12A3E" w14:textId="2F7F46A3" w:rsidR="009B5E6A" w:rsidRPr="0049699E" w:rsidRDefault="009B5E6A" w:rsidP="009B5E6A">
      <w:pPr>
        <w:pStyle w:val="Wzoryparagraf"/>
        <w:numPr>
          <w:ilvl w:val="0"/>
          <w:numId w:val="10"/>
        </w:numPr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Umowa niniejsza zawarta zostaje po przeprowadzeniu na podstawie art. 265 ust. 1 i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ust.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2 pkt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[tu wskazać formę za pomocą punktu]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ustawy z dnia 20 lipca 2017 r. Prawo wodne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Pr="0049699E">
        <w:rPr>
          <w:rFonts w:ascii="Calibri" w:hAnsi="Calibri" w:cs="Calibri"/>
          <w:color w:val="auto"/>
          <w:sz w:val="24"/>
          <w:szCs w:val="24"/>
        </w:rPr>
        <w:t>przetargu w celu wyłonienia Dzierżawcy, jaki odbył się w dniu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………………………………</w:t>
      </w:r>
    </w:p>
    <w:p w14:paraId="2A7E7247" w14:textId="795635B2" w:rsidR="009B5E6A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[opcjonalnie]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810E69">
        <w:rPr>
          <w:rFonts w:ascii="Calibri" w:hAnsi="Calibri" w:cs="Calibri"/>
          <w:color w:val="auto"/>
          <w:sz w:val="24"/>
          <w:szCs w:val="24"/>
        </w:rPr>
        <w:t xml:space="preserve">Minister </w:t>
      </w:r>
      <w:r w:rsidRPr="00810E69">
        <w:rPr>
          <w:rFonts w:ascii="Calibri" w:hAnsi="Calibri" w:cs="Calibri"/>
          <w:sz w:val="24"/>
          <w:szCs w:val="24"/>
        </w:rPr>
        <w:t>właściwy do spraw gospodarki wodnej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pismem znak: ………………. </w:t>
      </w:r>
      <w:r>
        <w:rPr>
          <w:rFonts w:ascii="Calibri" w:hAnsi="Calibri" w:cs="Calibri"/>
          <w:color w:val="auto"/>
          <w:sz w:val="24"/>
          <w:szCs w:val="24"/>
        </w:rPr>
        <w:t>z </w:t>
      </w:r>
      <w:r w:rsidRPr="0049699E">
        <w:rPr>
          <w:rFonts w:ascii="Calibri" w:hAnsi="Calibri" w:cs="Calibri"/>
          <w:color w:val="auto"/>
          <w:sz w:val="24"/>
          <w:szCs w:val="24"/>
        </w:rPr>
        <w:t>dnia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…………………, stanowiącym załącznik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 [Nr 2] </w:t>
      </w:r>
      <w:r w:rsidRPr="0049699E">
        <w:rPr>
          <w:rFonts w:ascii="Calibri" w:hAnsi="Calibri" w:cs="Calibri"/>
          <w:color w:val="auto"/>
          <w:sz w:val="24"/>
          <w:szCs w:val="24"/>
        </w:rPr>
        <w:t>do niniejszej umowy, wyraził zgodę na oddanie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dzierżawę działki/urządzenia/części urządzenia, wymienionej/wymienionego w § 1 </w:t>
      </w:r>
      <w:r w:rsidR="001E17A2">
        <w:rPr>
          <w:rFonts w:ascii="Calibri" w:hAnsi="Calibri" w:cs="Calibri"/>
          <w:color w:val="auto"/>
          <w:sz w:val="24"/>
          <w:szCs w:val="24"/>
        </w:rPr>
        <w:t xml:space="preserve">oraz w </w:t>
      </w:r>
      <w:r w:rsidR="001E17A2" w:rsidRPr="0049699E">
        <w:rPr>
          <w:rFonts w:ascii="Calibri" w:hAnsi="Calibri" w:cs="Calibri"/>
          <w:color w:val="auto"/>
          <w:sz w:val="24"/>
          <w:szCs w:val="24"/>
        </w:rPr>
        <w:t xml:space="preserve">§ </w:t>
      </w:r>
      <w:r w:rsidR="001E17A2">
        <w:rPr>
          <w:rFonts w:ascii="Calibri" w:hAnsi="Calibri" w:cs="Calibri"/>
          <w:color w:val="auto"/>
          <w:sz w:val="24"/>
          <w:szCs w:val="24"/>
        </w:rPr>
        <w:t xml:space="preserve">2 </w:t>
      </w:r>
      <w:r w:rsidRPr="0049699E">
        <w:rPr>
          <w:rFonts w:ascii="Calibri" w:hAnsi="Calibri" w:cs="Calibri"/>
          <w:color w:val="auto"/>
          <w:sz w:val="24"/>
          <w:szCs w:val="24"/>
        </w:rPr>
        <w:t>niniejszej umowy.</w:t>
      </w:r>
    </w:p>
    <w:p w14:paraId="4FF2DAE5" w14:textId="77777777" w:rsidR="009B5E6A" w:rsidRPr="006116F1" w:rsidRDefault="009B5E6A" w:rsidP="009B5E6A">
      <w:pPr>
        <w:pStyle w:val="Wzoryparagraf"/>
        <w:spacing w:before="0" w:after="0" w:line="360" w:lineRule="auto"/>
        <w:jc w:val="both"/>
        <w:rPr>
          <w:rFonts w:ascii="Calibri" w:hAnsi="Calibri" w:cs="Calibri"/>
          <w:color w:val="auto"/>
          <w:sz w:val="12"/>
          <w:szCs w:val="12"/>
        </w:rPr>
      </w:pPr>
    </w:p>
    <w:p w14:paraId="32C45983" w14:textId="77777777" w:rsidR="009B5E6A" w:rsidRPr="0049699E" w:rsidRDefault="009B5E6A" w:rsidP="009B5E6A">
      <w:pPr>
        <w:pStyle w:val="Wzoryparagraf"/>
        <w:spacing w:after="0" w:line="360" w:lineRule="auto"/>
        <w:rPr>
          <w:rFonts w:ascii="Calibri" w:hAnsi="Calibri" w:cs="Calibri"/>
          <w:b/>
          <w:color w:val="auto"/>
          <w:sz w:val="24"/>
          <w:szCs w:val="24"/>
        </w:rPr>
      </w:pPr>
      <w:r w:rsidRPr="0049699E">
        <w:rPr>
          <w:rFonts w:ascii="Calibri" w:hAnsi="Calibri" w:cs="Calibri"/>
          <w:b/>
          <w:color w:val="auto"/>
          <w:sz w:val="24"/>
          <w:szCs w:val="24"/>
        </w:rPr>
        <w:t>POSTANOWIENIA ZASADNICZE</w:t>
      </w:r>
    </w:p>
    <w:p w14:paraId="31AAB3A8" w14:textId="77777777" w:rsidR="009B5E6A" w:rsidRPr="006116F1" w:rsidRDefault="009B5E6A" w:rsidP="009B5E6A">
      <w:pPr>
        <w:pStyle w:val="Wzoryparagraf"/>
        <w:spacing w:before="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6</w:t>
      </w:r>
    </w:p>
    <w:p w14:paraId="7CBB0F4A" w14:textId="0719F01B" w:rsidR="009B5E6A" w:rsidRPr="0049699E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Wydzierżawiający oddaje, a Dzierżawca przyjmuje w dzierżawę przedmiot umowy określony w § </w:t>
      </w:r>
      <w:r>
        <w:rPr>
          <w:rFonts w:ascii="Calibri" w:hAnsi="Calibri" w:cs="Calibri"/>
          <w:color w:val="auto"/>
          <w:sz w:val="24"/>
          <w:szCs w:val="24"/>
        </w:rPr>
        <w:t xml:space="preserve">2 w zw. z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§ 1 niniejszej umowy, na cele wskazane w § 4, z obowiązkiem uiszczania czynszu dzierżawnego na zasadach opisanych </w:t>
      </w:r>
      <w:r>
        <w:rPr>
          <w:rFonts w:ascii="Calibri" w:hAnsi="Calibri" w:cs="Calibri"/>
          <w:color w:val="auto"/>
          <w:sz w:val="24"/>
          <w:szCs w:val="24"/>
        </w:rPr>
        <w:t>po</w:t>
      </w:r>
      <w:r w:rsidRPr="0049699E">
        <w:rPr>
          <w:rFonts w:ascii="Calibri" w:hAnsi="Calibri" w:cs="Calibri"/>
          <w:color w:val="auto"/>
          <w:sz w:val="24"/>
          <w:szCs w:val="24"/>
        </w:rPr>
        <w:t>niżej. Podstawą przekazania przedmiotu umowy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w dzierżawę jest protokół zdawczo – odbiorczy, którego wzór stanowi załącznik </w:t>
      </w:r>
      <w:r>
        <w:rPr>
          <w:rFonts w:ascii="Calibri" w:hAnsi="Calibri" w:cs="Calibri"/>
          <w:color w:val="auto"/>
          <w:sz w:val="24"/>
          <w:szCs w:val="24"/>
        </w:rPr>
        <w:t>n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r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[……..],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który jest jednocześnie dokumentem świadczącym o zapoznaniu się ze stanem przedmiotu umowy. </w:t>
      </w:r>
    </w:p>
    <w:p w14:paraId="2F46933A" w14:textId="77777777" w:rsidR="009B5E6A" w:rsidRPr="006116F1" w:rsidRDefault="009B5E6A" w:rsidP="009B5E6A">
      <w:pPr>
        <w:pStyle w:val="Wzoryparagraf"/>
        <w:spacing w:before="17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7</w:t>
      </w:r>
    </w:p>
    <w:p w14:paraId="418AEFF6" w14:textId="091CE64C" w:rsidR="009B5E6A" w:rsidRPr="0049699E" w:rsidRDefault="009B5E6A" w:rsidP="009B5E6A">
      <w:pPr>
        <w:pStyle w:val="Wzoryparagraf"/>
        <w:spacing w:before="170"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Umowa zaw</w:t>
      </w:r>
      <w:r w:rsidR="001E17A2">
        <w:rPr>
          <w:rFonts w:ascii="Calibri" w:hAnsi="Calibri" w:cs="Calibri"/>
          <w:color w:val="auto"/>
          <w:sz w:val="24"/>
          <w:szCs w:val="24"/>
        </w:rPr>
        <w:t>ierana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jest na</w:t>
      </w:r>
      <w:r>
        <w:rPr>
          <w:rFonts w:ascii="Calibri" w:hAnsi="Calibri" w:cs="Calibri"/>
          <w:color w:val="auto"/>
          <w:sz w:val="24"/>
          <w:szCs w:val="24"/>
        </w:rPr>
        <w:t xml:space="preserve"> okres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>……………… lat</w:t>
      </w:r>
      <w:r w:rsidRPr="0049699E">
        <w:rPr>
          <w:rFonts w:ascii="Calibri" w:hAnsi="Calibri" w:cs="Calibri"/>
          <w:color w:val="auto"/>
          <w:sz w:val="24"/>
          <w:szCs w:val="24"/>
        </w:rPr>
        <w:t>, tj. od dnia jej zawarcia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…………………………… do dnia ……………………. </w:t>
      </w:r>
    </w:p>
    <w:p w14:paraId="0A248CAF" w14:textId="77777777" w:rsidR="009B5E6A" w:rsidRPr="006116F1" w:rsidRDefault="009B5E6A" w:rsidP="009B5E6A">
      <w:pPr>
        <w:pStyle w:val="Wzoryparagraf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8</w:t>
      </w:r>
    </w:p>
    <w:p w14:paraId="3735C0A9" w14:textId="1EAB8524" w:rsidR="009B5E6A" w:rsidRPr="0049699E" w:rsidRDefault="009B5E6A" w:rsidP="009B5E6A">
      <w:pPr>
        <w:pStyle w:val="Wzoryparagraf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bookmarkStart w:id="0" w:name="_Hlk11140270"/>
      <w:r w:rsidRPr="0049699E">
        <w:rPr>
          <w:rFonts w:ascii="Calibri" w:hAnsi="Calibri" w:cs="Calibri"/>
          <w:color w:val="auto"/>
          <w:sz w:val="24"/>
          <w:szCs w:val="24"/>
        </w:rPr>
        <w:t>Wysokość czynszu dzierżawnego ustalono jako iloczyn powierzchni gruntu, wskazanej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§ </w:t>
      </w:r>
      <w:r>
        <w:rPr>
          <w:rFonts w:ascii="Calibri" w:hAnsi="Calibri" w:cs="Calibri"/>
          <w:color w:val="auto"/>
          <w:sz w:val="24"/>
          <w:szCs w:val="24"/>
        </w:rPr>
        <w:t>2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i stawki określonej w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Zarządzeniu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Nr ……………. Prezesa PGW WP z dnia …………………… r. w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sprawie zmiany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 Procedur gospodarowania mieniem Skarbu Państwa będącym we władaniu PGW WP, Regionalnych Zarządów Gospodarki Wodnej</w:t>
      </w:r>
      <w:r w:rsidRPr="0049699E">
        <w:rPr>
          <w:rFonts w:ascii="Calibri" w:hAnsi="Calibri" w:cs="Calibri"/>
          <w:color w:val="auto"/>
          <w:sz w:val="24"/>
          <w:szCs w:val="24"/>
        </w:rPr>
        <w:t>, z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uwzględnieniem celu dzierżawy określon</w:t>
      </w:r>
      <w:r w:rsidR="001E17A2">
        <w:rPr>
          <w:rFonts w:ascii="Calibri" w:hAnsi="Calibri" w:cs="Calibri"/>
          <w:color w:val="auto"/>
          <w:sz w:val="24"/>
          <w:szCs w:val="24"/>
        </w:rPr>
        <w:t>ego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w § 4 niniejszej umowy</w:t>
      </w:r>
      <w:r w:rsidR="009C4E1B">
        <w:rPr>
          <w:rFonts w:ascii="Calibri" w:hAnsi="Calibri" w:cs="Calibri"/>
          <w:color w:val="auto"/>
          <w:sz w:val="24"/>
          <w:szCs w:val="24"/>
        </w:rPr>
        <w:t xml:space="preserve">, zwaloryzowanej o średniorczny wskaźnik wzrostu cen towarów i usług konsumpcyjnych, o których mowa w </w:t>
      </w:r>
      <w:r w:rsidR="009C4E1B" w:rsidRPr="0049699E">
        <w:rPr>
          <w:rFonts w:ascii="Calibri" w:hAnsi="Calibri" w:cs="Calibri"/>
          <w:color w:val="auto"/>
          <w:sz w:val="24"/>
          <w:szCs w:val="24"/>
        </w:rPr>
        <w:t>§</w:t>
      </w:r>
      <w:r w:rsidR="009C4E1B">
        <w:rPr>
          <w:rFonts w:ascii="Calibri" w:hAnsi="Calibri" w:cs="Calibri"/>
          <w:color w:val="auto"/>
          <w:sz w:val="24"/>
          <w:szCs w:val="24"/>
        </w:rPr>
        <w:t xml:space="preserve"> 9ust. 15</w:t>
      </w:r>
      <w:r>
        <w:rPr>
          <w:rFonts w:ascii="Calibri" w:hAnsi="Calibri" w:cs="Calibri"/>
          <w:color w:val="auto"/>
          <w:sz w:val="24"/>
          <w:szCs w:val="24"/>
        </w:rPr>
        <w:t>.</w:t>
      </w:r>
    </w:p>
    <w:p w14:paraId="242CD7E2" w14:textId="77777777" w:rsidR="009B5E6A" w:rsidRPr="009B5E6A" w:rsidRDefault="009B5E6A" w:rsidP="009B5E6A">
      <w:pPr>
        <w:pStyle w:val="Wzoryparagraf"/>
        <w:spacing w:line="360" w:lineRule="auto"/>
        <w:ind w:left="720"/>
        <w:rPr>
          <w:rFonts w:ascii="Calibri" w:hAnsi="Calibri" w:cs="Calibri"/>
          <w:i/>
          <w:iCs/>
          <w:color w:val="auto"/>
          <w:sz w:val="24"/>
          <w:szCs w:val="24"/>
        </w:rPr>
      </w:pPr>
      <w:r w:rsidRPr="009B5E6A">
        <w:rPr>
          <w:rFonts w:ascii="Calibri" w:hAnsi="Calibri" w:cs="Calibri"/>
          <w:i/>
          <w:iCs/>
          <w:color w:val="auto"/>
          <w:sz w:val="24"/>
          <w:szCs w:val="24"/>
        </w:rPr>
        <w:t>lub</w:t>
      </w:r>
    </w:p>
    <w:bookmarkEnd w:id="0"/>
    <w:p w14:paraId="6762AD53" w14:textId="5D44A3FD" w:rsidR="009B5E6A" w:rsidRPr="0049699E" w:rsidRDefault="009B5E6A" w:rsidP="009B5E6A">
      <w:pPr>
        <w:pStyle w:val="Wzoryparagraf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lastRenderedPageBreak/>
        <w:t>Wysokość czynszu dzierżawnego ustalono jako procent przychodu rocznego od wyprodukowanej energii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890568">
        <w:rPr>
          <w:rFonts w:ascii="Calibri" w:hAnsi="Calibri" w:cs="Calibri"/>
          <w:sz w:val="24"/>
          <w:szCs w:val="24"/>
        </w:rPr>
        <w:t>[</w:t>
      </w:r>
      <w:r w:rsidRPr="00890568">
        <w:rPr>
          <w:rFonts w:ascii="Calibri" w:hAnsi="Calibri" w:cs="Calibri"/>
          <w:i/>
          <w:iCs/>
          <w:sz w:val="24"/>
          <w:szCs w:val="24"/>
        </w:rPr>
        <w:t>jako procent od wartości początkowej z zastosowaniem współczynnika - w zależności od tego jakie urządzenie i co wynika z Zarządzenia</w:t>
      </w:r>
      <w:r w:rsidRPr="00890568">
        <w:rPr>
          <w:rFonts w:ascii="Calibri" w:hAnsi="Calibri"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na wskazanym w § 1 urządzeniu zgodnie z zasadami określonymi w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Zarządzeniu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Nr ……….. Prezesa PGW WP z dnia ……………………….. r. </w:t>
      </w:r>
      <w:r w:rsidRPr="00CF34E6">
        <w:rPr>
          <w:rFonts w:ascii="Calibri" w:hAnsi="Calibri" w:cs="Calibri"/>
          <w:i/>
          <w:iCs/>
          <w:color w:val="auto"/>
          <w:sz w:val="24"/>
          <w:szCs w:val="24"/>
        </w:rPr>
        <w:t>w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sprawie zmiany</w:t>
      </w:r>
      <w:r w:rsidRPr="00CF34E6"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Procedur gospodarowania mieniem Skarbu Państwa będącym we władaniu PGW WP, Regionalnych Zarządów Gospodarki Wodnej</w:t>
      </w:r>
      <w:r w:rsidRPr="0049699E">
        <w:rPr>
          <w:rFonts w:ascii="Calibri" w:hAnsi="Calibri" w:cs="Calibri"/>
          <w:color w:val="auto"/>
          <w:sz w:val="24"/>
          <w:szCs w:val="24"/>
        </w:rPr>
        <w:t>, z uwzględnieniem celu dzierżawy określon</w:t>
      </w:r>
      <w:r w:rsidR="001E17A2">
        <w:rPr>
          <w:rFonts w:ascii="Calibri" w:hAnsi="Calibri" w:cs="Calibri"/>
          <w:color w:val="auto"/>
          <w:sz w:val="24"/>
          <w:szCs w:val="24"/>
        </w:rPr>
        <w:t>ego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w § 4 niniejszej umowy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</w:t>
      </w:r>
      <w:r w:rsidRPr="00971F3C">
        <w:rPr>
          <w:rFonts w:ascii="Calibri" w:hAnsi="Calibri" w:cs="Calibri"/>
          <w:i/>
          <w:iCs/>
          <w:color w:val="auto"/>
          <w:sz w:val="24"/>
          <w:szCs w:val="24"/>
        </w:rPr>
        <w:t>oświadczenie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]</w:t>
      </w:r>
      <w:r>
        <w:rPr>
          <w:rFonts w:ascii="Calibri" w:hAnsi="Calibri" w:cs="Calibri"/>
          <w:color w:val="auto"/>
          <w:sz w:val="24"/>
          <w:szCs w:val="24"/>
        </w:rPr>
        <w:t xml:space="preserve"> oraz ……………………………………………………………………………………....</w:t>
      </w:r>
      <w:r w:rsidRPr="0049699E">
        <w:rPr>
          <w:rFonts w:ascii="Calibri" w:hAnsi="Calibri" w:cs="Calibri"/>
          <w:color w:val="auto"/>
          <w:sz w:val="24"/>
          <w:szCs w:val="24"/>
        </w:rPr>
        <w:t>.</w:t>
      </w:r>
    </w:p>
    <w:p w14:paraId="4FA03A25" w14:textId="77777777" w:rsidR="009B5E6A" w:rsidRPr="0049699E" w:rsidRDefault="009B5E6A" w:rsidP="009B5E6A">
      <w:pPr>
        <w:pStyle w:val="Wzorytekst"/>
        <w:numPr>
          <w:ilvl w:val="0"/>
          <w:numId w:val="2"/>
        </w:numPr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Roczny czynsz dzierżawny ustalony na podstawie ust. 1 niniejszego § </w:t>
      </w: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wynosi ……………. zł (słownie: …….... zł …/100)</w:t>
      </w:r>
      <w:r w:rsidRPr="0049699E">
        <w:rPr>
          <w:rFonts w:ascii="Calibri" w:hAnsi="Calibri" w:cs="Calibri"/>
          <w:color w:val="auto"/>
          <w:sz w:val="24"/>
          <w:szCs w:val="24"/>
        </w:rPr>
        <w:t>, przy czym czynsz za niepełny okres obowiązywania umowy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ciągu roku kalendarzowego wylicza się proporcjonalnie do okresu dzierżawy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danym roku. </w:t>
      </w:r>
    </w:p>
    <w:p w14:paraId="50E373FC" w14:textId="77777777" w:rsidR="009B5E6A" w:rsidRPr="009B5E6A" w:rsidRDefault="009B5E6A" w:rsidP="009B5E6A">
      <w:pPr>
        <w:pStyle w:val="Wzorytekst"/>
        <w:spacing w:line="360" w:lineRule="auto"/>
        <w:jc w:val="center"/>
        <w:rPr>
          <w:rFonts w:ascii="Calibri" w:hAnsi="Calibri" w:cs="Calibri"/>
          <w:i/>
          <w:iCs/>
          <w:color w:val="auto"/>
          <w:sz w:val="24"/>
          <w:szCs w:val="24"/>
        </w:rPr>
      </w:pPr>
      <w:r w:rsidRPr="009B5E6A">
        <w:rPr>
          <w:rFonts w:ascii="Calibri" w:hAnsi="Calibri" w:cs="Calibri"/>
          <w:i/>
          <w:iCs/>
          <w:color w:val="auto"/>
          <w:sz w:val="24"/>
          <w:szCs w:val="24"/>
        </w:rPr>
        <w:t>lub</w:t>
      </w:r>
    </w:p>
    <w:p w14:paraId="40E55C85" w14:textId="2D54065D" w:rsidR="009B5E6A" w:rsidRPr="0049699E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jeżeli umowa została zawarta w trybie przetargowym a kryterium wybor</w:t>
      </w:r>
      <w:r w:rsidR="001E17A2">
        <w:rPr>
          <w:rFonts w:ascii="Calibri" w:hAnsi="Calibri" w:cs="Calibri"/>
          <w:color w:val="auto"/>
          <w:sz w:val="24"/>
          <w:szCs w:val="24"/>
        </w:rPr>
        <w:t>u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była wysokość zaoferowanego czynszu dzierżawnego to:</w:t>
      </w:r>
    </w:p>
    <w:p w14:paraId="3A1B2937" w14:textId="77777777" w:rsidR="009B5E6A" w:rsidRPr="006116F1" w:rsidRDefault="009B5E6A" w:rsidP="009B5E6A">
      <w:pPr>
        <w:pStyle w:val="Wzorytekst"/>
        <w:spacing w:line="360" w:lineRule="auto"/>
        <w:jc w:val="center"/>
        <w:rPr>
          <w:rFonts w:ascii="Calibri" w:hAnsi="Calibri" w:cs="Calibri"/>
          <w:color w:val="auto"/>
          <w:sz w:val="12"/>
          <w:szCs w:val="12"/>
        </w:rPr>
      </w:pPr>
    </w:p>
    <w:p w14:paraId="3F090716" w14:textId="77777777" w:rsidR="009B5E6A" w:rsidRPr="006116F1" w:rsidRDefault="009B5E6A" w:rsidP="009B5E6A">
      <w:pPr>
        <w:pStyle w:val="Wzorytekst"/>
        <w:numPr>
          <w:ilvl w:val="0"/>
          <w:numId w:val="3"/>
        </w:numPr>
        <w:spacing w:after="12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Roczny czynsz dzierżawny ustalono jako wynik procedury przetargowej, o której mowa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§ 5 niniejszej umowy, przeprowadzonej przez………………….. w dniu ……………… i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wynosi on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91418F">
        <w:rPr>
          <w:rFonts w:ascii="Calibri" w:hAnsi="Calibri" w:cs="Calibri"/>
          <w:color w:val="auto"/>
          <w:sz w:val="24"/>
          <w:szCs w:val="24"/>
        </w:rPr>
        <w:t>………………………….. zł (słownie: ……… zł …/100).</w:t>
      </w:r>
    </w:p>
    <w:p w14:paraId="5861A43E" w14:textId="77777777" w:rsidR="009B5E6A" w:rsidRPr="00971F3C" w:rsidRDefault="009B5E6A" w:rsidP="009B5E6A">
      <w:pPr>
        <w:pStyle w:val="Wzorytekst"/>
        <w:numPr>
          <w:ilvl w:val="0"/>
          <w:numId w:val="3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6D51D4">
        <w:rPr>
          <w:rFonts w:ascii="Calibri" w:hAnsi="Calibri" w:cs="Calibri"/>
          <w:color w:val="auto"/>
          <w:sz w:val="24"/>
          <w:szCs w:val="24"/>
        </w:rPr>
        <w:t xml:space="preserve">Roczny czynsz dzierżawny, o którym mowa ust. 1 niniejszego § </w:t>
      </w: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wynosi ……………. zł (słownie: …….... zł …../100)</w:t>
      </w:r>
      <w:r w:rsidRPr="006D51D4">
        <w:rPr>
          <w:rFonts w:ascii="Calibri" w:hAnsi="Calibri" w:cs="Calibri"/>
          <w:color w:val="auto"/>
          <w:sz w:val="24"/>
          <w:szCs w:val="24"/>
        </w:rPr>
        <w:t xml:space="preserve">, przy czym czynsz za niepełny okres obowiązywania umowy w ciągu roku kalendarzowego wylicza się proporcjonalnie do okresu dzierżawy w danym roku. </w:t>
      </w:r>
    </w:p>
    <w:p w14:paraId="34E6C2C7" w14:textId="77777777" w:rsidR="009B5E6A" w:rsidRPr="006116F1" w:rsidRDefault="009B5E6A" w:rsidP="009B5E6A">
      <w:pPr>
        <w:pStyle w:val="Wzorytekst"/>
        <w:spacing w:line="360" w:lineRule="auto"/>
        <w:ind w:left="720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9</w:t>
      </w:r>
    </w:p>
    <w:p w14:paraId="13CB277C" w14:textId="77777777" w:rsidR="009B5E6A" w:rsidRDefault="009B5E6A" w:rsidP="009B5E6A">
      <w:pPr>
        <w:pStyle w:val="Wzorytekst"/>
        <w:numPr>
          <w:ilvl w:val="0"/>
          <w:numId w:val="17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Do czynszu dzierżawnego określonego w § 8 </w:t>
      </w:r>
      <w:r>
        <w:rPr>
          <w:rFonts w:ascii="Calibri" w:hAnsi="Calibri" w:cs="Calibri"/>
          <w:color w:val="auto"/>
          <w:sz w:val="24"/>
          <w:szCs w:val="24"/>
        </w:rPr>
        <w:t xml:space="preserve">ust. 2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dolicza się podatek od towarów </w:t>
      </w:r>
      <w:r w:rsidRPr="0049699E">
        <w:rPr>
          <w:rFonts w:ascii="Calibri" w:hAnsi="Calibri" w:cs="Calibri"/>
          <w:color w:val="auto"/>
          <w:sz w:val="24"/>
          <w:szCs w:val="24"/>
        </w:rPr>
        <w:br/>
        <w:t>i usług w wysokości ustalonej na podstawie obowiązujących przepisów.</w:t>
      </w:r>
    </w:p>
    <w:p w14:paraId="73B675B1" w14:textId="77777777" w:rsidR="009B5E6A" w:rsidRPr="006116F1" w:rsidRDefault="009B5E6A" w:rsidP="009B5E6A">
      <w:pPr>
        <w:pStyle w:val="Wzorytekst"/>
        <w:spacing w:after="120" w:line="360" w:lineRule="auto"/>
        <w:jc w:val="center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[lub w przypadku dzierżawy na cel rolny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>: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]</w:t>
      </w:r>
    </w:p>
    <w:p w14:paraId="39CE099A" w14:textId="0EADDAF1" w:rsidR="009B5E6A" w:rsidRPr="0049699E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7035C5F9">
        <w:rPr>
          <w:rFonts w:ascii="Calibri" w:hAnsi="Calibri" w:cs="Calibri"/>
          <w:color w:val="auto"/>
          <w:sz w:val="24"/>
          <w:szCs w:val="24"/>
        </w:rPr>
        <w:t xml:space="preserve">Do czynszu dzierżawnego określonego w § 8 ust. 2 dolicza się podatek od towarów i usług w wysokości ustalonej na podstawie obowiązujących </w:t>
      </w:r>
      <w:r w:rsidR="19509873" w:rsidRPr="7035C5F9">
        <w:rPr>
          <w:rFonts w:ascii="Calibri" w:hAnsi="Calibri" w:cs="Calibri"/>
          <w:color w:val="auto"/>
          <w:sz w:val="24"/>
          <w:szCs w:val="24"/>
        </w:rPr>
        <w:t>przepisów, z</w:t>
      </w:r>
      <w:r w:rsidR="008C7C73" w:rsidRPr="7035C5F9">
        <w:rPr>
          <w:rFonts w:ascii="Calibri" w:hAnsi="Calibri" w:cs="Calibri"/>
          <w:color w:val="auto"/>
          <w:sz w:val="24"/>
          <w:szCs w:val="24"/>
        </w:rPr>
        <w:t xml:space="preserve"> </w:t>
      </w:r>
      <w:r w:rsidR="6B959B1C" w:rsidRPr="7035C5F9">
        <w:rPr>
          <w:rFonts w:ascii="Calibri" w:hAnsi="Calibri" w:cs="Calibri"/>
          <w:color w:val="auto"/>
          <w:sz w:val="24"/>
          <w:szCs w:val="24"/>
        </w:rPr>
        <w:t>uwzględnieniem §</w:t>
      </w:r>
      <w:r w:rsidRPr="7035C5F9">
        <w:rPr>
          <w:rFonts w:ascii="Calibri" w:hAnsi="Calibri" w:cs="Calibri"/>
          <w:color w:val="auto"/>
          <w:sz w:val="24"/>
          <w:szCs w:val="24"/>
        </w:rPr>
        <w:t xml:space="preserve"> 3 ust. 1 pkt 2 rozporządzenia Rady Ministrów z dnia 20 grudnia 2013 r. w sprawie zwolnień od podatku od towarów i usług oraz warunków stosowania tych zwolnień.</w:t>
      </w:r>
    </w:p>
    <w:p w14:paraId="30532DFD" w14:textId="63742586" w:rsidR="009B5E6A" w:rsidRPr="006D51D4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7035C5F9">
        <w:rPr>
          <w:rFonts w:ascii="Calibri" w:hAnsi="Calibri" w:cs="Calibri"/>
          <w:color w:val="auto"/>
          <w:sz w:val="24"/>
          <w:szCs w:val="24"/>
        </w:rPr>
        <w:lastRenderedPageBreak/>
        <w:t xml:space="preserve">Czynsz dzierżawny płatny jest </w:t>
      </w:r>
      <w:r w:rsidR="008C7C73" w:rsidRPr="7035C5F9">
        <w:rPr>
          <w:rFonts w:ascii="Calibri" w:hAnsi="Calibri" w:cs="Calibri"/>
          <w:color w:val="auto"/>
          <w:sz w:val="24"/>
          <w:szCs w:val="24"/>
        </w:rPr>
        <w:t xml:space="preserve">jednorazowo, przelewem </w:t>
      </w:r>
      <w:r w:rsidRPr="7035C5F9">
        <w:rPr>
          <w:rFonts w:ascii="Calibri" w:hAnsi="Calibri" w:cs="Calibri"/>
          <w:color w:val="auto"/>
          <w:sz w:val="24"/>
          <w:szCs w:val="24"/>
        </w:rPr>
        <w:t xml:space="preserve">z góry za cały rok, na podstawie faktury, w terminie 21 </w:t>
      </w:r>
      <w:r w:rsidR="008C7C73" w:rsidRPr="7035C5F9">
        <w:rPr>
          <w:rFonts w:ascii="Calibri" w:hAnsi="Calibri" w:cs="Calibri"/>
          <w:color w:val="auto"/>
          <w:sz w:val="24"/>
          <w:szCs w:val="24"/>
        </w:rPr>
        <w:t xml:space="preserve">dni </w:t>
      </w:r>
      <w:r w:rsidRPr="7035C5F9">
        <w:rPr>
          <w:rFonts w:ascii="Calibri" w:hAnsi="Calibri" w:cs="Calibri"/>
          <w:color w:val="auto"/>
          <w:sz w:val="24"/>
          <w:szCs w:val="24"/>
        </w:rPr>
        <w:t xml:space="preserve">od daty jej wystawienia, </w:t>
      </w:r>
      <w:r w:rsidR="008C7C73" w:rsidRPr="7035C5F9">
        <w:rPr>
          <w:rFonts w:ascii="Calibri" w:hAnsi="Calibri" w:cs="Calibri"/>
          <w:color w:val="auto"/>
          <w:sz w:val="24"/>
          <w:szCs w:val="24"/>
        </w:rPr>
        <w:t xml:space="preserve">w wysokości i </w:t>
      </w:r>
      <w:r w:rsidRPr="7035C5F9">
        <w:rPr>
          <w:rFonts w:ascii="Calibri" w:hAnsi="Calibri" w:cs="Calibri"/>
          <w:color w:val="auto"/>
          <w:sz w:val="24"/>
          <w:szCs w:val="24"/>
        </w:rPr>
        <w:t>na rachunek wskazany na fakturze.</w:t>
      </w:r>
    </w:p>
    <w:p w14:paraId="021822F9" w14:textId="2012EB53" w:rsidR="009B5E6A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006D51D4">
        <w:rPr>
          <w:rFonts w:ascii="Calibri" w:hAnsi="Calibri" w:cs="Calibri"/>
          <w:color w:val="auto"/>
          <w:sz w:val="24"/>
          <w:szCs w:val="24"/>
        </w:rPr>
        <w:t xml:space="preserve">Za dzień zapłaty </w:t>
      </w:r>
      <w:r w:rsidR="008C7C73">
        <w:rPr>
          <w:rFonts w:ascii="Calibri" w:hAnsi="Calibri" w:cs="Calibri"/>
          <w:color w:val="auto"/>
          <w:sz w:val="24"/>
          <w:szCs w:val="24"/>
        </w:rPr>
        <w:t>S</w:t>
      </w:r>
      <w:r w:rsidRPr="006D51D4">
        <w:rPr>
          <w:rFonts w:ascii="Calibri" w:hAnsi="Calibri" w:cs="Calibri"/>
          <w:color w:val="auto"/>
          <w:sz w:val="24"/>
          <w:szCs w:val="24"/>
        </w:rPr>
        <w:t xml:space="preserve">trony umowy przyjmują dzień uznania środków na rachunku </w:t>
      </w:r>
      <w:r w:rsidR="008C7C73">
        <w:rPr>
          <w:rFonts w:ascii="Calibri" w:hAnsi="Calibri" w:cs="Calibri"/>
          <w:color w:val="auto"/>
          <w:sz w:val="24"/>
          <w:szCs w:val="24"/>
        </w:rPr>
        <w:t xml:space="preserve">bankowym </w:t>
      </w:r>
      <w:r w:rsidRPr="006D51D4">
        <w:rPr>
          <w:rFonts w:ascii="Calibri" w:hAnsi="Calibri" w:cs="Calibri"/>
          <w:color w:val="auto"/>
          <w:sz w:val="24"/>
          <w:szCs w:val="24"/>
        </w:rPr>
        <w:t>Wydzierżawiającego.</w:t>
      </w:r>
    </w:p>
    <w:p w14:paraId="1FF963D3" w14:textId="677A4F0D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18361406">
        <w:rPr>
          <w:rFonts w:ascii="Calibri" w:hAnsi="Calibri" w:cs="Calibri"/>
          <w:color w:val="auto"/>
          <w:sz w:val="24"/>
          <w:szCs w:val="24"/>
        </w:rPr>
        <w:t>Dzierżawca oświadcza, że zezwala na przesłanie drogą elektroniczną faktury VAT wystawionej w formie elektronicznej (faktury elektroniczne</w:t>
      </w:r>
      <w:r w:rsidR="56D36CCE" w:rsidRPr="18361406">
        <w:rPr>
          <w:rFonts w:ascii="Calibri" w:hAnsi="Calibri" w:cs="Calibri"/>
          <w:color w:val="auto"/>
          <w:sz w:val="24"/>
          <w:szCs w:val="24"/>
        </w:rPr>
        <w:t>j</w:t>
      </w:r>
      <w:r w:rsidRPr="18361406">
        <w:rPr>
          <w:rFonts w:ascii="Calibri" w:hAnsi="Calibri" w:cs="Calibri"/>
          <w:color w:val="auto"/>
          <w:sz w:val="24"/>
          <w:szCs w:val="24"/>
        </w:rPr>
        <w:t xml:space="preserve">) przez </w:t>
      </w:r>
      <w:r w:rsidR="002F0FF0" w:rsidRPr="18361406">
        <w:rPr>
          <w:rFonts w:ascii="Calibri" w:hAnsi="Calibri" w:cs="Calibri"/>
          <w:color w:val="auto"/>
          <w:sz w:val="24"/>
          <w:szCs w:val="24"/>
        </w:rPr>
        <w:t>Wydzierżawiającego</w:t>
      </w:r>
      <w:r w:rsidRPr="18361406">
        <w:rPr>
          <w:rFonts w:ascii="Calibri" w:hAnsi="Calibri" w:cs="Calibri"/>
          <w:color w:val="auto"/>
          <w:sz w:val="24"/>
          <w:szCs w:val="24"/>
        </w:rPr>
        <w:t xml:space="preserve"> zgodnie z obowiązującymi przepisami ustawy z 11 marca 2004 r. o podatku od towarów i usług (t.j. Dz. U. z 2023 r., poz. 1570), w formacie PDF w związku z realizacją niniejszej umowy. </w:t>
      </w:r>
    </w:p>
    <w:p w14:paraId="3D7755CB" w14:textId="27230720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Wydzierżawiający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uprawniony jest do przesłania </w:t>
      </w:r>
      <w:r>
        <w:rPr>
          <w:rFonts w:ascii="Calibri" w:hAnsi="Calibri" w:cs="Calibri"/>
          <w:color w:val="auto"/>
          <w:sz w:val="24"/>
          <w:szCs w:val="24"/>
        </w:rPr>
        <w:t>Dzierżawcy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wystawionej przez siebie faktury VAT elektronicznej wraz z dołączonymi do niej załącznikami w postaci jednolitego pliku PDF na adres e-mail </w:t>
      </w:r>
      <w:r>
        <w:rPr>
          <w:rFonts w:ascii="Calibri" w:hAnsi="Calibri" w:cs="Calibri"/>
          <w:color w:val="auto"/>
          <w:sz w:val="24"/>
          <w:szCs w:val="24"/>
        </w:rPr>
        <w:t>Dzierżawcy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: </w:t>
      </w:r>
      <w:r>
        <w:rPr>
          <w:rFonts w:ascii="Calibri" w:hAnsi="Calibri" w:cs="Calibri"/>
          <w:color w:val="auto"/>
          <w:sz w:val="24"/>
          <w:szCs w:val="24"/>
        </w:rPr>
        <w:t>[…]</w:t>
      </w:r>
    </w:p>
    <w:p w14:paraId="1332BF21" w14:textId="237A049D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 xml:space="preserve">W celu zapewnienia autentyczności pochodzenia i integralności faktury wystawionej w formie elektronicznej, będzie ona przesłana pocztą elektroniczną w postaci nieedytowalnego pliku PDF z następującego adresu e-mail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403E71">
        <w:rPr>
          <w:rFonts w:ascii="Calibri" w:hAnsi="Calibri" w:cs="Calibri"/>
          <w:color w:val="auto"/>
          <w:sz w:val="24"/>
          <w:szCs w:val="24"/>
        </w:rPr>
        <w:t>: […].</w:t>
      </w:r>
    </w:p>
    <w:p w14:paraId="1CDB1415" w14:textId="77777777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>Każda ze Stron zobowiązuje się do przechowywania faktury elektronicznej w sposób zapewniający możliwość potwierdzenia autentyczności pochodzenia, integralności treści i czytelności faktury elektronicznej zgodnie z wymogami przewidzianymi przepisami ustawy o podatku od towarów i usług.</w:t>
      </w:r>
    </w:p>
    <w:p w14:paraId="1B9E1ADC" w14:textId="77777777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>Do transakcji udokumentowanych fakturą elektroniczną, nie będą wystawiane faktury w innej formie. Faktura elektroniczna nie będzie przesyłana dodatkowo w formie papierowej.</w:t>
      </w:r>
    </w:p>
    <w:p w14:paraId="1B792A5D" w14:textId="3849997E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 xml:space="preserve">Za datę otrzymania faktury elektronicznej przez </w:t>
      </w:r>
      <w:r>
        <w:rPr>
          <w:rFonts w:ascii="Calibri" w:hAnsi="Calibri" w:cs="Calibri"/>
          <w:color w:val="auto"/>
          <w:sz w:val="24"/>
          <w:szCs w:val="24"/>
        </w:rPr>
        <w:t>Dzierżawcę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, uważa się datę wpływu tej faktury na skrzynkę poczty elektronicznej </w:t>
      </w:r>
      <w:r>
        <w:rPr>
          <w:rFonts w:ascii="Calibri" w:hAnsi="Calibri" w:cs="Calibri"/>
          <w:color w:val="auto"/>
          <w:sz w:val="24"/>
          <w:szCs w:val="24"/>
        </w:rPr>
        <w:t>Dzierżawcy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, o której mowa w ust. </w:t>
      </w:r>
      <w:r>
        <w:rPr>
          <w:rFonts w:ascii="Calibri" w:hAnsi="Calibri" w:cs="Calibri"/>
          <w:color w:val="auto"/>
          <w:sz w:val="24"/>
          <w:szCs w:val="24"/>
        </w:rPr>
        <w:t>5</w:t>
      </w:r>
      <w:r w:rsidRPr="00403E71">
        <w:rPr>
          <w:rFonts w:ascii="Calibri" w:hAnsi="Calibri" w:cs="Calibri"/>
          <w:color w:val="auto"/>
          <w:sz w:val="24"/>
          <w:szCs w:val="24"/>
        </w:rPr>
        <w:t>.</w:t>
      </w:r>
    </w:p>
    <w:p w14:paraId="125AED5B" w14:textId="4C7110FC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 xml:space="preserve">W razie cofnięcia przez </w:t>
      </w:r>
      <w:r>
        <w:rPr>
          <w:rFonts w:ascii="Calibri" w:hAnsi="Calibri" w:cs="Calibri"/>
          <w:color w:val="auto"/>
          <w:sz w:val="24"/>
          <w:szCs w:val="24"/>
        </w:rPr>
        <w:t>Dzierżawcę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zezwolenia na przesłanie faktury elektronicznej wystawionej przez W</w:t>
      </w:r>
      <w:r>
        <w:rPr>
          <w:rFonts w:ascii="Calibri" w:hAnsi="Calibri" w:cs="Calibri"/>
          <w:color w:val="auto"/>
          <w:sz w:val="24"/>
          <w:szCs w:val="24"/>
        </w:rPr>
        <w:t>ydzierżawiającego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w ramach niniejszej </w:t>
      </w:r>
      <w:r>
        <w:rPr>
          <w:rFonts w:ascii="Calibri" w:hAnsi="Calibri" w:cs="Calibri"/>
          <w:color w:val="auto"/>
          <w:sz w:val="24"/>
          <w:szCs w:val="24"/>
        </w:rPr>
        <w:t>u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mowy, </w:t>
      </w:r>
      <w:r>
        <w:rPr>
          <w:rFonts w:ascii="Calibri" w:hAnsi="Calibri" w:cs="Calibri"/>
          <w:color w:val="auto"/>
          <w:sz w:val="24"/>
          <w:szCs w:val="24"/>
        </w:rPr>
        <w:t xml:space="preserve">Wydzierżawiający, 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zaprzestaje przesłania faktury elektronicznej drogą elektroniczną w terminie 7 dni roboczych od dnia następującego po dniu, w którym otrzymał zawiadomienie od </w:t>
      </w:r>
      <w:r>
        <w:rPr>
          <w:rFonts w:ascii="Calibri" w:hAnsi="Calibri" w:cs="Calibri"/>
          <w:color w:val="auto"/>
          <w:sz w:val="24"/>
          <w:szCs w:val="24"/>
        </w:rPr>
        <w:t xml:space="preserve">Dzierżawcy 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o cofnięciu zezwolenia. </w:t>
      </w:r>
    </w:p>
    <w:p w14:paraId="45507F0B" w14:textId="42585CCC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lastRenderedPageBreak/>
        <w:t>Cofnięcie zezwolenia, o którym mowa w ust. 1</w:t>
      </w:r>
      <w:r>
        <w:rPr>
          <w:rFonts w:ascii="Calibri" w:hAnsi="Calibri" w:cs="Calibri"/>
          <w:color w:val="auto"/>
          <w:sz w:val="24"/>
          <w:szCs w:val="24"/>
        </w:rPr>
        <w:t>0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wymaga formy pisemnej.</w:t>
      </w:r>
    </w:p>
    <w:p w14:paraId="3C26B1AC" w14:textId="7BCF094E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 xml:space="preserve">Zezwolenie, o którym mowa w ust. </w:t>
      </w:r>
      <w:r>
        <w:rPr>
          <w:rFonts w:ascii="Calibri" w:hAnsi="Calibri" w:cs="Calibri"/>
          <w:color w:val="auto"/>
          <w:sz w:val="24"/>
          <w:szCs w:val="24"/>
        </w:rPr>
        <w:t>4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dotyczy również wystawiania i przesyłania drogą elektroniczną faktur korygujących, zaliczkowych i duplikatów faktur oraz not księgowych.</w:t>
      </w:r>
    </w:p>
    <w:p w14:paraId="3D89EC78" w14:textId="18797D52" w:rsidR="00403E71" w:rsidRPr="00403E71" w:rsidRDefault="00403E71" w:rsidP="00403E71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 xml:space="preserve">Zmiana adresu poczty elektronicznej o których mowa w ust. </w:t>
      </w:r>
      <w:r>
        <w:rPr>
          <w:rFonts w:ascii="Calibri" w:hAnsi="Calibri" w:cs="Calibri"/>
          <w:color w:val="auto"/>
          <w:sz w:val="24"/>
          <w:szCs w:val="24"/>
        </w:rPr>
        <w:t>5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i </w:t>
      </w:r>
      <w:r>
        <w:rPr>
          <w:rFonts w:ascii="Calibri" w:hAnsi="Calibri" w:cs="Calibri"/>
          <w:color w:val="auto"/>
          <w:sz w:val="24"/>
          <w:szCs w:val="24"/>
        </w:rPr>
        <w:t>6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wymaga podpisania aneksu do niniejszej </w:t>
      </w:r>
      <w:r>
        <w:rPr>
          <w:rFonts w:ascii="Calibri" w:hAnsi="Calibri" w:cs="Calibri"/>
          <w:color w:val="auto"/>
          <w:sz w:val="24"/>
          <w:szCs w:val="24"/>
        </w:rPr>
        <w:t>u</w:t>
      </w:r>
      <w:r w:rsidRPr="00403E71">
        <w:rPr>
          <w:rFonts w:ascii="Calibri" w:hAnsi="Calibri" w:cs="Calibri"/>
          <w:color w:val="auto"/>
          <w:sz w:val="24"/>
          <w:szCs w:val="24"/>
        </w:rPr>
        <w:t>mowy.</w:t>
      </w:r>
    </w:p>
    <w:p w14:paraId="3DE43B24" w14:textId="317CF02C" w:rsidR="00403E71" w:rsidRPr="00403E71" w:rsidRDefault="00403E71" w:rsidP="001B67FA">
      <w:pPr>
        <w:pStyle w:val="Wzorytekst"/>
        <w:numPr>
          <w:ilvl w:val="0"/>
          <w:numId w:val="4"/>
        </w:numPr>
        <w:spacing w:after="120" w:line="360" w:lineRule="auto"/>
        <w:rPr>
          <w:rFonts w:ascii="Calibri" w:hAnsi="Calibri" w:cs="Calibri"/>
          <w:color w:val="auto"/>
          <w:sz w:val="24"/>
          <w:szCs w:val="24"/>
        </w:rPr>
      </w:pPr>
      <w:r w:rsidRPr="00403E71">
        <w:rPr>
          <w:rFonts w:ascii="Calibri" w:hAnsi="Calibri" w:cs="Calibri"/>
          <w:color w:val="auto"/>
          <w:sz w:val="24"/>
          <w:szCs w:val="24"/>
        </w:rPr>
        <w:t xml:space="preserve">Postanowienia </w:t>
      </w:r>
      <w:r>
        <w:rPr>
          <w:rFonts w:ascii="Calibri" w:hAnsi="Calibri" w:cs="Calibri"/>
          <w:color w:val="auto"/>
          <w:sz w:val="24"/>
          <w:szCs w:val="24"/>
        </w:rPr>
        <w:t>niniejszego paragrafu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nie wykluczają możliwości wystawienia i przesłania przez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faktury w formie papierowej pod warunkiem powiadomienia o tym fakcie </w:t>
      </w:r>
      <w:r>
        <w:rPr>
          <w:rFonts w:ascii="Calibri" w:hAnsi="Calibri" w:cs="Calibri"/>
          <w:color w:val="auto"/>
          <w:sz w:val="24"/>
          <w:szCs w:val="24"/>
        </w:rPr>
        <w:t>Dzierżawcy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na adres e-mail, o którym mowa w ust. </w:t>
      </w:r>
      <w:r w:rsidR="004D03DC">
        <w:rPr>
          <w:rFonts w:ascii="Calibri" w:hAnsi="Calibri" w:cs="Calibri"/>
          <w:color w:val="auto"/>
          <w:sz w:val="24"/>
          <w:szCs w:val="24"/>
        </w:rPr>
        <w:t>5</w:t>
      </w:r>
      <w:r w:rsidRPr="00403E71">
        <w:rPr>
          <w:rFonts w:ascii="Calibri" w:hAnsi="Calibri" w:cs="Calibri"/>
          <w:color w:val="auto"/>
          <w:sz w:val="24"/>
          <w:szCs w:val="24"/>
        </w:rPr>
        <w:t xml:space="preserve"> najpóźniej w kolejnym dniu roboczym od dnia dokonania wysyłki faktury papierowej przez </w:t>
      </w:r>
      <w:r w:rsidR="004D03DC">
        <w:rPr>
          <w:rFonts w:ascii="Calibri" w:hAnsi="Calibri" w:cs="Calibri"/>
          <w:color w:val="auto"/>
          <w:sz w:val="24"/>
          <w:szCs w:val="24"/>
        </w:rPr>
        <w:t>Wydzierżawiającego</w:t>
      </w:r>
      <w:r w:rsidRPr="00403E71">
        <w:rPr>
          <w:rFonts w:ascii="Calibri" w:hAnsi="Calibri" w:cs="Calibri"/>
          <w:color w:val="auto"/>
          <w:sz w:val="24"/>
          <w:szCs w:val="24"/>
        </w:rPr>
        <w:t>.</w:t>
      </w:r>
    </w:p>
    <w:p w14:paraId="730258AF" w14:textId="77777777" w:rsidR="009B5E6A" w:rsidRPr="006D51D4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006D51D4">
        <w:rPr>
          <w:rFonts w:ascii="Calibri" w:hAnsi="Calibri" w:cs="Calibri"/>
          <w:color w:val="auto"/>
          <w:sz w:val="24"/>
          <w:szCs w:val="24"/>
        </w:rPr>
        <w:t>Wysokość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D51D4">
        <w:rPr>
          <w:rFonts w:ascii="Calibri" w:hAnsi="Calibri" w:cs="Calibri"/>
          <w:color w:val="auto"/>
          <w:sz w:val="24"/>
          <w:szCs w:val="24"/>
        </w:rPr>
        <w:t>czynszu dzierżawnego podlega corocznej waloryzacji o średnioroczny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D51D4">
        <w:rPr>
          <w:rFonts w:ascii="Calibri" w:hAnsi="Calibri" w:cs="Calibri"/>
          <w:color w:val="auto"/>
          <w:sz w:val="24"/>
          <w:szCs w:val="24"/>
        </w:rPr>
        <w:t>wskaźnik wzrostu cen towarów i usług konsumpcyjnych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D51D4">
        <w:rPr>
          <w:rFonts w:ascii="Calibri" w:hAnsi="Calibri" w:cs="Calibri"/>
          <w:color w:val="auto"/>
          <w:sz w:val="24"/>
          <w:szCs w:val="24"/>
        </w:rPr>
        <w:t>ogłaszany przez Prezesa GUS, bez konieczności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D51D4">
        <w:rPr>
          <w:rFonts w:ascii="Calibri" w:hAnsi="Calibri" w:cs="Calibri"/>
          <w:color w:val="auto"/>
          <w:sz w:val="24"/>
          <w:szCs w:val="24"/>
        </w:rPr>
        <w:t>jej negocjowania. Zmiana wysokości naliczonego, z tego tytułu,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D51D4">
        <w:rPr>
          <w:rFonts w:ascii="Calibri" w:hAnsi="Calibri" w:cs="Calibri"/>
          <w:color w:val="auto"/>
          <w:sz w:val="24"/>
          <w:szCs w:val="24"/>
        </w:rPr>
        <w:t>czynszu dzierżawnego nie wymaga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D51D4">
        <w:rPr>
          <w:rFonts w:ascii="Calibri" w:hAnsi="Calibri" w:cs="Calibri"/>
          <w:color w:val="auto"/>
          <w:sz w:val="24"/>
          <w:szCs w:val="24"/>
        </w:rPr>
        <w:t>sporządzania i podpisywania aneksu do umowy.</w:t>
      </w:r>
    </w:p>
    <w:p w14:paraId="3C11348D" w14:textId="12E4E399" w:rsidR="009B5E6A" w:rsidRPr="00EA581E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00EA581E">
        <w:rPr>
          <w:rFonts w:ascii="Calibri" w:hAnsi="Calibri" w:cs="Calibri"/>
          <w:color w:val="auto"/>
          <w:sz w:val="24"/>
          <w:szCs w:val="24"/>
        </w:rPr>
        <w:t>W razie zmiany obowiązujących przepisów określających wysokość stawek podatku od towarów i usług</w:t>
      </w:r>
      <w:r w:rsidR="00EA581E" w:rsidRPr="00EA581E"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EA581E" w:rsidRPr="00EA581E">
        <w:rPr>
          <w:rFonts w:ascii="Calibri" w:hAnsi="Calibri" w:cs="Calibri"/>
          <w:sz w:val="24"/>
          <w:szCs w:val="24"/>
        </w:rPr>
        <w:t>równowartości pieniężnej wielokrotności obowiązującej w danym roku górnej granicy stawki podatku od nieruchomości, o której mowa w art. 5 ust. 1 pkt 1 lit. a ustawy z 12 stycznia 1991 r. o podatkach i opłatach lokalnych</w:t>
      </w:r>
      <w:r w:rsidRPr="00EA581E">
        <w:rPr>
          <w:rFonts w:ascii="Calibri" w:hAnsi="Calibri" w:cs="Calibri"/>
          <w:color w:val="auto"/>
          <w:sz w:val="24"/>
          <w:szCs w:val="24"/>
        </w:rPr>
        <w:t>, czynsz dzierżawny brutto ulegnie zmianie polegającej na uwzględnieniu now</w:t>
      </w:r>
      <w:r w:rsidR="00EA581E" w:rsidRPr="00EA581E">
        <w:rPr>
          <w:rFonts w:ascii="Calibri" w:hAnsi="Calibri" w:cs="Calibri"/>
          <w:color w:val="auto"/>
          <w:sz w:val="24"/>
          <w:szCs w:val="24"/>
        </w:rPr>
        <w:t>ych</w:t>
      </w:r>
      <w:r w:rsidRPr="00EA581E">
        <w:rPr>
          <w:rFonts w:ascii="Calibri" w:hAnsi="Calibri" w:cs="Calibri"/>
          <w:color w:val="auto"/>
          <w:sz w:val="24"/>
          <w:szCs w:val="24"/>
        </w:rPr>
        <w:t xml:space="preserve"> wysokości staw</w:t>
      </w:r>
      <w:r w:rsidR="00EA581E" w:rsidRPr="00EA581E">
        <w:rPr>
          <w:rFonts w:ascii="Calibri" w:hAnsi="Calibri" w:cs="Calibri"/>
          <w:color w:val="auto"/>
          <w:sz w:val="24"/>
          <w:szCs w:val="24"/>
        </w:rPr>
        <w:t>ek</w:t>
      </w:r>
      <w:r w:rsidRPr="00EA581E">
        <w:rPr>
          <w:rFonts w:ascii="Calibri" w:hAnsi="Calibri" w:cs="Calibri"/>
          <w:color w:val="auto"/>
          <w:sz w:val="24"/>
          <w:szCs w:val="24"/>
        </w:rPr>
        <w:t>. Zmieniona wysokość czynszu obowiązywać będzie od czasu oznaczonego przez odpowiednie przepisy. Zmiana wartości czynszu dzierżawnego z tego tytułu nie wymaga sporządzania</w:t>
      </w:r>
      <w:r w:rsidR="00EA581E">
        <w:rPr>
          <w:rFonts w:ascii="Calibri" w:hAnsi="Calibri" w:cs="Calibri"/>
          <w:color w:val="auto"/>
          <w:sz w:val="24"/>
          <w:szCs w:val="24"/>
        </w:rPr>
        <w:br/>
      </w:r>
      <w:r w:rsidRPr="00EA581E">
        <w:rPr>
          <w:rFonts w:ascii="Calibri" w:hAnsi="Calibri" w:cs="Calibri"/>
          <w:color w:val="auto"/>
          <w:sz w:val="24"/>
          <w:szCs w:val="24"/>
        </w:rPr>
        <w:t xml:space="preserve">i podpisywania aneksu do umowy. </w:t>
      </w:r>
    </w:p>
    <w:p w14:paraId="7B19E341" w14:textId="77777777" w:rsidR="009B5E6A" w:rsidRPr="006D51D4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006D51D4">
        <w:rPr>
          <w:rFonts w:ascii="Calibri" w:hAnsi="Calibri" w:cs="Calibri"/>
          <w:color w:val="auto"/>
          <w:sz w:val="24"/>
          <w:szCs w:val="24"/>
        </w:rPr>
        <w:t>Świadczenia, obowiązki lub należności związane z korzystaniem z przedmiotu dzierżawy wynikające z decyzji administracyjnych udzielonych Dzierżawcy są niezależne od czynszu dzierżawnego i innych obciążeń wynikających z niniejszej umowy.</w:t>
      </w:r>
    </w:p>
    <w:p w14:paraId="2B30333E" w14:textId="2F9E8D3F" w:rsidR="009B5E6A" w:rsidRPr="006116F1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color w:val="auto"/>
          <w:sz w:val="24"/>
          <w:szCs w:val="24"/>
        </w:rPr>
        <w:t xml:space="preserve">Niniejsza umowa jest/nie </w:t>
      </w:r>
      <w:r w:rsidRPr="13E80044">
        <w:rPr>
          <w:rFonts w:ascii="Calibri" w:hAnsi="Calibri" w:cs="Calibri"/>
          <w:i/>
          <w:iCs/>
          <w:color w:val="auto"/>
          <w:sz w:val="24"/>
          <w:szCs w:val="24"/>
        </w:rPr>
        <w:t>[wybrać właściwą opcję]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</w:t>
      </w:r>
      <w:r w:rsidR="7836D7A0" w:rsidRPr="13E80044">
        <w:rPr>
          <w:rFonts w:ascii="Calibri" w:hAnsi="Calibri" w:cs="Calibri"/>
          <w:color w:val="auto"/>
          <w:sz w:val="24"/>
          <w:szCs w:val="24"/>
        </w:rPr>
        <w:t xml:space="preserve">jest </w:t>
      </w:r>
      <w:r w:rsidRPr="13E80044">
        <w:rPr>
          <w:rFonts w:ascii="Calibri" w:hAnsi="Calibri" w:cs="Calibri"/>
          <w:color w:val="auto"/>
          <w:sz w:val="24"/>
          <w:szCs w:val="24"/>
        </w:rPr>
        <w:t>transakcją handlową w rozumieniu przepisów ustawy z dnia 8 marca 2013 r. o przeciwdziałaniu nadmiernym opóźnieniom w transakcjach handlowych, zawartą z jednym z podmiotów wskazanych w art. 2 przedmiotowej ustawy.</w:t>
      </w:r>
    </w:p>
    <w:p w14:paraId="732AAA76" w14:textId="77777777" w:rsidR="009B5E6A" w:rsidRDefault="009B5E6A" w:rsidP="009B5E6A">
      <w:pPr>
        <w:pStyle w:val="Wzorytekst"/>
        <w:spacing w:after="120" w:line="360" w:lineRule="auto"/>
        <w:ind w:left="357"/>
        <w:jc w:val="center"/>
        <w:rPr>
          <w:rFonts w:ascii="Calibri" w:hAnsi="Calibri" w:cs="Calibri"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[w przypadku umowy będącej transakcją handlową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>: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]</w:t>
      </w:r>
    </w:p>
    <w:p w14:paraId="46DA6202" w14:textId="0E7D3CA2" w:rsidR="009B5E6A" w:rsidRPr="006116F1" w:rsidRDefault="009B5E6A" w:rsidP="009B5E6A">
      <w:pPr>
        <w:pStyle w:val="Wzorytekst"/>
        <w:numPr>
          <w:ilvl w:val="0"/>
          <w:numId w:val="4"/>
        </w:numPr>
        <w:spacing w:after="120" w:line="360" w:lineRule="auto"/>
        <w:ind w:left="357" w:hanging="357"/>
        <w:rPr>
          <w:rFonts w:ascii="Calibri" w:hAnsi="Calibri" w:cs="Calibri"/>
          <w:color w:val="auto"/>
          <w:sz w:val="24"/>
          <w:szCs w:val="24"/>
        </w:rPr>
      </w:pPr>
      <w:r w:rsidRPr="006116F1">
        <w:rPr>
          <w:rFonts w:ascii="Calibri" w:hAnsi="Calibri" w:cs="Calibri"/>
          <w:sz w:val="24"/>
          <w:szCs w:val="24"/>
        </w:rPr>
        <w:t xml:space="preserve">W przypadku umowy będącej transakcją handlową, stosuje się przepisy </w:t>
      </w:r>
      <w:r w:rsidRPr="006116F1">
        <w:rPr>
          <w:rFonts w:ascii="Calibri" w:hAnsi="Calibri" w:cs="Calibri"/>
          <w:color w:val="auto"/>
          <w:sz w:val="24"/>
          <w:szCs w:val="24"/>
        </w:rPr>
        <w:t xml:space="preserve">ustawy z dnia </w:t>
      </w:r>
      <w:r w:rsidRPr="006116F1">
        <w:rPr>
          <w:rFonts w:ascii="Calibri" w:hAnsi="Calibri" w:cs="Calibri"/>
          <w:color w:val="auto"/>
          <w:sz w:val="24"/>
          <w:szCs w:val="24"/>
        </w:rPr>
        <w:lastRenderedPageBreak/>
        <w:t>8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color w:val="auto"/>
          <w:sz w:val="24"/>
          <w:szCs w:val="24"/>
        </w:rPr>
        <w:t>marca 2013 r. o przeciwdziałaniu nadmiernym opóźnieniom w transakcjach handlowych</w:t>
      </w:r>
      <w:r>
        <w:rPr>
          <w:rFonts w:ascii="Calibri" w:hAnsi="Calibri" w:cs="Calibri"/>
          <w:color w:val="auto"/>
          <w:sz w:val="24"/>
          <w:szCs w:val="24"/>
        </w:rPr>
        <w:t>,</w:t>
      </w:r>
      <w:r w:rsidRPr="006116F1">
        <w:rPr>
          <w:rFonts w:ascii="Calibri" w:hAnsi="Calibri" w:cs="Calibri"/>
          <w:color w:val="auto"/>
          <w:sz w:val="24"/>
          <w:szCs w:val="24"/>
        </w:rPr>
        <w:t xml:space="preserve"> w</w:t>
      </w:r>
      <w:r w:rsidRPr="00C47BEC">
        <w:rPr>
          <w:rFonts w:ascii="Calibri" w:hAnsi="Calibri" w:cs="Calibri"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color w:val="auto"/>
          <w:sz w:val="24"/>
          <w:szCs w:val="24"/>
        </w:rPr>
        <w:t>tym dotyczące odsetek ustawowych za opóźnienie w transakcjach handlowych, o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color w:val="auto"/>
          <w:sz w:val="24"/>
          <w:szCs w:val="24"/>
        </w:rPr>
        <w:t>których mowa w art. 7</w:t>
      </w:r>
      <w:r w:rsidR="00EA581E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color w:val="auto"/>
          <w:sz w:val="24"/>
          <w:szCs w:val="24"/>
        </w:rPr>
        <w:t>oraz art. 11 c</w:t>
      </w:r>
      <w:r>
        <w:rPr>
          <w:rFonts w:ascii="Calibri" w:hAnsi="Calibri" w:cs="Calibri"/>
          <w:color w:val="auto"/>
          <w:sz w:val="24"/>
          <w:szCs w:val="24"/>
        </w:rPr>
        <w:t xml:space="preserve">.  Przy czym w przypadku zaistnienia okoliczności przewidzianych w art. 7 ust. 1 tej ustawy, Wydzierżawiającemu przysługują odsetki za opóźnienie w wysokości </w:t>
      </w:r>
      <w:r w:rsidRPr="0049699E">
        <w:rPr>
          <w:rFonts w:ascii="Calibri" w:hAnsi="Calibri" w:cs="Calibri"/>
          <w:color w:val="auto"/>
          <w:sz w:val="24"/>
          <w:szCs w:val="24"/>
        </w:rPr>
        <w:t>maksymalnej</w:t>
      </w:r>
      <w:r>
        <w:rPr>
          <w:rFonts w:ascii="Calibri" w:hAnsi="Calibri" w:cs="Calibri"/>
          <w:color w:val="auto"/>
          <w:sz w:val="24"/>
          <w:szCs w:val="24"/>
        </w:rPr>
        <w:t xml:space="preserve">, o których mowa w </w:t>
      </w:r>
      <w:r w:rsidRPr="0049699E">
        <w:rPr>
          <w:rFonts w:ascii="Calibri" w:hAnsi="Calibri" w:cs="Calibri"/>
          <w:color w:val="auto"/>
          <w:sz w:val="24"/>
          <w:szCs w:val="24"/>
        </w:rPr>
        <w:t>art. 481 § 2</w:t>
      </w:r>
      <w:r w:rsidRPr="0049699E">
        <w:rPr>
          <w:rFonts w:ascii="Calibri" w:hAnsi="Calibri" w:cs="Calibri"/>
          <w:color w:val="auto"/>
          <w:sz w:val="24"/>
          <w:szCs w:val="24"/>
          <w:vertAlign w:val="superscript"/>
        </w:rPr>
        <w:t>1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ustawy z dnia 23</w:t>
      </w:r>
      <w:r>
        <w:rPr>
          <w:rFonts w:ascii="Calibri" w:hAnsi="Calibri" w:cs="Calibri"/>
          <w:color w:val="auto"/>
          <w:sz w:val="24"/>
          <w:szCs w:val="24"/>
        </w:rPr>
        <w:t xml:space="preserve"> kwietnia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1964 r. Kodeks </w:t>
      </w:r>
      <w:r>
        <w:rPr>
          <w:rFonts w:ascii="Calibri" w:hAnsi="Calibri" w:cs="Calibri"/>
          <w:color w:val="auto"/>
          <w:sz w:val="24"/>
          <w:szCs w:val="24"/>
        </w:rPr>
        <w:t>c</w:t>
      </w:r>
      <w:r w:rsidRPr="0049699E">
        <w:rPr>
          <w:rFonts w:ascii="Calibri" w:hAnsi="Calibri" w:cs="Calibri"/>
          <w:color w:val="auto"/>
          <w:sz w:val="24"/>
          <w:szCs w:val="24"/>
        </w:rPr>
        <w:t>ywiln</w:t>
      </w:r>
      <w:r>
        <w:rPr>
          <w:rFonts w:ascii="Calibri" w:hAnsi="Calibri" w:cs="Calibri"/>
          <w:color w:val="auto"/>
          <w:sz w:val="24"/>
          <w:szCs w:val="24"/>
        </w:rPr>
        <w:t>y.</w:t>
      </w:r>
    </w:p>
    <w:p w14:paraId="42EECB5B" w14:textId="7E05BAC1" w:rsidR="009B5E6A" w:rsidRPr="0049699E" w:rsidRDefault="009B5E6A" w:rsidP="13E80044">
      <w:pPr>
        <w:pStyle w:val="Wzoryparagraf"/>
        <w:spacing w:before="170"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13E80044">
        <w:rPr>
          <w:rFonts w:ascii="Calibri" w:hAnsi="Calibri" w:cs="Calibri"/>
          <w:i/>
          <w:iCs/>
          <w:color w:val="auto"/>
          <w:sz w:val="24"/>
          <w:szCs w:val="24"/>
        </w:rPr>
        <w:t xml:space="preserve">[lub w </w:t>
      </w:r>
      <w:r w:rsidR="56EC6C9A" w:rsidRPr="13E80044">
        <w:rPr>
          <w:rFonts w:ascii="Calibri" w:hAnsi="Calibri" w:cs="Calibri"/>
          <w:i/>
          <w:iCs/>
          <w:color w:val="auto"/>
          <w:sz w:val="24"/>
          <w:szCs w:val="24"/>
        </w:rPr>
        <w:t>przypadku,</w:t>
      </w:r>
      <w:r w:rsidRPr="13E80044">
        <w:rPr>
          <w:rFonts w:ascii="Calibri" w:hAnsi="Calibri" w:cs="Calibri"/>
          <w:i/>
          <w:iCs/>
          <w:color w:val="auto"/>
          <w:sz w:val="24"/>
          <w:szCs w:val="24"/>
        </w:rPr>
        <w:t xml:space="preserve"> kiedy umowa nie jest transakcja handlową:]</w:t>
      </w:r>
    </w:p>
    <w:p w14:paraId="5DFC39B9" w14:textId="77777777" w:rsidR="009B5E6A" w:rsidRDefault="009B5E6A" w:rsidP="009B5E6A">
      <w:pPr>
        <w:pStyle w:val="Wzorytekst"/>
        <w:spacing w:before="240" w:line="360" w:lineRule="auto"/>
        <w:ind w:left="426" w:hanging="426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8. </w:t>
      </w:r>
      <w:r w:rsidRPr="0049699E">
        <w:rPr>
          <w:rFonts w:ascii="Calibri" w:hAnsi="Calibri" w:cs="Calibri"/>
          <w:color w:val="auto"/>
          <w:sz w:val="24"/>
          <w:szCs w:val="24"/>
        </w:rPr>
        <w:t>W przypadku nieterminowej zapłaty czynszu dzierżawnego Wydzierżawiający nalicza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odsetki za opóźnienie według maksymalnej dopuszczalnej stawki określonej na podstawie art. 481 § 2</w:t>
      </w:r>
      <w:r w:rsidRPr="0049699E">
        <w:rPr>
          <w:rFonts w:ascii="Calibri" w:hAnsi="Calibri" w:cs="Calibri"/>
          <w:color w:val="auto"/>
          <w:sz w:val="24"/>
          <w:szCs w:val="24"/>
          <w:vertAlign w:val="superscript"/>
        </w:rPr>
        <w:t>1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ustawy z dnia 23</w:t>
      </w:r>
      <w:r>
        <w:rPr>
          <w:rFonts w:ascii="Calibri" w:hAnsi="Calibri" w:cs="Calibri"/>
          <w:color w:val="auto"/>
          <w:sz w:val="24"/>
          <w:szCs w:val="24"/>
        </w:rPr>
        <w:t xml:space="preserve"> kwietnia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1964 r. Kodeks </w:t>
      </w:r>
      <w:r>
        <w:rPr>
          <w:rFonts w:ascii="Calibri" w:hAnsi="Calibri" w:cs="Calibri"/>
          <w:color w:val="auto"/>
          <w:sz w:val="24"/>
          <w:szCs w:val="24"/>
        </w:rPr>
        <w:t>c</w:t>
      </w:r>
      <w:r w:rsidRPr="0049699E">
        <w:rPr>
          <w:rFonts w:ascii="Calibri" w:hAnsi="Calibri" w:cs="Calibri"/>
          <w:color w:val="auto"/>
          <w:sz w:val="24"/>
          <w:szCs w:val="24"/>
        </w:rPr>
        <w:t>ywiln</w:t>
      </w:r>
      <w:r>
        <w:rPr>
          <w:rFonts w:ascii="Calibri" w:hAnsi="Calibri" w:cs="Calibri"/>
          <w:color w:val="auto"/>
          <w:sz w:val="24"/>
          <w:szCs w:val="24"/>
        </w:rPr>
        <w:t>y</w:t>
      </w:r>
      <w:r w:rsidRPr="0049699E">
        <w:rPr>
          <w:rFonts w:ascii="Calibri" w:hAnsi="Calibri" w:cs="Calibri"/>
          <w:color w:val="auto"/>
          <w:sz w:val="24"/>
          <w:szCs w:val="24"/>
        </w:rPr>
        <w:t>.</w:t>
      </w:r>
    </w:p>
    <w:p w14:paraId="303F5BFA" w14:textId="77777777" w:rsidR="009B5E6A" w:rsidRPr="001F43EA" w:rsidRDefault="009B5E6A" w:rsidP="009B5E6A">
      <w:pPr>
        <w:pStyle w:val="Wzorytekst"/>
        <w:numPr>
          <w:ilvl w:val="0"/>
          <w:numId w:val="4"/>
        </w:numPr>
        <w:spacing w:before="240" w:line="360" w:lineRule="auto"/>
        <w:rPr>
          <w:rFonts w:ascii="Calibri" w:hAnsi="Calibri" w:cs="Calibri"/>
          <w:color w:val="auto"/>
          <w:sz w:val="24"/>
          <w:szCs w:val="24"/>
        </w:rPr>
      </w:pPr>
      <w:r w:rsidRPr="001F43EA">
        <w:rPr>
          <w:rFonts w:ascii="Calibri" w:hAnsi="Calibri" w:cs="Calibri"/>
          <w:color w:val="auto"/>
          <w:sz w:val="24"/>
          <w:szCs w:val="24"/>
        </w:rPr>
        <w:t>Wydzierżawiający oświadcza, że rachunek bankowy, wskazany na fakturze dla celów rozliczeń zawarty jest w wykazie podmiotów zarejestrowanych jako podatnicy VAT, prowadzonym przez Szefa Krajowej Administracji Skarbowej, („biała lista podatników VAT”) oraz zobowiązuje się dokonać wszelkich ciążących na nim obowiązków zgodnie z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1F43EA">
        <w:rPr>
          <w:rFonts w:ascii="Calibri" w:hAnsi="Calibri" w:cs="Calibri"/>
          <w:color w:val="auto"/>
          <w:sz w:val="24"/>
          <w:szCs w:val="24"/>
        </w:rPr>
        <w:t>obowiązującą ustawą o podatku od towarów i usług przez cały czas trwania niniejszej umowy, aż do całkowitego rozliczenia.</w:t>
      </w:r>
    </w:p>
    <w:p w14:paraId="09B863A2" w14:textId="77777777" w:rsidR="009B5E6A" w:rsidRPr="000D2D22" w:rsidRDefault="009B5E6A" w:rsidP="009B5E6A">
      <w:pPr>
        <w:pStyle w:val="Wzorytekst"/>
        <w:numPr>
          <w:ilvl w:val="0"/>
          <w:numId w:val="4"/>
        </w:numPr>
        <w:spacing w:before="240" w:line="360" w:lineRule="auto"/>
        <w:rPr>
          <w:rFonts w:ascii="Calibri" w:hAnsi="Calibri" w:cs="Calibri"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[Zabezpieczenie umowy- opcjonalne]</w:t>
      </w:r>
    </w:p>
    <w:p w14:paraId="01D30137" w14:textId="60D7C2A0" w:rsidR="009B5E6A" w:rsidRDefault="00EA581E" w:rsidP="009B5E6A">
      <w:pPr>
        <w:pStyle w:val="Wzorytekst"/>
        <w:numPr>
          <w:ilvl w:val="0"/>
          <w:numId w:val="4"/>
        </w:numPr>
        <w:spacing w:before="240" w:line="360" w:lineRule="auto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color w:val="auto"/>
          <w:sz w:val="24"/>
          <w:szCs w:val="24"/>
        </w:rPr>
        <w:t xml:space="preserve">Zgodnie z art. 2 pkt </w:t>
      </w:r>
      <w:r w:rsidR="6A9E6D09" w:rsidRPr="13E80044">
        <w:rPr>
          <w:rFonts w:ascii="Calibri" w:hAnsi="Calibri" w:cs="Calibri"/>
          <w:color w:val="auto"/>
          <w:sz w:val="24"/>
          <w:szCs w:val="24"/>
        </w:rPr>
        <w:t>3 ustawy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z dnia 8 marca 2013 r. o przeciwdziałaniu nadmiernym opóźnieniom w transakcjach handlowych </w:t>
      </w:r>
      <w:r w:rsidR="009B5E6A" w:rsidRPr="13E80044">
        <w:rPr>
          <w:rFonts w:ascii="Calibri" w:hAnsi="Calibri" w:cs="Calibri"/>
          <w:color w:val="auto"/>
          <w:sz w:val="24"/>
          <w:szCs w:val="24"/>
        </w:rPr>
        <w:t>Państwowe Gospodarstwo Wodne Wody Polskie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jest objęte zakresem </w:t>
      </w:r>
      <w:r w:rsidR="009B5E6A" w:rsidRPr="13E80044">
        <w:rPr>
          <w:rFonts w:ascii="Calibri" w:hAnsi="Calibri" w:cs="Calibri"/>
          <w:color w:val="auto"/>
          <w:sz w:val="24"/>
          <w:szCs w:val="24"/>
        </w:rPr>
        <w:t>tej ustawy.</w:t>
      </w:r>
    </w:p>
    <w:p w14:paraId="6B3FA008" w14:textId="02C8F9B9" w:rsidR="00517740" w:rsidRPr="000D2D22" w:rsidRDefault="00517740" w:rsidP="009B5E6A">
      <w:pPr>
        <w:pStyle w:val="Wzorytekst"/>
        <w:numPr>
          <w:ilvl w:val="0"/>
          <w:numId w:val="4"/>
        </w:numPr>
        <w:spacing w:before="240"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Dzierżawca oświadcza zgodnie z art. 4c ust. 1 ustawy z dnia 8 marca 2013 r. o przeciwdziałaniu nadmiernym opóźnieniom w transakcjach handlowych, że posiada status dużego przedsiębiorcy w rozumieniu przepisów tejże ustawy.</w:t>
      </w:r>
    </w:p>
    <w:p w14:paraId="16E259C6" w14:textId="77777777" w:rsidR="009B5E6A" w:rsidRPr="009B5E6A" w:rsidRDefault="009B5E6A" w:rsidP="009B5E6A">
      <w:pPr>
        <w:pStyle w:val="Wzoryparagraf"/>
        <w:spacing w:after="0" w:line="360" w:lineRule="auto"/>
        <w:rPr>
          <w:rFonts w:ascii="Calibri" w:hAnsi="Calibri" w:cs="Calibri"/>
          <w:b/>
          <w:color w:val="auto"/>
          <w:sz w:val="12"/>
          <w:szCs w:val="12"/>
        </w:rPr>
      </w:pPr>
    </w:p>
    <w:p w14:paraId="049ABCA7" w14:textId="77777777" w:rsidR="009B5E6A" w:rsidRPr="0049699E" w:rsidRDefault="009B5E6A" w:rsidP="009B5E6A">
      <w:pPr>
        <w:pStyle w:val="Wzoryparagraf"/>
        <w:spacing w:after="0" w:line="360" w:lineRule="auto"/>
        <w:rPr>
          <w:rFonts w:ascii="Calibri" w:hAnsi="Calibri" w:cs="Calibri"/>
          <w:b/>
          <w:color w:val="auto"/>
          <w:sz w:val="24"/>
          <w:szCs w:val="24"/>
        </w:rPr>
      </w:pPr>
      <w:r>
        <w:rPr>
          <w:rFonts w:ascii="Calibri" w:hAnsi="Calibri" w:cs="Calibri"/>
          <w:b/>
          <w:color w:val="auto"/>
          <w:sz w:val="24"/>
          <w:szCs w:val="24"/>
        </w:rPr>
        <w:t xml:space="preserve">UPRAWNIENIA I </w:t>
      </w:r>
      <w:r w:rsidRPr="0049699E">
        <w:rPr>
          <w:rFonts w:ascii="Calibri" w:hAnsi="Calibri" w:cs="Calibri"/>
          <w:b/>
          <w:color w:val="auto"/>
          <w:sz w:val="24"/>
          <w:szCs w:val="24"/>
        </w:rPr>
        <w:t>ZOBOWIĄZANIA DZIERŻAWCY</w:t>
      </w:r>
    </w:p>
    <w:p w14:paraId="3F44143B" w14:textId="77777777" w:rsidR="009B5E6A" w:rsidRPr="006116F1" w:rsidRDefault="009B5E6A" w:rsidP="009B5E6A">
      <w:pPr>
        <w:pStyle w:val="Wzoryparagraf"/>
        <w:spacing w:before="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10</w:t>
      </w:r>
    </w:p>
    <w:p w14:paraId="31C8F2CD" w14:textId="77777777" w:rsidR="009B5E6A" w:rsidRPr="0049699E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Dzierżawca jest zobowiązany do ponoszenia, poza czynszem dzierżawnym, wszelkich obciążeń, w tym publiczno – prawnych związanych z przedmiotem dzierżawy.</w:t>
      </w:r>
    </w:p>
    <w:p w14:paraId="05177460" w14:textId="77777777" w:rsidR="009B5E6A" w:rsidRPr="0049699E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lastRenderedPageBreak/>
        <w:t>Dzierżawca jest obowiązany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do korzystania z przedmiotu dzierżawy, określonego </w:t>
      </w:r>
      <w:r w:rsidRPr="0049699E">
        <w:rPr>
          <w:rFonts w:ascii="Calibri" w:hAnsi="Calibri" w:cs="Calibri"/>
          <w:color w:val="auto"/>
          <w:sz w:val="24"/>
          <w:szCs w:val="24"/>
        </w:rPr>
        <w:br/>
        <w:t>w § 1 niniejszej umowy, zgodnie z celem niniejszej umowy określonym w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jej § 4 oraz zgodnie z przeznaczeniem i zasadami prawidłowej i racjonalnej gospodarki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Pr="0049699E">
        <w:rPr>
          <w:rFonts w:ascii="Calibri" w:hAnsi="Calibri" w:cs="Calibri"/>
          <w:color w:val="auto"/>
          <w:sz w:val="24"/>
          <w:szCs w:val="24"/>
        </w:rPr>
        <w:t>a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szczególności do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[tu w zależności od tego co istotnie jest przedmiotem dzierżawy wskazujemy –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wyliczenie jest przykładowe]:</w:t>
      </w:r>
    </w:p>
    <w:p w14:paraId="6FD82871" w14:textId="77777777" w:rsidR="009B5E6A" w:rsidRPr="0049699E" w:rsidRDefault="009B5E6A" w:rsidP="009B5E6A">
      <w:pPr>
        <w:pStyle w:val="Wzoryparagraf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p</w:t>
      </w:r>
      <w:r w:rsidRPr="0049699E">
        <w:rPr>
          <w:rFonts w:ascii="Calibri" w:hAnsi="Calibri" w:cs="Calibri"/>
          <w:color w:val="auto"/>
          <w:sz w:val="24"/>
          <w:szCs w:val="24"/>
        </w:rPr>
        <w:t>rzestrzegania wszelkich przepisów administracyjnych, budowlanych, sanitarnych i innych związanych z dzierżawą przedmiotu umowy/prowadzonym przedsięwzięciem,</w:t>
      </w:r>
    </w:p>
    <w:p w14:paraId="52945F46" w14:textId="77777777" w:rsidR="009B5E6A" w:rsidRPr="0049699E" w:rsidRDefault="009B5E6A" w:rsidP="009B5E6A">
      <w:pPr>
        <w:pStyle w:val="Wzoryparagraf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u</w:t>
      </w:r>
      <w:r w:rsidRPr="0049699E">
        <w:rPr>
          <w:rFonts w:ascii="Calibri" w:hAnsi="Calibri" w:cs="Calibri"/>
          <w:color w:val="auto"/>
          <w:sz w:val="24"/>
          <w:szCs w:val="24"/>
        </w:rPr>
        <w:t>trzymywania w należytym stanie przedmiotu dzierżawy w tym utrzymywania należytego ładu i porządku na terenie nieruchomości, usuwania zanieczyszczeń z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terenu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[w przypadku urządzenia - do prowadzenia bieżącego utrzymania, dokonywania niezbędnych napraw i remontów],</w:t>
      </w:r>
    </w:p>
    <w:p w14:paraId="2117F3BF" w14:textId="77777777" w:rsidR="009B5E6A" w:rsidRPr="0049699E" w:rsidRDefault="009B5E6A" w:rsidP="009B5E6A">
      <w:pPr>
        <w:pStyle w:val="Wzoryparagraf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 wykona</w:t>
      </w:r>
      <w:r>
        <w:rPr>
          <w:rFonts w:ascii="Calibri" w:hAnsi="Calibri" w:cs="Calibri"/>
          <w:color w:val="auto"/>
          <w:sz w:val="24"/>
          <w:szCs w:val="24"/>
        </w:rPr>
        <w:t>nia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zgodnie z potrzebami przyjętymi dla danych urządzeń re</w:t>
      </w:r>
      <w:r w:rsidRPr="0049699E">
        <w:rPr>
          <w:rFonts w:ascii="Calibri" w:hAnsi="Calibri" w:cs="Calibri"/>
          <w:color w:val="auto"/>
          <w:spacing w:val="-2"/>
          <w:sz w:val="24"/>
          <w:szCs w:val="24"/>
        </w:rPr>
        <w:t>mont</w:t>
      </w:r>
      <w:r>
        <w:rPr>
          <w:rFonts w:ascii="Calibri" w:hAnsi="Calibri" w:cs="Calibri"/>
          <w:color w:val="auto"/>
          <w:spacing w:val="-2"/>
          <w:sz w:val="24"/>
          <w:szCs w:val="24"/>
        </w:rPr>
        <w:t>u</w:t>
      </w:r>
      <w:r w:rsidRPr="0049699E">
        <w:rPr>
          <w:rFonts w:ascii="Calibri" w:hAnsi="Calibri" w:cs="Calibri"/>
          <w:color w:val="auto"/>
          <w:spacing w:val="-2"/>
          <w:sz w:val="24"/>
          <w:szCs w:val="24"/>
        </w:rPr>
        <w:t xml:space="preserve"> i</w:t>
      </w:r>
      <w:r>
        <w:rPr>
          <w:rFonts w:ascii="Calibri" w:hAnsi="Calibri" w:cs="Calibri"/>
          <w:color w:val="auto"/>
          <w:spacing w:val="-2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pacing w:val="-2"/>
          <w:sz w:val="24"/>
          <w:szCs w:val="24"/>
        </w:rPr>
        <w:t>naprawy na własny koszt oraz dba</w:t>
      </w:r>
      <w:r>
        <w:rPr>
          <w:rFonts w:ascii="Calibri" w:hAnsi="Calibri" w:cs="Calibri"/>
          <w:color w:val="auto"/>
          <w:spacing w:val="-2"/>
          <w:sz w:val="24"/>
          <w:szCs w:val="24"/>
        </w:rPr>
        <w:t>nia</w:t>
      </w:r>
      <w:r w:rsidRPr="0049699E">
        <w:rPr>
          <w:rFonts w:ascii="Calibri" w:hAnsi="Calibri" w:cs="Calibri"/>
          <w:color w:val="auto"/>
          <w:spacing w:val="-2"/>
          <w:sz w:val="24"/>
          <w:szCs w:val="24"/>
        </w:rPr>
        <w:t xml:space="preserve"> o ich prawidłową konserwa</w:t>
      </w:r>
      <w:r w:rsidRPr="0049699E">
        <w:rPr>
          <w:rFonts w:ascii="Calibri" w:hAnsi="Calibri" w:cs="Calibri"/>
          <w:color w:val="auto"/>
          <w:sz w:val="24"/>
          <w:szCs w:val="24"/>
        </w:rPr>
        <w:t>cję</w:t>
      </w:r>
      <w:r>
        <w:rPr>
          <w:rFonts w:ascii="Calibri" w:hAnsi="Calibri" w:cs="Calibri"/>
          <w:color w:val="auto"/>
          <w:sz w:val="24"/>
          <w:szCs w:val="24"/>
        </w:rPr>
        <w:t>,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[w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przypadku urządzeń]</w:t>
      </w:r>
    </w:p>
    <w:p w14:paraId="2EEEAEC5" w14:textId="5C0BC6BC" w:rsidR="009B5E6A" w:rsidRPr="0049699E" w:rsidRDefault="009B5E6A" w:rsidP="009B5E6A">
      <w:pPr>
        <w:pStyle w:val="Wzoryparagraf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color w:val="auto"/>
          <w:sz w:val="24"/>
          <w:szCs w:val="24"/>
        </w:rPr>
        <w:t xml:space="preserve">nieusuwania drzewostanu i krzewów na terenie przedmiotu dzierżawy bez pisemnej zgody Wydzierżawiającego oraz zezwoleń właściwych organów, o których mowa w przepisach odrębnych, oraz </w:t>
      </w:r>
      <w:r w:rsidR="745964BB" w:rsidRPr="13E80044">
        <w:rPr>
          <w:rFonts w:ascii="Calibri" w:hAnsi="Calibri" w:cs="Calibri"/>
          <w:color w:val="auto"/>
          <w:sz w:val="24"/>
          <w:szCs w:val="24"/>
        </w:rPr>
        <w:t>nie</w:t>
      </w:r>
      <w:r w:rsidR="4D889405" w:rsidRPr="13E80044">
        <w:rPr>
          <w:rFonts w:ascii="Calibri" w:hAnsi="Calibri" w:cs="Calibri"/>
          <w:color w:val="auto"/>
          <w:sz w:val="24"/>
          <w:szCs w:val="24"/>
        </w:rPr>
        <w:t xml:space="preserve"> </w:t>
      </w:r>
      <w:r w:rsidR="745964BB" w:rsidRPr="13E80044">
        <w:rPr>
          <w:rFonts w:ascii="Calibri" w:hAnsi="Calibri" w:cs="Calibri"/>
          <w:color w:val="auto"/>
          <w:sz w:val="24"/>
          <w:szCs w:val="24"/>
        </w:rPr>
        <w:t>prowadzenia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nowych nasadzeń, nie dotyczy drzew i krzewów uszkodzonych lub powalonych w wyniku działania sił natury (np. burze, wichury, zalania, podtopienia, trąby </w:t>
      </w:r>
      <w:r w:rsidR="1B423730" w:rsidRPr="13E80044">
        <w:rPr>
          <w:rFonts w:ascii="Calibri" w:hAnsi="Calibri" w:cs="Calibri"/>
          <w:color w:val="auto"/>
          <w:sz w:val="24"/>
          <w:szCs w:val="24"/>
        </w:rPr>
        <w:t>powietrzne itp.</w:t>
      </w:r>
      <w:r w:rsidRPr="13E80044">
        <w:rPr>
          <w:rFonts w:ascii="Calibri" w:hAnsi="Calibri" w:cs="Calibri"/>
          <w:color w:val="auto"/>
          <w:sz w:val="24"/>
          <w:szCs w:val="24"/>
        </w:rPr>
        <w:t>) których usunięcie, na własny koszt i ryzyko w jak najkrótszym terminie, jest obowiązkiem Dzierżawcy,</w:t>
      </w:r>
    </w:p>
    <w:p w14:paraId="15B380E1" w14:textId="77777777" w:rsidR="009B5E6A" w:rsidRPr="006116F1" w:rsidRDefault="009B5E6A" w:rsidP="009B5E6A">
      <w:pPr>
        <w:pStyle w:val="Wzoryparagraf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i/>
          <w:iCs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D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zierżawca może dokonać zmian konstrukcyjnych i budowlanych przedmiotu umowy jedynie za zgodą Wydzierżawiającego udzieloną na piśmie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[w przypadku urządzenia],</w:t>
      </w:r>
    </w:p>
    <w:p w14:paraId="2263EBE4" w14:textId="6315BA92" w:rsidR="009B5E6A" w:rsidRDefault="1E3C39EB" w:rsidP="009B5E6A">
      <w:pPr>
        <w:pStyle w:val="Wzoryparagraf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color w:val="auto"/>
          <w:sz w:val="24"/>
          <w:szCs w:val="24"/>
        </w:rPr>
        <w:t>nie wznoszenia</w:t>
      </w:r>
      <w:r w:rsidR="009B5E6A" w:rsidRPr="13E80044">
        <w:rPr>
          <w:rFonts w:ascii="Calibri" w:hAnsi="Calibri" w:cs="Calibri"/>
          <w:color w:val="auto"/>
          <w:sz w:val="24"/>
          <w:szCs w:val="24"/>
        </w:rPr>
        <w:t>, bez pisemnej zgody Wydzierżawiającego, na terenie przedmiotu umowy żadnych trwałych i tymczasowych obiektów budowlanych w rozumieniu ustawy z dnia 7 lipca 1994 r. Prawo budowlane oraz ogrodzeń w zakresie wykraczającym poza realizację celu określonego w § 4,</w:t>
      </w:r>
    </w:p>
    <w:p w14:paraId="6E5D4D7C" w14:textId="77777777" w:rsidR="009B5E6A" w:rsidRPr="006116F1" w:rsidRDefault="009B5E6A" w:rsidP="009B5E6A">
      <w:pPr>
        <w:numPr>
          <w:ilvl w:val="1"/>
          <w:numId w:val="5"/>
        </w:numPr>
        <w:jc w:val="both"/>
        <w:rPr>
          <w:rFonts w:eastAsia="Times New Roman" w:cs="Calibri"/>
          <w:sz w:val="24"/>
          <w:szCs w:val="24"/>
          <w:lang w:eastAsia="pl-PL" w:bidi="he-IL"/>
        </w:rPr>
      </w:pPr>
      <w:r>
        <w:rPr>
          <w:rFonts w:eastAsia="Times New Roman" w:cs="Calibri"/>
          <w:sz w:val="24"/>
          <w:szCs w:val="24"/>
          <w:lang w:eastAsia="pl-PL" w:bidi="he-IL"/>
        </w:rPr>
        <w:lastRenderedPageBreak/>
        <w:t xml:space="preserve">[opcjonalnie] </w:t>
      </w:r>
      <w:r w:rsidRPr="001F43EA">
        <w:rPr>
          <w:rFonts w:eastAsia="Times New Roman" w:cs="Calibri"/>
          <w:sz w:val="24"/>
          <w:szCs w:val="24"/>
          <w:lang w:eastAsia="pl-PL" w:bidi="he-IL"/>
        </w:rPr>
        <w:t>Uzyskania we własnym zakresie wszelkich koniecznych decyzji, zaświadczeń, zezwoleń administracyjnych, jakie są niezbędne do realizacji inwestycji oraz użytkowania obiektów,</w:t>
      </w:r>
    </w:p>
    <w:p w14:paraId="0C728F14" w14:textId="77777777" w:rsidR="009B5E6A" w:rsidRPr="006116F1" w:rsidRDefault="009B5E6A" w:rsidP="009B5E6A">
      <w:pPr>
        <w:pStyle w:val="Wzoryparagraf"/>
        <w:numPr>
          <w:ilvl w:val="1"/>
          <w:numId w:val="5"/>
        </w:numPr>
        <w:spacing w:line="360" w:lineRule="auto"/>
        <w:jc w:val="both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[inne……]</w:t>
      </w:r>
    </w:p>
    <w:p w14:paraId="21E79DA7" w14:textId="77777777" w:rsidR="009B5E6A" w:rsidRPr="0049699E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Dzierżawca nie może oddawać przedmiotu dzierżawy osobie trzeciej do bezpłatnego używania ani go poddzierżawiać bez zgody Wydzierżawiającego.</w:t>
      </w:r>
    </w:p>
    <w:p w14:paraId="4D97C9A9" w14:textId="10DA9969" w:rsidR="009B5E6A" w:rsidRPr="00A733D2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Dzierżawcy nie przysługują żadne roszczenia z tytułu podtopienia lub zalania przedmiotu dzierżawy</w:t>
      </w:r>
      <w:r>
        <w:rPr>
          <w:rFonts w:ascii="Calibri" w:hAnsi="Calibri" w:cs="Calibri"/>
          <w:color w:val="auto"/>
          <w:sz w:val="24"/>
          <w:szCs w:val="24"/>
        </w:rPr>
        <w:t>,</w:t>
      </w:r>
      <w:r w:rsidRPr="006116F1">
        <w:rPr>
          <w:rFonts w:ascii="Calibri" w:hAnsi="Calibri" w:cs="Calibri"/>
          <w:color w:val="auto"/>
          <w:sz w:val="24"/>
          <w:szCs w:val="24"/>
        </w:rPr>
        <w:t xml:space="preserve"> nie przysługują także żadne roszczenia z tytułu uszkodzeń powstałych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6116F1">
        <w:rPr>
          <w:rFonts w:ascii="Calibri" w:hAnsi="Calibri" w:cs="Calibri"/>
          <w:color w:val="auto"/>
          <w:sz w:val="24"/>
          <w:szCs w:val="24"/>
        </w:rPr>
        <w:t>wyniku działania sił natury (np. burze, wichury, zalania, podtopienia, trąby powietrzne itp.)</w:t>
      </w:r>
      <w:r>
        <w:rPr>
          <w:rFonts w:ascii="Calibri" w:hAnsi="Calibri" w:cs="Calibri"/>
          <w:color w:val="auto"/>
          <w:sz w:val="24"/>
          <w:szCs w:val="24"/>
        </w:rPr>
        <w:t>.</w:t>
      </w:r>
    </w:p>
    <w:p w14:paraId="532048DC" w14:textId="77777777" w:rsidR="009B5E6A" w:rsidRPr="0049699E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Bez zgody Wydzierżawiającego Dzierżawca nie może zmieniać przeznaczenia przedmiotu dzierżawy.</w:t>
      </w:r>
    </w:p>
    <w:p w14:paraId="1898126A" w14:textId="77777777" w:rsidR="009B5E6A" w:rsidRPr="0049699E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Dzierżawca ponosi odpowiedzialność wobec osób trzecich z tytułu szkody wyrządzonej działaniem przedmiotu dzierżawy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Pr="0049699E">
        <w:rPr>
          <w:rFonts w:ascii="Calibri" w:hAnsi="Calibri" w:cs="Calibri"/>
          <w:color w:val="auto"/>
          <w:sz w:val="24"/>
          <w:szCs w:val="24"/>
        </w:rPr>
        <w:t>doznanej na terenie dzierżawy.</w:t>
      </w:r>
    </w:p>
    <w:p w14:paraId="1D0734F7" w14:textId="77777777" w:rsidR="009B5E6A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Dzierżawca, z chwilą przejęcia przedmiotu dzierżawy, przejmuje na zasadzie ryzyka pełną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odpowiedzialność za przekazany przedmiot dzierżawy i za wyrządzone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na nim szkody. </w:t>
      </w:r>
    </w:p>
    <w:p w14:paraId="3887B402" w14:textId="77777777" w:rsidR="009B5E6A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Dzierżawcy nie przysługuje zwrot nakładów poniesionych na zagospodarowanie wydzierżawionej nieruchomości.</w:t>
      </w:r>
    </w:p>
    <w:p w14:paraId="4911871E" w14:textId="77777777" w:rsidR="009B5E6A" w:rsidRDefault="009B5E6A" w:rsidP="009B5E6A">
      <w:pPr>
        <w:pStyle w:val="Wzoryparagraf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Dzierżawca ma obowiązek oznaczyć w sposób trwały i widoczny teren dzierżawy poprzez umieszczenie informacji, że dzierżawa odbywa się na podstawie umowy zawartej z PGW Wody Polskie, której wzór stanowi załącznik n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r </w:t>
      </w:r>
      <w:r w:rsidRPr="00CF34E6">
        <w:rPr>
          <w:rFonts w:ascii="Calibri" w:hAnsi="Calibri" w:cs="Calibri"/>
          <w:i/>
          <w:iCs/>
          <w:color w:val="auto"/>
          <w:sz w:val="24"/>
          <w:szCs w:val="24"/>
        </w:rPr>
        <w:t>[…….]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>do niniejszej umowy.</w:t>
      </w:r>
    </w:p>
    <w:p w14:paraId="25C520A6" w14:textId="77777777" w:rsidR="00C83FA9" w:rsidRPr="00D038C8" w:rsidRDefault="00C83FA9" w:rsidP="00C83FA9">
      <w:pPr>
        <w:pStyle w:val="Wzoryparagraf"/>
        <w:spacing w:line="360" w:lineRule="auto"/>
        <w:jc w:val="both"/>
        <w:rPr>
          <w:rFonts w:ascii="Calibri" w:hAnsi="Calibri" w:cs="Calibri"/>
          <w:i/>
          <w:iCs/>
          <w:color w:val="auto"/>
          <w:sz w:val="24"/>
          <w:szCs w:val="24"/>
        </w:rPr>
      </w:pPr>
      <w:r w:rsidRPr="00D038C8">
        <w:rPr>
          <w:rFonts w:ascii="Calibri" w:hAnsi="Calibri" w:cs="Calibri"/>
          <w:i/>
          <w:iCs/>
          <w:color w:val="auto"/>
          <w:sz w:val="24"/>
          <w:szCs w:val="24"/>
        </w:rPr>
        <w:t>W SYTUACJI, W KTÓREJ NIERUCHOMOŚĆ ZNAJDUJE SIĘ W STREFIE ZAGROŻENIA POWODZIĄ.</w:t>
      </w:r>
    </w:p>
    <w:p w14:paraId="16823AE7" w14:textId="6A0B37B4" w:rsidR="00C83FA9" w:rsidRDefault="6DD6CD09" w:rsidP="00C83FA9">
      <w:pPr>
        <w:pStyle w:val="Wzorytek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13E80044">
        <w:rPr>
          <w:rFonts w:ascii="Calibri" w:hAnsi="Calibri" w:cs="Calibri"/>
          <w:sz w:val="24"/>
          <w:szCs w:val="24"/>
        </w:rPr>
        <w:t>Dzierżawca zobowiązany</w:t>
      </w:r>
      <w:r w:rsidR="00C83FA9" w:rsidRPr="13E80044">
        <w:rPr>
          <w:rFonts w:ascii="Calibri" w:hAnsi="Calibri" w:cs="Calibri"/>
          <w:sz w:val="24"/>
          <w:szCs w:val="24"/>
        </w:rPr>
        <w:t xml:space="preserve"> jest do bieżącego uzyskiwania we własnym zakresie aktualnych informacji na temat prognozowanego przejścia fali powodziowej.</w:t>
      </w:r>
    </w:p>
    <w:p w14:paraId="1D1A650B" w14:textId="106D46DC" w:rsidR="00C83FA9" w:rsidRDefault="00C83FA9" w:rsidP="00C83FA9">
      <w:pPr>
        <w:pStyle w:val="Wzorytek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13E80044">
        <w:rPr>
          <w:rFonts w:ascii="Calibri" w:hAnsi="Calibri" w:cs="Calibri"/>
          <w:sz w:val="24"/>
          <w:szCs w:val="24"/>
        </w:rPr>
        <w:t xml:space="preserve">Dzierżawca </w:t>
      </w:r>
      <w:r w:rsidR="092BEAD4" w:rsidRPr="13E80044">
        <w:rPr>
          <w:rFonts w:ascii="Calibri" w:hAnsi="Calibri" w:cs="Calibri"/>
          <w:sz w:val="24"/>
          <w:szCs w:val="24"/>
        </w:rPr>
        <w:t>z</w:t>
      </w:r>
      <w:r w:rsidRPr="13E80044">
        <w:rPr>
          <w:rFonts w:ascii="Calibri" w:hAnsi="Calibri" w:cs="Calibri"/>
          <w:sz w:val="24"/>
          <w:szCs w:val="24"/>
        </w:rPr>
        <w:t xml:space="preserve">obowiązany jest w okresie wezbrania na rzece </w:t>
      </w:r>
      <w:r w:rsidR="7764D1A9" w:rsidRPr="13E80044">
        <w:rPr>
          <w:rFonts w:ascii="Calibri" w:hAnsi="Calibri" w:cs="Calibri"/>
          <w:sz w:val="24"/>
          <w:szCs w:val="24"/>
        </w:rPr>
        <w:t xml:space="preserve">do </w:t>
      </w:r>
      <w:r w:rsidRPr="13E80044">
        <w:rPr>
          <w:rFonts w:ascii="Calibri" w:hAnsi="Calibri" w:cs="Calibri"/>
          <w:sz w:val="24"/>
          <w:szCs w:val="24"/>
        </w:rPr>
        <w:t>wykonywania poleceń oddającego w użytkowanie oraz władz i jednostek odpowiedzialnych w zakresie ochrony przeciwpowodziowej.</w:t>
      </w:r>
    </w:p>
    <w:p w14:paraId="68ABF3C4" w14:textId="45B60C2D" w:rsidR="00C83FA9" w:rsidRPr="001B67FA" w:rsidRDefault="00C83FA9" w:rsidP="001B67FA">
      <w:pPr>
        <w:pStyle w:val="Wzorytek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3FDF9545">
        <w:rPr>
          <w:rFonts w:ascii="Calibri" w:hAnsi="Calibri" w:cs="Calibri"/>
          <w:sz w:val="24"/>
          <w:szCs w:val="24"/>
        </w:rPr>
        <w:t xml:space="preserve">Dzierżawca </w:t>
      </w:r>
      <w:r w:rsidR="0F59EF9D" w:rsidRPr="3FDF9545">
        <w:rPr>
          <w:rFonts w:ascii="Calibri" w:hAnsi="Calibri" w:cs="Calibri"/>
          <w:sz w:val="24"/>
          <w:szCs w:val="24"/>
        </w:rPr>
        <w:t>z</w:t>
      </w:r>
      <w:r w:rsidRPr="3FDF9545">
        <w:rPr>
          <w:rFonts w:ascii="Calibri" w:hAnsi="Calibri" w:cs="Calibri"/>
          <w:sz w:val="24"/>
          <w:szCs w:val="24"/>
        </w:rPr>
        <w:t>obowiązany jest do uprzątnięcia terenu i doprowadzenia go do stanu nieutrudniającego zarządzanie w sytuacji zaistnienia ryzyka powodziowego oraz przejście fali powodziowej.</w:t>
      </w:r>
    </w:p>
    <w:p w14:paraId="4079744C" w14:textId="77777777" w:rsidR="009B5E6A" w:rsidRPr="006116F1" w:rsidRDefault="009B5E6A" w:rsidP="009B5E6A">
      <w:pPr>
        <w:pStyle w:val="Wzoryparagraf"/>
        <w:spacing w:line="360" w:lineRule="auto"/>
        <w:ind w:left="360"/>
        <w:jc w:val="both"/>
        <w:rPr>
          <w:rFonts w:ascii="Calibri" w:hAnsi="Calibri" w:cs="Calibri"/>
          <w:color w:val="auto"/>
          <w:sz w:val="12"/>
          <w:szCs w:val="12"/>
        </w:rPr>
      </w:pPr>
    </w:p>
    <w:p w14:paraId="0E6F5EC1" w14:textId="2D3C04D9" w:rsidR="009B5E6A" w:rsidRPr="006D51D4" w:rsidRDefault="009B5E6A" w:rsidP="009B5E6A">
      <w:pPr>
        <w:pStyle w:val="Wzoryparagraf"/>
        <w:spacing w:line="360" w:lineRule="auto"/>
        <w:rPr>
          <w:rFonts w:ascii="Calibri" w:hAnsi="Calibri" w:cs="Calibri"/>
          <w:b/>
          <w:color w:val="auto"/>
          <w:sz w:val="24"/>
          <w:szCs w:val="24"/>
        </w:rPr>
      </w:pPr>
      <w:r w:rsidRPr="0049699E">
        <w:rPr>
          <w:rFonts w:ascii="Calibri" w:hAnsi="Calibri" w:cs="Calibri"/>
          <w:b/>
          <w:color w:val="auto"/>
          <w:sz w:val="24"/>
          <w:szCs w:val="24"/>
        </w:rPr>
        <w:lastRenderedPageBreak/>
        <w:t xml:space="preserve">UPRAWNIENIA I </w:t>
      </w:r>
      <w:r w:rsidRPr="006D51D4">
        <w:rPr>
          <w:rFonts w:ascii="Calibri" w:hAnsi="Calibri" w:cs="Calibri"/>
          <w:b/>
          <w:color w:val="auto"/>
          <w:sz w:val="24"/>
          <w:szCs w:val="24"/>
        </w:rPr>
        <w:t>ZOBOWIĄZANIA WYDZIER</w:t>
      </w:r>
      <w:r>
        <w:rPr>
          <w:rFonts w:ascii="Calibri" w:hAnsi="Calibri" w:cs="Calibri"/>
          <w:b/>
          <w:color w:val="auto"/>
          <w:sz w:val="24"/>
          <w:szCs w:val="24"/>
        </w:rPr>
        <w:t>Ż</w:t>
      </w:r>
      <w:r w:rsidRPr="006D51D4">
        <w:rPr>
          <w:rFonts w:ascii="Calibri" w:hAnsi="Calibri" w:cs="Calibri"/>
          <w:b/>
          <w:color w:val="auto"/>
          <w:sz w:val="24"/>
          <w:szCs w:val="24"/>
        </w:rPr>
        <w:t>AWIAJ</w:t>
      </w:r>
      <w:r w:rsidR="0013778D">
        <w:rPr>
          <w:rFonts w:ascii="Calibri" w:hAnsi="Calibri" w:cs="Calibri"/>
          <w:b/>
          <w:color w:val="auto"/>
          <w:sz w:val="24"/>
          <w:szCs w:val="24"/>
        </w:rPr>
        <w:t>Ą</w:t>
      </w:r>
      <w:r w:rsidRPr="006D51D4">
        <w:rPr>
          <w:rFonts w:ascii="Calibri" w:hAnsi="Calibri" w:cs="Calibri"/>
          <w:b/>
          <w:color w:val="auto"/>
          <w:sz w:val="24"/>
          <w:szCs w:val="24"/>
        </w:rPr>
        <w:t>CEGO</w:t>
      </w:r>
    </w:p>
    <w:p w14:paraId="6192CF1A" w14:textId="77777777" w:rsidR="009B5E6A" w:rsidRPr="006116F1" w:rsidRDefault="009B5E6A" w:rsidP="009B5E6A">
      <w:pPr>
        <w:pStyle w:val="Wzoryparagraf"/>
        <w:spacing w:before="0" w:line="360" w:lineRule="auto"/>
        <w:rPr>
          <w:rFonts w:ascii="Calibri" w:hAnsi="Calibri" w:cs="Calibri"/>
          <w:b/>
          <w:color w:val="auto"/>
          <w:sz w:val="24"/>
          <w:szCs w:val="24"/>
        </w:rPr>
      </w:pPr>
      <w:bookmarkStart w:id="1" w:name="_Hlk11755495"/>
      <w:r w:rsidRPr="006116F1">
        <w:rPr>
          <w:rFonts w:ascii="Calibri" w:hAnsi="Calibri" w:cs="Calibri"/>
          <w:b/>
          <w:color w:val="auto"/>
          <w:sz w:val="24"/>
          <w:szCs w:val="24"/>
        </w:rPr>
        <w:t>§ 11</w:t>
      </w:r>
    </w:p>
    <w:bookmarkEnd w:id="1"/>
    <w:p w14:paraId="5820131A" w14:textId="77777777" w:rsidR="009B5E6A" w:rsidRPr="0049699E" w:rsidRDefault="009B5E6A" w:rsidP="009B5E6A">
      <w:pPr>
        <w:pStyle w:val="Wzoryparagraf"/>
        <w:numPr>
          <w:ilvl w:val="1"/>
          <w:numId w:val="6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Wydzierżawiający nie bierze odpowiedzialności za majątek Dzierżawcy zgromadzony na terenie/obiekcie objętym dzierżawą.</w:t>
      </w:r>
    </w:p>
    <w:p w14:paraId="6189B38B" w14:textId="77777777" w:rsidR="009B5E6A" w:rsidRPr="0049699E" w:rsidRDefault="009B5E6A" w:rsidP="009B5E6A">
      <w:pPr>
        <w:pStyle w:val="Wzoryparagraf"/>
        <w:numPr>
          <w:ilvl w:val="1"/>
          <w:numId w:val="6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Wydzierżawiający nie ponosi odpowiedzialności za jakiekolwiek szkody wyrządzone Dzierżawcy lub osobom trzecim.</w:t>
      </w:r>
    </w:p>
    <w:p w14:paraId="7AB9D94C" w14:textId="01D1CE64" w:rsidR="009B5E6A" w:rsidRPr="0049699E" w:rsidRDefault="0013778D" w:rsidP="009B5E6A">
      <w:pPr>
        <w:pStyle w:val="Wzoryparagraf"/>
        <w:numPr>
          <w:ilvl w:val="1"/>
          <w:numId w:val="6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Dzierżawca</w:t>
      </w:r>
      <w:r w:rsidR="009B5E6A" w:rsidRPr="0049699E">
        <w:rPr>
          <w:rFonts w:ascii="Calibri" w:hAnsi="Calibri" w:cs="Calibri"/>
          <w:color w:val="auto"/>
          <w:sz w:val="24"/>
          <w:szCs w:val="24"/>
        </w:rPr>
        <w:t xml:space="preserve">, w sytuacji, w której wobec niego zgłoszone zostały roszczenia dotyczące przedmiotu dzierżawy, niezwłocznie powiadomi o tym fakcie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="009B5E6A" w:rsidRPr="0049699E">
        <w:rPr>
          <w:rFonts w:ascii="Calibri" w:hAnsi="Calibri" w:cs="Calibri"/>
          <w:color w:val="auto"/>
          <w:sz w:val="24"/>
          <w:szCs w:val="24"/>
        </w:rPr>
        <w:t xml:space="preserve">. </w:t>
      </w:r>
    </w:p>
    <w:p w14:paraId="46D237D6" w14:textId="77777777" w:rsidR="009B5E6A" w:rsidRPr="0049699E" w:rsidRDefault="009B5E6A" w:rsidP="009B5E6A">
      <w:pPr>
        <w:pStyle w:val="Wzoryparagraf"/>
        <w:numPr>
          <w:ilvl w:val="1"/>
          <w:numId w:val="6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Wydzierżawiającemu przysługuje prawo wstępu na teren wydzierżawionej nieruchomości/obiektu/urządzenia w każdym czasie, bez uprzedniego powiadomienia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celu dokonania kontroli warunków umowy dzierżawy, jak również w celu realizacji zadań statutowych.</w:t>
      </w:r>
    </w:p>
    <w:p w14:paraId="09B4F712" w14:textId="77777777" w:rsidR="009B5E6A" w:rsidRPr="006116F1" w:rsidRDefault="009B5E6A" w:rsidP="009B5E6A">
      <w:pPr>
        <w:pStyle w:val="Wzoryparagraf"/>
        <w:spacing w:before="0" w:line="360" w:lineRule="auto"/>
        <w:rPr>
          <w:rFonts w:ascii="Calibri" w:hAnsi="Calibri" w:cs="Calibri"/>
          <w:color w:val="auto"/>
          <w:sz w:val="12"/>
          <w:szCs w:val="12"/>
        </w:rPr>
      </w:pPr>
    </w:p>
    <w:p w14:paraId="7E771758" w14:textId="77777777" w:rsidR="009B5E6A" w:rsidRPr="0049699E" w:rsidRDefault="009B5E6A" w:rsidP="009B5E6A">
      <w:pPr>
        <w:pStyle w:val="Wzoryparagraf"/>
        <w:spacing w:after="0" w:line="360" w:lineRule="auto"/>
        <w:rPr>
          <w:rFonts w:ascii="Calibri" w:hAnsi="Calibri" w:cs="Calibri"/>
          <w:b/>
          <w:color w:val="auto"/>
          <w:sz w:val="24"/>
          <w:szCs w:val="24"/>
        </w:rPr>
      </w:pPr>
      <w:r w:rsidRPr="0049699E">
        <w:rPr>
          <w:rFonts w:ascii="Calibri" w:hAnsi="Calibri" w:cs="Calibri"/>
          <w:b/>
          <w:color w:val="auto"/>
          <w:sz w:val="24"/>
          <w:szCs w:val="24"/>
        </w:rPr>
        <w:t>ZAKOŃCZENIE UMOWY</w:t>
      </w:r>
    </w:p>
    <w:p w14:paraId="39C798CF" w14:textId="77777777" w:rsidR="009B5E6A" w:rsidRPr="006116F1" w:rsidRDefault="009B5E6A" w:rsidP="009B5E6A">
      <w:pPr>
        <w:pStyle w:val="Wzoryparagraf"/>
        <w:spacing w:before="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12</w:t>
      </w:r>
    </w:p>
    <w:p w14:paraId="393E1132" w14:textId="77777777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Umowa wygasa z upływem terminu, o którym mowa w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§ 7</w:t>
      </w:r>
      <w:r>
        <w:rPr>
          <w:rFonts w:ascii="Calibri" w:hAnsi="Calibri" w:cs="Calibri"/>
          <w:color w:val="auto"/>
          <w:sz w:val="24"/>
          <w:szCs w:val="24"/>
        </w:rPr>
        <w:t xml:space="preserve"> umowy.</w:t>
      </w:r>
    </w:p>
    <w:p w14:paraId="1D267665" w14:textId="0D76D524" w:rsidR="009B5E6A" w:rsidRPr="00BE5C0F" w:rsidRDefault="009B5E6A" w:rsidP="009B5E6A">
      <w:pPr>
        <w:numPr>
          <w:ilvl w:val="0"/>
          <w:numId w:val="7"/>
        </w:numPr>
        <w:jc w:val="both"/>
        <w:rPr>
          <w:rFonts w:eastAsia="Times New Roman" w:cs="Calibri"/>
          <w:sz w:val="24"/>
          <w:szCs w:val="24"/>
          <w:lang w:eastAsia="pl-PL" w:bidi="he-IL"/>
        </w:rPr>
      </w:pPr>
      <w:r w:rsidRPr="13E80044">
        <w:rPr>
          <w:rFonts w:eastAsia="Times New Roman" w:cs="Calibri"/>
          <w:i/>
          <w:iCs/>
          <w:sz w:val="24"/>
          <w:szCs w:val="24"/>
          <w:lang w:eastAsia="pl-PL" w:bidi="he-IL"/>
        </w:rPr>
        <w:t>[</w:t>
      </w:r>
      <w:r w:rsidRPr="13E80044">
        <w:rPr>
          <w:rFonts w:cs="Calibri"/>
          <w:i/>
          <w:iCs/>
          <w:sz w:val="24"/>
          <w:szCs w:val="24"/>
        </w:rPr>
        <w:t xml:space="preserve">opcjonalnie – dot. </w:t>
      </w:r>
      <w:r w:rsidR="5497104C" w:rsidRPr="13E80044">
        <w:rPr>
          <w:rFonts w:cs="Calibri"/>
          <w:i/>
          <w:iCs/>
          <w:sz w:val="24"/>
          <w:szCs w:val="24"/>
        </w:rPr>
        <w:t>przypadku,</w:t>
      </w:r>
      <w:r w:rsidRPr="13E80044">
        <w:rPr>
          <w:rFonts w:cs="Calibri"/>
          <w:i/>
          <w:iCs/>
          <w:sz w:val="24"/>
          <w:szCs w:val="24"/>
        </w:rPr>
        <w:t xml:space="preserve"> gdy umowa została zawarta na podstawie art. 265 ust. 7 pkt 3 ustawy Prawo wodne</w:t>
      </w:r>
      <w:r w:rsidRPr="13E80044">
        <w:rPr>
          <w:rFonts w:eastAsia="Times New Roman" w:cs="Calibri"/>
          <w:i/>
          <w:iCs/>
          <w:sz w:val="24"/>
          <w:szCs w:val="24"/>
          <w:lang w:eastAsia="pl-PL" w:bidi="he-IL"/>
        </w:rPr>
        <w:t>]</w:t>
      </w:r>
      <w:r w:rsidRPr="13E80044">
        <w:rPr>
          <w:rFonts w:eastAsia="Times New Roman" w:cs="Calibri"/>
          <w:sz w:val="24"/>
          <w:szCs w:val="24"/>
          <w:lang w:eastAsia="pl-PL" w:bidi="he-IL"/>
        </w:rPr>
        <w:t xml:space="preserve"> Umowa może zostać w każdym czasie rozwiązana przez każdą ze </w:t>
      </w:r>
      <w:r w:rsidR="0013778D" w:rsidRPr="13E80044">
        <w:rPr>
          <w:rFonts w:eastAsia="Times New Roman" w:cs="Calibri"/>
          <w:sz w:val="24"/>
          <w:szCs w:val="24"/>
          <w:lang w:eastAsia="pl-PL" w:bidi="he-IL"/>
        </w:rPr>
        <w:t>S</w:t>
      </w:r>
      <w:r w:rsidRPr="13E80044">
        <w:rPr>
          <w:rFonts w:eastAsia="Times New Roman" w:cs="Calibri"/>
          <w:sz w:val="24"/>
          <w:szCs w:val="24"/>
          <w:lang w:eastAsia="pl-PL" w:bidi="he-IL"/>
        </w:rPr>
        <w:t>tron w przypadku cofnięcia lub wygaśnięcia albo ograniczenia pozwolenia wodnoprawnego, o ile ograniczenie to dotyczyło przedmiotu dzierżawy, bądź stwierdzenia nieważności decyzji udzielającej pozwolenia wodnoprawnego.</w:t>
      </w:r>
    </w:p>
    <w:p w14:paraId="6798C240" w14:textId="77777777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Strony umowy mogą rozwiązać umowę przed upływem terminu na jaki została zawarta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każdym czasie w drodze porozumienia. Porozumienie takie sporządza się w formie pisemnej.</w:t>
      </w:r>
    </w:p>
    <w:p w14:paraId="6A610EFA" w14:textId="1372939E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Wydzierżawiający może rozwiązać umowę przed upływem okresu na jaki została zawarta z powodu ważnego interesu gospodarki wodnej</w:t>
      </w:r>
      <w:r>
        <w:rPr>
          <w:rFonts w:ascii="Calibri" w:hAnsi="Calibri" w:cs="Calibri"/>
          <w:color w:val="auto"/>
          <w:sz w:val="24"/>
          <w:szCs w:val="24"/>
        </w:rPr>
        <w:t>,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w przypadku zmiany przeznaczenia terenu w miejscowym planie zagospodarowania przestrzennego z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zachowaniem 1</w:t>
      </w:r>
      <w:r>
        <w:rPr>
          <w:rFonts w:ascii="Calibri" w:hAnsi="Calibri" w:cs="Calibri"/>
          <w:color w:val="auto"/>
          <w:sz w:val="24"/>
          <w:szCs w:val="24"/>
        </w:rPr>
        <w:t>-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miesięcznego okresu wypowiedzenia </w:t>
      </w:r>
      <w:r w:rsidR="0013778D">
        <w:rPr>
          <w:rFonts w:ascii="Calibri" w:hAnsi="Calibri" w:cs="Calibri"/>
          <w:color w:val="auto"/>
          <w:sz w:val="24"/>
          <w:szCs w:val="24"/>
        </w:rPr>
        <w:t>ze skutkiem</w:t>
      </w:r>
      <w:r w:rsidR="0013778D" w:rsidRPr="0049699E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na koniec miesiąca kalendarzowego.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28888515" w14:textId="77777777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Wydzierżawiający może rozwiązać umowę bez zachowania terminu wypowiedzenia ze skutkiem natychmiastowym, w przypadku niedotrzymywania przez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Dzierżawcę postanowień niniejszej umowy, w tym dopuszcza się trzydziestodniowej zwłoki w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zapłacie </w:t>
      </w:r>
      <w:r w:rsidRPr="0049699E">
        <w:rPr>
          <w:rFonts w:ascii="Calibri" w:hAnsi="Calibri" w:cs="Calibri"/>
          <w:color w:val="auto"/>
          <w:sz w:val="24"/>
          <w:szCs w:val="24"/>
        </w:rPr>
        <w:lastRenderedPageBreak/>
        <w:t xml:space="preserve">czynszu. </w:t>
      </w:r>
    </w:p>
    <w:p w14:paraId="18663E90" w14:textId="77777777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Z chwilą wygaśnięcia lub rozwiązania umowy Dzierżawca zwraca Wydzierżawiającemu przedmiot umowy w stanie niepogorszonym, gwarantującym prawidłową eksploatację oraz usuwa wszelkie nienależące do Wydzierżawiającego przedmioty bądź naniesienia, po konsultacji z Wydzierżawiającym.</w:t>
      </w:r>
    </w:p>
    <w:p w14:paraId="257ADC2D" w14:textId="77777777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 przypadku nieusunięcia nienależących do Wydzierżawiającego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przedmiotów lub naniesień, mimo uzgodnień z Wydzierżawiającym, ten zastrzega sobie prawo do usunięcia ich na koszt i ryzyko Dzierżawcy.</w:t>
      </w:r>
    </w:p>
    <w:p w14:paraId="755D7739" w14:textId="7B69A2A6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Dzierżawca po rozwiązaniu lub wygaśnięciu umowy zwraca Wydzierżawiającemu przedmiot umowy </w:t>
      </w:r>
      <w:r w:rsidR="0038590E">
        <w:rPr>
          <w:rFonts w:ascii="Calibri" w:hAnsi="Calibri" w:cs="Calibri"/>
          <w:color w:val="auto"/>
          <w:sz w:val="24"/>
          <w:szCs w:val="24"/>
        </w:rPr>
        <w:t xml:space="preserve">w stanie niepogorszonym, </w:t>
      </w:r>
      <w:r w:rsidRPr="0049699E">
        <w:rPr>
          <w:rFonts w:ascii="Calibri" w:hAnsi="Calibri" w:cs="Calibri"/>
          <w:color w:val="auto"/>
          <w:sz w:val="24"/>
          <w:szCs w:val="24"/>
        </w:rPr>
        <w:t>na podstawie pisemnego protokołu zdawczo – odbiorczego</w:t>
      </w:r>
      <w:r w:rsidR="0013778D">
        <w:rPr>
          <w:rFonts w:ascii="Calibri" w:hAnsi="Calibri" w:cs="Calibri"/>
          <w:color w:val="auto"/>
          <w:sz w:val="24"/>
          <w:szCs w:val="24"/>
        </w:rPr>
        <w:t xml:space="preserve">.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W protokole zdawczo – odbiorczym </w:t>
      </w:r>
      <w:r w:rsidR="0013778D">
        <w:rPr>
          <w:rFonts w:ascii="Calibri" w:hAnsi="Calibri" w:cs="Calibri"/>
          <w:color w:val="auto"/>
          <w:sz w:val="24"/>
          <w:szCs w:val="24"/>
        </w:rPr>
        <w:t>S</w:t>
      </w:r>
      <w:r w:rsidRPr="0049699E">
        <w:rPr>
          <w:rFonts w:ascii="Calibri" w:hAnsi="Calibri" w:cs="Calibri"/>
          <w:color w:val="auto"/>
          <w:sz w:val="24"/>
          <w:szCs w:val="24"/>
        </w:rPr>
        <w:t>trony opisują zmiany w przedmiocie umowy względem stanu pierwotnego, co może stanowić podstawę ewentualnych późniejszych roszczeń.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Protokół zdawczo – odbiorczy podpisuje się najpóźniej ostatniego dnia obowiązywania umowy.</w:t>
      </w:r>
    </w:p>
    <w:p w14:paraId="1DB3AD7C" w14:textId="02B3C8AA" w:rsidR="009B5E6A" w:rsidRPr="0049699E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color w:val="auto"/>
          <w:sz w:val="24"/>
          <w:szCs w:val="24"/>
        </w:rPr>
        <w:t xml:space="preserve">W sytuacji nie stawienia się jednej ze </w:t>
      </w:r>
      <w:r w:rsidR="0013778D" w:rsidRPr="13E80044">
        <w:rPr>
          <w:rFonts w:ascii="Calibri" w:hAnsi="Calibri" w:cs="Calibri"/>
          <w:color w:val="auto"/>
          <w:sz w:val="24"/>
          <w:szCs w:val="24"/>
        </w:rPr>
        <w:t>S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tron umowy w wyznaczonym terminie, </w:t>
      </w:r>
      <w:r w:rsidR="055F67E5" w:rsidRPr="13E80044">
        <w:rPr>
          <w:rFonts w:ascii="Calibri" w:hAnsi="Calibri" w:cs="Calibri"/>
          <w:color w:val="auto"/>
          <w:sz w:val="24"/>
          <w:szCs w:val="24"/>
        </w:rPr>
        <w:t>protokół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o którym mowa w ust. 7 </w:t>
      </w:r>
      <w:r w:rsidRPr="13E80044">
        <w:rPr>
          <w:rFonts w:ascii="Calibri" w:hAnsi="Calibri" w:cs="Calibri"/>
          <w:i/>
          <w:iCs/>
          <w:color w:val="auto"/>
          <w:sz w:val="24"/>
          <w:szCs w:val="24"/>
        </w:rPr>
        <w:t xml:space="preserve">[lub </w:t>
      </w:r>
      <w:r w:rsidRPr="13E80044">
        <w:rPr>
          <w:rFonts w:ascii="Calibri" w:hAnsi="Calibri" w:cs="Calibri"/>
          <w:color w:val="auto"/>
          <w:sz w:val="24"/>
          <w:szCs w:val="24"/>
        </w:rPr>
        <w:t>ust. 8</w:t>
      </w:r>
      <w:r w:rsidRPr="13E80044">
        <w:rPr>
          <w:rFonts w:ascii="Calibri" w:hAnsi="Calibri" w:cs="Calibri"/>
          <w:i/>
          <w:iCs/>
          <w:color w:val="auto"/>
          <w:sz w:val="24"/>
          <w:szCs w:val="24"/>
        </w:rPr>
        <w:t xml:space="preserve">] 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niniejszego paragrafu sporządza </w:t>
      </w:r>
      <w:r w:rsidR="00C674E5" w:rsidRPr="13E80044">
        <w:rPr>
          <w:rFonts w:ascii="Calibri" w:hAnsi="Calibri" w:cs="Calibri"/>
          <w:color w:val="auto"/>
          <w:sz w:val="24"/>
          <w:szCs w:val="24"/>
        </w:rPr>
        <w:t>S</w:t>
      </w:r>
      <w:r w:rsidRPr="13E80044">
        <w:rPr>
          <w:rFonts w:ascii="Calibri" w:hAnsi="Calibri" w:cs="Calibri"/>
          <w:color w:val="auto"/>
          <w:sz w:val="24"/>
          <w:szCs w:val="24"/>
        </w:rPr>
        <w:t>trona obecna. Protokół ten może stać się podstawą do późniejszych ewentualnych roszczeń.</w:t>
      </w:r>
    </w:p>
    <w:p w14:paraId="1113378E" w14:textId="124B4439" w:rsidR="009B5E6A" w:rsidRDefault="009B5E6A" w:rsidP="009B5E6A">
      <w:pPr>
        <w:pStyle w:val="Wzoryparagraf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 sytuacji odmowy podpisania protokołu wzmiankę o tym fakcie oraz o przyczynach odmowy umieszcza się w protokole. Na dowód opisanego w protokole stanu sporządza się dokumentacj</w:t>
      </w:r>
      <w:r w:rsidR="0068051A">
        <w:rPr>
          <w:rFonts w:ascii="Calibri" w:hAnsi="Calibri" w:cs="Calibri"/>
          <w:color w:val="auto"/>
          <w:sz w:val="24"/>
          <w:szCs w:val="24"/>
        </w:rPr>
        <w:t>ę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fotograficzną.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4762EA66" w14:textId="77777777" w:rsidR="0068051A" w:rsidRPr="0049699E" w:rsidRDefault="0068051A" w:rsidP="001B67FA">
      <w:pPr>
        <w:pStyle w:val="Wzoryparagraf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</w:p>
    <w:p w14:paraId="55CD3E3A" w14:textId="77777777" w:rsidR="009B5E6A" w:rsidRDefault="009B5E6A" w:rsidP="009B5E6A">
      <w:pPr>
        <w:pStyle w:val="Wzoryparagraf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2946FD55" w14:textId="51A22E0B" w:rsidR="009B5E6A" w:rsidRPr="006116F1" w:rsidRDefault="009B5E6A" w:rsidP="009B5E6A">
      <w:pPr>
        <w:pStyle w:val="Wzoryparagraf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13</w:t>
      </w:r>
    </w:p>
    <w:p w14:paraId="237168F1" w14:textId="77777777" w:rsidR="009B5E6A" w:rsidRPr="0049699E" w:rsidRDefault="009B5E6A" w:rsidP="001B67FA">
      <w:pPr>
        <w:pStyle w:val="Wzoryparagraf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Dzierżawca zobowiązuje się do niezwłocznego informowania o wszelkich zmianach danych (adresowych, osobowych, danych spółki i jej reprezentacji itp.).</w:t>
      </w:r>
    </w:p>
    <w:p w14:paraId="50D3AED4" w14:textId="1239AD94" w:rsidR="009B5E6A" w:rsidRPr="0049699E" w:rsidRDefault="009B5E6A" w:rsidP="009B5E6A">
      <w:pPr>
        <w:pStyle w:val="Wzoryparagraf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13E80044">
        <w:rPr>
          <w:rFonts w:ascii="Calibri" w:hAnsi="Calibri" w:cs="Calibri"/>
          <w:color w:val="auto"/>
          <w:sz w:val="24"/>
          <w:szCs w:val="24"/>
        </w:rPr>
        <w:t xml:space="preserve">Zmiany czynszu wynikające z: potrzeby waloryzacji, zgodnie z § 9 ust. 4 niniejszej </w:t>
      </w:r>
      <w:r w:rsidR="793691AD" w:rsidRPr="13E80044">
        <w:rPr>
          <w:rFonts w:ascii="Calibri" w:hAnsi="Calibri" w:cs="Calibri"/>
          <w:color w:val="auto"/>
          <w:sz w:val="24"/>
          <w:szCs w:val="24"/>
        </w:rPr>
        <w:t>umowy</w:t>
      </w:r>
      <w:r w:rsidRPr="13E80044">
        <w:rPr>
          <w:rFonts w:ascii="Calibri" w:hAnsi="Calibri" w:cs="Calibri"/>
          <w:color w:val="auto"/>
          <w:sz w:val="24"/>
          <w:szCs w:val="24"/>
        </w:rPr>
        <w:t xml:space="preserve"> bądź zmiany obowiązujących przepisów określających wysokość stawek podatku od towarów i usług, zgodnie z § 9 ust. 5 niniejszej umowy, oraz zmiany innych przepisów szczególnych nie wymagają pisemnego powiadomienia i konieczności zmiany niniejszej </w:t>
      </w:r>
      <w:r w:rsidRPr="13E80044">
        <w:rPr>
          <w:rFonts w:ascii="Calibri" w:hAnsi="Calibri" w:cs="Calibri"/>
          <w:color w:val="auto"/>
          <w:sz w:val="24"/>
          <w:szCs w:val="24"/>
        </w:rPr>
        <w:lastRenderedPageBreak/>
        <w:t>umowy.</w:t>
      </w:r>
    </w:p>
    <w:p w14:paraId="63E6ED94" w14:textId="77777777" w:rsidR="009B5E6A" w:rsidRPr="0049699E" w:rsidRDefault="009B5E6A" w:rsidP="009B5E6A">
      <w:pPr>
        <w:pStyle w:val="Wzoryparagraf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 xml:space="preserve">Zmiany postanowień niniejszej umowy, z wyłączeniem zmian określonych w ust. 2 </w:t>
      </w:r>
      <w:r w:rsidRPr="0049699E">
        <w:rPr>
          <w:rFonts w:ascii="Calibri" w:hAnsi="Calibri" w:cs="Calibri"/>
          <w:color w:val="auto"/>
          <w:sz w:val="24"/>
          <w:szCs w:val="24"/>
        </w:rPr>
        <w:br/>
        <w:t>i 5 niniejszego paragrafu, wymagają zawarcia aneksu.</w:t>
      </w:r>
    </w:p>
    <w:p w14:paraId="2D353C8E" w14:textId="77777777" w:rsidR="009B5E6A" w:rsidRPr="0049699E" w:rsidRDefault="009B5E6A" w:rsidP="009B5E6A">
      <w:pPr>
        <w:pStyle w:val="Wzoryparagraf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 przypadku potrzeby zawarcia kolejnej umowy dzierżawy obejmującej przedmiot niniejszej umowy, Dzierżawca występuje z kolejnym wnioskiem do Wydzierżawiającego z</w:t>
      </w:r>
      <w:r>
        <w:rPr>
          <w:rFonts w:ascii="Calibri" w:hAnsi="Calibri" w:cs="Calibri"/>
          <w:color w:val="auto"/>
          <w:sz w:val="24"/>
          <w:szCs w:val="24"/>
        </w:rPr>
        <w:t> </w:t>
      </w:r>
      <w:r w:rsidRPr="0049699E">
        <w:rPr>
          <w:rFonts w:ascii="Calibri" w:hAnsi="Calibri" w:cs="Calibri"/>
          <w:color w:val="auto"/>
          <w:sz w:val="24"/>
          <w:szCs w:val="24"/>
        </w:rPr>
        <w:t>wyprzedzeniem 5 miesięcy</w:t>
      </w:r>
      <w:r>
        <w:rPr>
          <w:rFonts w:ascii="Calibri" w:hAnsi="Calibri" w:cs="Calibri"/>
          <w:color w:val="auto"/>
          <w:sz w:val="24"/>
          <w:szCs w:val="24"/>
        </w:rPr>
        <w:t xml:space="preserve"> przed upływem terminu wskazanego w </w:t>
      </w:r>
      <w:r w:rsidRPr="0049699E">
        <w:rPr>
          <w:rFonts w:ascii="Calibri" w:hAnsi="Calibri" w:cs="Calibri"/>
          <w:color w:val="auto"/>
          <w:sz w:val="24"/>
          <w:szCs w:val="24"/>
        </w:rPr>
        <w:t>§</w:t>
      </w:r>
      <w:r>
        <w:rPr>
          <w:rFonts w:ascii="Calibri" w:hAnsi="Calibri" w:cs="Calibri"/>
          <w:color w:val="auto"/>
          <w:sz w:val="24"/>
          <w:szCs w:val="24"/>
        </w:rPr>
        <w:t xml:space="preserve"> 7 umowy.</w:t>
      </w:r>
    </w:p>
    <w:p w14:paraId="6E60DBBD" w14:textId="77777777" w:rsidR="009B5E6A" w:rsidRPr="0049699E" w:rsidRDefault="009B5E6A" w:rsidP="009B5E6A">
      <w:pPr>
        <w:pStyle w:val="Wzoryparagraf"/>
        <w:numPr>
          <w:ilvl w:val="0"/>
          <w:numId w:val="8"/>
        </w:numPr>
        <w:spacing w:line="360" w:lineRule="auto"/>
        <w:jc w:val="left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Osoby wyznaczone do kontaktu w kwestiach związanych z niniejsza umową:</w:t>
      </w:r>
    </w:p>
    <w:p w14:paraId="14DADECB" w14:textId="77777777" w:rsidR="009B5E6A" w:rsidRPr="005E64C2" w:rsidRDefault="009B5E6A" w:rsidP="009B5E6A">
      <w:pPr>
        <w:pStyle w:val="Wzoryparagraf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ze strony Wydzierżawiającego: ……………………………………., e-mail: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</w:t>
      </w:r>
      <w:r>
        <w:rPr>
          <w:rFonts w:ascii="Calibri" w:hAnsi="Calibri" w:cs="Calibri"/>
          <w:color w:val="auto"/>
          <w:sz w:val="24"/>
          <w:szCs w:val="24"/>
        </w:rPr>
        <w:t>…</w:t>
      </w:r>
      <w:r w:rsidRPr="0049699E">
        <w:rPr>
          <w:rFonts w:ascii="Calibri" w:hAnsi="Calibri" w:cs="Calibri"/>
          <w:color w:val="auto"/>
          <w:sz w:val="24"/>
          <w:szCs w:val="24"/>
        </w:rPr>
        <w:t>…..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Pr="005E64C2">
        <w:rPr>
          <w:rFonts w:ascii="Calibri" w:hAnsi="Calibri" w:cs="Calibri"/>
          <w:color w:val="auto"/>
          <w:sz w:val="24"/>
          <w:szCs w:val="24"/>
        </w:rPr>
        <w:t>adres do korespondencji: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5E64C2">
        <w:rPr>
          <w:rFonts w:ascii="Calibri" w:hAnsi="Calibri" w:cs="Calibri"/>
          <w:color w:val="auto"/>
          <w:sz w:val="24"/>
          <w:szCs w:val="24"/>
        </w:rPr>
        <w:t>…………………………………………………………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Pr="005E64C2">
        <w:rPr>
          <w:rFonts w:ascii="Calibri" w:hAnsi="Calibri" w:cs="Calibri"/>
          <w:color w:val="auto"/>
          <w:sz w:val="24"/>
          <w:szCs w:val="24"/>
        </w:rPr>
        <w:t>tel.: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5E64C2">
        <w:rPr>
          <w:rFonts w:ascii="Calibri" w:hAnsi="Calibri" w:cs="Calibri"/>
          <w:color w:val="auto"/>
          <w:sz w:val="24"/>
          <w:szCs w:val="24"/>
        </w:rPr>
        <w:t>………</w:t>
      </w:r>
      <w:r>
        <w:rPr>
          <w:rFonts w:ascii="Calibri" w:hAnsi="Calibri" w:cs="Calibri"/>
          <w:color w:val="auto"/>
          <w:sz w:val="24"/>
          <w:szCs w:val="24"/>
        </w:rPr>
        <w:t>……………..</w:t>
      </w:r>
    </w:p>
    <w:p w14:paraId="2BA1D269" w14:textId="77777777" w:rsidR="009B5E6A" w:rsidRPr="00197B5B" w:rsidRDefault="009B5E6A" w:rsidP="009B5E6A">
      <w:pPr>
        <w:pStyle w:val="Wzoryparagraf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ze strony Dzierżawcy: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…………………….……………………… e </w:t>
      </w:r>
      <w:r>
        <w:rPr>
          <w:rFonts w:ascii="Calibri" w:hAnsi="Calibri" w:cs="Calibri"/>
          <w:color w:val="auto"/>
          <w:sz w:val="24"/>
          <w:szCs w:val="24"/>
        </w:rPr>
        <w:t>–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 mail: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49699E">
        <w:rPr>
          <w:rFonts w:ascii="Calibri" w:hAnsi="Calibri" w:cs="Calibri"/>
          <w:color w:val="auto"/>
          <w:sz w:val="24"/>
          <w:szCs w:val="24"/>
        </w:rPr>
        <w:t>………………………….…..…..</w:t>
      </w:r>
      <w:r>
        <w:rPr>
          <w:rFonts w:ascii="Calibri" w:hAnsi="Calibri" w:cs="Calibri"/>
          <w:color w:val="auto"/>
          <w:sz w:val="24"/>
          <w:szCs w:val="24"/>
        </w:rPr>
        <w:t>, adres</w:t>
      </w:r>
      <w:r w:rsidRPr="00197B5B">
        <w:rPr>
          <w:rFonts w:ascii="Calibri" w:hAnsi="Calibri" w:cs="Calibri"/>
          <w:color w:val="auto"/>
          <w:sz w:val="24"/>
          <w:szCs w:val="24"/>
        </w:rPr>
        <w:t>: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197B5B">
        <w:rPr>
          <w:rFonts w:ascii="Calibri" w:hAnsi="Calibri" w:cs="Calibri"/>
          <w:color w:val="auto"/>
          <w:sz w:val="24"/>
          <w:szCs w:val="24"/>
        </w:rPr>
        <w:t>…………………………………………………………</w:t>
      </w:r>
      <w:r>
        <w:rPr>
          <w:rFonts w:ascii="Calibri" w:hAnsi="Calibri" w:cs="Calibri"/>
          <w:color w:val="auto"/>
          <w:sz w:val="24"/>
          <w:szCs w:val="24"/>
        </w:rPr>
        <w:t xml:space="preserve">, </w:t>
      </w:r>
      <w:r w:rsidRPr="00197B5B">
        <w:rPr>
          <w:rFonts w:ascii="Calibri" w:hAnsi="Calibri" w:cs="Calibri"/>
          <w:color w:val="auto"/>
          <w:sz w:val="24"/>
          <w:szCs w:val="24"/>
        </w:rPr>
        <w:t>tel.: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197B5B">
        <w:rPr>
          <w:rFonts w:ascii="Calibri" w:hAnsi="Calibri" w:cs="Calibri"/>
          <w:color w:val="auto"/>
          <w:sz w:val="24"/>
          <w:szCs w:val="24"/>
        </w:rPr>
        <w:t>……………………………….…...……..</w:t>
      </w:r>
    </w:p>
    <w:p w14:paraId="7A11D69D" w14:textId="77777777" w:rsidR="009B5E6A" w:rsidRPr="006116F1" w:rsidRDefault="009B5E6A" w:rsidP="009B5E6A">
      <w:pPr>
        <w:pStyle w:val="Wzoryparagraf"/>
        <w:spacing w:line="360" w:lineRule="auto"/>
        <w:ind w:left="1440"/>
        <w:jc w:val="left"/>
        <w:rPr>
          <w:rFonts w:ascii="Calibri" w:hAnsi="Calibri" w:cs="Calibri"/>
          <w:color w:val="auto"/>
          <w:sz w:val="12"/>
          <w:szCs w:val="12"/>
        </w:rPr>
      </w:pPr>
    </w:p>
    <w:p w14:paraId="19634863" w14:textId="77777777" w:rsidR="009B5E6A" w:rsidRPr="0049699E" w:rsidRDefault="009B5E6A" w:rsidP="009B5E6A">
      <w:pPr>
        <w:pStyle w:val="Wzoryparagraf"/>
        <w:spacing w:after="0" w:line="360" w:lineRule="auto"/>
        <w:rPr>
          <w:rFonts w:ascii="Calibri" w:hAnsi="Calibri" w:cs="Calibri"/>
          <w:b/>
          <w:color w:val="auto"/>
          <w:sz w:val="24"/>
          <w:szCs w:val="24"/>
        </w:rPr>
      </w:pPr>
      <w:r w:rsidRPr="0049699E">
        <w:rPr>
          <w:rFonts w:ascii="Calibri" w:hAnsi="Calibri" w:cs="Calibri"/>
          <w:b/>
          <w:color w:val="auto"/>
          <w:sz w:val="24"/>
          <w:szCs w:val="24"/>
        </w:rPr>
        <w:t>KLAUZULA RODO</w:t>
      </w:r>
    </w:p>
    <w:p w14:paraId="10DCC17A" w14:textId="77777777" w:rsidR="009B5E6A" w:rsidRPr="006116F1" w:rsidRDefault="009B5E6A" w:rsidP="009B5E6A">
      <w:pPr>
        <w:pStyle w:val="Wzoryparagraf"/>
        <w:spacing w:before="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14</w:t>
      </w:r>
    </w:p>
    <w:p w14:paraId="7FF7320B" w14:textId="77777777" w:rsidR="009B5E6A" w:rsidRDefault="009B5E6A" w:rsidP="009B5E6A">
      <w:pPr>
        <w:pStyle w:val="Wzoryparagraf"/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6116F1">
        <w:rPr>
          <w:rFonts w:ascii="Calibri" w:hAnsi="Calibri" w:cs="Calibri"/>
          <w:i/>
          <w:iCs/>
          <w:sz w:val="24"/>
          <w:szCs w:val="24"/>
        </w:rPr>
        <w:t>[do wstawienia właściwa i aktualna klauzula]</w:t>
      </w:r>
    </w:p>
    <w:p w14:paraId="5B2AEB85" w14:textId="03BD92E1" w:rsidR="000A248A" w:rsidRPr="001B67FA" w:rsidRDefault="005D3E3F" w:rsidP="000A248A">
      <w:pPr>
        <w:pStyle w:val="Wzoryparagraf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B67FA">
        <w:rPr>
          <w:rFonts w:ascii="Calibri" w:hAnsi="Calibri" w:cs="Calibri"/>
          <w:b/>
          <w:bCs/>
          <w:color w:val="auto"/>
          <w:sz w:val="24"/>
          <w:szCs w:val="24"/>
        </w:rPr>
        <w:t>INFORMACJE POUFNE</w:t>
      </w:r>
    </w:p>
    <w:p w14:paraId="189A3BD7" w14:textId="6B372810" w:rsidR="000A248A" w:rsidRPr="001B67FA" w:rsidRDefault="000A248A" w:rsidP="001B67FA">
      <w:pPr>
        <w:pStyle w:val="Wzoryparagraf"/>
        <w:spacing w:before="0"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5</w:t>
      </w:r>
    </w:p>
    <w:p w14:paraId="6FF65782" w14:textId="1B05E67F" w:rsidR="000A248A" w:rsidRPr="000A248A" w:rsidRDefault="000A248A" w:rsidP="000A248A">
      <w:pPr>
        <w:pStyle w:val="Wzoryparagraf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bookmarkStart w:id="2" w:name="_Hlk177995636"/>
      <w:r w:rsidRPr="000A248A">
        <w:rPr>
          <w:rFonts w:ascii="Calibri" w:hAnsi="Calibri" w:cs="Calibri"/>
          <w:color w:val="auto"/>
          <w:sz w:val="24"/>
          <w:szCs w:val="24"/>
        </w:rPr>
        <w:t>1.</w:t>
      </w:r>
      <w:r w:rsidR="0038590E">
        <w:rPr>
          <w:rFonts w:ascii="Calibri" w:hAnsi="Calibri" w:cs="Calibri"/>
          <w:color w:val="auto"/>
          <w:sz w:val="24"/>
          <w:szCs w:val="24"/>
        </w:rPr>
        <w:t xml:space="preserve">  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Strony Umowy są zobowiązane do utrzymywania w tajemnicy wszelkich danych i informacji, jakie uzyskały w związku z realizacją </w:t>
      </w:r>
      <w:r>
        <w:rPr>
          <w:rFonts w:ascii="Calibri" w:hAnsi="Calibri" w:cs="Calibri"/>
          <w:color w:val="auto"/>
          <w:sz w:val="24"/>
          <w:szCs w:val="24"/>
        </w:rPr>
        <w:t>u</w:t>
      </w:r>
      <w:r w:rsidRPr="000A248A">
        <w:rPr>
          <w:rFonts w:ascii="Calibri" w:hAnsi="Calibri" w:cs="Calibri"/>
          <w:color w:val="auto"/>
          <w:sz w:val="24"/>
          <w:szCs w:val="24"/>
        </w:rPr>
        <w:t>mowy bez względu na sposób i formę ich utrwalenia i przekazywania, zgodnie z obowiązującymi przepisami prawa, a w szczególności w zakresie danych osobowych, z zastrzeżeniem postanowień ustawy z dnia 6 września 2001 r. o dostępie do informacji publicznej.</w:t>
      </w:r>
    </w:p>
    <w:p w14:paraId="5887FD1A" w14:textId="4F543C99" w:rsidR="000A248A" w:rsidRPr="000A248A" w:rsidRDefault="000A248A" w:rsidP="000A248A">
      <w:pPr>
        <w:pStyle w:val="Wzoryparagraf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0A248A">
        <w:rPr>
          <w:rFonts w:ascii="Calibri" w:hAnsi="Calibri" w:cs="Calibri"/>
          <w:color w:val="auto"/>
          <w:sz w:val="24"/>
          <w:szCs w:val="24"/>
        </w:rPr>
        <w:t>2.</w:t>
      </w:r>
      <w:r w:rsidR="0038590E"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>Dzierżawca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zobowiązuje się zapewnić poufność informacji przekazanych przez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oraz informacji pozyskanych w trakcie realizacji </w:t>
      </w:r>
      <w:r>
        <w:rPr>
          <w:rFonts w:ascii="Calibri" w:hAnsi="Calibri" w:cs="Calibri"/>
          <w:color w:val="auto"/>
          <w:sz w:val="24"/>
          <w:szCs w:val="24"/>
        </w:rPr>
        <w:t>u</w:t>
      </w:r>
      <w:r w:rsidRPr="000A248A">
        <w:rPr>
          <w:rFonts w:ascii="Calibri" w:hAnsi="Calibri" w:cs="Calibri"/>
          <w:color w:val="auto"/>
          <w:sz w:val="24"/>
          <w:szCs w:val="24"/>
        </w:rPr>
        <w:t>mowy i chronić je co najmniej w ten sam sposób i w takim samym stopniu, w jakim zapewnia poufność swoich własnych informacji, w szczególności dotyczących funkcjonowania przedsiębiorstwa i współpracy z partnerami.</w:t>
      </w:r>
    </w:p>
    <w:p w14:paraId="7405B76B" w14:textId="574CA70F" w:rsidR="000A248A" w:rsidRPr="000A248A" w:rsidRDefault="000A248A" w:rsidP="000A248A">
      <w:pPr>
        <w:pStyle w:val="Wzoryparagraf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0A248A">
        <w:rPr>
          <w:rFonts w:ascii="Calibri" w:hAnsi="Calibri" w:cs="Calibri"/>
          <w:color w:val="auto"/>
          <w:sz w:val="24"/>
          <w:szCs w:val="24"/>
        </w:rPr>
        <w:t>3.</w:t>
      </w:r>
      <w:r w:rsidR="0038590E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Wykorzystanie wszelkich informacji – przekazanych przez </w:t>
      </w:r>
      <w:r>
        <w:rPr>
          <w:rFonts w:ascii="Calibri" w:hAnsi="Calibri" w:cs="Calibri"/>
          <w:color w:val="auto"/>
          <w:sz w:val="24"/>
          <w:szCs w:val="24"/>
        </w:rPr>
        <w:t>Wydzierżawiająceg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o lub uzyskanych w trakcie realizacji </w:t>
      </w:r>
      <w:r>
        <w:rPr>
          <w:rFonts w:ascii="Calibri" w:hAnsi="Calibri" w:cs="Calibri"/>
          <w:color w:val="auto"/>
          <w:sz w:val="24"/>
          <w:szCs w:val="24"/>
        </w:rPr>
        <w:t>u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mowy oraz w związku ze współpracą Stron – przez </w:t>
      </w:r>
      <w:r>
        <w:rPr>
          <w:rFonts w:ascii="Calibri" w:hAnsi="Calibri" w:cs="Calibri"/>
          <w:color w:val="auto"/>
          <w:sz w:val="24"/>
          <w:szCs w:val="24"/>
        </w:rPr>
        <w:t>Dzierżawcę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0A248A">
        <w:rPr>
          <w:rFonts w:ascii="Calibri" w:hAnsi="Calibri" w:cs="Calibri"/>
          <w:color w:val="auto"/>
          <w:sz w:val="24"/>
          <w:szCs w:val="24"/>
        </w:rPr>
        <w:lastRenderedPageBreak/>
        <w:t xml:space="preserve">oraz jego pracowników może odbywać się wyłącznie do celów realizacji </w:t>
      </w:r>
      <w:r>
        <w:rPr>
          <w:rFonts w:ascii="Calibri" w:hAnsi="Calibri" w:cs="Calibri"/>
          <w:color w:val="auto"/>
          <w:sz w:val="24"/>
          <w:szCs w:val="24"/>
        </w:rPr>
        <w:t>u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mowy, w zakresie określonym i uzgodnionym przez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0A248A">
        <w:rPr>
          <w:rFonts w:ascii="Calibri" w:hAnsi="Calibri" w:cs="Calibri"/>
          <w:color w:val="auto"/>
          <w:sz w:val="24"/>
          <w:szCs w:val="24"/>
        </w:rPr>
        <w:t>.</w:t>
      </w:r>
    </w:p>
    <w:p w14:paraId="1A5A7012" w14:textId="4926CF8F" w:rsidR="000A248A" w:rsidRPr="000A248A" w:rsidRDefault="000A248A" w:rsidP="000A248A">
      <w:pPr>
        <w:pStyle w:val="Wzoryparagraf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0A248A">
        <w:rPr>
          <w:rFonts w:ascii="Calibri" w:hAnsi="Calibri" w:cs="Calibri"/>
          <w:color w:val="auto"/>
          <w:sz w:val="24"/>
          <w:szCs w:val="24"/>
        </w:rPr>
        <w:t>4.</w:t>
      </w:r>
      <w:r w:rsidR="0038590E"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>Dzierżawca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niezwłocznie poinformuje </w:t>
      </w:r>
      <w:r w:rsidR="00BF247C">
        <w:rPr>
          <w:rFonts w:ascii="Calibri" w:hAnsi="Calibri" w:cs="Calibri"/>
          <w:color w:val="auto"/>
          <w:sz w:val="24"/>
          <w:szCs w:val="24"/>
        </w:rPr>
        <w:t>Wydzierżawiającego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w przypadku, gdy będzie zmuszony do ujawnienia informacji pozyskanych od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na podstawie obowiązujących przepisów prawa, orzeczeń sądowych lub administracyjnych, bądź decyzji innych organów uprawnionych do uzyskania takich informacji w świetle przepisów prawa.</w:t>
      </w:r>
    </w:p>
    <w:p w14:paraId="06D91F8F" w14:textId="0D5AA465" w:rsidR="000A248A" w:rsidRPr="0049699E" w:rsidRDefault="000A248A" w:rsidP="000A248A">
      <w:pPr>
        <w:pStyle w:val="Wzoryparagraf"/>
        <w:spacing w:line="360" w:lineRule="auto"/>
        <w:jc w:val="both"/>
        <w:rPr>
          <w:rFonts w:ascii="Calibri" w:hAnsi="Calibri" w:cs="Calibri"/>
          <w:color w:val="auto"/>
          <w:sz w:val="24"/>
          <w:szCs w:val="24"/>
        </w:rPr>
      </w:pPr>
      <w:r w:rsidRPr="000A248A">
        <w:rPr>
          <w:rFonts w:ascii="Calibri" w:hAnsi="Calibri" w:cs="Calibri"/>
          <w:color w:val="auto"/>
          <w:sz w:val="24"/>
          <w:szCs w:val="24"/>
        </w:rPr>
        <w:t>5.</w:t>
      </w:r>
      <w:r w:rsidR="0038590E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Ochronie nie podlegają informacje powszechnie dostępne, podawane do wiadomości zgodnie ze statusem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jako podmiotu realizującego zadania związane z prawidłowym funkcjonowaniem państwa. Niezależnie od niniejszego postanowienia, </w:t>
      </w:r>
      <w:r>
        <w:rPr>
          <w:rFonts w:ascii="Calibri" w:hAnsi="Calibri" w:cs="Calibri"/>
          <w:color w:val="auto"/>
          <w:sz w:val="24"/>
          <w:szCs w:val="24"/>
        </w:rPr>
        <w:t>Dzierżawca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zapewni poufność wszelkich informacji pozyskanych od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0A248A">
        <w:rPr>
          <w:rFonts w:ascii="Calibri" w:hAnsi="Calibri" w:cs="Calibri"/>
          <w:color w:val="auto"/>
          <w:sz w:val="24"/>
          <w:szCs w:val="24"/>
        </w:rPr>
        <w:t xml:space="preserve"> do momentu określenia ich statusu przez </w:t>
      </w:r>
      <w:r>
        <w:rPr>
          <w:rFonts w:ascii="Calibri" w:hAnsi="Calibri" w:cs="Calibri"/>
          <w:color w:val="auto"/>
          <w:sz w:val="24"/>
          <w:szCs w:val="24"/>
        </w:rPr>
        <w:t>Wydzierżawiającego</w:t>
      </w:r>
      <w:r w:rsidRPr="000A248A">
        <w:rPr>
          <w:rFonts w:ascii="Calibri" w:hAnsi="Calibri" w:cs="Calibri"/>
          <w:color w:val="auto"/>
          <w:sz w:val="24"/>
          <w:szCs w:val="24"/>
        </w:rPr>
        <w:t>.</w:t>
      </w:r>
    </w:p>
    <w:bookmarkEnd w:id="2"/>
    <w:p w14:paraId="4947D033" w14:textId="12E459AD" w:rsidR="009B5E6A" w:rsidRPr="006116F1" w:rsidRDefault="009B5E6A" w:rsidP="009B5E6A">
      <w:pPr>
        <w:pStyle w:val="Wzoryparagraf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</w:t>
      </w:r>
      <w:r w:rsidR="000A248A">
        <w:rPr>
          <w:rFonts w:ascii="Calibri" w:hAnsi="Calibri" w:cs="Calibri"/>
          <w:b/>
          <w:bCs/>
          <w:color w:val="auto"/>
          <w:sz w:val="24"/>
          <w:szCs w:val="24"/>
        </w:rPr>
        <w:t>6</w:t>
      </w:r>
    </w:p>
    <w:p w14:paraId="630B0646" w14:textId="77777777" w:rsidR="009B5E6A" w:rsidRDefault="009B5E6A" w:rsidP="009B5E6A">
      <w:pPr>
        <w:pStyle w:val="Wzorytekst"/>
        <w:numPr>
          <w:ilvl w:val="0"/>
          <w:numId w:val="13"/>
        </w:numPr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W kwestiach nieuregulowanych niniejszą umową mają zastosowanie m. in. przepisy ustawy z 23 kwietnia 1964 r. – Kodeks cywilny, przepisy ustawy z dnia 20 lipca 2017 r. Prawo wodn</w:t>
      </w:r>
      <w:r>
        <w:rPr>
          <w:rFonts w:ascii="Calibri" w:hAnsi="Calibri" w:cs="Calibri"/>
          <w:color w:val="auto"/>
          <w:sz w:val="24"/>
          <w:szCs w:val="24"/>
        </w:rPr>
        <w:t>e</w:t>
      </w:r>
      <w:r w:rsidRPr="0049699E">
        <w:rPr>
          <w:rFonts w:ascii="Calibri" w:hAnsi="Calibri" w:cs="Calibri"/>
          <w:color w:val="auto"/>
          <w:sz w:val="24"/>
          <w:szCs w:val="24"/>
        </w:rPr>
        <w:t>.</w:t>
      </w:r>
    </w:p>
    <w:p w14:paraId="38FC8BCA" w14:textId="77777777" w:rsidR="009B5E6A" w:rsidRDefault="009B5E6A" w:rsidP="009B5E6A">
      <w:pPr>
        <w:pStyle w:val="Wzorytekst"/>
        <w:numPr>
          <w:ilvl w:val="0"/>
          <w:numId w:val="13"/>
        </w:numPr>
        <w:spacing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Spory wynikłe przy realizacji niniejszej umowy rozstrzygać będzie sąd właściwy dla Regionalnego Zarządu Gospodarki Wodnej w ………….. Państwowego Gospodarstwa Wodnego Wody Polskie.</w:t>
      </w:r>
    </w:p>
    <w:p w14:paraId="4B8B8E7D" w14:textId="5D5105CE" w:rsidR="009B5E6A" w:rsidRPr="006116F1" w:rsidRDefault="009B5E6A" w:rsidP="009B5E6A">
      <w:pPr>
        <w:pStyle w:val="Wzoryparagraf"/>
        <w:spacing w:line="360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§ 1</w:t>
      </w:r>
      <w:r w:rsidR="000A248A">
        <w:rPr>
          <w:rFonts w:ascii="Calibri" w:hAnsi="Calibri" w:cs="Calibri"/>
          <w:b/>
          <w:bCs/>
          <w:color w:val="auto"/>
          <w:sz w:val="24"/>
          <w:szCs w:val="24"/>
        </w:rPr>
        <w:t>7</w:t>
      </w:r>
    </w:p>
    <w:p w14:paraId="43E61D8A" w14:textId="0858A660" w:rsidR="009B5E6A" w:rsidRPr="0049699E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  <w:r w:rsidRPr="0049699E">
        <w:rPr>
          <w:rFonts w:ascii="Calibri" w:hAnsi="Calibri" w:cs="Calibri"/>
          <w:color w:val="auto"/>
          <w:sz w:val="24"/>
          <w:szCs w:val="24"/>
        </w:rPr>
        <w:t>Umowę sporządzono w</w:t>
      </w:r>
      <w:r>
        <w:rPr>
          <w:rFonts w:ascii="Calibri" w:hAnsi="Calibri" w:cs="Calibri"/>
          <w:color w:val="auto"/>
          <w:sz w:val="24"/>
          <w:szCs w:val="24"/>
        </w:rPr>
        <w:t xml:space="preserve"> dwóch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jednobrzmiących egzemplarzach, po </w:t>
      </w:r>
      <w:r>
        <w:rPr>
          <w:rFonts w:ascii="Calibri" w:hAnsi="Calibri" w:cs="Calibri"/>
          <w:color w:val="auto"/>
          <w:sz w:val="24"/>
          <w:szCs w:val="24"/>
        </w:rPr>
        <w:t xml:space="preserve">jednym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dla każdej ze </w:t>
      </w:r>
      <w:r w:rsidR="00706D1C">
        <w:rPr>
          <w:rFonts w:ascii="Calibri" w:hAnsi="Calibri" w:cs="Calibri"/>
          <w:color w:val="auto"/>
          <w:sz w:val="24"/>
          <w:szCs w:val="24"/>
        </w:rPr>
        <w:t>S</w:t>
      </w:r>
      <w:r w:rsidRPr="0049699E">
        <w:rPr>
          <w:rFonts w:ascii="Calibri" w:hAnsi="Calibri" w:cs="Calibri"/>
          <w:color w:val="auto"/>
          <w:sz w:val="24"/>
          <w:szCs w:val="24"/>
        </w:rPr>
        <w:t>tron.</w:t>
      </w:r>
    </w:p>
    <w:p w14:paraId="6E07FF96" w14:textId="77777777" w:rsidR="009B5E6A" w:rsidRPr="0049699E" w:rsidRDefault="009B5E6A" w:rsidP="009B5E6A">
      <w:pPr>
        <w:pStyle w:val="Wzorytekst"/>
        <w:spacing w:line="360" w:lineRule="auto"/>
        <w:rPr>
          <w:rFonts w:ascii="Calibri" w:hAnsi="Calibri" w:cs="Calibri"/>
          <w:color w:val="auto"/>
          <w:sz w:val="24"/>
          <w:szCs w:val="24"/>
        </w:rPr>
      </w:pPr>
    </w:p>
    <w:p w14:paraId="43E51022" w14:textId="77777777" w:rsidR="009B5E6A" w:rsidRPr="006116F1" w:rsidRDefault="009B5E6A" w:rsidP="009B5E6A">
      <w:pPr>
        <w:pStyle w:val="Wzorytekst"/>
        <w:spacing w:line="360" w:lineRule="auto"/>
        <w:ind w:left="708"/>
        <w:rPr>
          <w:rFonts w:ascii="Calibri" w:hAnsi="Calibri" w:cs="Calibri"/>
          <w:b/>
          <w:bCs/>
          <w:color w:val="auto"/>
          <w:sz w:val="24"/>
          <w:szCs w:val="24"/>
        </w:rPr>
      </w:pP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 xml:space="preserve">WYDZIERŻAWIAJĄCY </w:t>
      </w: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Pr="006116F1">
        <w:rPr>
          <w:rFonts w:ascii="Calibri" w:hAnsi="Calibri" w:cs="Calibri"/>
          <w:b/>
          <w:bCs/>
          <w:color w:val="auto"/>
          <w:sz w:val="24"/>
          <w:szCs w:val="24"/>
        </w:rPr>
        <w:t>DZIERŻAWCA</w:t>
      </w:r>
    </w:p>
    <w:p w14:paraId="45A8BEE5" w14:textId="77777777" w:rsidR="009B5E6A" w:rsidRPr="0049699E" w:rsidRDefault="009B5E6A" w:rsidP="009B5E6A">
      <w:pPr>
        <w:pStyle w:val="Wzorytekst"/>
        <w:numPr>
          <w:ilvl w:val="0"/>
          <w:numId w:val="14"/>
        </w:numPr>
        <w:spacing w:line="360" w:lineRule="auto"/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ab/>
        <w:t xml:space="preserve">          </w:t>
      </w:r>
      <w:r w:rsidRPr="0049699E">
        <w:rPr>
          <w:rFonts w:ascii="Calibri" w:hAnsi="Calibri" w:cs="Calibri"/>
          <w:color w:val="auto"/>
          <w:sz w:val="24"/>
          <w:szCs w:val="24"/>
        </w:rPr>
        <w:t xml:space="preserve">(2)  </w:t>
      </w:r>
    </w:p>
    <w:p w14:paraId="75B02929" w14:textId="77777777" w:rsidR="009B5E6A" w:rsidRPr="006116F1" w:rsidRDefault="009B5E6A" w:rsidP="009B5E6A">
      <w:pPr>
        <w:pStyle w:val="Wzorypodpisy"/>
        <w:spacing w:after="0"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         [podpis Wydzierżawiającego]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ab/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ab/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ab/>
        <w:t xml:space="preserve">     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             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>[podpis Dzierżawcy]</w:t>
      </w:r>
    </w:p>
    <w:p w14:paraId="0227FF29" w14:textId="77777777" w:rsidR="009B5E6A" w:rsidRPr="006116F1" w:rsidRDefault="009B5E6A" w:rsidP="009B5E6A">
      <w:pPr>
        <w:pStyle w:val="Wzorypodpisy"/>
        <w:spacing w:line="360" w:lineRule="auto"/>
        <w:rPr>
          <w:rFonts w:ascii="Calibri" w:hAnsi="Calibri" w:cs="Calibri"/>
          <w:i/>
          <w:iCs/>
          <w:color w:val="auto"/>
          <w:sz w:val="24"/>
          <w:szCs w:val="24"/>
        </w:rPr>
      </w:pP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          </w:t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ab/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ab/>
      </w:r>
      <w:r>
        <w:rPr>
          <w:rFonts w:ascii="Calibri" w:hAnsi="Calibri" w:cs="Calibri"/>
          <w:i/>
          <w:iCs/>
          <w:color w:val="auto"/>
          <w:sz w:val="24"/>
          <w:szCs w:val="24"/>
        </w:rPr>
        <w:t xml:space="preserve">        </w:t>
      </w:r>
      <w:r w:rsidRPr="006116F1">
        <w:rPr>
          <w:rFonts w:ascii="Calibri" w:hAnsi="Calibri" w:cs="Calibri"/>
          <w:i/>
          <w:iCs/>
          <w:color w:val="auto"/>
          <w:sz w:val="24"/>
          <w:szCs w:val="24"/>
        </w:rPr>
        <w:t xml:space="preserve"> </w:t>
      </w:r>
    </w:p>
    <w:p w14:paraId="537485B6" w14:textId="77777777" w:rsidR="009B5E6A" w:rsidRPr="0049699E" w:rsidRDefault="009B5E6A" w:rsidP="009B5E6A">
      <w:pPr>
        <w:rPr>
          <w:rFonts w:cs="Calibri"/>
        </w:rPr>
      </w:pPr>
    </w:p>
    <w:p w14:paraId="383A6B57" w14:textId="77777777" w:rsidR="009B5E6A" w:rsidRPr="0049699E" w:rsidRDefault="009B5E6A" w:rsidP="009B5E6A">
      <w:pPr>
        <w:rPr>
          <w:rFonts w:cs="Calibri"/>
        </w:rPr>
      </w:pPr>
    </w:p>
    <w:p w14:paraId="3434B961" w14:textId="77777777" w:rsidR="009B5E6A" w:rsidRPr="0049699E" w:rsidRDefault="009B5E6A" w:rsidP="009B5E6A">
      <w:pPr>
        <w:rPr>
          <w:rFonts w:cs="Calibri"/>
          <w:i/>
          <w:u w:val="single"/>
        </w:rPr>
      </w:pPr>
      <w:r w:rsidRPr="0049699E">
        <w:rPr>
          <w:rFonts w:cs="Calibri"/>
          <w:i/>
          <w:u w:val="single"/>
        </w:rPr>
        <w:t>Załączniki:</w:t>
      </w:r>
    </w:p>
    <w:p w14:paraId="65B890BB" w14:textId="77777777" w:rsidR="009B5E6A" w:rsidRPr="0049699E" w:rsidRDefault="009B5E6A" w:rsidP="009B5E6A">
      <w:pPr>
        <w:numPr>
          <w:ilvl w:val="0"/>
          <w:numId w:val="15"/>
        </w:numPr>
        <w:jc w:val="both"/>
        <w:rPr>
          <w:rFonts w:cs="Calibri"/>
        </w:rPr>
      </w:pPr>
      <w:r w:rsidRPr="0049699E">
        <w:rPr>
          <w:rFonts w:cs="Calibri"/>
        </w:rPr>
        <w:t>załącznik Nr 1</w:t>
      </w:r>
      <w:r>
        <w:rPr>
          <w:rFonts w:cs="Calibri"/>
        </w:rPr>
        <w:t xml:space="preserve"> – </w:t>
      </w:r>
      <w:r w:rsidRPr="0049699E">
        <w:rPr>
          <w:rFonts w:cs="Calibri"/>
        </w:rPr>
        <w:t>graficzny</w:t>
      </w:r>
      <w:r>
        <w:rPr>
          <w:rFonts w:cs="Calibri"/>
        </w:rPr>
        <w:t>;</w:t>
      </w:r>
    </w:p>
    <w:p w14:paraId="7495559C" w14:textId="77777777" w:rsidR="009B5E6A" w:rsidRPr="0049699E" w:rsidRDefault="009B5E6A" w:rsidP="009B5E6A">
      <w:pPr>
        <w:numPr>
          <w:ilvl w:val="0"/>
          <w:numId w:val="15"/>
        </w:numPr>
        <w:jc w:val="both"/>
        <w:rPr>
          <w:rFonts w:cs="Calibri"/>
        </w:rPr>
      </w:pPr>
      <w:r w:rsidRPr="0049699E">
        <w:rPr>
          <w:rFonts w:cs="Calibri"/>
        </w:rPr>
        <w:lastRenderedPageBreak/>
        <w:t>załącznik Nr 2 – pismo M</w:t>
      </w:r>
      <w:r>
        <w:rPr>
          <w:rFonts w:cs="Calibri"/>
        </w:rPr>
        <w:t>inistra właściwego ds. gospodarki wodnej;</w:t>
      </w:r>
    </w:p>
    <w:p w14:paraId="20022F4B" w14:textId="77777777" w:rsidR="009B5E6A" w:rsidRDefault="009B5E6A" w:rsidP="009B5E6A">
      <w:pPr>
        <w:numPr>
          <w:ilvl w:val="0"/>
          <w:numId w:val="15"/>
        </w:numPr>
        <w:jc w:val="both"/>
        <w:rPr>
          <w:rFonts w:cs="Calibri"/>
        </w:rPr>
      </w:pPr>
      <w:r w:rsidRPr="0049699E">
        <w:rPr>
          <w:rFonts w:cs="Calibri"/>
        </w:rPr>
        <w:t>załącznik Nr [……..]</w:t>
      </w:r>
      <w:r>
        <w:rPr>
          <w:rFonts w:cs="Calibri"/>
        </w:rPr>
        <w:t xml:space="preserve"> – protokół zdawczo – odbiorczy;</w:t>
      </w:r>
    </w:p>
    <w:p w14:paraId="0EDD2033" w14:textId="77777777" w:rsidR="009B5E6A" w:rsidRDefault="009B5E6A" w:rsidP="009B5E6A">
      <w:pPr>
        <w:numPr>
          <w:ilvl w:val="0"/>
          <w:numId w:val="15"/>
        </w:numPr>
        <w:jc w:val="both"/>
        <w:rPr>
          <w:rFonts w:cs="Calibri"/>
        </w:rPr>
      </w:pPr>
      <w:r>
        <w:rPr>
          <w:rFonts w:cs="Calibri"/>
        </w:rPr>
        <w:t xml:space="preserve">załącznik Nr [….….] – </w:t>
      </w:r>
      <w:r w:rsidRPr="00BB4BF4">
        <w:rPr>
          <w:rFonts w:cs="Calibri"/>
        </w:rPr>
        <w:t>oświadczenie dotyczące produkcji energii elektrycznej</w:t>
      </w:r>
      <w:r>
        <w:rPr>
          <w:rFonts w:cs="Calibri"/>
        </w:rPr>
        <w:t>;</w:t>
      </w:r>
    </w:p>
    <w:p w14:paraId="5428F0BC" w14:textId="77777777" w:rsidR="009B5E6A" w:rsidRDefault="009B5E6A" w:rsidP="009B5E6A">
      <w:pPr>
        <w:numPr>
          <w:ilvl w:val="0"/>
          <w:numId w:val="15"/>
        </w:numPr>
        <w:jc w:val="both"/>
        <w:rPr>
          <w:rFonts w:cs="Calibri"/>
        </w:rPr>
      </w:pPr>
      <w:r>
        <w:rPr>
          <w:rFonts w:cs="Calibri"/>
        </w:rPr>
        <w:t>załącznik Nr [….….] – oświadczenie dot. wykonania zabudowy / urządzanie;</w:t>
      </w:r>
    </w:p>
    <w:p w14:paraId="41A83C94" w14:textId="77777777" w:rsidR="009B5E6A" w:rsidRPr="0049699E" w:rsidRDefault="009B5E6A" w:rsidP="009B5E6A">
      <w:pPr>
        <w:numPr>
          <w:ilvl w:val="0"/>
          <w:numId w:val="15"/>
        </w:numPr>
        <w:jc w:val="both"/>
        <w:rPr>
          <w:rFonts w:cs="Calibri"/>
        </w:rPr>
      </w:pPr>
      <w:r>
        <w:rPr>
          <w:rFonts w:cs="Calibri"/>
        </w:rPr>
        <w:t>załącznik Nr [….….] – wzór informacji dot. oznaczenia terenu dzierżawionego na podstawie niniejszej umowy.</w:t>
      </w:r>
    </w:p>
    <w:p w14:paraId="7810E1E8" w14:textId="77777777" w:rsidR="00A45DFD" w:rsidRDefault="00A45DFD"/>
    <w:sectPr w:rsidR="00A45DFD" w:rsidSect="009B5E6A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1" w:usb1="00000000" w:usb2="00000000" w:usb3="00000000" w:csb0="00000003" w:csb1="00000000"/>
  </w:font>
  <w:font w:name="Charter BT Bd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D55"/>
    <w:multiLevelType w:val="hybridMultilevel"/>
    <w:tmpl w:val="83B66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A3F8D"/>
    <w:multiLevelType w:val="hybridMultilevel"/>
    <w:tmpl w:val="90325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1B07"/>
    <w:multiLevelType w:val="hybridMultilevel"/>
    <w:tmpl w:val="515CBD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029B3"/>
    <w:multiLevelType w:val="hybridMultilevel"/>
    <w:tmpl w:val="C2BC4D46"/>
    <w:lvl w:ilvl="0" w:tplc="9948E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034F1"/>
    <w:multiLevelType w:val="hybridMultilevel"/>
    <w:tmpl w:val="54C2EFFA"/>
    <w:lvl w:ilvl="0" w:tplc="E56E3708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655138"/>
    <w:multiLevelType w:val="hybridMultilevel"/>
    <w:tmpl w:val="4A7CD616"/>
    <w:lvl w:ilvl="0" w:tplc="A74E0E7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b w:val="0"/>
      </w:rPr>
    </w:lvl>
    <w:lvl w:ilvl="1" w:tplc="86E0DA5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210DF5"/>
    <w:multiLevelType w:val="hybridMultilevel"/>
    <w:tmpl w:val="94A85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C20C48"/>
    <w:multiLevelType w:val="hybridMultilevel"/>
    <w:tmpl w:val="214474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0F6961"/>
    <w:multiLevelType w:val="hybridMultilevel"/>
    <w:tmpl w:val="86446C12"/>
    <w:lvl w:ilvl="0" w:tplc="9948E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035FF"/>
    <w:multiLevelType w:val="hybridMultilevel"/>
    <w:tmpl w:val="82A6868C"/>
    <w:lvl w:ilvl="0" w:tplc="177C64F4">
      <w:start w:val="1"/>
      <w:numFmt w:val="decimal"/>
      <w:lvlText w:val="%1."/>
      <w:lvlJc w:val="left"/>
      <w:pPr>
        <w:ind w:left="720" w:hanging="360"/>
      </w:pPr>
    </w:lvl>
    <w:lvl w:ilvl="1" w:tplc="8422A94C">
      <w:start w:val="1"/>
      <w:numFmt w:val="decimal"/>
      <w:lvlText w:val="%2."/>
      <w:lvlJc w:val="left"/>
      <w:pPr>
        <w:ind w:left="720" w:hanging="360"/>
      </w:pPr>
    </w:lvl>
    <w:lvl w:ilvl="2" w:tplc="54D26FA4">
      <w:start w:val="1"/>
      <w:numFmt w:val="decimal"/>
      <w:lvlText w:val="%3."/>
      <w:lvlJc w:val="left"/>
      <w:pPr>
        <w:ind w:left="720" w:hanging="360"/>
      </w:pPr>
    </w:lvl>
    <w:lvl w:ilvl="3" w:tplc="47FE47DC">
      <w:start w:val="1"/>
      <w:numFmt w:val="decimal"/>
      <w:lvlText w:val="%4."/>
      <w:lvlJc w:val="left"/>
      <w:pPr>
        <w:ind w:left="720" w:hanging="360"/>
      </w:pPr>
    </w:lvl>
    <w:lvl w:ilvl="4" w:tplc="1D047264">
      <w:start w:val="1"/>
      <w:numFmt w:val="decimal"/>
      <w:lvlText w:val="%5."/>
      <w:lvlJc w:val="left"/>
      <w:pPr>
        <w:ind w:left="720" w:hanging="360"/>
      </w:pPr>
    </w:lvl>
    <w:lvl w:ilvl="5" w:tplc="F27043D0">
      <w:start w:val="1"/>
      <w:numFmt w:val="decimal"/>
      <w:lvlText w:val="%6."/>
      <w:lvlJc w:val="left"/>
      <w:pPr>
        <w:ind w:left="720" w:hanging="360"/>
      </w:pPr>
    </w:lvl>
    <w:lvl w:ilvl="6" w:tplc="E55ED656">
      <w:start w:val="1"/>
      <w:numFmt w:val="decimal"/>
      <w:lvlText w:val="%7."/>
      <w:lvlJc w:val="left"/>
      <w:pPr>
        <w:ind w:left="720" w:hanging="360"/>
      </w:pPr>
    </w:lvl>
    <w:lvl w:ilvl="7" w:tplc="479E09A6">
      <w:start w:val="1"/>
      <w:numFmt w:val="decimal"/>
      <w:lvlText w:val="%8."/>
      <w:lvlJc w:val="left"/>
      <w:pPr>
        <w:ind w:left="720" w:hanging="360"/>
      </w:pPr>
    </w:lvl>
    <w:lvl w:ilvl="8" w:tplc="978C5E3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431F2EAE"/>
    <w:multiLevelType w:val="hybridMultilevel"/>
    <w:tmpl w:val="9A7AD0BC"/>
    <w:lvl w:ilvl="0" w:tplc="6B226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2B13B0"/>
    <w:multiLevelType w:val="hybridMultilevel"/>
    <w:tmpl w:val="00B45EE6"/>
    <w:lvl w:ilvl="0" w:tplc="9948E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18600E"/>
    <w:multiLevelType w:val="hybridMultilevel"/>
    <w:tmpl w:val="AB36EA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952BE8"/>
    <w:multiLevelType w:val="hybridMultilevel"/>
    <w:tmpl w:val="256880E4"/>
    <w:lvl w:ilvl="0" w:tplc="743804DE">
      <w:start w:val="1"/>
      <w:numFmt w:val="decimal"/>
      <w:lvlText w:val="(%1)"/>
      <w:lvlJc w:val="left"/>
      <w:pPr>
        <w:ind w:left="6375" w:hanging="45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4" w15:restartNumberingAfterBreak="0">
    <w:nsid w:val="62E07DB5"/>
    <w:multiLevelType w:val="hybridMultilevel"/>
    <w:tmpl w:val="39BE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2711E"/>
    <w:multiLevelType w:val="hybridMultilevel"/>
    <w:tmpl w:val="C42C49BA"/>
    <w:lvl w:ilvl="0" w:tplc="E66665E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3349CA"/>
    <w:multiLevelType w:val="hybridMultilevel"/>
    <w:tmpl w:val="0924E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F5316D"/>
    <w:multiLevelType w:val="hybridMultilevel"/>
    <w:tmpl w:val="FFBA4CDE"/>
    <w:lvl w:ilvl="0" w:tplc="16CC1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3251006">
    <w:abstractNumId w:val="14"/>
  </w:num>
  <w:num w:numId="2" w16cid:durableId="264388641">
    <w:abstractNumId w:val="4"/>
  </w:num>
  <w:num w:numId="3" w16cid:durableId="1998806600">
    <w:abstractNumId w:val="15"/>
  </w:num>
  <w:num w:numId="4" w16cid:durableId="1075281261">
    <w:abstractNumId w:val="10"/>
  </w:num>
  <w:num w:numId="5" w16cid:durableId="1281955396">
    <w:abstractNumId w:val="2"/>
  </w:num>
  <w:num w:numId="6" w16cid:durableId="178267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3618796">
    <w:abstractNumId w:val="6"/>
  </w:num>
  <w:num w:numId="8" w16cid:durableId="1046375681">
    <w:abstractNumId w:val="16"/>
  </w:num>
  <w:num w:numId="9" w16cid:durableId="1457017896">
    <w:abstractNumId w:val="8"/>
  </w:num>
  <w:num w:numId="10" w16cid:durableId="1273243324">
    <w:abstractNumId w:val="0"/>
  </w:num>
  <w:num w:numId="11" w16cid:durableId="1107964528">
    <w:abstractNumId w:val="7"/>
  </w:num>
  <w:num w:numId="12" w16cid:durableId="656344515">
    <w:abstractNumId w:val="1"/>
  </w:num>
  <w:num w:numId="13" w16cid:durableId="718894405">
    <w:abstractNumId w:val="17"/>
  </w:num>
  <w:num w:numId="14" w16cid:durableId="811993216">
    <w:abstractNumId w:val="13"/>
  </w:num>
  <w:num w:numId="15" w16cid:durableId="1211843435">
    <w:abstractNumId w:val="11"/>
  </w:num>
  <w:num w:numId="16" w16cid:durableId="1504203621">
    <w:abstractNumId w:val="3"/>
  </w:num>
  <w:num w:numId="17" w16cid:durableId="1879388181">
    <w:abstractNumId w:val="12"/>
  </w:num>
  <w:num w:numId="18" w16cid:durableId="18320915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6A"/>
    <w:rsid w:val="0002273C"/>
    <w:rsid w:val="000A248A"/>
    <w:rsid w:val="000B602D"/>
    <w:rsid w:val="000D03BF"/>
    <w:rsid w:val="0010586B"/>
    <w:rsid w:val="0013778D"/>
    <w:rsid w:val="00152D94"/>
    <w:rsid w:val="001B67FA"/>
    <w:rsid w:val="001C2F8D"/>
    <w:rsid w:val="001E17A2"/>
    <w:rsid w:val="00227E7C"/>
    <w:rsid w:val="002C7898"/>
    <w:rsid w:val="002D2CDE"/>
    <w:rsid w:val="002F0FF0"/>
    <w:rsid w:val="00345ACB"/>
    <w:rsid w:val="0036328F"/>
    <w:rsid w:val="0038590E"/>
    <w:rsid w:val="003C03DB"/>
    <w:rsid w:val="003D1EBA"/>
    <w:rsid w:val="003E2448"/>
    <w:rsid w:val="00403E71"/>
    <w:rsid w:val="0040788A"/>
    <w:rsid w:val="004B774A"/>
    <w:rsid w:val="004D03DC"/>
    <w:rsid w:val="004F571D"/>
    <w:rsid w:val="00514422"/>
    <w:rsid w:val="00517740"/>
    <w:rsid w:val="00521521"/>
    <w:rsid w:val="005975E2"/>
    <w:rsid w:val="005A5B74"/>
    <w:rsid w:val="005D3E3F"/>
    <w:rsid w:val="005E0D9A"/>
    <w:rsid w:val="00607C9A"/>
    <w:rsid w:val="006637BD"/>
    <w:rsid w:val="00670271"/>
    <w:rsid w:val="0068051A"/>
    <w:rsid w:val="00706D1C"/>
    <w:rsid w:val="007163B9"/>
    <w:rsid w:val="00720E4B"/>
    <w:rsid w:val="00756014"/>
    <w:rsid w:val="007E6124"/>
    <w:rsid w:val="00800EFC"/>
    <w:rsid w:val="00847DF6"/>
    <w:rsid w:val="00880AD0"/>
    <w:rsid w:val="0088602F"/>
    <w:rsid w:val="008C7C73"/>
    <w:rsid w:val="00916BF9"/>
    <w:rsid w:val="009B5E6A"/>
    <w:rsid w:val="009C4E1B"/>
    <w:rsid w:val="009E38DD"/>
    <w:rsid w:val="009E6904"/>
    <w:rsid w:val="00A45DFD"/>
    <w:rsid w:val="00AC1378"/>
    <w:rsid w:val="00B53F23"/>
    <w:rsid w:val="00B7231D"/>
    <w:rsid w:val="00BF247C"/>
    <w:rsid w:val="00C674E5"/>
    <w:rsid w:val="00C82BEC"/>
    <w:rsid w:val="00C83FA9"/>
    <w:rsid w:val="00C84208"/>
    <w:rsid w:val="00CA2C5E"/>
    <w:rsid w:val="00D22FB4"/>
    <w:rsid w:val="00D67DE4"/>
    <w:rsid w:val="00DD5821"/>
    <w:rsid w:val="00DF49AF"/>
    <w:rsid w:val="00E06624"/>
    <w:rsid w:val="00E65B53"/>
    <w:rsid w:val="00EA581E"/>
    <w:rsid w:val="00EE24BB"/>
    <w:rsid w:val="00F04B32"/>
    <w:rsid w:val="00F936DA"/>
    <w:rsid w:val="01B47CB3"/>
    <w:rsid w:val="0294458F"/>
    <w:rsid w:val="055F67E5"/>
    <w:rsid w:val="0848E732"/>
    <w:rsid w:val="09043444"/>
    <w:rsid w:val="092BEAD4"/>
    <w:rsid w:val="0B6EB081"/>
    <w:rsid w:val="0F59EF9D"/>
    <w:rsid w:val="13E80044"/>
    <w:rsid w:val="18361406"/>
    <w:rsid w:val="19509873"/>
    <w:rsid w:val="1B116DD7"/>
    <w:rsid w:val="1B423730"/>
    <w:rsid w:val="1E3C39EB"/>
    <w:rsid w:val="25E6907D"/>
    <w:rsid w:val="3FDF9545"/>
    <w:rsid w:val="40863957"/>
    <w:rsid w:val="4D83ADE4"/>
    <w:rsid w:val="4D889405"/>
    <w:rsid w:val="5497104C"/>
    <w:rsid w:val="56D36CCE"/>
    <w:rsid w:val="56EC6C9A"/>
    <w:rsid w:val="5D9B6CFC"/>
    <w:rsid w:val="6282D3B2"/>
    <w:rsid w:val="674319B0"/>
    <w:rsid w:val="6A9E6D09"/>
    <w:rsid w:val="6B959B1C"/>
    <w:rsid w:val="6DD6CD09"/>
    <w:rsid w:val="7035C5F9"/>
    <w:rsid w:val="745964BB"/>
    <w:rsid w:val="75BEBC14"/>
    <w:rsid w:val="77290346"/>
    <w:rsid w:val="7764D1A9"/>
    <w:rsid w:val="78285964"/>
    <w:rsid w:val="7836D7A0"/>
    <w:rsid w:val="79369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B5BB"/>
  <w15:chartTrackingRefBased/>
  <w15:docId w15:val="{0BDDB126-573E-461C-B4B9-8E0AD372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E6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5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5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5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5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5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5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5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5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5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5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5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5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5E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5E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5E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5E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5E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5E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5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5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5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5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5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5E6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B5E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5E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5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5E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5E6A"/>
    <w:rPr>
      <w:b/>
      <w:bCs/>
      <w:smallCaps/>
      <w:color w:val="0F4761" w:themeColor="accent1" w:themeShade="BF"/>
      <w:spacing w:val="5"/>
    </w:rPr>
  </w:style>
  <w:style w:type="paragraph" w:customStyle="1" w:styleId="Wzorytekst">
    <w:name w:val="Wzory tekst"/>
    <w:basedOn w:val="Normalny"/>
    <w:uiPriority w:val="99"/>
    <w:rsid w:val="009B5E6A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 w:bidi="he-IL"/>
    </w:rPr>
  </w:style>
  <w:style w:type="paragraph" w:customStyle="1" w:styleId="WzoryTytu2">
    <w:name w:val="Wzory Tytuł 2"/>
    <w:basedOn w:val="Normalny"/>
    <w:uiPriority w:val="99"/>
    <w:rsid w:val="009B5E6A"/>
    <w:pPr>
      <w:widowControl w:val="0"/>
      <w:autoSpaceDE w:val="0"/>
      <w:autoSpaceDN w:val="0"/>
      <w:adjustRightInd w:val="0"/>
      <w:spacing w:before="170" w:after="170" w:line="288" w:lineRule="auto"/>
      <w:jc w:val="center"/>
      <w:textAlignment w:val="center"/>
    </w:pPr>
    <w:rPr>
      <w:rFonts w:ascii="Charter BT Bd Pro" w:eastAsia="Times New Roman" w:hAnsi="Charter BT Bd Pro" w:cs="Charter BT Bd Pro"/>
      <w:b/>
      <w:bCs/>
      <w:color w:val="000000"/>
      <w:sz w:val="20"/>
      <w:szCs w:val="20"/>
      <w:lang w:eastAsia="pl-PL" w:bidi="he-IL"/>
    </w:rPr>
  </w:style>
  <w:style w:type="paragraph" w:customStyle="1" w:styleId="Wzorypodpisy">
    <w:name w:val="Wzory podpisy"/>
    <w:basedOn w:val="Normalny"/>
    <w:uiPriority w:val="99"/>
    <w:rsid w:val="009B5E6A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4"/>
      <w:szCs w:val="14"/>
      <w:lang w:eastAsia="pl-PL" w:bidi="he-IL"/>
    </w:rPr>
  </w:style>
  <w:style w:type="paragraph" w:customStyle="1" w:styleId="Wzoryparagraf">
    <w:name w:val="Wzory paragraf"/>
    <w:basedOn w:val="Normalny"/>
    <w:uiPriority w:val="99"/>
    <w:rsid w:val="009B5E6A"/>
    <w:pPr>
      <w:widowControl w:val="0"/>
      <w:autoSpaceDE w:val="0"/>
      <w:autoSpaceDN w:val="0"/>
      <w:adjustRightInd w:val="0"/>
      <w:spacing w:before="113" w:after="57" w:line="288" w:lineRule="auto"/>
      <w:jc w:val="center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 w:bidi="he-IL"/>
    </w:rPr>
  </w:style>
  <w:style w:type="character" w:customStyle="1" w:styleId="Bold">
    <w:name w:val="Bold"/>
    <w:uiPriority w:val="99"/>
    <w:rsid w:val="009B5E6A"/>
    <w:rPr>
      <w:b/>
    </w:rPr>
  </w:style>
  <w:style w:type="character" w:styleId="Odwoaniedokomentarza">
    <w:name w:val="annotation reference"/>
    <w:uiPriority w:val="99"/>
    <w:semiHidden/>
    <w:unhideWhenUsed/>
    <w:rsid w:val="009B5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5E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5E6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kapitzlistZnak">
    <w:name w:val="Akapit z listą Znak"/>
    <w:link w:val="Akapitzlist"/>
    <w:uiPriority w:val="34"/>
    <w:rsid w:val="009B5E6A"/>
  </w:style>
  <w:style w:type="character" w:styleId="Hipercze">
    <w:name w:val="Hyperlink"/>
    <w:uiPriority w:val="99"/>
    <w:unhideWhenUsed/>
    <w:rsid w:val="009B5E6A"/>
    <w:rPr>
      <w:color w:val="467886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208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20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cf01">
    <w:name w:val="cf01"/>
    <w:basedOn w:val="Domylnaczcionkaakapitu"/>
    <w:rsid w:val="007163B9"/>
    <w:rPr>
      <w:rFonts w:ascii="Segoe UI" w:hAnsi="Segoe UI" w:cs="Segoe UI" w:hint="default"/>
      <w:sz w:val="18"/>
      <w:szCs w:val="18"/>
    </w:rPr>
  </w:style>
  <w:style w:type="paragraph" w:styleId="Poprawka">
    <w:name w:val="Revision"/>
    <w:hidden/>
    <w:uiPriority w:val="99"/>
    <w:semiHidden/>
    <w:rsid w:val="00720E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4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26b824-6923-4543-9ebd-8cf2d1b5807d" xsi:nil="true"/>
    <lcf76f155ced4ddcb4097134ff3c332f xmlns="daa7d552-21ea-4c8d-9853-ea7d3ea218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AFF9A0C4A0C148BE0020635055E0CC" ma:contentTypeVersion="15" ma:contentTypeDescription="Utwórz nowy dokument." ma:contentTypeScope="" ma:versionID="a74a16cb525b1bf222c5b83dbf60e5d1">
  <xsd:schema xmlns:xsd="http://www.w3.org/2001/XMLSchema" xmlns:xs="http://www.w3.org/2001/XMLSchema" xmlns:p="http://schemas.microsoft.com/office/2006/metadata/properties" xmlns:ns2="daa7d552-21ea-4c8d-9853-ea7d3ea218ef" xmlns:ns3="2226b824-6923-4543-9ebd-8cf2d1b5807d" targetNamespace="http://schemas.microsoft.com/office/2006/metadata/properties" ma:root="true" ma:fieldsID="2f52561cb428aeebbd4a4536fa94a5e0" ns2:_="" ns3:_="">
    <xsd:import namespace="daa7d552-21ea-4c8d-9853-ea7d3ea218ef"/>
    <xsd:import namespace="2226b824-6923-4543-9ebd-8cf2d1b58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7d552-21ea-4c8d-9853-ea7d3ea21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6b824-6923-4543-9ebd-8cf2d1b580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9e32df1-1deb-4b8b-b269-76b77bfa6a60}" ma:internalName="TaxCatchAll" ma:showField="CatchAllData" ma:web="2226b824-6923-4543-9ebd-8cf2d1b58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12DF49-9D3A-436B-A89C-8839A6C64C4F}">
  <ds:schemaRefs>
    <ds:schemaRef ds:uri="http://schemas.microsoft.com/office/2006/metadata/properties"/>
    <ds:schemaRef ds:uri="http://schemas.microsoft.com/office/infopath/2007/PartnerControls"/>
    <ds:schemaRef ds:uri="2226b824-6923-4543-9ebd-8cf2d1b5807d"/>
    <ds:schemaRef ds:uri="daa7d552-21ea-4c8d-9853-ea7d3ea218ef"/>
  </ds:schemaRefs>
</ds:datastoreItem>
</file>

<file path=customXml/itemProps2.xml><?xml version="1.0" encoding="utf-8"?>
<ds:datastoreItem xmlns:ds="http://schemas.openxmlformats.org/officeDocument/2006/customXml" ds:itemID="{F9A2D5D6-0081-4558-BA94-6CC84D724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B8575-A7ED-42D3-B6DB-1C05C5E51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7d552-21ea-4c8d-9853-ea7d3ea218ef"/>
    <ds:schemaRef ds:uri="2226b824-6923-4543-9ebd-8cf2d1b58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3443</Words>
  <Characters>20662</Characters>
  <Application>Microsoft Office Word</Application>
  <DocSecurity>0</DocSecurity>
  <Lines>172</Lines>
  <Paragraphs>48</Paragraphs>
  <ScaleCrop>false</ScaleCrop>
  <Company/>
  <LinksUpToDate>false</LinksUpToDate>
  <CharactersWithSpaces>24057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Potoniec (RZGW Kraków)</dc:creator>
  <cp:keywords/>
  <dc:description/>
  <cp:lastModifiedBy>Moś Małgorzata (KZGW)</cp:lastModifiedBy>
  <cp:revision>2</cp:revision>
  <cp:lastPrinted>2025-01-17T11:48:00Z</cp:lastPrinted>
  <dcterms:created xsi:type="dcterms:W3CDTF">2026-02-19T11:13:00Z</dcterms:created>
  <dcterms:modified xsi:type="dcterms:W3CDTF">2026-02-19T11:13:00Z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0x0101003FAFF9A0C4A0C148BE0020635055E0CC</vt:lpwstr>
  </property>
  <property fmtid="{D5CDD505-2E9C-101B-9397-08002B2CF9AE}" pid="3" name="MediaServiceImageTags">
    <vt:lpwstr/>
  </property>
</Properties>
</file>