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A6" w:rsidRPr="002C6109" w:rsidRDefault="009F0B01" w:rsidP="002C6109">
      <w:pPr>
        <w:pStyle w:val="Bezodstpw"/>
        <w:jc w:val="center"/>
        <w:rPr>
          <w:b/>
        </w:rPr>
      </w:pPr>
      <w:r w:rsidRPr="002C6109">
        <w:rPr>
          <w:b/>
        </w:rPr>
        <w:t>Kryteria Akredytacji Ośrodków Innowacji</w:t>
      </w:r>
    </w:p>
    <w:p w:rsidR="009F0B01" w:rsidRPr="009F0B01" w:rsidRDefault="009F0B01" w:rsidP="009F0B01">
      <w:pPr>
        <w:pStyle w:val="Akapitzlist"/>
        <w:spacing w:line="360" w:lineRule="auto"/>
        <w:ind w:left="720" w:right="-48"/>
        <w:jc w:val="center"/>
        <w:rPr>
          <w:b/>
        </w:rPr>
      </w:pPr>
    </w:p>
    <w:tbl>
      <w:tblPr>
        <w:tblStyle w:val="Tabela-Siatka"/>
        <w:tblW w:w="0" w:type="auto"/>
        <w:tblLook w:val="04A0" w:firstRow="1" w:lastRow="0" w:firstColumn="1" w:lastColumn="0" w:noHBand="0" w:noVBand="1"/>
      </w:tblPr>
      <w:tblGrid>
        <w:gridCol w:w="1128"/>
        <w:gridCol w:w="3375"/>
        <w:gridCol w:w="9717"/>
      </w:tblGrid>
      <w:tr w:rsidR="002C6109" w:rsidRPr="00270F02" w:rsidTr="002C6109">
        <w:tc>
          <w:tcPr>
            <w:tcW w:w="1128" w:type="dxa"/>
            <w:shd w:val="clear" w:color="auto" w:fill="8DB3E2" w:themeFill="text2" w:themeFillTint="66"/>
          </w:tcPr>
          <w:p w:rsidR="002C6109" w:rsidRDefault="002C6109" w:rsidP="00B877A6">
            <w:pPr>
              <w:jc w:val="center"/>
              <w:rPr>
                <w:rFonts w:ascii="Arial" w:hAnsi="Arial" w:cs="Arial"/>
                <w:b/>
                <w:sz w:val="20"/>
                <w:szCs w:val="20"/>
              </w:rPr>
            </w:pPr>
          </w:p>
          <w:p w:rsidR="002C6109" w:rsidRPr="00270F02" w:rsidRDefault="002C6109" w:rsidP="00B877A6">
            <w:pPr>
              <w:jc w:val="center"/>
              <w:rPr>
                <w:rFonts w:ascii="Arial" w:hAnsi="Arial" w:cs="Arial"/>
                <w:b/>
                <w:sz w:val="20"/>
                <w:szCs w:val="20"/>
              </w:rPr>
            </w:pPr>
            <w:r w:rsidRPr="00270F02">
              <w:rPr>
                <w:rFonts w:ascii="Arial" w:hAnsi="Arial" w:cs="Arial"/>
                <w:b/>
                <w:sz w:val="20"/>
                <w:szCs w:val="20"/>
              </w:rPr>
              <w:t>Nr</w:t>
            </w:r>
            <w:r>
              <w:rPr>
                <w:rFonts w:ascii="Arial" w:hAnsi="Arial" w:cs="Arial"/>
                <w:b/>
                <w:sz w:val="20"/>
                <w:szCs w:val="20"/>
              </w:rPr>
              <w:t xml:space="preserve"> kryterium </w:t>
            </w:r>
          </w:p>
        </w:tc>
        <w:tc>
          <w:tcPr>
            <w:tcW w:w="3375" w:type="dxa"/>
            <w:shd w:val="clear" w:color="auto" w:fill="8DB3E2" w:themeFill="text2" w:themeFillTint="66"/>
          </w:tcPr>
          <w:p w:rsidR="002C6109" w:rsidRDefault="002C6109" w:rsidP="006125A8">
            <w:pPr>
              <w:jc w:val="center"/>
              <w:rPr>
                <w:rFonts w:ascii="Arial" w:hAnsi="Arial" w:cs="Arial"/>
                <w:b/>
                <w:sz w:val="20"/>
                <w:szCs w:val="20"/>
              </w:rPr>
            </w:pPr>
          </w:p>
          <w:p w:rsidR="002C6109" w:rsidRPr="00270F02" w:rsidRDefault="002C6109" w:rsidP="006125A8">
            <w:pPr>
              <w:jc w:val="center"/>
              <w:rPr>
                <w:rFonts w:ascii="Arial" w:hAnsi="Arial" w:cs="Arial"/>
                <w:b/>
                <w:sz w:val="20"/>
                <w:szCs w:val="20"/>
              </w:rPr>
            </w:pPr>
            <w:r>
              <w:rPr>
                <w:rFonts w:ascii="Arial" w:hAnsi="Arial" w:cs="Arial"/>
                <w:b/>
                <w:sz w:val="20"/>
                <w:szCs w:val="20"/>
              </w:rPr>
              <w:t>Brzmienie</w:t>
            </w:r>
            <w:r w:rsidRPr="00270F02">
              <w:rPr>
                <w:rFonts w:ascii="Arial" w:hAnsi="Arial" w:cs="Arial"/>
                <w:b/>
                <w:sz w:val="20"/>
                <w:szCs w:val="20"/>
              </w:rPr>
              <w:t xml:space="preserve"> kryterium</w:t>
            </w:r>
          </w:p>
        </w:tc>
        <w:tc>
          <w:tcPr>
            <w:tcW w:w="9717" w:type="dxa"/>
            <w:shd w:val="clear" w:color="auto" w:fill="8DB3E2" w:themeFill="text2" w:themeFillTint="66"/>
          </w:tcPr>
          <w:p w:rsidR="002C6109" w:rsidRDefault="002C6109" w:rsidP="004B7E1C">
            <w:pPr>
              <w:jc w:val="center"/>
              <w:rPr>
                <w:rFonts w:ascii="Arial" w:hAnsi="Arial" w:cs="Arial"/>
                <w:b/>
                <w:sz w:val="20"/>
                <w:szCs w:val="20"/>
              </w:rPr>
            </w:pPr>
          </w:p>
          <w:p w:rsidR="002C6109" w:rsidRPr="004B7E1C" w:rsidRDefault="002C6109" w:rsidP="004B7E1C">
            <w:pPr>
              <w:jc w:val="center"/>
              <w:rPr>
                <w:rFonts w:ascii="Arial" w:hAnsi="Arial" w:cs="Arial"/>
                <w:b/>
                <w:sz w:val="20"/>
                <w:szCs w:val="20"/>
              </w:rPr>
            </w:pPr>
            <w:r w:rsidRPr="004B7E1C">
              <w:rPr>
                <w:rFonts w:ascii="Arial" w:hAnsi="Arial" w:cs="Arial"/>
                <w:b/>
                <w:sz w:val="20"/>
                <w:szCs w:val="20"/>
              </w:rPr>
              <w:t xml:space="preserve">Opis </w:t>
            </w:r>
            <w:r w:rsidRPr="004B7E1C">
              <w:rPr>
                <w:rFonts w:ascii="Arial" w:hAnsi="Arial" w:cs="Arial"/>
                <w:b/>
                <w:color w:val="000000"/>
                <w:sz w:val="20"/>
                <w:szCs w:val="20"/>
              </w:rPr>
              <w:t>sposobu oceny kryteri</w:t>
            </w:r>
            <w:r>
              <w:rPr>
                <w:rFonts w:ascii="Arial" w:hAnsi="Arial" w:cs="Arial"/>
                <w:b/>
                <w:color w:val="000000"/>
                <w:sz w:val="20"/>
                <w:szCs w:val="20"/>
              </w:rPr>
              <w:t>um</w:t>
            </w:r>
          </w:p>
        </w:tc>
      </w:tr>
      <w:tr w:rsidR="002C6109" w:rsidRPr="00270F02" w:rsidTr="002C6109">
        <w:tc>
          <w:tcPr>
            <w:tcW w:w="14220" w:type="dxa"/>
            <w:gridSpan w:val="3"/>
            <w:shd w:val="clear" w:color="auto" w:fill="D9D9D9" w:themeFill="background1" w:themeFillShade="D9"/>
          </w:tcPr>
          <w:p w:rsidR="002C6109" w:rsidRDefault="002C6109" w:rsidP="002C6109">
            <w:pPr>
              <w:jc w:val="center"/>
              <w:rPr>
                <w:rFonts w:ascii="Arial" w:hAnsi="Arial" w:cs="Arial"/>
                <w:b/>
                <w:sz w:val="20"/>
                <w:szCs w:val="20"/>
              </w:rPr>
            </w:pPr>
          </w:p>
          <w:p w:rsidR="002C6109" w:rsidRDefault="002C6109" w:rsidP="002C6109">
            <w:pPr>
              <w:shd w:val="clear" w:color="auto" w:fill="D9D9D9" w:themeFill="background1" w:themeFillShade="D9"/>
              <w:jc w:val="center"/>
              <w:rPr>
                <w:rFonts w:ascii="Arial" w:hAnsi="Arial" w:cs="Arial"/>
                <w:b/>
                <w:sz w:val="20"/>
                <w:szCs w:val="20"/>
              </w:rPr>
            </w:pPr>
            <w:r>
              <w:rPr>
                <w:rFonts w:ascii="Arial" w:hAnsi="Arial" w:cs="Arial"/>
                <w:b/>
                <w:sz w:val="20"/>
                <w:szCs w:val="20"/>
              </w:rPr>
              <w:t>Kryteria formalne obligatoryjne</w:t>
            </w:r>
          </w:p>
          <w:p w:rsidR="002C6109" w:rsidRPr="004B7E1C" w:rsidRDefault="002C6109" w:rsidP="004B7E1C">
            <w:pPr>
              <w:jc w:val="center"/>
              <w:rPr>
                <w:rFonts w:ascii="Arial" w:hAnsi="Arial" w:cs="Arial"/>
                <w:b/>
                <w:sz w:val="20"/>
                <w:szCs w:val="20"/>
              </w:rPr>
            </w:pPr>
          </w:p>
        </w:tc>
      </w:tr>
      <w:tr w:rsidR="002C6109" w:rsidRPr="00270F02" w:rsidTr="002C6109">
        <w:tc>
          <w:tcPr>
            <w:tcW w:w="1128" w:type="dxa"/>
          </w:tcPr>
          <w:p w:rsidR="002C6109" w:rsidRPr="00270F02" w:rsidRDefault="002C6109" w:rsidP="006125A8">
            <w:pPr>
              <w:jc w:val="center"/>
              <w:rPr>
                <w:rFonts w:ascii="Arial" w:hAnsi="Arial" w:cs="Arial"/>
                <w:sz w:val="20"/>
                <w:szCs w:val="20"/>
              </w:rPr>
            </w:pPr>
            <w:r>
              <w:rPr>
                <w:rFonts w:ascii="Arial" w:hAnsi="Arial" w:cs="Arial"/>
                <w:sz w:val="20"/>
                <w:szCs w:val="20"/>
              </w:rPr>
              <w:t>1</w:t>
            </w:r>
            <w:r w:rsidRPr="00270F02">
              <w:rPr>
                <w:rFonts w:ascii="Arial" w:hAnsi="Arial" w:cs="Arial"/>
                <w:sz w:val="20"/>
                <w:szCs w:val="20"/>
              </w:rPr>
              <w:t>.</w:t>
            </w:r>
          </w:p>
        </w:tc>
        <w:tc>
          <w:tcPr>
            <w:tcW w:w="3375" w:type="dxa"/>
          </w:tcPr>
          <w:p w:rsidR="002C6109" w:rsidRPr="00270F02" w:rsidRDefault="002C6109" w:rsidP="007D28B0">
            <w:pPr>
              <w:rPr>
                <w:rFonts w:ascii="Arial" w:hAnsi="Arial" w:cs="Arial"/>
                <w:i/>
                <w:sz w:val="20"/>
                <w:szCs w:val="20"/>
              </w:rPr>
            </w:pPr>
            <w:r w:rsidRPr="00270F02">
              <w:rPr>
                <w:rFonts w:ascii="Arial" w:hAnsi="Arial" w:cs="Arial"/>
                <w:sz w:val="20"/>
                <w:szCs w:val="20"/>
              </w:rPr>
              <w:t>Złożenie wniosku w terminie wskazanym przez instytucję odpowiedzialną za nabór wniosków</w:t>
            </w:r>
            <w:r>
              <w:rPr>
                <w:rFonts w:ascii="Arial" w:hAnsi="Arial" w:cs="Arial"/>
                <w:i/>
                <w:sz w:val="20"/>
                <w:szCs w:val="20"/>
              </w:rPr>
              <w:t>.</w:t>
            </w:r>
          </w:p>
        </w:tc>
        <w:tc>
          <w:tcPr>
            <w:tcW w:w="9717" w:type="dxa"/>
          </w:tcPr>
          <w:p w:rsidR="002C6109" w:rsidRPr="00270F02" w:rsidRDefault="002C6109" w:rsidP="006E0196">
            <w:pPr>
              <w:jc w:val="both"/>
              <w:rPr>
                <w:rFonts w:ascii="Arial" w:hAnsi="Arial" w:cs="Arial"/>
                <w:sz w:val="20"/>
                <w:szCs w:val="20"/>
              </w:rPr>
            </w:pPr>
            <w:r w:rsidRPr="00270F02">
              <w:rPr>
                <w:rFonts w:ascii="Arial" w:hAnsi="Arial" w:cs="Arial"/>
                <w:sz w:val="20"/>
                <w:szCs w:val="20"/>
              </w:rPr>
              <w:t xml:space="preserve">Za datę złożenia wniosku o akredytację uznaje się datę wpływu wniosku do Ministerstwa </w:t>
            </w:r>
            <w:r w:rsidR="006E0196">
              <w:rPr>
                <w:rFonts w:ascii="Arial" w:hAnsi="Arial" w:cs="Arial"/>
                <w:sz w:val="20"/>
                <w:szCs w:val="20"/>
              </w:rPr>
              <w:t>Przedsiębiorczości i Technologii</w:t>
            </w:r>
            <w:r w:rsidRPr="00270F02">
              <w:rPr>
                <w:rFonts w:ascii="Arial" w:hAnsi="Arial" w:cs="Arial"/>
                <w:sz w:val="20"/>
                <w:szCs w:val="20"/>
              </w:rPr>
              <w:t xml:space="preserve">. </w:t>
            </w:r>
          </w:p>
        </w:tc>
      </w:tr>
      <w:tr w:rsidR="002C6109" w:rsidRPr="00270F02" w:rsidTr="002C6109">
        <w:tc>
          <w:tcPr>
            <w:tcW w:w="1128" w:type="dxa"/>
          </w:tcPr>
          <w:p w:rsidR="002C6109" w:rsidRPr="00270F02" w:rsidRDefault="002C6109" w:rsidP="006125A8">
            <w:pPr>
              <w:jc w:val="center"/>
              <w:rPr>
                <w:rFonts w:ascii="Arial" w:hAnsi="Arial" w:cs="Arial"/>
                <w:sz w:val="20"/>
                <w:szCs w:val="20"/>
              </w:rPr>
            </w:pPr>
            <w:r>
              <w:rPr>
                <w:rFonts w:ascii="Arial" w:hAnsi="Arial" w:cs="Arial"/>
                <w:sz w:val="20"/>
                <w:szCs w:val="20"/>
              </w:rPr>
              <w:t>2</w:t>
            </w:r>
            <w:r w:rsidRPr="00270F02">
              <w:rPr>
                <w:rFonts w:ascii="Arial" w:hAnsi="Arial" w:cs="Arial"/>
                <w:sz w:val="20"/>
                <w:szCs w:val="20"/>
              </w:rPr>
              <w:t>.</w:t>
            </w:r>
          </w:p>
        </w:tc>
        <w:tc>
          <w:tcPr>
            <w:tcW w:w="3375" w:type="dxa"/>
          </w:tcPr>
          <w:p w:rsidR="002C6109" w:rsidRPr="00270F02" w:rsidRDefault="002C6109" w:rsidP="007D28B0">
            <w:pPr>
              <w:rPr>
                <w:rFonts w:ascii="Arial" w:hAnsi="Arial" w:cs="Arial"/>
                <w:i/>
                <w:sz w:val="20"/>
                <w:szCs w:val="20"/>
              </w:rPr>
            </w:pPr>
            <w:r w:rsidRPr="00270F02">
              <w:rPr>
                <w:rFonts w:ascii="Arial" w:hAnsi="Arial" w:cs="Arial"/>
                <w:sz w:val="20"/>
                <w:szCs w:val="20"/>
              </w:rPr>
              <w:t>Kompletność dokumentacji wymaganej na etapie aplikowania</w:t>
            </w:r>
            <w:r>
              <w:rPr>
                <w:rFonts w:ascii="Arial" w:hAnsi="Arial" w:cs="Arial"/>
                <w:sz w:val="20"/>
                <w:szCs w:val="20"/>
              </w:rPr>
              <w:t>.</w:t>
            </w:r>
          </w:p>
        </w:tc>
        <w:tc>
          <w:tcPr>
            <w:tcW w:w="9717" w:type="dxa"/>
          </w:tcPr>
          <w:p w:rsidR="002C6109" w:rsidRPr="00270F02" w:rsidRDefault="002C6109" w:rsidP="006426D8">
            <w:pPr>
              <w:spacing w:after="120"/>
              <w:jc w:val="both"/>
              <w:rPr>
                <w:rFonts w:ascii="Arial" w:hAnsi="Arial" w:cs="Arial"/>
                <w:sz w:val="20"/>
                <w:szCs w:val="20"/>
              </w:rPr>
            </w:pPr>
            <w:r w:rsidRPr="00270F02">
              <w:rPr>
                <w:rFonts w:ascii="Arial" w:hAnsi="Arial" w:cs="Arial"/>
                <w:sz w:val="20"/>
                <w:szCs w:val="20"/>
              </w:rPr>
              <w:t xml:space="preserve">Wniosek o akredytację powinien być </w:t>
            </w:r>
            <w:r w:rsidR="00C35BB9">
              <w:rPr>
                <w:rFonts w:ascii="Arial" w:hAnsi="Arial" w:cs="Arial"/>
                <w:sz w:val="20"/>
                <w:szCs w:val="20"/>
              </w:rPr>
              <w:t xml:space="preserve">wypełniony i </w:t>
            </w:r>
            <w:r w:rsidRPr="00270F02">
              <w:rPr>
                <w:rFonts w:ascii="Arial" w:hAnsi="Arial" w:cs="Arial"/>
                <w:sz w:val="20"/>
                <w:szCs w:val="20"/>
              </w:rPr>
              <w:t xml:space="preserve">podpisany przez Wnioskodawcę (czyli osobę/osoby uprawnioną/uprawnione do reprezentowania osoby prawnej), opatrzony datą oraz pieczęcią imienną i firmową. </w:t>
            </w:r>
          </w:p>
          <w:p w:rsidR="002C6109" w:rsidRPr="00270F02" w:rsidRDefault="002C6109" w:rsidP="00EE1E5C">
            <w:pPr>
              <w:spacing w:after="120" w:line="276" w:lineRule="auto"/>
              <w:jc w:val="both"/>
              <w:rPr>
                <w:rFonts w:ascii="Arial" w:hAnsi="Arial" w:cs="Arial"/>
                <w:sz w:val="20"/>
                <w:szCs w:val="20"/>
              </w:rPr>
            </w:pPr>
            <w:r w:rsidRPr="00270F02">
              <w:rPr>
                <w:rFonts w:ascii="Arial" w:hAnsi="Arial" w:cs="Arial"/>
                <w:sz w:val="20"/>
                <w:szCs w:val="20"/>
              </w:rPr>
              <w:t xml:space="preserve">Wnioskodawca ma obowiązek podpisać </w:t>
            </w:r>
            <w:r w:rsidRPr="00C85B05">
              <w:rPr>
                <w:rFonts w:ascii="Arial" w:hAnsi="Arial" w:cs="Arial"/>
                <w:i/>
                <w:sz w:val="20"/>
                <w:szCs w:val="20"/>
              </w:rPr>
              <w:t>Deklaracje</w:t>
            </w:r>
            <w:r w:rsidRPr="00270F02">
              <w:rPr>
                <w:rFonts w:ascii="Arial" w:hAnsi="Arial" w:cs="Arial"/>
                <w:sz w:val="20"/>
                <w:szCs w:val="20"/>
              </w:rPr>
              <w:t xml:space="preserve"> zgodnie ze stanem faktycznym na dzień złożenia wniosku o akredytację.</w:t>
            </w:r>
          </w:p>
          <w:p w:rsidR="002C6109" w:rsidRPr="00270F02" w:rsidRDefault="002C6109" w:rsidP="004E4DFE">
            <w:pPr>
              <w:jc w:val="both"/>
              <w:rPr>
                <w:rFonts w:ascii="Arial" w:hAnsi="Arial" w:cs="Arial"/>
                <w:sz w:val="20"/>
                <w:szCs w:val="20"/>
              </w:rPr>
            </w:pPr>
          </w:p>
          <w:p w:rsidR="002C6109" w:rsidRPr="00270F02" w:rsidRDefault="002C6109" w:rsidP="004E4DFE">
            <w:pPr>
              <w:jc w:val="both"/>
              <w:rPr>
                <w:rFonts w:ascii="Arial" w:hAnsi="Arial" w:cs="Arial"/>
                <w:sz w:val="20"/>
                <w:szCs w:val="20"/>
              </w:rPr>
            </w:pPr>
            <w:r w:rsidRPr="00270F02">
              <w:rPr>
                <w:rFonts w:ascii="Arial" w:hAnsi="Arial" w:cs="Arial"/>
                <w:sz w:val="20"/>
                <w:szCs w:val="20"/>
              </w:rPr>
              <w:t xml:space="preserve">Weryfikacji podlega czy dołączono do wniosku o akredytację wszystkie wymagane na etapie aplikowania załączniki. </w:t>
            </w:r>
          </w:p>
          <w:p w:rsidR="002C6109" w:rsidRPr="00270F02" w:rsidRDefault="002C6109" w:rsidP="004E4DFE">
            <w:pPr>
              <w:jc w:val="both"/>
              <w:rPr>
                <w:rFonts w:ascii="Arial" w:hAnsi="Arial" w:cs="Arial"/>
                <w:sz w:val="20"/>
                <w:szCs w:val="20"/>
              </w:rPr>
            </w:pPr>
          </w:p>
          <w:p w:rsidR="002C6109" w:rsidRPr="00270F02" w:rsidRDefault="002C6109" w:rsidP="004E4DFE">
            <w:pPr>
              <w:jc w:val="both"/>
              <w:rPr>
                <w:rFonts w:ascii="Arial" w:hAnsi="Arial" w:cs="Arial"/>
                <w:sz w:val="20"/>
                <w:szCs w:val="20"/>
              </w:rPr>
            </w:pPr>
            <w:r w:rsidRPr="00270F02">
              <w:rPr>
                <w:rFonts w:ascii="Arial" w:hAnsi="Arial" w:cs="Arial"/>
                <w:sz w:val="20"/>
                <w:szCs w:val="20"/>
              </w:rPr>
              <w:t>Wszystkie załączniki powinny być poświadczone za zgodność z oryginałem przez osobę uprawnioną, z wyjątkiem odpisu z KRS stanowiącego wydruk komputerowy o podmiotach wpisanych do KRS ze strony internetowej prowadzonej przez Ministerstwo Sprawiedliwości. Wnioskodawca przedstawiając wydruk powinien potwierdzić aktualność danych na dzień składania wniosku o akredytację.</w:t>
            </w:r>
          </w:p>
        </w:tc>
      </w:tr>
      <w:tr w:rsidR="002C6109" w:rsidRPr="002C6109" w:rsidTr="002C6109">
        <w:tc>
          <w:tcPr>
            <w:tcW w:w="1128" w:type="dxa"/>
          </w:tcPr>
          <w:p w:rsidR="002C6109" w:rsidRPr="002C6109" w:rsidRDefault="002C6109" w:rsidP="006125A8">
            <w:pPr>
              <w:jc w:val="center"/>
              <w:rPr>
                <w:rFonts w:ascii="Arial" w:hAnsi="Arial" w:cs="Arial"/>
                <w:sz w:val="20"/>
                <w:szCs w:val="20"/>
              </w:rPr>
            </w:pPr>
            <w:r w:rsidRPr="002C6109">
              <w:rPr>
                <w:rFonts w:ascii="Arial" w:hAnsi="Arial" w:cs="Arial"/>
                <w:sz w:val="20"/>
                <w:szCs w:val="20"/>
              </w:rPr>
              <w:t>3.</w:t>
            </w:r>
          </w:p>
        </w:tc>
        <w:tc>
          <w:tcPr>
            <w:tcW w:w="3375" w:type="dxa"/>
          </w:tcPr>
          <w:p w:rsidR="002C6109" w:rsidRPr="002C6109" w:rsidRDefault="002C6109" w:rsidP="007553E1">
            <w:pPr>
              <w:rPr>
                <w:rFonts w:ascii="Arial" w:hAnsi="Arial" w:cs="Arial"/>
                <w:sz w:val="20"/>
                <w:szCs w:val="20"/>
              </w:rPr>
            </w:pPr>
            <w:r w:rsidRPr="002C6109">
              <w:rPr>
                <w:rFonts w:ascii="Arial" w:hAnsi="Arial" w:cs="Arial"/>
                <w:sz w:val="20"/>
                <w:szCs w:val="20"/>
              </w:rPr>
              <w:t xml:space="preserve">Celem statutowym Wnioskodawcy jest wsparcie rozwoju innowacyjności od co najmniej ostatnich trzech zamkniętych lat obrachunkowych. </w:t>
            </w:r>
          </w:p>
        </w:tc>
        <w:tc>
          <w:tcPr>
            <w:tcW w:w="9717" w:type="dxa"/>
          </w:tcPr>
          <w:p w:rsidR="002C6109" w:rsidRPr="002C6109" w:rsidRDefault="002C6109" w:rsidP="00AD242D">
            <w:pPr>
              <w:jc w:val="both"/>
              <w:rPr>
                <w:rFonts w:ascii="Arial" w:hAnsi="Arial" w:cs="Arial"/>
                <w:sz w:val="20"/>
                <w:szCs w:val="20"/>
              </w:rPr>
            </w:pPr>
            <w:r w:rsidRPr="002C6109">
              <w:rPr>
                <w:rFonts w:ascii="Arial" w:hAnsi="Arial" w:cs="Arial"/>
                <w:sz w:val="20"/>
                <w:szCs w:val="20"/>
              </w:rPr>
              <w:t>Spełnienie kryterium będzie oceniane przede wszystkim na podstawie statutu albo umowy spółki oraz opisu we wniosku o akredytację.</w:t>
            </w:r>
          </w:p>
          <w:p w:rsidR="002C6109" w:rsidRPr="002C6109" w:rsidRDefault="002C6109" w:rsidP="007D28B0">
            <w:pPr>
              <w:spacing w:after="120"/>
              <w:jc w:val="both"/>
              <w:rPr>
                <w:rFonts w:ascii="Arial" w:hAnsi="Arial" w:cs="Arial"/>
                <w:sz w:val="20"/>
                <w:szCs w:val="20"/>
              </w:rPr>
            </w:pPr>
            <w:r w:rsidRPr="002C6109">
              <w:rPr>
                <w:rFonts w:ascii="Arial" w:hAnsi="Arial" w:cs="Arial"/>
                <w:sz w:val="20"/>
                <w:szCs w:val="20"/>
              </w:rPr>
              <w:t>Wnioskodawca powinien przedłożyć statut albo umowę spółki wraz z aktem notarialnym poświadczającym datę wprowadzenia odpowiednich zapisów lub datę ewentualnej zmiany w tym zakresie (pierwszy dokument, z którego wynika prowadzenie działalności w zakresie wsparcia rozwoju innowacyjności). Ponadto należy przedłożyć obowiązujący na dzień złożenia wniosku o akredytację statut albo umowę spółki. We wniosku należy potwierdzić, że od daty rozpoczęcia działalności w zakresie wsparcia rozwoju innowacyjności nie były dokonywane zmiany przedmiotowych zapisów lub należy zmiany opisać i przedstawić dokumenty, potwierdzające wprowadzone zmiany.</w:t>
            </w:r>
          </w:p>
        </w:tc>
      </w:tr>
      <w:tr w:rsidR="002C6109" w:rsidRPr="002C6109" w:rsidTr="002C6109">
        <w:tc>
          <w:tcPr>
            <w:tcW w:w="1128" w:type="dxa"/>
          </w:tcPr>
          <w:p w:rsidR="002C6109" w:rsidRPr="002C6109" w:rsidRDefault="002C6109" w:rsidP="006125A8">
            <w:pPr>
              <w:jc w:val="center"/>
              <w:rPr>
                <w:rFonts w:ascii="Arial" w:hAnsi="Arial" w:cs="Arial"/>
                <w:sz w:val="20"/>
                <w:szCs w:val="20"/>
              </w:rPr>
            </w:pPr>
            <w:r w:rsidRPr="002C6109">
              <w:rPr>
                <w:rFonts w:ascii="Arial" w:hAnsi="Arial" w:cs="Arial"/>
                <w:sz w:val="20"/>
                <w:szCs w:val="20"/>
              </w:rPr>
              <w:t xml:space="preserve">4. </w:t>
            </w:r>
          </w:p>
        </w:tc>
        <w:tc>
          <w:tcPr>
            <w:tcW w:w="3375" w:type="dxa"/>
          </w:tcPr>
          <w:p w:rsidR="002C6109" w:rsidRPr="002C6109" w:rsidRDefault="002C6109" w:rsidP="007553E1">
            <w:pPr>
              <w:rPr>
                <w:rFonts w:ascii="Arial" w:hAnsi="Arial" w:cs="Arial"/>
                <w:sz w:val="20"/>
                <w:szCs w:val="20"/>
              </w:rPr>
            </w:pPr>
            <w:r w:rsidRPr="002C6109">
              <w:rPr>
                <w:rFonts w:ascii="Arial" w:hAnsi="Arial" w:cs="Arial"/>
                <w:sz w:val="20"/>
                <w:szCs w:val="20"/>
              </w:rPr>
              <w:t xml:space="preserve">Działalność Wnioskodawcy od co najmniej ostatnich trzech </w:t>
            </w:r>
            <w:r w:rsidRPr="002C6109">
              <w:rPr>
                <w:rFonts w:ascii="Arial" w:hAnsi="Arial" w:cs="Arial"/>
                <w:sz w:val="20"/>
                <w:szCs w:val="20"/>
              </w:rPr>
              <w:lastRenderedPageBreak/>
              <w:t>zamkniętych lat obrachunkowych nie jest prowadzona dla zysku (zyski z działalności, o ile występują, wykorzystuje się na realizację celów statutowych Wnioskodawcy).</w:t>
            </w:r>
          </w:p>
        </w:tc>
        <w:tc>
          <w:tcPr>
            <w:tcW w:w="9717" w:type="dxa"/>
          </w:tcPr>
          <w:p w:rsidR="002C6109" w:rsidRPr="002C6109" w:rsidRDefault="002C6109" w:rsidP="00AD242D">
            <w:pPr>
              <w:jc w:val="both"/>
              <w:rPr>
                <w:rFonts w:ascii="Arial" w:hAnsi="Arial" w:cs="Arial"/>
                <w:sz w:val="20"/>
                <w:szCs w:val="20"/>
              </w:rPr>
            </w:pPr>
            <w:r w:rsidRPr="002C6109">
              <w:rPr>
                <w:rFonts w:ascii="Arial" w:hAnsi="Arial" w:cs="Arial"/>
                <w:sz w:val="20"/>
                <w:szCs w:val="20"/>
              </w:rPr>
              <w:lastRenderedPageBreak/>
              <w:t>Spełnienie kryterium będzie oceniane przede wszystkim na podstawie statutu albo umowy spółki oraz opisu we wniosku o akredytację.</w:t>
            </w:r>
          </w:p>
          <w:p w:rsidR="002C6109" w:rsidRPr="002C6109" w:rsidRDefault="002C6109" w:rsidP="00772D96">
            <w:pPr>
              <w:spacing w:after="120"/>
              <w:jc w:val="both"/>
              <w:rPr>
                <w:rFonts w:ascii="Arial" w:hAnsi="Arial" w:cs="Arial"/>
                <w:sz w:val="20"/>
                <w:szCs w:val="20"/>
              </w:rPr>
            </w:pPr>
            <w:r w:rsidRPr="002C6109">
              <w:rPr>
                <w:rFonts w:ascii="Arial" w:hAnsi="Arial" w:cs="Arial"/>
                <w:sz w:val="20"/>
                <w:szCs w:val="20"/>
              </w:rPr>
              <w:lastRenderedPageBreak/>
              <w:t>Wnioskodawca powinien przedłożyć statut albo umowę spółki wraz z aktem notarialnym poświadczającym datę wprowadzenia odpowiednich zapisów lub datę ewentualnej zmiany w tym zakresie (pierwszy dokument, z którego wynika przeznaczanie zysku na cele statutowe). Ponadto należy przedłożyć obowiązujący na dzień złożenia wniosku o akredytację statut albo umowę spółki. We wniosku należy potwierdzić, że od daty wprowadzenia przedmiotowych zapisów,  nie były dokonywane zmiany w tym zakresie, a jeśli były, należy zmiany te opisać i przedstawić właściwe dokumenty.</w:t>
            </w:r>
          </w:p>
        </w:tc>
      </w:tr>
      <w:tr w:rsidR="002C6109" w:rsidRPr="002C6109" w:rsidTr="002C6109">
        <w:tc>
          <w:tcPr>
            <w:tcW w:w="1128" w:type="dxa"/>
          </w:tcPr>
          <w:p w:rsidR="002C6109" w:rsidRPr="002C6109" w:rsidRDefault="002C6109" w:rsidP="006125A8">
            <w:pPr>
              <w:jc w:val="center"/>
              <w:rPr>
                <w:rFonts w:ascii="Arial" w:hAnsi="Arial" w:cs="Arial"/>
                <w:sz w:val="20"/>
                <w:szCs w:val="20"/>
              </w:rPr>
            </w:pPr>
            <w:r w:rsidRPr="002C6109">
              <w:rPr>
                <w:rFonts w:ascii="Arial" w:hAnsi="Arial" w:cs="Arial"/>
                <w:sz w:val="20"/>
                <w:szCs w:val="20"/>
              </w:rPr>
              <w:lastRenderedPageBreak/>
              <w:t>5.</w:t>
            </w:r>
          </w:p>
        </w:tc>
        <w:tc>
          <w:tcPr>
            <w:tcW w:w="3375" w:type="dxa"/>
          </w:tcPr>
          <w:p w:rsidR="002C6109" w:rsidRPr="002C6109" w:rsidRDefault="002C6109" w:rsidP="0021377F">
            <w:pPr>
              <w:rPr>
                <w:rFonts w:ascii="Arial" w:hAnsi="Arial" w:cs="Arial"/>
                <w:sz w:val="20"/>
                <w:szCs w:val="20"/>
              </w:rPr>
            </w:pPr>
            <w:r w:rsidRPr="002C6109">
              <w:rPr>
                <w:rFonts w:ascii="Arial" w:hAnsi="Arial" w:cs="Arial"/>
                <w:sz w:val="20"/>
                <w:szCs w:val="20"/>
              </w:rPr>
              <w:t>Wnioskodawca wskazał we wniosku o akredytację rodzaj Ośrodka Innowacji.</w:t>
            </w:r>
          </w:p>
        </w:tc>
        <w:tc>
          <w:tcPr>
            <w:tcW w:w="9717" w:type="dxa"/>
          </w:tcPr>
          <w:p w:rsidR="002C6109" w:rsidRPr="002C6109" w:rsidRDefault="002C6109" w:rsidP="007D28B0">
            <w:pPr>
              <w:spacing w:after="120"/>
              <w:jc w:val="both"/>
              <w:rPr>
                <w:rFonts w:ascii="Arial" w:hAnsi="Arial" w:cs="Arial"/>
                <w:sz w:val="20"/>
                <w:szCs w:val="20"/>
              </w:rPr>
            </w:pPr>
            <w:r w:rsidRPr="002C6109">
              <w:rPr>
                <w:rFonts w:ascii="Arial" w:hAnsi="Arial" w:cs="Arial"/>
                <w:sz w:val="20"/>
                <w:szCs w:val="20"/>
              </w:rPr>
              <w:t xml:space="preserve">Wstępna weryfikacja rodzaju Ośrodka Innowacji będzie przeprowadzona na podstawie deklaracji i krótkiego uzasadnienia we wniosku o akredytację decydującego o wyborze danej opcji. </w:t>
            </w:r>
            <w:proofErr w:type="spellStart"/>
            <w:r w:rsidRPr="002C6109">
              <w:rPr>
                <w:rFonts w:ascii="Arial" w:hAnsi="Arial" w:cs="Arial"/>
                <w:sz w:val="20"/>
                <w:szCs w:val="20"/>
              </w:rPr>
              <w:t>Instnieje</w:t>
            </w:r>
            <w:proofErr w:type="spellEnd"/>
            <w:r w:rsidRPr="002C6109">
              <w:rPr>
                <w:rFonts w:ascii="Arial" w:hAnsi="Arial" w:cs="Arial"/>
                <w:sz w:val="20"/>
                <w:szCs w:val="20"/>
              </w:rPr>
              <w:t xml:space="preserve"> możliwość wyboru kilku opcji z katalogu OI. </w:t>
            </w:r>
          </w:p>
          <w:p w:rsidR="002C6109" w:rsidRPr="002C6109" w:rsidRDefault="002C6109" w:rsidP="007D28B0">
            <w:pPr>
              <w:spacing w:after="120"/>
              <w:jc w:val="both"/>
              <w:rPr>
                <w:rFonts w:ascii="Arial" w:hAnsi="Arial" w:cs="Arial"/>
                <w:sz w:val="20"/>
                <w:szCs w:val="20"/>
              </w:rPr>
            </w:pPr>
            <w:r w:rsidRPr="002C6109">
              <w:rPr>
                <w:rFonts w:ascii="Arial" w:hAnsi="Arial" w:cs="Arial"/>
                <w:sz w:val="20"/>
                <w:szCs w:val="20"/>
              </w:rPr>
              <w:t xml:space="preserve">Rodzaj OI może być ustalany przez Wnioskodawcę również na podstawie przedstawionego przez OI certyfikatu stwierdzającego przynależność do danego rodzaju ośrodka. Certyfikaty takie są wydawane przez różnego rodzaju sieci instytucji wspierających innowacje np. SOOIPP, EBN, IASP, ISO. </w:t>
            </w:r>
          </w:p>
          <w:p w:rsidR="002C6109" w:rsidRPr="002C6109" w:rsidRDefault="002C6109" w:rsidP="004E4DFE">
            <w:pPr>
              <w:spacing w:after="120"/>
              <w:jc w:val="both"/>
              <w:rPr>
                <w:rFonts w:ascii="Arial" w:hAnsi="Arial" w:cs="Arial"/>
                <w:sz w:val="20"/>
                <w:szCs w:val="20"/>
              </w:rPr>
            </w:pPr>
          </w:p>
          <w:p w:rsidR="002C6109" w:rsidRPr="002C6109" w:rsidRDefault="002C6109" w:rsidP="00E46A40">
            <w:pPr>
              <w:tabs>
                <w:tab w:val="left" w:pos="0"/>
              </w:tabs>
              <w:jc w:val="both"/>
              <w:rPr>
                <w:rFonts w:ascii="Arial" w:hAnsi="Arial" w:cs="Arial"/>
                <w:sz w:val="20"/>
                <w:szCs w:val="20"/>
              </w:rPr>
            </w:pPr>
            <w:r w:rsidRPr="002C6109">
              <w:rPr>
                <w:rFonts w:ascii="Arial" w:hAnsi="Arial" w:cs="Arial"/>
                <w:sz w:val="20"/>
                <w:szCs w:val="20"/>
              </w:rPr>
              <w:t xml:space="preserve">Prawidłowość wybranego przez Wnioskodawcę rodzaju OI weryfikowane będzie w ramach kryteriów merytorycznych. </w:t>
            </w:r>
          </w:p>
        </w:tc>
      </w:tr>
      <w:tr w:rsidR="002C6109" w:rsidRPr="002C6109" w:rsidTr="002C6109">
        <w:tc>
          <w:tcPr>
            <w:tcW w:w="14220" w:type="dxa"/>
            <w:gridSpan w:val="3"/>
            <w:shd w:val="clear" w:color="auto" w:fill="D9D9D9" w:themeFill="background1" w:themeFillShade="D9"/>
          </w:tcPr>
          <w:p w:rsidR="002C6109" w:rsidRPr="002C6109" w:rsidRDefault="002C6109" w:rsidP="002C6109">
            <w:pPr>
              <w:jc w:val="center"/>
              <w:rPr>
                <w:rFonts w:ascii="Arial" w:hAnsi="Arial" w:cs="Arial"/>
                <w:sz w:val="20"/>
                <w:szCs w:val="20"/>
              </w:rPr>
            </w:pPr>
          </w:p>
          <w:p w:rsidR="002C6109" w:rsidRPr="002C6109" w:rsidRDefault="002C6109" w:rsidP="002C6109">
            <w:pPr>
              <w:jc w:val="center"/>
              <w:rPr>
                <w:rFonts w:ascii="Arial" w:hAnsi="Arial" w:cs="Arial"/>
                <w:b/>
                <w:sz w:val="20"/>
                <w:szCs w:val="20"/>
              </w:rPr>
            </w:pPr>
            <w:r w:rsidRPr="002C6109">
              <w:rPr>
                <w:rFonts w:ascii="Arial" w:hAnsi="Arial" w:cs="Arial"/>
                <w:b/>
                <w:sz w:val="20"/>
                <w:szCs w:val="20"/>
              </w:rPr>
              <w:t>Kryteria merytoryczne obligatoryjne</w:t>
            </w:r>
          </w:p>
          <w:p w:rsidR="002C6109" w:rsidRPr="002C6109" w:rsidRDefault="002C6109" w:rsidP="007D28B0">
            <w:pPr>
              <w:spacing w:after="120"/>
              <w:jc w:val="both"/>
              <w:rPr>
                <w:rFonts w:ascii="Arial" w:hAnsi="Arial" w:cs="Arial"/>
                <w:sz w:val="20"/>
                <w:szCs w:val="20"/>
              </w:rPr>
            </w:pPr>
          </w:p>
        </w:tc>
      </w:tr>
      <w:tr w:rsidR="002C6109" w:rsidRPr="002C6109" w:rsidTr="002C6109">
        <w:tc>
          <w:tcPr>
            <w:tcW w:w="1128" w:type="dxa"/>
          </w:tcPr>
          <w:p w:rsidR="002C6109" w:rsidRPr="002C6109" w:rsidRDefault="002C6109" w:rsidP="00535CB3">
            <w:pPr>
              <w:jc w:val="center"/>
              <w:rPr>
                <w:rFonts w:ascii="Arial" w:hAnsi="Arial" w:cs="Arial"/>
                <w:sz w:val="20"/>
                <w:szCs w:val="20"/>
              </w:rPr>
            </w:pPr>
            <w:r w:rsidRPr="002C6109">
              <w:rPr>
                <w:rFonts w:ascii="Arial" w:hAnsi="Arial" w:cs="Arial"/>
                <w:sz w:val="20"/>
                <w:szCs w:val="20"/>
              </w:rPr>
              <w:t>1.</w:t>
            </w:r>
          </w:p>
        </w:tc>
        <w:tc>
          <w:tcPr>
            <w:tcW w:w="3375" w:type="dxa"/>
          </w:tcPr>
          <w:p w:rsidR="002C6109" w:rsidRPr="002C6109" w:rsidRDefault="002C6109" w:rsidP="007D28B0">
            <w:pPr>
              <w:rPr>
                <w:rFonts w:ascii="Arial" w:hAnsi="Arial" w:cs="Arial"/>
                <w:sz w:val="20"/>
                <w:szCs w:val="20"/>
              </w:rPr>
            </w:pPr>
            <w:r w:rsidRPr="002C6109">
              <w:rPr>
                <w:rFonts w:ascii="Arial" w:hAnsi="Arial" w:cs="Arial"/>
                <w:sz w:val="20"/>
                <w:szCs w:val="20"/>
              </w:rPr>
              <w:t xml:space="preserve">Wnioskodawca jest wskazanym we wniosku o akredytację rodzajem Ośrodka Innowacji. </w:t>
            </w:r>
          </w:p>
        </w:tc>
        <w:tc>
          <w:tcPr>
            <w:tcW w:w="9717" w:type="dxa"/>
          </w:tcPr>
          <w:p w:rsidR="002C6109" w:rsidRPr="002C6109" w:rsidRDefault="002C6109" w:rsidP="009D2268">
            <w:pPr>
              <w:jc w:val="both"/>
              <w:rPr>
                <w:rFonts w:ascii="Arial" w:hAnsi="Arial" w:cs="Arial"/>
                <w:sz w:val="20"/>
                <w:szCs w:val="20"/>
              </w:rPr>
            </w:pPr>
            <w:r w:rsidRPr="002C6109">
              <w:rPr>
                <w:rFonts w:ascii="Arial" w:hAnsi="Arial" w:cs="Arial"/>
                <w:sz w:val="20"/>
                <w:szCs w:val="20"/>
              </w:rPr>
              <w:t>W ramach kryterium badane będzie czy Wnioskodawca prowadzi działalność charakterystyczną dla danego rodzaju Ośrodka Innowacji wskazanego we wniosku o akredytację. Ocena będzie dokonywana na podstawie całości informacji wskazanych we wniosku o akredytację, w tym zwłaszcza w pkt 7-11, zawierających opis działalności i potencjał Ośrodka Innowacji.</w:t>
            </w:r>
          </w:p>
        </w:tc>
      </w:tr>
      <w:tr w:rsidR="002C245F" w:rsidRPr="002C6109" w:rsidTr="002C6109">
        <w:tc>
          <w:tcPr>
            <w:tcW w:w="1128" w:type="dxa"/>
          </w:tcPr>
          <w:p w:rsidR="002C245F" w:rsidRPr="002C6109" w:rsidRDefault="002C245F" w:rsidP="00535CB3">
            <w:pPr>
              <w:jc w:val="center"/>
              <w:rPr>
                <w:rFonts w:ascii="Arial" w:hAnsi="Arial" w:cs="Arial"/>
                <w:sz w:val="20"/>
                <w:szCs w:val="20"/>
              </w:rPr>
            </w:pPr>
            <w:r>
              <w:rPr>
                <w:rFonts w:ascii="Arial" w:hAnsi="Arial" w:cs="Arial"/>
                <w:sz w:val="20"/>
                <w:szCs w:val="20"/>
              </w:rPr>
              <w:t>2.</w:t>
            </w:r>
          </w:p>
        </w:tc>
        <w:tc>
          <w:tcPr>
            <w:tcW w:w="3375" w:type="dxa"/>
          </w:tcPr>
          <w:p w:rsidR="002C245F" w:rsidRPr="002C6109" w:rsidRDefault="002C245F" w:rsidP="00EA2756">
            <w:pPr>
              <w:pStyle w:val="Akapitzlist"/>
              <w:numPr>
                <w:ilvl w:val="0"/>
                <w:numId w:val="5"/>
              </w:numPr>
              <w:ind w:left="220" w:hanging="220"/>
              <w:jc w:val="both"/>
              <w:rPr>
                <w:rFonts w:ascii="Arial" w:hAnsi="Arial" w:cs="Arial"/>
                <w:sz w:val="20"/>
                <w:szCs w:val="20"/>
              </w:rPr>
            </w:pPr>
            <w:r w:rsidRPr="002C6109">
              <w:rPr>
                <w:rFonts w:ascii="Arial" w:hAnsi="Arial" w:cs="Arial"/>
                <w:sz w:val="20"/>
                <w:szCs w:val="20"/>
              </w:rPr>
              <w:t xml:space="preserve">Ośrodek Innowacji posiada doświadczenie w świadczeniu </w:t>
            </w:r>
            <w:r w:rsidRPr="002C6109">
              <w:rPr>
                <w:rFonts w:ascii="Arial" w:hAnsi="Arial" w:cs="Arial"/>
                <w:b/>
                <w:sz w:val="20"/>
                <w:szCs w:val="20"/>
              </w:rPr>
              <w:t>usług doradczych w zakresie innowacji</w:t>
            </w:r>
            <w:r w:rsidRPr="002C6109">
              <w:rPr>
                <w:rFonts w:ascii="Arial" w:hAnsi="Arial" w:cs="Arial"/>
                <w:sz w:val="20"/>
                <w:szCs w:val="20"/>
              </w:rPr>
              <w:t xml:space="preserve">, co oznacza, że w ciągu ostatnich trzech zamkniętych lat obrachunkowych wykonał przynajmniej pięć tego typu usług z czego przynajmniej 2 usługi doprowadziły do wdrożenia innowacji u przedsiębiorcy. </w:t>
            </w: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Default="002C245F" w:rsidP="00EA2756">
            <w:pPr>
              <w:tabs>
                <w:tab w:val="left" w:pos="220"/>
              </w:tabs>
              <w:jc w:val="both"/>
              <w:rPr>
                <w:rFonts w:ascii="Arial" w:hAnsi="Arial" w:cs="Arial"/>
                <w:sz w:val="20"/>
                <w:szCs w:val="20"/>
              </w:rPr>
            </w:pPr>
          </w:p>
          <w:p w:rsidR="002C245F" w:rsidRDefault="002C245F" w:rsidP="00EA2756">
            <w:pPr>
              <w:tabs>
                <w:tab w:val="left" w:pos="220"/>
              </w:tabs>
              <w:jc w:val="both"/>
              <w:rPr>
                <w:rFonts w:ascii="Arial" w:hAnsi="Arial" w:cs="Arial"/>
                <w:sz w:val="20"/>
                <w:szCs w:val="20"/>
              </w:rPr>
            </w:pPr>
          </w:p>
          <w:p w:rsidR="002C245F" w:rsidRDefault="002C245F" w:rsidP="00EA2756">
            <w:pPr>
              <w:tabs>
                <w:tab w:val="left" w:pos="220"/>
              </w:tabs>
              <w:jc w:val="both"/>
              <w:rPr>
                <w:rFonts w:ascii="Arial" w:hAnsi="Arial" w:cs="Arial"/>
                <w:sz w:val="20"/>
                <w:szCs w:val="20"/>
              </w:rPr>
            </w:pPr>
          </w:p>
          <w:p w:rsidR="002C245F" w:rsidRDefault="002C245F" w:rsidP="00EA2756">
            <w:pPr>
              <w:tabs>
                <w:tab w:val="left" w:pos="220"/>
              </w:tabs>
              <w:jc w:val="both"/>
              <w:rPr>
                <w:rFonts w:ascii="Arial" w:hAnsi="Arial" w:cs="Arial"/>
                <w:sz w:val="20"/>
                <w:szCs w:val="20"/>
              </w:rPr>
            </w:pPr>
          </w:p>
          <w:p w:rsidR="002C245F"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pStyle w:val="Akapitzlist"/>
              <w:numPr>
                <w:ilvl w:val="0"/>
                <w:numId w:val="5"/>
              </w:numPr>
              <w:tabs>
                <w:tab w:val="left" w:pos="220"/>
                <w:tab w:val="left" w:pos="361"/>
              </w:tabs>
              <w:ind w:left="220" w:hanging="142"/>
              <w:jc w:val="both"/>
              <w:rPr>
                <w:rFonts w:ascii="Arial" w:hAnsi="Arial" w:cs="Arial"/>
                <w:sz w:val="20"/>
                <w:szCs w:val="20"/>
              </w:rPr>
            </w:pPr>
            <w:r w:rsidRPr="002C6109">
              <w:rPr>
                <w:rFonts w:ascii="Arial" w:hAnsi="Arial" w:cs="Arial"/>
                <w:sz w:val="20"/>
                <w:szCs w:val="20"/>
              </w:rPr>
              <w:t xml:space="preserve">Ośrodek Innowacji posiada doświadczenie w świadczeniu </w:t>
            </w:r>
            <w:r w:rsidRPr="002C6109">
              <w:rPr>
                <w:rFonts w:ascii="Arial" w:hAnsi="Arial" w:cs="Arial"/>
                <w:b/>
                <w:sz w:val="20"/>
                <w:szCs w:val="20"/>
              </w:rPr>
              <w:t>usług doradczych w zakresie innowacji</w:t>
            </w:r>
            <w:r w:rsidRPr="002C6109">
              <w:rPr>
                <w:rFonts w:ascii="Arial" w:hAnsi="Arial" w:cs="Arial"/>
                <w:sz w:val="20"/>
                <w:szCs w:val="20"/>
              </w:rPr>
              <w:t xml:space="preserve">, co oznacza, że w jednym z ostatnich 3 </w:t>
            </w:r>
            <w:r w:rsidRPr="002C6109">
              <w:rPr>
                <w:rFonts w:ascii="Arial" w:hAnsi="Arial" w:cs="Arial"/>
                <w:sz w:val="20"/>
                <w:szCs w:val="20"/>
              </w:rPr>
              <w:lastRenderedPageBreak/>
              <w:t xml:space="preserve">zamkniętych lat obrachunkowych wykonał tego typu usługi, co jest poświadczone opłaconymi przez przedsiębiorców fakturami lub zaświadczeniami de </w:t>
            </w:r>
            <w:proofErr w:type="spellStart"/>
            <w:r w:rsidRPr="002C6109">
              <w:rPr>
                <w:rFonts w:ascii="Arial" w:hAnsi="Arial" w:cs="Arial"/>
                <w:sz w:val="20"/>
                <w:szCs w:val="20"/>
              </w:rPr>
              <w:t>minimis</w:t>
            </w:r>
            <w:proofErr w:type="spellEnd"/>
            <w:r w:rsidRPr="002C6109">
              <w:rPr>
                <w:rFonts w:ascii="Arial" w:hAnsi="Arial" w:cs="Arial"/>
                <w:sz w:val="20"/>
                <w:szCs w:val="20"/>
              </w:rPr>
              <w:t xml:space="preserve">, na kwotę minimum 150.000 zł (suma wartości przychodu i udzielonej pomocy de </w:t>
            </w:r>
            <w:proofErr w:type="spellStart"/>
            <w:r w:rsidRPr="002C6109">
              <w:rPr>
                <w:rFonts w:ascii="Arial" w:hAnsi="Arial" w:cs="Arial"/>
                <w:sz w:val="20"/>
                <w:szCs w:val="20"/>
              </w:rPr>
              <w:t>minimis</w:t>
            </w:r>
            <w:proofErr w:type="spellEnd"/>
            <w:r w:rsidRPr="002C6109">
              <w:rPr>
                <w:rFonts w:ascii="Arial" w:hAnsi="Arial" w:cs="Arial"/>
                <w:sz w:val="20"/>
                <w:szCs w:val="20"/>
              </w:rPr>
              <w:t xml:space="preserve"> z tytułu usług doradczych w zakresie innowacji).</w:t>
            </w: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r w:rsidRPr="002C6109">
              <w:rPr>
                <w:rFonts w:ascii="Arial" w:hAnsi="Arial" w:cs="Arial"/>
                <w:sz w:val="20"/>
                <w:szCs w:val="20"/>
              </w:rPr>
              <w:t>Kryterium podlega weryfikacji, jeżeli spełnione zostanie kryterium nr 2a</w:t>
            </w:r>
          </w:p>
        </w:tc>
        <w:tc>
          <w:tcPr>
            <w:tcW w:w="9717" w:type="dxa"/>
          </w:tcPr>
          <w:p w:rsidR="002C245F" w:rsidRPr="00270F02" w:rsidRDefault="002C245F" w:rsidP="002C245F">
            <w:pPr>
              <w:jc w:val="both"/>
              <w:rPr>
                <w:rFonts w:ascii="Arial" w:hAnsi="Arial" w:cs="Arial"/>
                <w:sz w:val="20"/>
                <w:szCs w:val="20"/>
              </w:rPr>
            </w:pPr>
            <w:r w:rsidRPr="00535CB3">
              <w:rPr>
                <w:rFonts w:ascii="Arial" w:hAnsi="Arial" w:cs="Arial"/>
                <w:b/>
                <w:sz w:val="20"/>
                <w:szCs w:val="20"/>
              </w:rPr>
              <w:lastRenderedPageBreak/>
              <w:t xml:space="preserve">Ad. </w:t>
            </w:r>
            <w:r w:rsidR="00535CB3">
              <w:rPr>
                <w:rFonts w:ascii="Arial" w:hAnsi="Arial" w:cs="Arial"/>
                <w:b/>
                <w:sz w:val="20"/>
                <w:szCs w:val="20"/>
              </w:rPr>
              <w:t>2</w:t>
            </w:r>
            <w:r w:rsidRPr="00535CB3">
              <w:rPr>
                <w:rFonts w:ascii="Arial" w:hAnsi="Arial" w:cs="Arial"/>
                <w:b/>
                <w:sz w:val="20"/>
                <w:szCs w:val="20"/>
              </w:rPr>
              <w:t>a)</w:t>
            </w:r>
            <w:r w:rsidRPr="00270F02">
              <w:rPr>
                <w:rFonts w:ascii="Arial" w:hAnsi="Arial" w:cs="Arial"/>
                <w:sz w:val="20"/>
                <w:szCs w:val="20"/>
              </w:rPr>
              <w:t xml:space="preserve"> Weryfikacji będzie podlegał przedmiot wskazanych usług w zakresie zgodności z definicją usług doradczych w zakresie innowacji w Rozporządzeniu Komisji (UE) nr 651/2014, gdzie</w:t>
            </w:r>
            <w:r>
              <w:rPr>
                <w:rFonts w:ascii="Arial" w:hAnsi="Arial" w:cs="Arial"/>
                <w:sz w:val="20"/>
                <w:szCs w:val="20"/>
              </w:rPr>
              <w:t xml:space="preserve"> </w:t>
            </w:r>
            <w:r w:rsidRPr="00270F02">
              <w:rPr>
                <w:rFonts w:ascii="Arial" w:hAnsi="Arial" w:cs="Arial"/>
                <w:sz w:val="20"/>
                <w:szCs w:val="20"/>
              </w:rPr>
              <w:t xml:space="preserve">- </w:t>
            </w:r>
            <w:r w:rsidRPr="00270F02">
              <w:rPr>
                <w:rFonts w:ascii="Arial" w:hAnsi="Arial" w:cs="Arial"/>
                <w:b/>
                <w:bCs/>
                <w:sz w:val="20"/>
                <w:szCs w:val="20"/>
              </w:rPr>
              <w:t xml:space="preserve">usługi doradcze w zakresie innowacji </w:t>
            </w:r>
            <w:r w:rsidRPr="00270F02">
              <w:rPr>
                <w:rFonts w:ascii="Arial" w:hAnsi="Arial" w:cs="Arial"/>
                <w:sz w:val="20"/>
                <w:szCs w:val="20"/>
              </w:rPr>
              <w:t xml:space="preserve">– oznaczają doradztwo, pomoc i szkolenia w zakresie transferu wiedzy, nabywania i ochrony wartości niematerialnych i prawnych oraz korzystania z nich, korzystania z norm i regulacji, w których są one osadzone; </w:t>
            </w:r>
          </w:p>
          <w:p w:rsidR="002C245F" w:rsidRPr="00270F02" w:rsidRDefault="002C245F" w:rsidP="002C245F">
            <w:pPr>
              <w:pStyle w:val="Default"/>
              <w:jc w:val="both"/>
              <w:rPr>
                <w:sz w:val="20"/>
                <w:szCs w:val="20"/>
              </w:rPr>
            </w:pPr>
          </w:p>
          <w:p w:rsidR="002C245F" w:rsidRDefault="002C245F" w:rsidP="002C245F">
            <w:pPr>
              <w:jc w:val="both"/>
              <w:rPr>
                <w:rFonts w:ascii="Arial" w:hAnsi="Arial" w:cs="Arial"/>
                <w:sz w:val="20"/>
                <w:szCs w:val="20"/>
              </w:rPr>
            </w:pPr>
            <w:r w:rsidRPr="00270F02">
              <w:rPr>
                <w:rFonts w:ascii="Arial" w:hAnsi="Arial" w:cs="Arial"/>
                <w:sz w:val="20"/>
                <w:szCs w:val="20"/>
              </w:rPr>
              <w:t xml:space="preserve">Weryfikacja będzie dokonywana na podstawie opisu zamieszczonego we wniosku o akredytację. Przedstawiane informacje </w:t>
            </w:r>
            <w:r>
              <w:rPr>
                <w:rFonts w:ascii="Arial" w:hAnsi="Arial" w:cs="Arial"/>
                <w:sz w:val="20"/>
                <w:szCs w:val="20"/>
              </w:rPr>
              <w:t xml:space="preserve">mają odnosić się do </w:t>
            </w:r>
            <w:r w:rsidRPr="00270F02">
              <w:rPr>
                <w:rFonts w:ascii="Arial" w:hAnsi="Arial" w:cs="Arial"/>
                <w:sz w:val="20"/>
                <w:szCs w:val="20"/>
              </w:rPr>
              <w:t>usług faktycznie wykonanych</w:t>
            </w:r>
            <w:r>
              <w:rPr>
                <w:rFonts w:ascii="Arial" w:hAnsi="Arial" w:cs="Arial"/>
                <w:sz w:val="20"/>
                <w:szCs w:val="20"/>
              </w:rPr>
              <w:t xml:space="preserve"> przez OI</w:t>
            </w:r>
            <w:r w:rsidRPr="00270F02">
              <w:rPr>
                <w:rFonts w:ascii="Arial" w:hAnsi="Arial" w:cs="Arial"/>
                <w:sz w:val="20"/>
                <w:szCs w:val="20"/>
              </w:rPr>
              <w:t>.</w:t>
            </w:r>
            <w:r>
              <w:rPr>
                <w:rFonts w:ascii="Arial" w:hAnsi="Arial" w:cs="Arial"/>
                <w:sz w:val="20"/>
                <w:szCs w:val="20"/>
              </w:rPr>
              <w:t xml:space="preserve"> </w:t>
            </w:r>
            <w:r w:rsidRPr="000A0BAD">
              <w:rPr>
                <w:rFonts w:ascii="Arial" w:hAnsi="Arial" w:cs="Arial"/>
                <w:sz w:val="20"/>
                <w:szCs w:val="20"/>
              </w:rPr>
              <w:t xml:space="preserve">Wymagane jest szczegółowe opisanie przykładowych usług </w:t>
            </w:r>
            <w:r>
              <w:rPr>
                <w:rFonts w:ascii="Arial" w:hAnsi="Arial" w:cs="Arial"/>
                <w:sz w:val="20"/>
                <w:szCs w:val="20"/>
              </w:rPr>
              <w:t xml:space="preserve">doradczych w zakresie innowacji </w:t>
            </w:r>
            <w:r w:rsidRPr="000A0BAD">
              <w:rPr>
                <w:rFonts w:ascii="Arial" w:hAnsi="Arial" w:cs="Arial"/>
                <w:sz w:val="20"/>
                <w:szCs w:val="20"/>
              </w:rPr>
              <w:t xml:space="preserve">wyświadczonych przez </w:t>
            </w:r>
            <w:r>
              <w:rPr>
                <w:rFonts w:ascii="Arial" w:hAnsi="Arial" w:cs="Arial"/>
                <w:sz w:val="20"/>
                <w:szCs w:val="20"/>
              </w:rPr>
              <w:t>OI</w:t>
            </w:r>
            <w:r w:rsidRPr="000A0BAD">
              <w:rPr>
                <w:rFonts w:ascii="Arial" w:hAnsi="Arial" w:cs="Arial"/>
                <w:sz w:val="20"/>
                <w:szCs w:val="20"/>
              </w:rPr>
              <w:t xml:space="preserve"> z przyporządkowaniem ich do odpowie</w:t>
            </w:r>
            <w:r>
              <w:rPr>
                <w:rFonts w:ascii="Arial" w:hAnsi="Arial" w:cs="Arial"/>
                <w:sz w:val="20"/>
                <w:szCs w:val="20"/>
              </w:rPr>
              <w:t xml:space="preserve">dniej kategorii usług zgodnie z kategoriami wskazanymi w </w:t>
            </w:r>
            <w:r w:rsidRPr="009A1ACF">
              <w:rPr>
                <w:rFonts w:ascii="Arial" w:hAnsi="Arial" w:cs="Arial"/>
                <w:i/>
                <w:sz w:val="20"/>
                <w:szCs w:val="20"/>
              </w:rPr>
              <w:t>Fisz</w:t>
            </w:r>
            <w:r>
              <w:rPr>
                <w:rFonts w:ascii="Arial" w:hAnsi="Arial" w:cs="Arial"/>
                <w:i/>
                <w:sz w:val="20"/>
                <w:szCs w:val="20"/>
              </w:rPr>
              <w:t>ce</w:t>
            </w:r>
            <w:r w:rsidRPr="00A5751D">
              <w:rPr>
                <w:rFonts w:ascii="Arial" w:hAnsi="Arial" w:cs="Arial"/>
                <w:i/>
                <w:sz w:val="20"/>
                <w:szCs w:val="20"/>
              </w:rPr>
              <w:t xml:space="preserve"> </w:t>
            </w:r>
            <w:r>
              <w:rPr>
                <w:rFonts w:ascii="Arial" w:hAnsi="Arial" w:cs="Arial"/>
                <w:i/>
                <w:sz w:val="20"/>
                <w:szCs w:val="20"/>
              </w:rPr>
              <w:t>oferty usługowej OI</w:t>
            </w:r>
            <w:r>
              <w:rPr>
                <w:rFonts w:ascii="Arial" w:hAnsi="Arial" w:cs="Arial"/>
                <w:sz w:val="20"/>
                <w:szCs w:val="20"/>
              </w:rPr>
              <w:t xml:space="preserve">. </w:t>
            </w:r>
            <w:r w:rsidRPr="00270F02">
              <w:rPr>
                <w:rFonts w:ascii="Arial" w:hAnsi="Arial" w:cs="Arial"/>
                <w:sz w:val="20"/>
                <w:szCs w:val="20"/>
              </w:rPr>
              <w:t xml:space="preserve">Zasadne jest przedstawienie </w:t>
            </w:r>
            <w:r>
              <w:rPr>
                <w:rFonts w:ascii="Arial" w:hAnsi="Arial" w:cs="Arial"/>
                <w:sz w:val="20"/>
                <w:szCs w:val="20"/>
              </w:rPr>
              <w:t xml:space="preserve">przykładowych usług z </w:t>
            </w:r>
            <w:r w:rsidRPr="00270F02">
              <w:rPr>
                <w:rFonts w:ascii="Arial" w:hAnsi="Arial" w:cs="Arial"/>
                <w:sz w:val="20"/>
                <w:szCs w:val="20"/>
              </w:rPr>
              <w:t>różnych kategorii</w:t>
            </w:r>
            <w:r>
              <w:rPr>
                <w:rFonts w:ascii="Arial" w:hAnsi="Arial" w:cs="Arial"/>
                <w:sz w:val="20"/>
                <w:szCs w:val="20"/>
              </w:rPr>
              <w:t>.</w:t>
            </w:r>
            <w:r w:rsidRPr="00270F02">
              <w:rPr>
                <w:rFonts w:ascii="Arial" w:hAnsi="Arial" w:cs="Arial"/>
                <w:sz w:val="20"/>
                <w:szCs w:val="20"/>
              </w:rPr>
              <w:t xml:space="preserve"> Łącznie </w:t>
            </w:r>
            <w:r>
              <w:rPr>
                <w:rFonts w:ascii="Arial" w:hAnsi="Arial" w:cs="Arial"/>
                <w:sz w:val="20"/>
                <w:szCs w:val="20"/>
              </w:rPr>
              <w:t xml:space="preserve">należy przedstawić </w:t>
            </w:r>
            <w:r w:rsidRPr="00270F02">
              <w:rPr>
                <w:rFonts w:ascii="Arial" w:hAnsi="Arial" w:cs="Arial"/>
                <w:sz w:val="20"/>
                <w:szCs w:val="20"/>
              </w:rPr>
              <w:t>szczegółow</w:t>
            </w:r>
            <w:r>
              <w:rPr>
                <w:rFonts w:ascii="Arial" w:hAnsi="Arial" w:cs="Arial"/>
                <w:sz w:val="20"/>
                <w:szCs w:val="20"/>
              </w:rPr>
              <w:t>e</w:t>
            </w:r>
            <w:r w:rsidRPr="00270F02">
              <w:rPr>
                <w:rFonts w:ascii="Arial" w:hAnsi="Arial" w:cs="Arial"/>
                <w:sz w:val="20"/>
                <w:szCs w:val="20"/>
              </w:rPr>
              <w:t xml:space="preserve"> opis</w:t>
            </w:r>
            <w:r>
              <w:rPr>
                <w:rFonts w:ascii="Arial" w:hAnsi="Arial" w:cs="Arial"/>
                <w:sz w:val="20"/>
                <w:szCs w:val="20"/>
              </w:rPr>
              <w:t xml:space="preserve">y dla przynajmniej </w:t>
            </w:r>
            <w:r w:rsidRPr="00270F02">
              <w:rPr>
                <w:rFonts w:ascii="Arial" w:hAnsi="Arial" w:cs="Arial"/>
                <w:sz w:val="20"/>
                <w:szCs w:val="20"/>
              </w:rPr>
              <w:t>5</w:t>
            </w:r>
            <w:r>
              <w:rPr>
                <w:rFonts w:ascii="Arial" w:hAnsi="Arial" w:cs="Arial"/>
                <w:sz w:val="20"/>
                <w:szCs w:val="20"/>
              </w:rPr>
              <w:t xml:space="preserve">, ale nie więcej niż </w:t>
            </w:r>
            <w:r w:rsidRPr="00270F02">
              <w:rPr>
                <w:rFonts w:ascii="Arial" w:hAnsi="Arial" w:cs="Arial"/>
                <w:sz w:val="20"/>
                <w:szCs w:val="20"/>
              </w:rPr>
              <w:t xml:space="preserve">10 </w:t>
            </w:r>
            <w:r>
              <w:rPr>
                <w:rFonts w:ascii="Arial" w:hAnsi="Arial" w:cs="Arial"/>
                <w:sz w:val="20"/>
                <w:szCs w:val="20"/>
              </w:rPr>
              <w:t>usług wyświadczonych przez OI. Wymagane jest, aby p</w:t>
            </w:r>
            <w:r w:rsidRPr="00270F02">
              <w:rPr>
                <w:rFonts w:ascii="Arial" w:hAnsi="Arial" w:cs="Arial"/>
                <w:sz w:val="20"/>
                <w:szCs w:val="20"/>
              </w:rPr>
              <w:t xml:space="preserve">rzynajmniej 2 </w:t>
            </w:r>
            <w:r>
              <w:rPr>
                <w:rFonts w:ascii="Arial" w:hAnsi="Arial" w:cs="Arial"/>
                <w:sz w:val="20"/>
                <w:szCs w:val="20"/>
              </w:rPr>
              <w:t xml:space="preserve">z nich </w:t>
            </w:r>
            <w:r w:rsidRPr="00270F02">
              <w:rPr>
                <w:rFonts w:ascii="Arial" w:hAnsi="Arial" w:cs="Arial"/>
                <w:sz w:val="20"/>
                <w:szCs w:val="20"/>
              </w:rPr>
              <w:t>doprowadziły do wdrożenia innowacji</w:t>
            </w:r>
            <w:r>
              <w:rPr>
                <w:rFonts w:ascii="Arial" w:hAnsi="Arial" w:cs="Arial"/>
                <w:sz w:val="20"/>
                <w:szCs w:val="20"/>
              </w:rPr>
              <w:t xml:space="preserve"> (produktowej lub procesowej)</w:t>
            </w:r>
            <w:r w:rsidRPr="00270F02">
              <w:rPr>
                <w:rFonts w:ascii="Arial" w:hAnsi="Arial" w:cs="Arial"/>
                <w:sz w:val="20"/>
                <w:szCs w:val="20"/>
              </w:rPr>
              <w:t xml:space="preserve"> u przedsiębiorcy</w:t>
            </w:r>
            <w:r>
              <w:rPr>
                <w:rFonts w:ascii="Arial" w:hAnsi="Arial" w:cs="Arial"/>
                <w:sz w:val="20"/>
                <w:szCs w:val="20"/>
              </w:rPr>
              <w:t xml:space="preserve">, ze wskazaniem opisu mechanizmu </w:t>
            </w:r>
            <w:proofErr w:type="spellStart"/>
            <w:r>
              <w:rPr>
                <w:rFonts w:ascii="Arial" w:hAnsi="Arial" w:cs="Arial"/>
                <w:sz w:val="20"/>
                <w:szCs w:val="20"/>
              </w:rPr>
              <w:t>przyczynowo-skutkowego</w:t>
            </w:r>
            <w:proofErr w:type="spellEnd"/>
            <w:r>
              <w:rPr>
                <w:rFonts w:ascii="Arial" w:hAnsi="Arial" w:cs="Arial"/>
                <w:sz w:val="20"/>
                <w:szCs w:val="20"/>
              </w:rPr>
              <w:t xml:space="preserve">, czyli </w:t>
            </w:r>
            <w:r>
              <w:rPr>
                <w:rFonts w:ascii="Arial" w:hAnsi="Arial" w:cs="Arial"/>
                <w:sz w:val="20"/>
                <w:szCs w:val="20"/>
              </w:rPr>
              <w:lastRenderedPageBreak/>
              <w:t>bezpośredniego związku pomiędzy usługą doradczą w zakresie innowacji a wdrożeniem innowacji u przedsiębiorcy.</w:t>
            </w:r>
          </w:p>
          <w:p w:rsidR="002C245F" w:rsidRPr="00242111" w:rsidRDefault="002C245F" w:rsidP="002C245F">
            <w:pPr>
              <w:jc w:val="both"/>
              <w:rPr>
                <w:rFonts w:ascii="Arial" w:hAnsi="Arial" w:cs="Arial"/>
                <w:color w:val="000000"/>
                <w:sz w:val="20"/>
                <w:szCs w:val="20"/>
              </w:rPr>
            </w:pPr>
            <w:r w:rsidRPr="00242111">
              <w:rPr>
                <w:rFonts w:ascii="Arial" w:hAnsi="Arial" w:cs="Arial"/>
                <w:color w:val="000000"/>
                <w:sz w:val="20"/>
                <w:szCs w:val="20"/>
              </w:rPr>
              <w:t>Przez innowację produktową rozumie się wprowadzenie na rynek przez dane przedsiębiorstwo nowego wyrobu lub usługi, lub znaczące ulepszenie oferowanych uprzednio wyrobów lub usług w odniesieniu do ich charakterystyk lub przeznaczenia. Ulepszenie może dotyczyć charakterystyk technicznych, komponentów, materiałów, wbudowanego oprogramowania oraz innych cech funkcjonalnych.</w:t>
            </w:r>
          </w:p>
          <w:p w:rsidR="002C245F" w:rsidRPr="00242111" w:rsidRDefault="002C245F" w:rsidP="002C245F">
            <w:pPr>
              <w:autoSpaceDE w:val="0"/>
              <w:autoSpaceDN w:val="0"/>
              <w:adjustRightInd w:val="0"/>
              <w:jc w:val="both"/>
              <w:rPr>
                <w:rFonts w:ascii="Arial" w:hAnsi="Arial" w:cs="Arial"/>
                <w:color w:val="000000"/>
                <w:sz w:val="20"/>
                <w:szCs w:val="20"/>
              </w:rPr>
            </w:pPr>
            <w:r w:rsidRPr="00242111">
              <w:rPr>
                <w:rFonts w:ascii="Arial" w:hAnsi="Arial" w:cs="Arial"/>
                <w:color w:val="000000"/>
                <w:sz w:val="20"/>
                <w:szCs w:val="20"/>
              </w:rPr>
              <w:t xml:space="preserve">Przez innowację procesową </w:t>
            </w:r>
            <w:r>
              <w:rPr>
                <w:rFonts w:ascii="Arial" w:hAnsi="Arial" w:cs="Arial"/>
                <w:color w:val="000000"/>
                <w:sz w:val="20"/>
                <w:szCs w:val="20"/>
              </w:rPr>
              <w:t xml:space="preserve">(technologiczną) </w:t>
            </w:r>
            <w:r w:rsidRPr="00242111">
              <w:rPr>
                <w:rFonts w:ascii="Arial" w:hAnsi="Arial" w:cs="Arial"/>
                <w:color w:val="000000"/>
                <w:sz w:val="20"/>
                <w:szCs w:val="20"/>
              </w:rPr>
              <w:t xml:space="preserve">rozumie się wdrożenie nowej lub znacząco udoskonalonej metody produkcji lub dostawy (w tym zmiany w zakresie technologii, urządzeń oraz/lub oprogramowania). Do innowacji w obrębie procesów zalicza się też nowe lub znacząco udoskonalone metody tworzenia i świadczenia usług. </w:t>
            </w:r>
          </w:p>
          <w:p w:rsidR="002C245F" w:rsidRPr="00270F02" w:rsidRDefault="002C245F" w:rsidP="002C245F">
            <w:pPr>
              <w:jc w:val="both"/>
              <w:rPr>
                <w:rFonts w:ascii="Arial" w:hAnsi="Arial" w:cs="Arial"/>
                <w:sz w:val="20"/>
                <w:szCs w:val="20"/>
              </w:rPr>
            </w:pPr>
          </w:p>
          <w:p w:rsidR="002C245F" w:rsidRPr="00270F02" w:rsidRDefault="002C245F" w:rsidP="002C245F">
            <w:pPr>
              <w:jc w:val="both"/>
              <w:rPr>
                <w:rFonts w:ascii="Arial" w:hAnsi="Arial" w:cs="Arial"/>
                <w:sz w:val="20"/>
                <w:szCs w:val="20"/>
              </w:rPr>
            </w:pPr>
            <w:r w:rsidRPr="00270F02">
              <w:rPr>
                <w:rFonts w:ascii="Arial" w:hAnsi="Arial" w:cs="Arial"/>
                <w:sz w:val="20"/>
                <w:szCs w:val="20"/>
              </w:rPr>
              <w:t xml:space="preserve">Doświadczenie Ośrodka Innowacji w świadczeniu usług doradczych w zakresie innowacji powinno być poświadczone wystawionymi dla przedsiębiorców fakturami lub zaświadczeniami de </w:t>
            </w:r>
            <w:proofErr w:type="spellStart"/>
            <w:r w:rsidRPr="00270F02">
              <w:rPr>
                <w:rFonts w:ascii="Arial" w:hAnsi="Arial" w:cs="Arial"/>
                <w:sz w:val="20"/>
                <w:szCs w:val="20"/>
              </w:rPr>
              <w:t>minimis</w:t>
            </w:r>
            <w:proofErr w:type="spellEnd"/>
            <w:r w:rsidRPr="00270F02">
              <w:rPr>
                <w:rFonts w:ascii="Arial" w:hAnsi="Arial" w:cs="Arial"/>
                <w:sz w:val="20"/>
                <w:szCs w:val="20"/>
              </w:rPr>
              <w:t xml:space="preserve"> lub dotacjami na realizację usług oraz pisemnymi referencjami od beneficjentów realizowanych usług. Dla tych przykładowych usług należy podać dane identyfikujące dokument poświadczający wykonanie usługi, </w:t>
            </w:r>
            <w:r>
              <w:rPr>
                <w:rFonts w:ascii="Arial" w:hAnsi="Arial" w:cs="Arial"/>
                <w:sz w:val="20"/>
                <w:szCs w:val="20"/>
              </w:rPr>
              <w:t xml:space="preserve">np.: </w:t>
            </w:r>
            <w:r w:rsidRPr="00270F02">
              <w:rPr>
                <w:rFonts w:ascii="Arial" w:hAnsi="Arial" w:cs="Arial"/>
                <w:sz w:val="20"/>
                <w:szCs w:val="20"/>
              </w:rPr>
              <w:t xml:space="preserve">numer i data faktury VAT, numer zaświadczenia o pomocy de </w:t>
            </w:r>
            <w:proofErr w:type="spellStart"/>
            <w:r w:rsidRPr="00270F02">
              <w:rPr>
                <w:rFonts w:ascii="Arial" w:hAnsi="Arial" w:cs="Arial"/>
                <w:sz w:val="20"/>
                <w:szCs w:val="20"/>
              </w:rPr>
              <w:t>minimis</w:t>
            </w:r>
            <w:proofErr w:type="spellEnd"/>
            <w:r w:rsidRPr="00270F02">
              <w:rPr>
                <w:rFonts w:ascii="Arial" w:hAnsi="Arial" w:cs="Arial"/>
                <w:sz w:val="20"/>
                <w:szCs w:val="20"/>
              </w:rPr>
              <w:t xml:space="preserve"> i datę udzielenia pomocy albo datę udzielenia pomocy i nazwę beneficjenta, nazwę podmiotu w przypadku dotacji oraz datę realizacji usługi.</w:t>
            </w:r>
          </w:p>
          <w:p w:rsidR="002C245F" w:rsidRPr="00270F02" w:rsidRDefault="002C245F" w:rsidP="002C245F">
            <w:pPr>
              <w:pStyle w:val="Akapitzlist"/>
              <w:tabs>
                <w:tab w:val="left" w:pos="510"/>
              </w:tabs>
              <w:autoSpaceDE w:val="0"/>
              <w:autoSpaceDN w:val="0"/>
              <w:adjustRightInd w:val="0"/>
              <w:ind w:left="0"/>
              <w:contextualSpacing/>
              <w:jc w:val="both"/>
              <w:rPr>
                <w:rFonts w:ascii="Arial" w:eastAsia="Calibri" w:hAnsi="Arial" w:cs="Arial"/>
                <w:color w:val="000000"/>
                <w:sz w:val="20"/>
                <w:szCs w:val="20"/>
              </w:rPr>
            </w:pPr>
            <w:r w:rsidRPr="00270F02">
              <w:rPr>
                <w:rFonts w:ascii="Arial" w:hAnsi="Arial" w:cs="Arial"/>
                <w:sz w:val="20"/>
                <w:szCs w:val="20"/>
              </w:rPr>
              <w:t xml:space="preserve">Referencje </w:t>
            </w:r>
            <w:r w:rsidRPr="00270F02">
              <w:rPr>
                <w:rFonts w:ascii="Arial" w:eastAsia="Calibri" w:hAnsi="Arial" w:cs="Arial"/>
                <w:color w:val="000000"/>
                <w:sz w:val="20"/>
                <w:szCs w:val="20"/>
              </w:rPr>
              <w:t>wystawione przez odbiorcę usługi powinny zawierać przynajmniej:</w:t>
            </w:r>
          </w:p>
          <w:p w:rsidR="002C245F" w:rsidRPr="00270F02" w:rsidRDefault="002C245F" w:rsidP="002C245F">
            <w:pPr>
              <w:tabs>
                <w:tab w:val="left" w:pos="959"/>
              </w:tabs>
              <w:autoSpaceDE w:val="0"/>
              <w:autoSpaceDN w:val="0"/>
              <w:adjustRightInd w:val="0"/>
              <w:jc w:val="both"/>
              <w:rPr>
                <w:rFonts w:ascii="Arial" w:hAnsi="Arial" w:cs="Arial"/>
                <w:color w:val="000000"/>
                <w:sz w:val="20"/>
                <w:szCs w:val="20"/>
              </w:rPr>
            </w:pPr>
            <w:r w:rsidRPr="00270F02">
              <w:rPr>
                <w:rFonts w:ascii="Arial" w:hAnsi="Arial" w:cs="Arial"/>
                <w:i/>
                <w:color w:val="000000"/>
                <w:sz w:val="20"/>
                <w:szCs w:val="20"/>
              </w:rPr>
              <w:t xml:space="preserve"> </w:t>
            </w:r>
            <w:r w:rsidRPr="00270F02">
              <w:rPr>
                <w:rFonts w:ascii="Arial" w:hAnsi="Arial" w:cs="Arial"/>
                <w:color w:val="000000"/>
                <w:sz w:val="20"/>
                <w:szCs w:val="20"/>
              </w:rPr>
              <w:t>- informacje o zakresie świadczonej usługi,</w:t>
            </w:r>
          </w:p>
          <w:p w:rsidR="002C245F" w:rsidRPr="00270F02" w:rsidRDefault="002C245F" w:rsidP="002C245F">
            <w:pPr>
              <w:tabs>
                <w:tab w:val="left" w:pos="510"/>
              </w:tabs>
              <w:autoSpaceDE w:val="0"/>
              <w:autoSpaceDN w:val="0"/>
              <w:adjustRightInd w:val="0"/>
              <w:jc w:val="both"/>
              <w:rPr>
                <w:rFonts w:ascii="Arial" w:hAnsi="Arial" w:cs="Arial"/>
                <w:color w:val="000000"/>
                <w:sz w:val="20"/>
                <w:szCs w:val="20"/>
              </w:rPr>
            </w:pPr>
            <w:r w:rsidRPr="00270F02">
              <w:rPr>
                <w:rFonts w:ascii="Arial" w:hAnsi="Arial" w:cs="Arial"/>
                <w:color w:val="000000"/>
                <w:sz w:val="20"/>
                <w:szCs w:val="20"/>
              </w:rPr>
              <w:t xml:space="preserve"> - sposobie finansowania usługi,</w:t>
            </w:r>
          </w:p>
          <w:p w:rsidR="002C245F" w:rsidRPr="00270F02" w:rsidRDefault="002C245F" w:rsidP="002C245F">
            <w:pPr>
              <w:tabs>
                <w:tab w:val="left" w:pos="510"/>
              </w:tabs>
              <w:autoSpaceDE w:val="0"/>
              <w:autoSpaceDN w:val="0"/>
              <w:adjustRightInd w:val="0"/>
              <w:jc w:val="both"/>
              <w:rPr>
                <w:rFonts w:ascii="Arial" w:hAnsi="Arial" w:cs="Arial"/>
                <w:color w:val="000000"/>
                <w:sz w:val="20"/>
                <w:szCs w:val="20"/>
              </w:rPr>
            </w:pPr>
            <w:r w:rsidRPr="00270F02">
              <w:rPr>
                <w:rFonts w:ascii="Arial" w:hAnsi="Arial" w:cs="Arial"/>
                <w:color w:val="000000"/>
                <w:sz w:val="20"/>
                <w:szCs w:val="20"/>
              </w:rPr>
              <w:t xml:space="preserve"> - daty świadczenia usługi,</w:t>
            </w:r>
          </w:p>
          <w:p w:rsidR="002C245F" w:rsidRPr="00270F02" w:rsidRDefault="002C245F" w:rsidP="002C245F">
            <w:pPr>
              <w:pStyle w:val="Tekstkomentarza"/>
              <w:jc w:val="both"/>
              <w:rPr>
                <w:rFonts w:ascii="Arial" w:hAnsi="Arial" w:cs="Arial"/>
                <w:color w:val="000000"/>
              </w:rPr>
            </w:pPr>
            <w:r w:rsidRPr="00270F02">
              <w:rPr>
                <w:rFonts w:ascii="Arial" w:hAnsi="Arial" w:cs="Arial"/>
                <w:color w:val="000000"/>
              </w:rPr>
              <w:t xml:space="preserve"> - opis efektu wykonanej usługi</w:t>
            </w:r>
          </w:p>
          <w:p w:rsidR="002C245F" w:rsidRPr="00270F02" w:rsidRDefault="002C245F" w:rsidP="002C245F">
            <w:pPr>
              <w:jc w:val="both"/>
              <w:rPr>
                <w:rFonts w:ascii="Arial" w:hAnsi="Arial" w:cs="Arial"/>
                <w:color w:val="000000"/>
                <w:sz w:val="20"/>
                <w:szCs w:val="20"/>
              </w:rPr>
            </w:pPr>
            <w:r w:rsidRPr="00270F02">
              <w:rPr>
                <w:rFonts w:ascii="Arial" w:hAnsi="Arial" w:cs="Arial"/>
                <w:color w:val="000000"/>
                <w:sz w:val="20"/>
                <w:szCs w:val="20"/>
              </w:rPr>
              <w:t xml:space="preserve"> - nr telefonu nabywcy usługi.</w:t>
            </w:r>
          </w:p>
          <w:p w:rsidR="002C245F" w:rsidRPr="00270F02" w:rsidRDefault="002C245F" w:rsidP="002C245F">
            <w:pPr>
              <w:jc w:val="both"/>
              <w:rPr>
                <w:rFonts w:ascii="Arial" w:hAnsi="Arial" w:cs="Arial"/>
                <w:color w:val="000000"/>
                <w:sz w:val="20"/>
                <w:szCs w:val="20"/>
              </w:rPr>
            </w:pPr>
          </w:p>
          <w:p w:rsidR="002C245F" w:rsidRPr="00270F02" w:rsidRDefault="002C245F" w:rsidP="002C245F">
            <w:pPr>
              <w:jc w:val="both"/>
              <w:rPr>
                <w:rFonts w:ascii="Arial" w:hAnsi="Arial" w:cs="Arial"/>
                <w:sz w:val="20"/>
                <w:szCs w:val="20"/>
              </w:rPr>
            </w:pPr>
            <w:r w:rsidRPr="00270F02">
              <w:rPr>
                <w:rFonts w:ascii="Arial" w:hAnsi="Arial" w:cs="Arial"/>
                <w:sz w:val="20"/>
                <w:szCs w:val="20"/>
              </w:rPr>
              <w:t xml:space="preserve">Faktury VAT, zaświadczenia de </w:t>
            </w:r>
            <w:proofErr w:type="spellStart"/>
            <w:r w:rsidRPr="00270F02">
              <w:rPr>
                <w:rFonts w:ascii="Arial" w:hAnsi="Arial" w:cs="Arial"/>
                <w:sz w:val="20"/>
                <w:szCs w:val="20"/>
              </w:rPr>
              <w:t>minimis</w:t>
            </w:r>
            <w:proofErr w:type="spellEnd"/>
            <w:r w:rsidRPr="00270F02">
              <w:rPr>
                <w:rFonts w:ascii="Arial" w:hAnsi="Arial" w:cs="Arial"/>
                <w:sz w:val="20"/>
                <w:szCs w:val="20"/>
              </w:rPr>
              <w:t>, referencje</w:t>
            </w:r>
            <w:r>
              <w:rPr>
                <w:rFonts w:ascii="Arial" w:hAnsi="Arial" w:cs="Arial"/>
                <w:sz w:val="20"/>
                <w:szCs w:val="20"/>
              </w:rPr>
              <w:t>,</w:t>
            </w:r>
            <w:r w:rsidRPr="00270F02">
              <w:rPr>
                <w:rFonts w:ascii="Arial" w:hAnsi="Arial" w:cs="Arial"/>
                <w:sz w:val="20"/>
                <w:szCs w:val="20"/>
              </w:rPr>
              <w:t xml:space="preserve"> powinny dotyczyć usług doradczych w zakresie innowacji wyświadczonych na rzecz przedsiębiorców. </w:t>
            </w:r>
          </w:p>
          <w:p w:rsidR="002C245F" w:rsidRPr="00270F02" w:rsidRDefault="002C245F" w:rsidP="002C245F">
            <w:pPr>
              <w:jc w:val="both"/>
              <w:rPr>
                <w:rFonts w:ascii="Arial" w:hAnsi="Arial" w:cs="Arial"/>
                <w:sz w:val="20"/>
                <w:szCs w:val="20"/>
              </w:rPr>
            </w:pPr>
          </w:p>
          <w:p w:rsidR="002C245F" w:rsidRPr="00270F02" w:rsidRDefault="002C245F" w:rsidP="002C245F">
            <w:pPr>
              <w:jc w:val="both"/>
              <w:rPr>
                <w:rFonts w:ascii="Arial" w:hAnsi="Arial" w:cs="Arial"/>
                <w:sz w:val="20"/>
                <w:szCs w:val="20"/>
              </w:rPr>
            </w:pPr>
            <w:r w:rsidRPr="00270F02">
              <w:rPr>
                <w:rFonts w:ascii="Arial" w:hAnsi="Arial" w:cs="Arial"/>
                <w:sz w:val="20"/>
                <w:szCs w:val="20"/>
              </w:rPr>
              <w:t xml:space="preserve">Weryfikacja prawdziwości informacji zawartych we wniosku o akredytację może być prowadzona na etapie kontroli w akredytowanym OI lub dokumenty należy przedłożyć na wezwanie Ministerstwa </w:t>
            </w:r>
            <w:r w:rsidR="006E0196">
              <w:rPr>
                <w:rFonts w:ascii="Arial" w:hAnsi="Arial" w:cs="Arial"/>
                <w:sz w:val="20"/>
                <w:szCs w:val="20"/>
              </w:rPr>
              <w:t>Przedsiębiorczości i Technologii</w:t>
            </w:r>
            <w:r w:rsidRPr="00270F02">
              <w:rPr>
                <w:rFonts w:ascii="Arial" w:hAnsi="Arial" w:cs="Arial"/>
                <w:sz w:val="20"/>
                <w:szCs w:val="20"/>
              </w:rPr>
              <w:t>.</w:t>
            </w:r>
          </w:p>
          <w:p w:rsidR="002C245F" w:rsidRPr="00270F02" w:rsidRDefault="002C245F" w:rsidP="002C245F">
            <w:pPr>
              <w:jc w:val="both"/>
              <w:rPr>
                <w:rFonts w:ascii="Arial" w:hAnsi="Arial" w:cs="Arial"/>
                <w:sz w:val="20"/>
                <w:szCs w:val="20"/>
              </w:rPr>
            </w:pPr>
            <w:r w:rsidRPr="00270F02">
              <w:rPr>
                <w:rFonts w:ascii="Arial" w:hAnsi="Arial" w:cs="Arial"/>
                <w:sz w:val="20"/>
                <w:szCs w:val="20"/>
              </w:rPr>
              <w:t xml:space="preserve">Weryfikacji również będzie podlegał przedmiot wskazanych usług w zakresie zgodności z definicją usług doradczych w zakresie innowacji </w:t>
            </w:r>
            <w:r>
              <w:rPr>
                <w:rFonts w:ascii="Arial" w:hAnsi="Arial" w:cs="Arial"/>
                <w:sz w:val="20"/>
                <w:szCs w:val="20"/>
              </w:rPr>
              <w:t xml:space="preserve">zawartą </w:t>
            </w:r>
            <w:r w:rsidRPr="00270F02">
              <w:rPr>
                <w:rFonts w:ascii="Arial" w:hAnsi="Arial" w:cs="Arial"/>
                <w:sz w:val="20"/>
                <w:szCs w:val="20"/>
              </w:rPr>
              <w:t>w Rozporządzeniu Komisji (UE) nr 651/2014.</w:t>
            </w:r>
          </w:p>
          <w:p w:rsidR="002C245F" w:rsidRPr="00270F02" w:rsidRDefault="002C245F" w:rsidP="002C245F">
            <w:pPr>
              <w:jc w:val="both"/>
              <w:rPr>
                <w:rFonts w:ascii="Arial" w:hAnsi="Arial" w:cs="Arial"/>
                <w:sz w:val="20"/>
                <w:szCs w:val="20"/>
              </w:rPr>
            </w:pPr>
            <w:r w:rsidRPr="00270F02">
              <w:rPr>
                <w:rFonts w:ascii="Arial" w:hAnsi="Arial" w:cs="Arial"/>
                <w:sz w:val="20"/>
                <w:szCs w:val="20"/>
              </w:rPr>
              <w:t xml:space="preserve">Wybrane kategorie usług w </w:t>
            </w:r>
            <w:r w:rsidRPr="005F24CA">
              <w:rPr>
                <w:rFonts w:ascii="Arial" w:hAnsi="Arial" w:cs="Arial"/>
                <w:i/>
                <w:sz w:val="20"/>
                <w:szCs w:val="20"/>
              </w:rPr>
              <w:t>Fiszce oferty usługowej OI</w:t>
            </w:r>
            <w:r w:rsidRPr="00270F02">
              <w:rPr>
                <w:rFonts w:ascii="Arial" w:hAnsi="Arial" w:cs="Arial"/>
                <w:sz w:val="20"/>
                <w:szCs w:val="20"/>
              </w:rPr>
              <w:t xml:space="preserve"> muszą być zgodne z opisanymi we wniosku o akredytację. </w:t>
            </w:r>
          </w:p>
          <w:p w:rsidR="002C245F" w:rsidRPr="00270F02" w:rsidRDefault="002C245F" w:rsidP="002C245F">
            <w:pPr>
              <w:jc w:val="both"/>
              <w:rPr>
                <w:rFonts w:ascii="Arial" w:hAnsi="Arial" w:cs="Arial"/>
                <w:sz w:val="20"/>
                <w:szCs w:val="20"/>
              </w:rPr>
            </w:pPr>
          </w:p>
          <w:p w:rsidR="002C245F" w:rsidRPr="00270F02" w:rsidRDefault="002C245F" w:rsidP="002C245F">
            <w:pPr>
              <w:jc w:val="both"/>
              <w:rPr>
                <w:rFonts w:ascii="Arial" w:hAnsi="Arial" w:cs="Arial"/>
                <w:sz w:val="20"/>
                <w:szCs w:val="20"/>
              </w:rPr>
            </w:pPr>
            <w:r w:rsidRPr="00535CB3">
              <w:rPr>
                <w:rFonts w:ascii="Arial" w:hAnsi="Arial" w:cs="Arial"/>
                <w:b/>
                <w:sz w:val="20"/>
                <w:szCs w:val="20"/>
              </w:rPr>
              <w:t xml:space="preserve">Ad. </w:t>
            </w:r>
            <w:r w:rsidR="00535CB3">
              <w:rPr>
                <w:rFonts w:ascii="Arial" w:hAnsi="Arial" w:cs="Arial"/>
                <w:b/>
                <w:sz w:val="20"/>
                <w:szCs w:val="20"/>
              </w:rPr>
              <w:t>2</w:t>
            </w:r>
            <w:r w:rsidRPr="00535CB3">
              <w:rPr>
                <w:rFonts w:ascii="Arial" w:hAnsi="Arial" w:cs="Arial"/>
                <w:b/>
                <w:sz w:val="20"/>
                <w:szCs w:val="20"/>
              </w:rPr>
              <w:t>b)</w:t>
            </w:r>
            <w:r w:rsidRPr="00270F02">
              <w:rPr>
                <w:rFonts w:ascii="Arial" w:hAnsi="Arial" w:cs="Arial"/>
                <w:sz w:val="20"/>
                <w:szCs w:val="20"/>
              </w:rPr>
              <w:t xml:space="preserve"> Weryfikacja kryterium odbywać się będzie na podstawie informacji zawartych we wniosku o akredytację</w:t>
            </w:r>
            <w:r>
              <w:rPr>
                <w:rFonts w:ascii="Arial" w:hAnsi="Arial" w:cs="Arial"/>
                <w:sz w:val="20"/>
                <w:szCs w:val="20"/>
              </w:rPr>
              <w:t>,</w:t>
            </w:r>
            <w:r w:rsidRPr="00270F02">
              <w:rPr>
                <w:rFonts w:ascii="Arial" w:hAnsi="Arial" w:cs="Arial"/>
                <w:sz w:val="20"/>
                <w:szCs w:val="20"/>
              </w:rPr>
              <w:t xml:space="preserve"> w szczególności </w:t>
            </w:r>
            <w:r w:rsidR="00C35BB9" w:rsidRPr="00673562">
              <w:rPr>
                <w:rFonts w:ascii="Arial" w:hAnsi="Arial" w:cs="Arial"/>
                <w:i/>
                <w:sz w:val="20"/>
                <w:szCs w:val="20"/>
              </w:rPr>
              <w:t>Zestawienia faktur VAT</w:t>
            </w:r>
            <w:r w:rsidR="00C35BB9" w:rsidRPr="00270F02">
              <w:rPr>
                <w:rFonts w:ascii="Arial" w:hAnsi="Arial" w:cs="Arial"/>
                <w:sz w:val="20"/>
                <w:szCs w:val="20"/>
              </w:rPr>
              <w:t xml:space="preserve"> i </w:t>
            </w:r>
            <w:r w:rsidR="00C35BB9" w:rsidRPr="00673562">
              <w:rPr>
                <w:rFonts w:ascii="Arial" w:hAnsi="Arial" w:cs="Arial"/>
                <w:i/>
                <w:sz w:val="20"/>
                <w:szCs w:val="20"/>
              </w:rPr>
              <w:t xml:space="preserve">Zestawienia zaświadczeń o pomocy de </w:t>
            </w:r>
            <w:proofErr w:type="spellStart"/>
            <w:r w:rsidR="00C35BB9" w:rsidRPr="00673562">
              <w:rPr>
                <w:rFonts w:ascii="Arial" w:hAnsi="Arial" w:cs="Arial"/>
                <w:i/>
                <w:sz w:val="20"/>
                <w:szCs w:val="20"/>
              </w:rPr>
              <w:t>minimis</w:t>
            </w:r>
            <w:proofErr w:type="spellEnd"/>
            <w:r w:rsidR="00C35BB9" w:rsidRPr="00270F02">
              <w:rPr>
                <w:rFonts w:ascii="Arial" w:hAnsi="Arial" w:cs="Arial"/>
                <w:sz w:val="20"/>
                <w:szCs w:val="20"/>
              </w:rPr>
              <w:t xml:space="preserve">. </w:t>
            </w:r>
            <w:r w:rsidRPr="00270F02">
              <w:rPr>
                <w:rFonts w:ascii="Arial" w:hAnsi="Arial" w:cs="Arial"/>
                <w:sz w:val="20"/>
                <w:szCs w:val="20"/>
              </w:rPr>
              <w:t>Ujęte w</w:t>
            </w:r>
            <w:r>
              <w:rPr>
                <w:rFonts w:ascii="Arial" w:hAnsi="Arial" w:cs="Arial"/>
                <w:sz w:val="20"/>
                <w:szCs w:val="20"/>
              </w:rPr>
              <w:t xml:space="preserve"> ww.</w:t>
            </w:r>
            <w:r w:rsidRPr="00270F02">
              <w:rPr>
                <w:rFonts w:ascii="Arial" w:hAnsi="Arial" w:cs="Arial"/>
                <w:sz w:val="20"/>
                <w:szCs w:val="20"/>
              </w:rPr>
              <w:t xml:space="preserve"> </w:t>
            </w:r>
            <w:r w:rsidRPr="00673562">
              <w:rPr>
                <w:rFonts w:ascii="Arial" w:hAnsi="Arial" w:cs="Arial"/>
                <w:i/>
                <w:sz w:val="20"/>
                <w:szCs w:val="20"/>
              </w:rPr>
              <w:t>Zestawieniach</w:t>
            </w:r>
            <w:r w:rsidRPr="00270F02">
              <w:rPr>
                <w:rFonts w:ascii="Arial" w:hAnsi="Arial" w:cs="Arial"/>
                <w:sz w:val="20"/>
                <w:szCs w:val="20"/>
              </w:rPr>
              <w:t xml:space="preserve"> dokumenty powinny wykazywać powiązanie z opisanym doświadczeniem w zakresie świadczenia usług doradczych w zakresie innowacji, o którym mowa w kryterium nr 2a.</w:t>
            </w:r>
          </w:p>
          <w:p w:rsidR="002C245F" w:rsidRPr="00270F02" w:rsidRDefault="002C245F" w:rsidP="002C245F">
            <w:pPr>
              <w:jc w:val="both"/>
              <w:rPr>
                <w:rFonts w:ascii="Arial" w:hAnsi="Arial" w:cs="Arial"/>
                <w:sz w:val="20"/>
                <w:szCs w:val="20"/>
              </w:rPr>
            </w:pPr>
          </w:p>
          <w:p w:rsidR="002C245F" w:rsidRPr="002C6109" w:rsidRDefault="002C245F" w:rsidP="002C245F">
            <w:pPr>
              <w:jc w:val="both"/>
              <w:rPr>
                <w:rFonts w:ascii="Arial" w:hAnsi="Arial" w:cs="Arial"/>
                <w:sz w:val="20"/>
                <w:szCs w:val="20"/>
              </w:rPr>
            </w:pPr>
            <w:r w:rsidRPr="00270F02">
              <w:rPr>
                <w:rFonts w:ascii="Arial" w:hAnsi="Arial" w:cs="Arial"/>
                <w:sz w:val="20"/>
                <w:szCs w:val="20"/>
              </w:rPr>
              <w:t xml:space="preserve">Weryfikacji również będzie podlegał przedmiot wskazanych usług w zakresie zgodności z definicją usług doradczych w zakresie innowacji </w:t>
            </w:r>
            <w:r>
              <w:rPr>
                <w:rFonts w:ascii="Arial" w:hAnsi="Arial" w:cs="Arial"/>
                <w:sz w:val="20"/>
                <w:szCs w:val="20"/>
              </w:rPr>
              <w:t xml:space="preserve">zawartą </w:t>
            </w:r>
            <w:r w:rsidRPr="00270F02">
              <w:rPr>
                <w:rFonts w:ascii="Arial" w:hAnsi="Arial" w:cs="Arial"/>
                <w:sz w:val="20"/>
                <w:szCs w:val="20"/>
              </w:rPr>
              <w:t>w Rozporządzeniu Komisji (UE) nr 651/2014.</w:t>
            </w:r>
          </w:p>
        </w:tc>
      </w:tr>
      <w:tr w:rsidR="002C245F" w:rsidRPr="002C6109" w:rsidTr="002C6109">
        <w:tc>
          <w:tcPr>
            <w:tcW w:w="1128" w:type="dxa"/>
          </w:tcPr>
          <w:p w:rsidR="002C245F" w:rsidRPr="002C6109" w:rsidRDefault="002C245F" w:rsidP="00535CB3">
            <w:pPr>
              <w:jc w:val="center"/>
              <w:rPr>
                <w:rFonts w:ascii="Arial" w:hAnsi="Arial" w:cs="Arial"/>
                <w:sz w:val="20"/>
                <w:szCs w:val="20"/>
              </w:rPr>
            </w:pPr>
            <w:r w:rsidRPr="002C6109">
              <w:rPr>
                <w:rFonts w:ascii="Arial" w:hAnsi="Arial" w:cs="Arial"/>
                <w:sz w:val="20"/>
                <w:szCs w:val="20"/>
              </w:rPr>
              <w:lastRenderedPageBreak/>
              <w:t>3.</w:t>
            </w:r>
          </w:p>
        </w:tc>
        <w:tc>
          <w:tcPr>
            <w:tcW w:w="3375" w:type="dxa"/>
          </w:tcPr>
          <w:p w:rsidR="002C245F" w:rsidRPr="002C6109" w:rsidRDefault="002C245F" w:rsidP="00EC1B91">
            <w:pPr>
              <w:pStyle w:val="Akapitzlist"/>
              <w:numPr>
                <w:ilvl w:val="0"/>
                <w:numId w:val="6"/>
              </w:numPr>
              <w:ind w:left="361" w:hanging="283"/>
              <w:jc w:val="both"/>
              <w:rPr>
                <w:rFonts w:ascii="Arial" w:hAnsi="Arial" w:cs="Arial"/>
                <w:sz w:val="20"/>
                <w:szCs w:val="20"/>
              </w:rPr>
            </w:pPr>
            <w:r w:rsidRPr="002C6109">
              <w:rPr>
                <w:rFonts w:ascii="Arial" w:hAnsi="Arial" w:cs="Arial"/>
                <w:sz w:val="20"/>
                <w:szCs w:val="20"/>
              </w:rPr>
              <w:t xml:space="preserve">Ośrodek Innowacji posiada doświadczenie w świadczeniu </w:t>
            </w:r>
            <w:r w:rsidRPr="002C6109">
              <w:rPr>
                <w:rFonts w:ascii="Arial" w:hAnsi="Arial" w:cs="Arial"/>
                <w:b/>
                <w:sz w:val="20"/>
                <w:szCs w:val="20"/>
              </w:rPr>
              <w:t>usług wsparcia innowacji</w:t>
            </w:r>
            <w:r w:rsidRPr="002C6109">
              <w:rPr>
                <w:rFonts w:ascii="Arial" w:hAnsi="Arial" w:cs="Arial"/>
                <w:sz w:val="20"/>
                <w:szCs w:val="20"/>
              </w:rPr>
              <w:t xml:space="preserve">, co oznacza, że w ciągu ostatnich trzech zamkniętych lat obrachunkowych wykonał przynajmniej pięć tego typu usług. </w:t>
            </w: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F2870">
            <w:pPr>
              <w:pStyle w:val="Akapitzlist"/>
              <w:numPr>
                <w:ilvl w:val="0"/>
                <w:numId w:val="6"/>
              </w:numPr>
              <w:ind w:left="361" w:hanging="283"/>
              <w:jc w:val="both"/>
              <w:rPr>
                <w:rFonts w:ascii="Arial" w:hAnsi="Arial" w:cs="Arial"/>
                <w:sz w:val="20"/>
                <w:szCs w:val="20"/>
              </w:rPr>
            </w:pPr>
            <w:r w:rsidRPr="002C6109">
              <w:rPr>
                <w:rFonts w:ascii="Arial" w:hAnsi="Arial" w:cs="Arial"/>
                <w:sz w:val="20"/>
                <w:szCs w:val="20"/>
              </w:rPr>
              <w:t xml:space="preserve">Ośrodek Innowacji posiada doświadczenie w świadczeniu </w:t>
            </w:r>
            <w:r w:rsidRPr="002C6109">
              <w:rPr>
                <w:rFonts w:ascii="Arial" w:hAnsi="Arial" w:cs="Arial"/>
                <w:b/>
                <w:sz w:val="20"/>
                <w:szCs w:val="20"/>
              </w:rPr>
              <w:t>usług wsparcia innowacji</w:t>
            </w:r>
            <w:r w:rsidRPr="002C6109">
              <w:rPr>
                <w:rFonts w:ascii="Arial" w:hAnsi="Arial" w:cs="Arial"/>
                <w:sz w:val="20"/>
                <w:szCs w:val="20"/>
              </w:rPr>
              <w:t>, co oznacza, że w jednym z ostatnich 3 zamkniętych lat obrachunkowych,</w:t>
            </w:r>
          </w:p>
          <w:p w:rsidR="002C245F" w:rsidRPr="002C6109" w:rsidRDefault="002C245F" w:rsidP="008F2870">
            <w:pPr>
              <w:ind w:left="361"/>
              <w:jc w:val="both"/>
              <w:rPr>
                <w:rFonts w:ascii="Arial" w:hAnsi="Arial" w:cs="Arial"/>
                <w:sz w:val="20"/>
                <w:szCs w:val="20"/>
              </w:rPr>
            </w:pPr>
            <w:r w:rsidRPr="002C6109">
              <w:rPr>
                <w:rFonts w:ascii="Arial" w:hAnsi="Arial" w:cs="Arial"/>
                <w:sz w:val="20"/>
                <w:szCs w:val="20"/>
              </w:rPr>
              <w:t xml:space="preserve">wykonał tego typu usługi poświadczone opłaconymi przez przedsiębiorców fakturami lub zaświadczeniami de </w:t>
            </w:r>
            <w:proofErr w:type="spellStart"/>
            <w:r w:rsidRPr="002C6109">
              <w:rPr>
                <w:rFonts w:ascii="Arial" w:hAnsi="Arial" w:cs="Arial"/>
                <w:sz w:val="20"/>
                <w:szCs w:val="20"/>
              </w:rPr>
              <w:t>minimis</w:t>
            </w:r>
            <w:proofErr w:type="spellEnd"/>
            <w:r w:rsidRPr="002C6109">
              <w:rPr>
                <w:rFonts w:ascii="Arial" w:hAnsi="Arial" w:cs="Arial"/>
                <w:sz w:val="20"/>
                <w:szCs w:val="20"/>
              </w:rPr>
              <w:t xml:space="preserve">, na kwotę minimum 150.000 zł (suma wartości przychodu i udzielonej pomocy de </w:t>
            </w:r>
            <w:proofErr w:type="spellStart"/>
            <w:r w:rsidRPr="002C6109">
              <w:rPr>
                <w:rFonts w:ascii="Arial" w:hAnsi="Arial" w:cs="Arial"/>
                <w:sz w:val="20"/>
                <w:szCs w:val="20"/>
              </w:rPr>
              <w:t>minimis</w:t>
            </w:r>
            <w:proofErr w:type="spellEnd"/>
            <w:r w:rsidRPr="002C6109">
              <w:rPr>
                <w:rFonts w:ascii="Arial" w:hAnsi="Arial" w:cs="Arial"/>
                <w:sz w:val="20"/>
                <w:szCs w:val="20"/>
              </w:rPr>
              <w:t xml:space="preserve"> z tytułu usług wsparcia innowacji). </w:t>
            </w:r>
          </w:p>
          <w:p w:rsidR="002C245F" w:rsidRPr="002C6109" w:rsidRDefault="002C245F" w:rsidP="00CF7FCF">
            <w:pPr>
              <w:rPr>
                <w:rFonts w:ascii="Arial" w:hAnsi="Arial" w:cs="Arial"/>
                <w:sz w:val="20"/>
                <w:szCs w:val="20"/>
              </w:rPr>
            </w:pPr>
            <w:r w:rsidRPr="002C6109">
              <w:rPr>
                <w:rFonts w:ascii="Arial" w:hAnsi="Arial" w:cs="Arial"/>
                <w:sz w:val="20"/>
                <w:szCs w:val="20"/>
              </w:rPr>
              <w:br/>
              <w:t>Kryterium podlega weryfikacji, jeżeli spełnione zostanie kryterium nr 3a.</w:t>
            </w:r>
          </w:p>
          <w:p w:rsidR="002C245F" w:rsidRPr="002C6109" w:rsidRDefault="002C245F" w:rsidP="00844DA7">
            <w:pPr>
              <w:rPr>
                <w:rFonts w:ascii="Arial" w:hAnsi="Arial" w:cs="Arial"/>
                <w:sz w:val="20"/>
                <w:szCs w:val="20"/>
              </w:rPr>
            </w:pPr>
          </w:p>
        </w:tc>
        <w:tc>
          <w:tcPr>
            <w:tcW w:w="9717" w:type="dxa"/>
          </w:tcPr>
          <w:p w:rsidR="002C245F" w:rsidRPr="002C6109" w:rsidRDefault="002C245F" w:rsidP="00445CD6">
            <w:pPr>
              <w:jc w:val="both"/>
              <w:rPr>
                <w:rFonts w:ascii="Arial" w:hAnsi="Arial" w:cs="Arial"/>
                <w:sz w:val="20"/>
                <w:szCs w:val="20"/>
              </w:rPr>
            </w:pPr>
            <w:r w:rsidRPr="00535CB3">
              <w:rPr>
                <w:rFonts w:ascii="Arial" w:hAnsi="Arial" w:cs="Arial"/>
                <w:b/>
                <w:sz w:val="20"/>
                <w:szCs w:val="20"/>
              </w:rPr>
              <w:lastRenderedPageBreak/>
              <w:t xml:space="preserve">Ad. </w:t>
            </w:r>
            <w:r w:rsidR="00535CB3">
              <w:rPr>
                <w:rFonts w:ascii="Arial" w:hAnsi="Arial" w:cs="Arial"/>
                <w:b/>
                <w:sz w:val="20"/>
                <w:szCs w:val="20"/>
              </w:rPr>
              <w:t>3</w:t>
            </w:r>
            <w:r w:rsidRPr="00535CB3">
              <w:rPr>
                <w:rFonts w:ascii="Arial" w:hAnsi="Arial" w:cs="Arial"/>
                <w:b/>
                <w:sz w:val="20"/>
                <w:szCs w:val="20"/>
              </w:rPr>
              <w:t>a)</w:t>
            </w:r>
            <w:r w:rsidRPr="002C6109">
              <w:rPr>
                <w:rFonts w:ascii="Arial" w:hAnsi="Arial" w:cs="Arial"/>
                <w:sz w:val="20"/>
                <w:szCs w:val="20"/>
              </w:rPr>
              <w:t xml:space="preserve"> Weryfikacji będzie podlegał przedmiot wskazanych usług w zakresie zgodności z definicją usług wsparcia innowacji zawartą w Rozporządzeniu Komisji (UE) nr 651/2014, gdzie </w:t>
            </w:r>
            <w:r w:rsidRPr="000F49AC">
              <w:rPr>
                <w:rFonts w:ascii="Arial" w:hAnsi="Arial" w:cs="Arial"/>
                <w:b/>
                <w:bCs/>
                <w:sz w:val="20"/>
                <w:szCs w:val="20"/>
              </w:rPr>
              <w:t>usługi wsparcia innowacji</w:t>
            </w:r>
            <w:r w:rsidRPr="002C6109">
              <w:rPr>
                <w:rFonts w:ascii="Arial" w:hAnsi="Arial" w:cs="Arial"/>
                <w:bCs/>
                <w:sz w:val="20"/>
                <w:szCs w:val="20"/>
              </w:rPr>
              <w:t xml:space="preserve"> </w:t>
            </w:r>
            <w:r w:rsidRPr="002C6109">
              <w:rPr>
                <w:rFonts w:ascii="Arial" w:hAnsi="Arial" w:cs="Arial"/>
                <w:sz w:val="20"/>
                <w:szCs w:val="20"/>
              </w:rPr>
              <w:t xml:space="preserve">– oznaczają udostępnienie przestrzeni biurowej, banków danych, zasobów bibliotecznych, badań rynku, laboratoriów, znakowanie, testowanie i certyfikację jakości w celu opracowania bardziej efektywnych produktów, procesów i usług. </w:t>
            </w:r>
          </w:p>
          <w:p w:rsidR="002C245F" w:rsidRPr="002C6109" w:rsidRDefault="002C245F" w:rsidP="004E4DFE">
            <w:pPr>
              <w:jc w:val="both"/>
              <w:rPr>
                <w:rFonts w:ascii="Arial" w:hAnsi="Arial" w:cs="Arial"/>
                <w:sz w:val="20"/>
                <w:szCs w:val="20"/>
              </w:rPr>
            </w:pPr>
            <w:r w:rsidRPr="002C6109">
              <w:rPr>
                <w:rFonts w:ascii="Arial" w:hAnsi="Arial" w:cs="Arial"/>
                <w:sz w:val="20"/>
                <w:szCs w:val="20"/>
              </w:rPr>
              <w:t xml:space="preserve">Weryfikacja będzie dokonywana na podstawie opisu zamieszczonego we wniosku o akredytację. Przedstawiane informacje mają odnosić się do usług faktycznie wykonanych przez OI. Wymagane jest szczegółowe opisanie przykładowych usług wsparcia innowacji wyświadczonych przez OI z przyporządkowaniem ich do odpowiedniej kategorii usług zgodnie z kategoriami wskazanymi w </w:t>
            </w:r>
            <w:r w:rsidRPr="002C6109">
              <w:rPr>
                <w:rFonts w:ascii="Arial" w:hAnsi="Arial" w:cs="Arial"/>
                <w:i/>
                <w:sz w:val="20"/>
                <w:szCs w:val="20"/>
              </w:rPr>
              <w:t>Fiszce oferty usługowej OI</w:t>
            </w:r>
            <w:r w:rsidRPr="002C6109">
              <w:rPr>
                <w:rFonts w:ascii="Arial" w:hAnsi="Arial" w:cs="Arial"/>
                <w:sz w:val="20"/>
                <w:szCs w:val="20"/>
              </w:rPr>
              <w:t xml:space="preserve">. Zasadne jest przedstawienie przykładowych usług z różnych kategorii. Łącznie należy przedstawić szczegółowe opisy dla przynajmniej 5, ale nie więcej niż 10 usług wyświadczonych przez OI. Dla tych przykładowych usług należy podać dane identyfikujące dokument poświadczający wykonanie usługi, np.: numer i data faktury VAT, numer zaświadczenia o pomocy de </w:t>
            </w:r>
            <w:proofErr w:type="spellStart"/>
            <w:r w:rsidRPr="002C6109">
              <w:rPr>
                <w:rFonts w:ascii="Arial" w:hAnsi="Arial" w:cs="Arial"/>
                <w:sz w:val="20"/>
                <w:szCs w:val="20"/>
              </w:rPr>
              <w:t>minimis</w:t>
            </w:r>
            <w:proofErr w:type="spellEnd"/>
            <w:r w:rsidRPr="002C6109">
              <w:rPr>
                <w:rFonts w:ascii="Arial" w:hAnsi="Arial" w:cs="Arial"/>
                <w:sz w:val="20"/>
                <w:szCs w:val="20"/>
              </w:rPr>
              <w:t xml:space="preserve"> i datę udzielenia pomocy albo datę udzielenia pomocy i nazwę beneficjenta, nazwę podmiotu w przypadku dotacji oraz datę realizacji usługi.</w:t>
            </w:r>
          </w:p>
          <w:p w:rsidR="002C245F" w:rsidRPr="002C6109" w:rsidRDefault="002C245F" w:rsidP="00E54F1B">
            <w:pPr>
              <w:pStyle w:val="Akapitzlist"/>
              <w:tabs>
                <w:tab w:val="left" w:pos="510"/>
              </w:tabs>
              <w:autoSpaceDE w:val="0"/>
              <w:autoSpaceDN w:val="0"/>
              <w:adjustRightInd w:val="0"/>
              <w:ind w:left="0"/>
              <w:contextualSpacing/>
              <w:jc w:val="both"/>
              <w:rPr>
                <w:rFonts w:ascii="Arial" w:eastAsia="Calibri" w:hAnsi="Arial" w:cs="Arial"/>
                <w:color w:val="000000"/>
                <w:sz w:val="20"/>
                <w:szCs w:val="20"/>
              </w:rPr>
            </w:pPr>
            <w:r w:rsidRPr="002C6109">
              <w:rPr>
                <w:rFonts w:ascii="Arial" w:hAnsi="Arial" w:cs="Arial"/>
                <w:sz w:val="20"/>
                <w:szCs w:val="20"/>
              </w:rPr>
              <w:t>Referencje</w:t>
            </w:r>
            <w:r w:rsidRPr="002C6109">
              <w:rPr>
                <w:rFonts w:ascii="Arial" w:eastAsia="Calibri" w:hAnsi="Arial" w:cs="Arial"/>
                <w:color w:val="000000"/>
                <w:sz w:val="20"/>
                <w:szCs w:val="20"/>
              </w:rPr>
              <w:t xml:space="preserve"> wystawione przez odbiorcę usługi powinny zawierać przynajmniej:</w:t>
            </w:r>
          </w:p>
          <w:p w:rsidR="002C245F" w:rsidRPr="002C6109" w:rsidRDefault="002C245F" w:rsidP="00E54F1B">
            <w:pPr>
              <w:tabs>
                <w:tab w:val="left" w:pos="959"/>
              </w:tabs>
              <w:autoSpaceDE w:val="0"/>
              <w:autoSpaceDN w:val="0"/>
              <w:adjustRightInd w:val="0"/>
              <w:jc w:val="both"/>
              <w:rPr>
                <w:rFonts w:ascii="Arial" w:hAnsi="Arial" w:cs="Arial"/>
                <w:color w:val="000000"/>
                <w:sz w:val="20"/>
                <w:szCs w:val="20"/>
              </w:rPr>
            </w:pPr>
            <w:r w:rsidRPr="002C6109">
              <w:rPr>
                <w:rFonts w:ascii="Arial" w:hAnsi="Arial" w:cs="Arial"/>
                <w:i/>
                <w:color w:val="000000"/>
                <w:sz w:val="20"/>
                <w:szCs w:val="20"/>
              </w:rPr>
              <w:t xml:space="preserve"> </w:t>
            </w:r>
            <w:r w:rsidRPr="002C6109">
              <w:rPr>
                <w:rFonts w:ascii="Arial" w:hAnsi="Arial" w:cs="Arial"/>
                <w:color w:val="000000"/>
                <w:sz w:val="20"/>
                <w:szCs w:val="20"/>
              </w:rPr>
              <w:t>- informacje o zakresie świadczonej usługi,</w:t>
            </w:r>
          </w:p>
          <w:p w:rsidR="002C245F" w:rsidRPr="002C6109" w:rsidRDefault="002C245F" w:rsidP="00E54F1B">
            <w:pPr>
              <w:tabs>
                <w:tab w:val="left" w:pos="510"/>
              </w:tabs>
              <w:autoSpaceDE w:val="0"/>
              <w:autoSpaceDN w:val="0"/>
              <w:adjustRightInd w:val="0"/>
              <w:jc w:val="both"/>
              <w:rPr>
                <w:rFonts w:ascii="Arial" w:hAnsi="Arial" w:cs="Arial"/>
                <w:color w:val="000000"/>
                <w:sz w:val="20"/>
                <w:szCs w:val="20"/>
              </w:rPr>
            </w:pPr>
            <w:r w:rsidRPr="002C6109">
              <w:rPr>
                <w:rFonts w:ascii="Arial" w:hAnsi="Arial" w:cs="Arial"/>
                <w:color w:val="000000"/>
                <w:sz w:val="20"/>
                <w:szCs w:val="20"/>
              </w:rPr>
              <w:t xml:space="preserve"> - sposobie finansowania usługi,</w:t>
            </w:r>
          </w:p>
          <w:p w:rsidR="002C245F" w:rsidRPr="002C6109" w:rsidRDefault="002C245F" w:rsidP="00E54F1B">
            <w:pPr>
              <w:tabs>
                <w:tab w:val="left" w:pos="510"/>
              </w:tabs>
              <w:autoSpaceDE w:val="0"/>
              <w:autoSpaceDN w:val="0"/>
              <w:adjustRightInd w:val="0"/>
              <w:jc w:val="both"/>
              <w:rPr>
                <w:rFonts w:ascii="Arial" w:hAnsi="Arial" w:cs="Arial"/>
                <w:color w:val="000000"/>
                <w:sz w:val="20"/>
                <w:szCs w:val="20"/>
              </w:rPr>
            </w:pPr>
            <w:r w:rsidRPr="002C6109">
              <w:rPr>
                <w:rFonts w:ascii="Arial" w:hAnsi="Arial" w:cs="Arial"/>
                <w:color w:val="000000"/>
                <w:sz w:val="20"/>
                <w:szCs w:val="20"/>
              </w:rPr>
              <w:t xml:space="preserve"> - daty świadczenia usługi,</w:t>
            </w:r>
          </w:p>
          <w:p w:rsidR="002C245F" w:rsidRPr="002C6109" w:rsidRDefault="002C245F" w:rsidP="00E54F1B">
            <w:pPr>
              <w:pStyle w:val="Tekstkomentarza"/>
              <w:jc w:val="both"/>
              <w:rPr>
                <w:rFonts w:ascii="Arial" w:hAnsi="Arial" w:cs="Arial"/>
                <w:color w:val="000000"/>
              </w:rPr>
            </w:pPr>
            <w:r w:rsidRPr="002C6109">
              <w:rPr>
                <w:rFonts w:ascii="Arial" w:hAnsi="Arial" w:cs="Arial"/>
                <w:color w:val="000000"/>
              </w:rPr>
              <w:t xml:space="preserve"> - opis efektu wykonanej usługi,</w:t>
            </w:r>
          </w:p>
          <w:p w:rsidR="002C245F" w:rsidRPr="002C6109" w:rsidRDefault="002C245F" w:rsidP="00E54F1B">
            <w:pPr>
              <w:jc w:val="both"/>
              <w:rPr>
                <w:rFonts w:ascii="Arial" w:hAnsi="Arial" w:cs="Arial"/>
                <w:color w:val="000000"/>
                <w:sz w:val="20"/>
                <w:szCs w:val="20"/>
              </w:rPr>
            </w:pPr>
            <w:r w:rsidRPr="002C6109">
              <w:rPr>
                <w:rFonts w:ascii="Arial" w:hAnsi="Arial" w:cs="Arial"/>
                <w:color w:val="000000"/>
                <w:sz w:val="20"/>
                <w:szCs w:val="20"/>
              </w:rPr>
              <w:t xml:space="preserve"> - nr telefonu nabywcy usługi.</w:t>
            </w:r>
          </w:p>
          <w:p w:rsidR="002C245F" w:rsidRPr="002C6109" w:rsidRDefault="002C245F" w:rsidP="00E54F1B">
            <w:pPr>
              <w:jc w:val="both"/>
              <w:rPr>
                <w:rFonts w:ascii="Arial" w:hAnsi="Arial" w:cs="Arial"/>
                <w:color w:val="000000"/>
                <w:sz w:val="20"/>
                <w:szCs w:val="20"/>
              </w:rPr>
            </w:pPr>
          </w:p>
          <w:p w:rsidR="002C245F" w:rsidRPr="002C6109" w:rsidRDefault="002C245F" w:rsidP="004E4DFE">
            <w:pPr>
              <w:jc w:val="both"/>
              <w:rPr>
                <w:rFonts w:ascii="Arial" w:hAnsi="Arial" w:cs="Arial"/>
                <w:sz w:val="20"/>
                <w:szCs w:val="20"/>
              </w:rPr>
            </w:pPr>
            <w:r w:rsidRPr="002C6109">
              <w:rPr>
                <w:rFonts w:ascii="Arial" w:hAnsi="Arial" w:cs="Arial"/>
                <w:sz w:val="20"/>
                <w:szCs w:val="20"/>
              </w:rPr>
              <w:t xml:space="preserve">Faktury VAT, zaświadczenia de </w:t>
            </w:r>
            <w:proofErr w:type="spellStart"/>
            <w:r w:rsidRPr="002C6109">
              <w:rPr>
                <w:rFonts w:ascii="Arial" w:hAnsi="Arial" w:cs="Arial"/>
                <w:sz w:val="20"/>
                <w:szCs w:val="20"/>
              </w:rPr>
              <w:t>minimis</w:t>
            </w:r>
            <w:proofErr w:type="spellEnd"/>
            <w:r w:rsidRPr="002C6109">
              <w:rPr>
                <w:rFonts w:ascii="Arial" w:hAnsi="Arial" w:cs="Arial"/>
                <w:sz w:val="20"/>
                <w:szCs w:val="20"/>
              </w:rPr>
              <w:t>, referencje, powinny dotyczyć usług wsparcia innowacji wyświadczonych na rzecz przedsiębiorców.</w:t>
            </w:r>
          </w:p>
          <w:p w:rsidR="002C245F" w:rsidRPr="002C6109" w:rsidRDefault="002C245F" w:rsidP="004E4DFE">
            <w:pPr>
              <w:jc w:val="both"/>
              <w:rPr>
                <w:rFonts w:ascii="Arial" w:hAnsi="Arial" w:cs="Arial"/>
                <w:sz w:val="20"/>
                <w:szCs w:val="20"/>
              </w:rPr>
            </w:pPr>
          </w:p>
          <w:p w:rsidR="002C245F" w:rsidRPr="002C6109" w:rsidRDefault="002C245F" w:rsidP="00251561">
            <w:pPr>
              <w:jc w:val="both"/>
              <w:rPr>
                <w:rFonts w:ascii="Arial" w:hAnsi="Arial" w:cs="Arial"/>
                <w:sz w:val="20"/>
                <w:szCs w:val="20"/>
              </w:rPr>
            </w:pPr>
            <w:r w:rsidRPr="002C6109">
              <w:rPr>
                <w:rFonts w:ascii="Arial" w:hAnsi="Arial" w:cs="Arial"/>
                <w:sz w:val="20"/>
                <w:szCs w:val="20"/>
              </w:rPr>
              <w:lastRenderedPageBreak/>
              <w:t xml:space="preserve">Weryfikacja prawdziwości informacji zawartych we wniosku może być prowadzona na etapie kontroli w akredytowanym OI lub dokumenty należy przedłożyć na wezwanie Ministerstwa </w:t>
            </w:r>
            <w:r w:rsidR="0005434C">
              <w:rPr>
                <w:rFonts w:ascii="Arial" w:hAnsi="Arial" w:cs="Arial"/>
                <w:sz w:val="20"/>
                <w:szCs w:val="20"/>
              </w:rPr>
              <w:t>Przedsiębiorczości i Technologii</w:t>
            </w:r>
            <w:r w:rsidRPr="002C6109">
              <w:rPr>
                <w:rFonts w:ascii="Arial" w:hAnsi="Arial" w:cs="Arial"/>
                <w:sz w:val="20"/>
                <w:szCs w:val="20"/>
              </w:rPr>
              <w:t>.</w:t>
            </w:r>
          </w:p>
          <w:p w:rsidR="002C245F" w:rsidRPr="002C6109" w:rsidRDefault="002C245F" w:rsidP="00251561">
            <w:pPr>
              <w:jc w:val="both"/>
              <w:rPr>
                <w:rFonts w:ascii="Arial" w:hAnsi="Arial" w:cs="Arial"/>
                <w:sz w:val="20"/>
                <w:szCs w:val="20"/>
              </w:rPr>
            </w:pPr>
            <w:r w:rsidRPr="002C6109">
              <w:rPr>
                <w:rFonts w:ascii="Arial" w:hAnsi="Arial" w:cs="Arial"/>
                <w:sz w:val="20"/>
                <w:szCs w:val="20"/>
              </w:rPr>
              <w:t>Weryfikacji będzie również podlegał przedmiot wskazanych usług w zakresie zgodności z definicją usług wsparcia innowacji zawartą w Rozporządzeniu Komisji (UE) nr 651/2014.</w:t>
            </w:r>
          </w:p>
          <w:p w:rsidR="002C245F" w:rsidRPr="002C6109" w:rsidRDefault="002C245F" w:rsidP="007A3A7C">
            <w:pPr>
              <w:jc w:val="both"/>
              <w:rPr>
                <w:rFonts w:ascii="Arial" w:hAnsi="Arial" w:cs="Arial"/>
                <w:sz w:val="20"/>
                <w:szCs w:val="20"/>
              </w:rPr>
            </w:pPr>
            <w:r w:rsidRPr="002C6109">
              <w:rPr>
                <w:rFonts w:ascii="Arial" w:hAnsi="Arial" w:cs="Arial"/>
                <w:sz w:val="20"/>
                <w:szCs w:val="20"/>
              </w:rPr>
              <w:t xml:space="preserve">Wybrane kategorie usług w </w:t>
            </w:r>
            <w:r w:rsidRPr="002C6109">
              <w:rPr>
                <w:rFonts w:ascii="Arial" w:hAnsi="Arial" w:cs="Arial"/>
                <w:i/>
                <w:sz w:val="20"/>
                <w:szCs w:val="20"/>
              </w:rPr>
              <w:t>Fiszce oferty usługowej OI</w:t>
            </w:r>
            <w:r w:rsidRPr="002C6109">
              <w:rPr>
                <w:rFonts w:ascii="Arial" w:hAnsi="Arial" w:cs="Arial"/>
                <w:sz w:val="20"/>
                <w:szCs w:val="20"/>
              </w:rPr>
              <w:t xml:space="preserve"> muszą być zgodne z opisanymi we wniosku o akredytację. </w:t>
            </w:r>
          </w:p>
          <w:p w:rsidR="002C245F" w:rsidRPr="002C6109" w:rsidRDefault="002C245F" w:rsidP="00251561">
            <w:pPr>
              <w:jc w:val="both"/>
              <w:rPr>
                <w:rFonts w:ascii="Arial" w:hAnsi="Arial" w:cs="Arial"/>
                <w:sz w:val="20"/>
                <w:szCs w:val="20"/>
              </w:rPr>
            </w:pPr>
          </w:p>
          <w:p w:rsidR="002C245F" w:rsidRPr="002C6109" w:rsidRDefault="002C245F" w:rsidP="00B849A4">
            <w:pPr>
              <w:jc w:val="both"/>
              <w:rPr>
                <w:rFonts w:ascii="Arial" w:hAnsi="Arial" w:cs="Arial"/>
                <w:sz w:val="20"/>
                <w:szCs w:val="20"/>
              </w:rPr>
            </w:pPr>
            <w:r w:rsidRPr="00535CB3">
              <w:rPr>
                <w:rFonts w:ascii="Arial" w:hAnsi="Arial" w:cs="Arial"/>
                <w:b/>
                <w:sz w:val="20"/>
                <w:szCs w:val="20"/>
              </w:rPr>
              <w:t xml:space="preserve">Ad. </w:t>
            </w:r>
            <w:r w:rsidR="00535CB3">
              <w:rPr>
                <w:rFonts w:ascii="Arial" w:hAnsi="Arial" w:cs="Arial"/>
                <w:b/>
                <w:sz w:val="20"/>
                <w:szCs w:val="20"/>
              </w:rPr>
              <w:t>3</w:t>
            </w:r>
            <w:r w:rsidRPr="00535CB3">
              <w:rPr>
                <w:rFonts w:ascii="Arial" w:hAnsi="Arial" w:cs="Arial"/>
                <w:b/>
                <w:sz w:val="20"/>
                <w:szCs w:val="20"/>
              </w:rPr>
              <w:t>b)</w:t>
            </w:r>
            <w:r w:rsidRPr="002C6109">
              <w:rPr>
                <w:rFonts w:ascii="Arial" w:hAnsi="Arial" w:cs="Arial"/>
                <w:sz w:val="20"/>
                <w:szCs w:val="20"/>
              </w:rPr>
              <w:t xml:space="preserve"> Weryfikacja kryterium odbywać się będzie na podstawie informacji zawartych we wniosku o akredytację, w szczególności </w:t>
            </w:r>
            <w:r w:rsidRPr="002C6109">
              <w:rPr>
                <w:rFonts w:ascii="Arial" w:hAnsi="Arial" w:cs="Arial"/>
                <w:i/>
                <w:sz w:val="20"/>
                <w:szCs w:val="20"/>
              </w:rPr>
              <w:t>Zestawienia faktur VAT</w:t>
            </w:r>
            <w:r w:rsidRPr="002C6109">
              <w:rPr>
                <w:rFonts w:ascii="Arial" w:hAnsi="Arial" w:cs="Arial"/>
                <w:sz w:val="20"/>
                <w:szCs w:val="20"/>
              </w:rPr>
              <w:t xml:space="preserve"> i </w:t>
            </w:r>
            <w:r w:rsidRPr="002C6109">
              <w:rPr>
                <w:rFonts w:ascii="Arial" w:hAnsi="Arial" w:cs="Arial"/>
                <w:i/>
                <w:sz w:val="20"/>
                <w:szCs w:val="20"/>
              </w:rPr>
              <w:t xml:space="preserve">Zestawienia zaświadczeń o pomocy de </w:t>
            </w:r>
            <w:proofErr w:type="spellStart"/>
            <w:r w:rsidRPr="002C6109">
              <w:rPr>
                <w:rFonts w:ascii="Arial" w:hAnsi="Arial" w:cs="Arial"/>
                <w:i/>
                <w:sz w:val="20"/>
                <w:szCs w:val="20"/>
              </w:rPr>
              <w:t>minimis</w:t>
            </w:r>
            <w:proofErr w:type="spellEnd"/>
            <w:r w:rsidRPr="002C6109">
              <w:rPr>
                <w:rFonts w:ascii="Arial" w:hAnsi="Arial" w:cs="Arial"/>
                <w:sz w:val="20"/>
                <w:szCs w:val="20"/>
              </w:rPr>
              <w:t xml:space="preserve">. Ujęte w ww. </w:t>
            </w:r>
            <w:r w:rsidRPr="002C6109">
              <w:rPr>
                <w:rFonts w:ascii="Arial" w:hAnsi="Arial" w:cs="Arial"/>
                <w:i/>
                <w:sz w:val="20"/>
                <w:szCs w:val="20"/>
              </w:rPr>
              <w:t>Zestawieniach</w:t>
            </w:r>
            <w:r w:rsidRPr="002C6109">
              <w:rPr>
                <w:rFonts w:ascii="Arial" w:hAnsi="Arial" w:cs="Arial"/>
                <w:sz w:val="20"/>
                <w:szCs w:val="20"/>
              </w:rPr>
              <w:t xml:space="preserve"> dokumenty powinny wykazywać powiązanie z opisanym doświadczeniem w zakresie świadczenia usług wsparcia innowacji, o którym mowa w kryterium nr 3a.</w:t>
            </w:r>
          </w:p>
          <w:p w:rsidR="002C245F" w:rsidRPr="002C6109" w:rsidRDefault="002C245F" w:rsidP="00B849A4">
            <w:pPr>
              <w:jc w:val="both"/>
              <w:rPr>
                <w:rFonts w:ascii="Arial" w:hAnsi="Arial" w:cs="Arial"/>
                <w:sz w:val="20"/>
                <w:szCs w:val="20"/>
              </w:rPr>
            </w:pPr>
          </w:p>
          <w:p w:rsidR="002C245F" w:rsidRPr="002C6109" w:rsidRDefault="002C245F" w:rsidP="00B849A4">
            <w:pPr>
              <w:jc w:val="both"/>
              <w:rPr>
                <w:rFonts w:ascii="Arial" w:hAnsi="Arial" w:cs="Arial"/>
                <w:sz w:val="20"/>
                <w:szCs w:val="20"/>
              </w:rPr>
            </w:pPr>
            <w:r w:rsidRPr="002C6109">
              <w:rPr>
                <w:rFonts w:ascii="Arial" w:hAnsi="Arial" w:cs="Arial"/>
                <w:sz w:val="20"/>
                <w:szCs w:val="20"/>
              </w:rPr>
              <w:t>Weryfikacji będzie również podlegał przedmiot wskazanych usług w zakresie zgodności z definicją usług wsparcia innowacji zawartą w Rozporządzeniu Komisji (UE) nr 651/2014.</w:t>
            </w:r>
          </w:p>
        </w:tc>
      </w:tr>
      <w:tr w:rsidR="002C245F" w:rsidRPr="002C6109" w:rsidTr="002C6109">
        <w:tc>
          <w:tcPr>
            <w:tcW w:w="1128" w:type="dxa"/>
          </w:tcPr>
          <w:p w:rsidR="002C245F" w:rsidRPr="002C6109" w:rsidRDefault="002C245F" w:rsidP="00535CB3">
            <w:pPr>
              <w:jc w:val="center"/>
              <w:rPr>
                <w:rFonts w:ascii="Arial" w:hAnsi="Arial" w:cs="Arial"/>
                <w:sz w:val="20"/>
                <w:szCs w:val="20"/>
              </w:rPr>
            </w:pPr>
            <w:r w:rsidRPr="002C6109">
              <w:rPr>
                <w:rFonts w:ascii="Arial" w:hAnsi="Arial" w:cs="Arial"/>
                <w:sz w:val="20"/>
                <w:szCs w:val="20"/>
              </w:rPr>
              <w:lastRenderedPageBreak/>
              <w:t>4.</w:t>
            </w:r>
          </w:p>
        </w:tc>
        <w:tc>
          <w:tcPr>
            <w:tcW w:w="3375" w:type="dxa"/>
          </w:tcPr>
          <w:p w:rsidR="002C245F" w:rsidRPr="002C6109" w:rsidRDefault="002C245F" w:rsidP="00F7479A">
            <w:pPr>
              <w:rPr>
                <w:rFonts w:ascii="Arial" w:hAnsi="Arial" w:cs="Arial"/>
                <w:sz w:val="20"/>
                <w:szCs w:val="20"/>
              </w:rPr>
            </w:pPr>
            <w:r w:rsidRPr="002C6109">
              <w:rPr>
                <w:rFonts w:ascii="Arial" w:hAnsi="Arial" w:cs="Arial"/>
                <w:sz w:val="20"/>
                <w:szCs w:val="20"/>
              </w:rPr>
              <w:t>Ośrodek Innowacji posiada (w oparciu o umowę o pracę lub umowę cywilno-prawną) przynajmniej 3 osoby posiadające doświadczenie w świadczeniu usług doradczych w zakresie innowacji oraz 3 osoby posiadające doświadczenie w  świadczeniu usług wsparcia innowacji.</w:t>
            </w:r>
          </w:p>
        </w:tc>
        <w:tc>
          <w:tcPr>
            <w:tcW w:w="9717" w:type="dxa"/>
          </w:tcPr>
          <w:p w:rsidR="002C245F" w:rsidRPr="002C6109" w:rsidRDefault="002C245F" w:rsidP="004E4DFE">
            <w:pPr>
              <w:jc w:val="both"/>
              <w:rPr>
                <w:rFonts w:ascii="Arial" w:hAnsi="Arial" w:cs="Arial"/>
                <w:sz w:val="20"/>
                <w:szCs w:val="20"/>
              </w:rPr>
            </w:pPr>
            <w:r w:rsidRPr="002C6109">
              <w:rPr>
                <w:rFonts w:ascii="Arial" w:hAnsi="Arial" w:cs="Arial"/>
                <w:sz w:val="20"/>
                <w:szCs w:val="20"/>
              </w:rPr>
              <w:t>Dla spełnienia kryterium konieczne jest wskazanie co najmniej 3 pracowników lub 3 ekspertów, z którymi nawiązano współpracę na podstawie umów cywilno-prawnych. Ośrodek Innowacji nie może przedstawić umów o współpracy zawartych z innymi podmiotami niż osoby fizyczne.</w:t>
            </w:r>
          </w:p>
          <w:p w:rsidR="002C245F" w:rsidRPr="002C6109" w:rsidRDefault="002C245F" w:rsidP="00645517">
            <w:pPr>
              <w:jc w:val="both"/>
              <w:rPr>
                <w:rFonts w:ascii="Arial" w:hAnsi="Arial" w:cs="Arial"/>
                <w:sz w:val="20"/>
                <w:szCs w:val="20"/>
              </w:rPr>
            </w:pPr>
            <w:r w:rsidRPr="002C6109">
              <w:rPr>
                <w:rFonts w:ascii="Arial" w:hAnsi="Arial" w:cs="Arial"/>
                <w:sz w:val="20"/>
                <w:szCs w:val="20"/>
              </w:rPr>
              <w:t>Osoba mająca świadczyć usługi doradcze w zakresie innowacji oraz osoba mająca świadczyć usługi wsparcia innowacji w zakresie znakowania, testowania i certyfikacji jakości w celu opracowania bardziej efektywnych produktów, procesów i usług ma mieć:</w:t>
            </w:r>
          </w:p>
          <w:p w:rsidR="002C245F" w:rsidRPr="002C6109" w:rsidRDefault="002C245F" w:rsidP="00680FBE">
            <w:pPr>
              <w:tabs>
                <w:tab w:val="left" w:pos="408"/>
              </w:tabs>
              <w:autoSpaceDE w:val="0"/>
              <w:autoSpaceDN w:val="0"/>
              <w:adjustRightInd w:val="0"/>
              <w:ind w:left="408" w:hanging="408"/>
              <w:jc w:val="both"/>
              <w:rPr>
                <w:rFonts w:ascii="Arial" w:hAnsi="Arial" w:cs="Arial"/>
                <w:sz w:val="20"/>
                <w:szCs w:val="20"/>
              </w:rPr>
            </w:pPr>
            <w:r w:rsidRPr="002C6109">
              <w:rPr>
                <w:rFonts w:ascii="Arial" w:hAnsi="Arial" w:cs="Arial"/>
                <w:sz w:val="20"/>
                <w:szCs w:val="20"/>
              </w:rPr>
              <w:t>1)</w:t>
            </w:r>
            <w:r w:rsidRPr="002C6109">
              <w:rPr>
                <w:rFonts w:ascii="Arial" w:hAnsi="Arial" w:cs="Arial"/>
                <w:sz w:val="20"/>
                <w:szCs w:val="20"/>
              </w:rPr>
              <w:tab/>
              <w:t>wyższe wykształcenie magisterskie lub inżynierskie oraz</w:t>
            </w:r>
          </w:p>
          <w:p w:rsidR="002C245F" w:rsidRPr="002C6109" w:rsidRDefault="002C245F" w:rsidP="00680FBE">
            <w:pPr>
              <w:tabs>
                <w:tab w:val="left" w:pos="408"/>
              </w:tabs>
              <w:autoSpaceDE w:val="0"/>
              <w:autoSpaceDN w:val="0"/>
              <w:adjustRightInd w:val="0"/>
              <w:ind w:left="408" w:hanging="408"/>
              <w:jc w:val="both"/>
              <w:rPr>
                <w:rFonts w:ascii="Arial" w:hAnsi="Arial" w:cs="Arial"/>
                <w:sz w:val="20"/>
                <w:szCs w:val="20"/>
              </w:rPr>
            </w:pPr>
            <w:r w:rsidRPr="002C6109">
              <w:rPr>
                <w:rFonts w:ascii="Arial" w:hAnsi="Arial" w:cs="Arial"/>
                <w:sz w:val="20"/>
                <w:szCs w:val="20"/>
              </w:rPr>
              <w:t>2)</w:t>
            </w:r>
            <w:r w:rsidRPr="002C6109">
              <w:rPr>
                <w:rFonts w:ascii="Arial" w:hAnsi="Arial" w:cs="Arial"/>
                <w:sz w:val="20"/>
                <w:szCs w:val="20"/>
              </w:rPr>
              <w:tab/>
              <w:t>co najmniej dwuletnie doświadczenie w pracy:</w:t>
            </w:r>
          </w:p>
          <w:p w:rsidR="002C245F" w:rsidRPr="002C6109" w:rsidRDefault="002C245F" w:rsidP="00680FBE">
            <w:pPr>
              <w:tabs>
                <w:tab w:val="left" w:pos="680"/>
              </w:tabs>
              <w:autoSpaceDE w:val="0"/>
              <w:autoSpaceDN w:val="0"/>
              <w:adjustRightInd w:val="0"/>
              <w:ind w:left="680" w:hanging="272"/>
              <w:jc w:val="both"/>
              <w:rPr>
                <w:rFonts w:ascii="Arial" w:hAnsi="Arial" w:cs="Arial"/>
                <w:sz w:val="20"/>
                <w:szCs w:val="20"/>
              </w:rPr>
            </w:pPr>
            <w:r w:rsidRPr="002C6109">
              <w:rPr>
                <w:rFonts w:ascii="Arial" w:hAnsi="Arial" w:cs="Arial"/>
                <w:sz w:val="20"/>
                <w:szCs w:val="20"/>
              </w:rPr>
              <w:t>a)</w:t>
            </w:r>
            <w:r w:rsidRPr="002C6109">
              <w:rPr>
                <w:rFonts w:ascii="Arial" w:hAnsi="Arial" w:cs="Arial"/>
                <w:sz w:val="20"/>
                <w:szCs w:val="20"/>
              </w:rPr>
              <w:tab/>
              <w:t xml:space="preserve">w przedsiębiorstwie, na stanowisku co najmniej specjalisty lub równorzędnym, związanym z procesem produkcyjnym, rozwojem lub wdrażaniem innowacji w </w:t>
            </w:r>
            <w:proofErr w:type="spellStart"/>
            <w:r w:rsidRPr="002C6109">
              <w:rPr>
                <w:rFonts w:ascii="Arial" w:hAnsi="Arial" w:cs="Arial"/>
                <w:sz w:val="20"/>
                <w:szCs w:val="20"/>
              </w:rPr>
              <w:t>przedsiebiorstwie</w:t>
            </w:r>
            <w:proofErr w:type="spellEnd"/>
            <w:r w:rsidRPr="002C6109">
              <w:rPr>
                <w:rFonts w:ascii="Arial" w:hAnsi="Arial" w:cs="Arial"/>
                <w:sz w:val="20"/>
                <w:szCs w:val="20"/>
              </w:rPr>
              <w:t>, lub</w:t>
            </w:r>
          </w:p>
          <w:p w:rsidR="002C245F" w:rsidRPr="002C6109" w:rsidRDefault="002C245F" w:rsidP="00680FBE">
            <w:pPr>
              <w:tabs>
                <w:tab w:val="left" w:pos="680"/>
              </w:tabs>
              <w:autoSpaceDE w:val="0"/>
              <w:autoSpaceDN w:val="0"/>
              <w:adjustRightInd w:val="0"/>
              <w:ind w:left="680" w:hanging="272"/>
              <w:jc w:val="both"/>
              <w:rPr>
                <w:rFonts w:ascii="Arial" w:hAnsi="Arial" w:cs="Arial"/>
                <w:sz w:val="20"/>
                <w:szCs w:val="20"/>
              </w:rPr>
            </w:pPr>
            <w:r w:rsidRPr="002C6109">
              <w:rPr>
                <w:rFonts w:ascii="Arial" w:hAnsi="Arial" w:cs="Arial"/>
                <w:sz w:val="20"/>
                <w:szCs w:val="20"/>
              </w:rPr>
              <w:t>b)</w:t>
            </w:r>
            <w:r w:rsidRPr="002C6109">
              <w:rPr>
                <w:rFonts w:ascii="Arial" w:hAnsi="Arial" w:cs="Arial"/>
                <w:sz w:val="20"/>
                <w:szCs w:val="20"/>
              </w:rPr>
              <w:tab/>
              <w:t>w podmiocie świadczącym usługi doradcze związane z tworzeniem, wdrożeniem lub obsługą technologii, na stanowisku co najmniej specjalisty lub równorzędnym, lub</w:t>
            </w:r>
          </w:p>
          <w:p w:rsidR="002C245F" w:rsidRPr="002C6109" w:rsidRDefault="002C245F" w:rsidP="00680FBE">
            <w:pPr>
              <w:tabs>
                <w:tab w:val="left" w:pos="680"/>
              </w:tabs>
              <w:autoSpaceDE w:val="0"/>
              <w:autoSpaceDN w:val="0"/>
              <w:adjustRightInd w:val="0"/>
              <w:ind w:left="680" w:hanging="272"/>
              <w:jc w:val="both"/>
              <w:rPr>
                <w:rFonts w:ascii="Arial" w:hAnsi="Arial" w:cs="Arial"/>
                <w:sz w:val="20"/>
                <w:szCs w:val="20"/>
              </w:rPr>
            </w:pPr>
            <w:r w:rsidRPr="002C6109">
              <w:rPr>
                <w:rFonts w:ascii="Arial" w:hAnsi="Arial" w:cs="Arial"/>
                <w:sz w:val="20"/>
                <w:szCs w:val="20"/>
              </w:rPr>
              <w:lastRenderedPageBreak/>
              <w:t>c)</w:t>
            </w:r>
            <w:r w:rsidRPr="002C6109">
              <w:rPr>
                <w:rFonts w:ascii="Arial" w:hAnsi="Arial" w:cs="Arial"/>
                <w:sz w:val="20"/>
                <w:szCs w:val="20"/>
              </w:rPr>
              <w:tab/>
              <w:t>w podmiocie świadczącym usługi doradcze w zakresie innowacji, na stanowisku co najmniej specjalisty lub równorzędnym, oraz</w:t>
            </w:r>
          </w:p>
          <w:p w:rsidR="002C245F" w:rsidRPr="002C6109" w:rsidRDefault="002C245F" w:rsidP="00680FBE">
            <w:pPr>
              <w:tabs>
                <w:tab w:val="left" w:pos="408"/>
              </w:tabs>
              <w:autoSpaceDE w:val="0"/>
              <w:autoSpaceDN w:val="0"/>
              <w:adjustRightInd w:val="0"/>
              <w:ind w:left="408" w:hanging="408"/>
              <w:jc w:val="both"/>
              <w:rPr>
                <w:rFonts w:ascii="Arial" w:hAnsi="Arial" w:cs="Arial"/>
                <w:sz w:val="20"/>
                <w:szCs w:val="20"/>
              </w:rPr>
            </w:pPr>
            <w:r w:rsidRPr="002C6109">
              <w:rPr>
                <w:rFonts w:ascii="Arial" w:hAnsi="Arial" w:cs="Arial"/>
                <w:sz w:val="20"/>
                <w:szCs w:val="20"/>
              </w:rPr>
              <w:t>3)</w:t>
            </w:r>
            <w:r w:rsidRPr="002C6109">
              <w:rPr>
                <w:rFonts w:ascii="Arial" w:hAnsi="Arial" w:cs="Arial"/>
                <w:sz w:val="20"/>
                <w:szCs w:val="20"/>
              </w:rPr>
              <w:tab/>
              <w:t>doświadczenie związane z udziałem w realizacji co najmniej dwóch usług doradczych w zakresie innowacji, oraz</w:t>
            </w:r>
          </w:p>
          <w:p w:rsidR="002C245F" w:rsidRPr="002C6109" w:rsidRDefault="002C245F" w:rsidP="00680FBE">
            <w:pPr>
              <w:tabs>
                <w:tab w:val="left" w:pos="408"/>
              </w:tabs>
              <w:autoSpaceDE w:val="0"/>
              <w:autoSpaceDN w:val="0"/>
              <w:adjustRightInd w:val="0"/>
              <w:ind w:left="408" w:hanging="408"/>
              <w:jc w:val="both"/>
              <w:rPr>
                <w:rFonts w:ascii="Arial" w:hAnsi="Arial" w:cs="Arial"/>
                <w:sz w:val="20"/>
                <w:szCs w:val="20"/>
              </w:rPr>
            </w:pPr>
            <w:r w:rsidRPr="002C6109">
              <w:rPr>
                <w:rFonts w:ascii="Arial" w:hAnsi="Arial" w:cs="Arial"/>
                <w:sz w:val="20"/>
                <w:szCs w:val="20"/>
              </w:rPr>
              <w:t>4)</w:t>
            </w:r>
            <w:r w:rsidRPr="002C6109">
              <w:rPr>
                <w:rFonts w:ascii="Arial" w:hAnsi="Arial" w:cs="Arial"/>
                <w:sz w:val="20"/>
                <w:szCs w:val="20"/>
              </w:rPr>
              <w:tab/>
              <w:t>znajomość co najmniej jednego oficjalnego języka Unii Europejskiej, z wyłączeniem języka polskiego, na poziomie B2 lub wyższym.</w:t>
            </w:r>
          </w:p>
          <w:p w:rsidR="002C245F" w:rsidRPr="002C6109" w:rsidRDefault="002C245F" w:rsidP="00680FBE">
            <w:pPr>
              <w:tabs>
                <w:tab w:val="left" w:pos="408"/>
              </w:tabs>
              <w:autoSpaceDE w:val="0"/>
              <w:autoSpaceDN w:val="0"/>
              <w:adjustRightInd w:val="0"/>
              <w:ind w:left="408" w:hanging="408"/>
              <w:jc w:val="both"/>
              <w:rPr>
                <w:rFonts w:ascii="Arial" w:hAnsi="Arial" w:cs="Arial"/>
                <w:sz w:val="20"/>
                <w:szCs w:val="20"/>
              </w:rPr>
            </w:pPr>
          </w:p>
          <w:p w:rsidR="002C245F" w:rsidRPr="002C6109" w:rsidRDefault="002C245F" w:rsidP="001852B0">
            <w:pPr>
              <w:jc w:val="both"/>
              <w:rPr>
                <w:rFonts w:ascii="Arial" w:hAnsi="Arial" w:cs="Arial"/>
                <w:sz w:val="20"/>
                <w:szCs w:val="20"/>
              </w:rPr>
            </w:pPr>
            <w:r w:rsidRPr="002C6109">
              <w:rPr>
                <w:rFonts w:ascii="Arial" w:hAnsi="Arial" w:cs="Arial"/>
                <w:sz w:val="20"/>
                <w:szCs w:val="20"/>
              </w:rPr>
              <w:t xml:space="preserve">Jeśli </w:t>
            </w:r>
            <w:proofErr w:type="spellStart"/>
            <w:r w:rsidRPr="002C6109">
              <w:rPr>
                <w:rFonts w:ascii="Arial" w:hAnsi="Arial" w:cs="Arial"/>
                <w:sz w:val="20"/>
                <w:szCs w:val="20"/>
              </w:rPr>
              <w:t>Osrodek</w:t>
            </w:r>
            <w:proofErr w:type="spellEnd"/>
            <w:r w:rsidRPr="002C6109">
              <w:rPr>
                <w:rFonts w:ascii="Arial" w:hAnsi="Arial" w:cs="Arial"/>
                <w:sz w:val="20"/>
                <w:szCs w:val="20"/>
              </w:rPr>
              <w:t xml:space="preserve"> Innowacji ubiega się o akredytację w zakresie usług wsparcia innowacji we wniosku o akredytację należy opisać także potencjał kadrowy Ośrodka Innowacji w zakresie świadczenia usług wsparcia innowacji (dotyczy usług wsparcia innowacji innych niż znakowanie, testowanie i certyfikacja jakości w celu opracowania bardziej efektywnych produktów).</w:t>
            </w:r>
          </w:p>
          <w:p w:rsidR="002C245F" w:rsidRPr="002C6109" w:rsidRDefault="002C245F" w:rsidP="001852B0">
            <w:pPr>
              <w:jc w:val="both"/>
              <w:rPr>
                <w:rFonts w:ascii="Arial" w:hAnsi="Arial" w:cs="Arial"/>
                <w:sz w:val="20"/>
                <w:szCs w:val="20"/>
              </w:rPr>
            </w:pPr>
          </w:p>
          <w:p w:rsidR="002C245F" w:rsidRPr="002C6109" w:rsidRDefault="002C245F" w:rsidP="001852B0">
            <w:pPr>
              <w:jc w:val="both"/>
              <w:rPr>
                <w:rFonts w:ascii="Arial" w:hAnsi="Arial" w:cs="Arial"/>
                <w:sz w:val="20"/>
                <w:szCs w:val="20"/>
              </w:rPr>
            </w:pPr>
            <w:r w:rsidRPr="002C6109">
              <w:rPr>
                <w:rFonts w:ascii="Arial" w:hAnsi="Arial" w:cs="Arial"/>
                <w:sz w:val="20"/>
                <w:szCs w:val="20"/>
              </w:rPr>
              <w:t xml:space="preserve">Konieczne jest wskazanie w opisie jakie usługi wsparcia innowacji będzie świadczyła dana osoba. </w:t>
            </w:r>
          </w:p>
          <w:p w:rsidR="002C245F" w:rsidRPr="002C6109" w:rsidRDefault="002C245F" w:rsidP="001852B0">
            <w:pPr>
              <w:jc w:val="both"/>
              <w:rPr>
                <w:rFonts w:ascii="Arial" w:hAnsi="Arial" w:cs="Arial"/>
                <w:sz w:val="20"/>
                <w:szCs w:val="20"/>
              </w:rPr>
            </w:pPr>
          </w:p>
          <w:p w:rsidR="002C245F" w:rsidRPr="002C6109" w:rsidRDefault="002C245F" w:rsidP="00072C8D">
            <w:pPr>
              <w:jc w:val="both"/>
              <w:rPr>
                <w:rFonts w:ascii="Arial" w:hAnsi="Arial" w:cs="Arial"/>
                <w:sz w:val="20"/>
                <w:szCs w:val="20"/>
              </w:rPr>
            </w:pPr>
            <w:r w:rsidRPr="002C6109">
              <w:rPr>
                <w:rFonts w:ascii="Arial" w:hAnsi="Arial" w:cs="Arial"/>
                <w:sz w:val="20"/>
                <w:szCs w:val="20"/>
              </w:rPr>
              <w:t xml:space="preserve">W ramach systemu akredytacji, usługi wskazane we wniosku o akredytację będą mogły być świadczone wyłącznie przez osoby wykazane we wniosku. </w:t>
            </w:r>
          </w:p>
          <w:p w:rsidR="002C245F" w:rsidRPr="002C6109" w:rsidRDefault="002C245F" w:rsidP="00072C8D">
            <w:pPr>
              <w:jc w:val="both"/>
              <w:rPr>
                <w:rFonts w:ascii="Arial" w:hAnsi="Arial" w:cs="Arial"/>
                <w:sz w:val="20"/>
                <w:szCs w:val="20"/>
              </w:rPr>
            </w:pPr>
          </w:p>
          <w:p w:rsidR="002C245F" w:rsidRPr="00C60674" w:rsidRDefault="002C245F" w:rsidP="00072C8D">
            <w:pPr>
              <w:jc w:val="both"/>
              <w:rPr>
                <w:rFonts w:ascii="Arial" w:hAnsi="Arial" w:cs="Arial"/>
                <w:b/>
                <w:sz w:val="20"/>
                <w:szCs w:val="20"/>
              </w:rPr>
            </w:pPr>
            <w:r w:rsidRPr="00C60674">
              <w:rPr>
                <w:rFonts w:ascii="Arial" w:hAnsi="Arial" w:cs="Arial"/>
                <w:b/>
                <w:sz w:val="20"/>
                <w:szCs w:val="20"/>
              </w:rPr>
              <w:t>Uwaga:</w:t>
            </w:r>
          </w:p>
          <w:p w:rsidR="002C245F" w:rsidRPr="002C6109" w:rsidRDefault="002C245F" w:rsidP="00072C8D">
            <w:pPr>
              <w:jc w:val="both"/>
              <w:rPr>
                <w:rFonts w:ascii="Arial" w:hAnsi="Arial" w:cs="Arial"/>
                <w:sz w:val="20"/>
                <w:szCs w:val="20"/>
              </w:rPr>
            </w:pPr>
            <w:r w:rsidRPr="002C6109">
              <w:rPr>
                <w:rFonts w:ascii="Arial" w:hAnsi="Arial" w:cs="Arial"/>
                <w:sz w:val="20"/>
                <w:szCs w:val="20"/>
              </w:rPr>
              <w:t xml:space="preserve">W przypadku każdorazowej zmiany osób świadczących usługi w ramach systemu akredytacji, należy przedłożyć zaktualizowany właściwy pkt wniosku o akredytację oraz zaktualizowaną w zakresie kadry </w:t>
            </w:r>
            <w:r w:rsidRPr="002C6109">
              <w:rPr>
                <w:rFonts w:ascii="Arial" w:hAnsi="Arial" w:cs="Arial"/>
                <w:i/>
                <w:sz w:val="20"/>
                <w:szCs w:val="20"/>
              </w:rPr>
              <w:t>Fiszkę oferty usługowej OI</w:t>
            </w:r>
            <w:r w:rsidRPr="002C6109">
              <w:rPr>
                <w:rFonts w:ascii="Arial" w:hAnsi="Arial" w:cs="Arial"/>
                <w:sz w:val="20"/>
                <w:szCs w:val="20"/>
              </w:rPr>
              <w:t xml:space="preserve">, w celu dokonania oceny potencjału kadrowego w ramach przedmiotowego kryterium. Zmiana w zakresie potencjału kadrowego obowiązuje od dnia pozytywnej weryfikacji przez Ministerstwo </w:t>
            </w:r>
            <w:r w:rsidR="009C0AEC">
              <w:rPr>
                <w:rFonts w:ascii="Arial" w:hAnsi="Arial" w:cs="Arial"/>
                <w:sz w:val="20"/>
                <w:szCs w:val="20"/>
              </w:rPr>
              <w:t>Przedsiębiorczości i Technologii</w:t>
            </w:r>
            <w:r w:rsidRPr="002C6109">
              <w:rPr>
                <w:rFonts w:ascii="Arial" w:hAnsi="Arial" w:cs="Arial"/>
                <w:sz w:val="20"/>
                <w:szCs w:val="20"/>
              </w:rPr>
              <w:t>.</w:t>
            </w:r>
          </w:p>
          <w:p w:rsidR="002C245F" w:rsidRPr="002C6109" w:rsidRDefault="002C245F" w:rsidP="00072C8D">
            <w:pPr>
              <w:jc w:val="both"/>
              <w:rPr>
                <w:rFonts w:ascii="Arial" w:hAnsi="Arial" w:cs="Arial"/>
                <w:sz w:val="20"/>
                <w:szCs w:val="20"/>
              </w:rPr>
            </w:pPr>
          </w:p>
          <w:p w:rsidR="002C245F" w:rsidRPr="002C6109" w:rsidRDefault="002C245F" w:rsidP="00072C8D">
            <w:pPr>
              <w:jc w:val="both"/>
              <w:rPr>
                <w:rFonts w:ascii="Arial" w:hAnsi="Arial" w:cs="Arial"/>
                <w:sz w:val="20"/>
                <w:szCs w:val="20"/>
              </w:rPr>
            </w:pPr>
            <w:r w:rsidRPr="002C6109">
              <w:rPr>
                <w:rFonts w:ascii="Arial" w:hAnsi="Arial" w:cs="Arial"/>
                <w:sz w:val="20"/>
                <w:szCs w:val="20"/>
              </w:rPr>
              <w:t xml:space="preserve">Dodatkowo Ośrodek Innowacji może wykazać umowę współpracy zawartą z Ośrodkiem Innowacji akredytowanym przez Ministerstwo </w:t>
            </w:r>
            <w:r w:rsidR="009C0AEC">
              <w:rPr>
                <w:rFonts w:ascii="Arial" w:hAnsi="Arial" w:cs="Arial"/>
                <w:sz w:val="20"/>
                <w:szCs w:val="20"/>
              </w:rPr>
              <w:t>Przedsiębiorczości i Technologii</w:t>
            </w:r>
            <w:r w:rsidRPr="002C6109">
              <w:rPr>
                <w:rFonts w:ascii="Arial" w:hAnsi="Arial" w:cs="Arial"/>
                <w:sz w:val="20"/>
                <w:szCs w:val="20"/>
              </w:rPr>
              <w:t xml:space="preserve"> wskazując datę zawarcia umowy, podmiot i zakres współpracy objęty akredytacją. Zawarta umowa nie wlicza się do 3 pracowników objętych kryterium.</w:t>
            </w:r>
          </w:p>
        </w:tc>
      </w:tr>
      <w:tr w:rsidR="002C245F" w:rsidRPr="002C6109" w:rsidTr="002C6109">
        <w:tc>
          <w:tcPr>
            <w:tcW w:w="1128" w:type="dxa"/>
          </w:tcPr>
          <w:p w:rsidR="002C245F" w:rsidRPr="002C6109" w:rsidRDefault="002C245F" w:rsidP="00535CB3">
            <w:pPr>
              <w:jc w:val="center"/>
              <w:rPr>
                <w:rFonts w:ascii="Arial" w:hAnsi="Arial" w:cs="Arial"/>
                <w:sz w:val="20"/>
                <w:szCs w:val="20"/>
              </w:rPr>
            </w:pPr>
            <w:r w:rsidRPr="002C6109">
              <w:rPr>
                <w:rFonts w:ascii="Arial" w:hAnsi="Arial" w:cs="Arial"/>
                <w:sz w:val="20"/>
                <w:szCs w:val="20"/>
              </w:rPr>
              <w:lastRenderedPageBreak/>
              <w:t>5.</w:t>
            </w:r>
          </w:p>
        </w:tc>
        <w:tc>
          <w:tcPr>
            <w:tcW w:w="3375" w:type="dxa"/>
          </w:tcPr>
          <w:p w:rsidR="002C245F" w:rsidRPr="002C6109" w:rsidRDefault="002C245F" w:rsidP="007D28B0">
            <w:pPr>
              <w:rPr>
                <w:rFonts w:ascii="Arial" w:hAnsi="Arial" w:cs="Arial"/>
                <w:sz w:val="20"/>
                <w:szCs w:val="20"/>
              </w:rPr>
            </w:pPr>
            <w:r w:rsidRPr="002C6109">
              <w:rPr>
                <w:rFonts w:ascii="Arial" w:hAnsi="Arial" w:cs="Arial"/>
                <w:sz w:val="20"/>
                <w:szCs w:val="20"/>
              </w:rPr>
              <w:t>Ośrodek Innowacji posiada ustalone i spisane standardy zapewnienia jakości świadczonych usług oraz stosuje je w praktyce.</w:t>
            </w:r>
          </w:p>
        </w:tc>
        <w:tc>
          <w:tcPr>
            <w:tcW w:w="9717" w:type="dxa"/>
          </w:tcPr>
          <w:p w:rsidR="002C245F" w:rsidRPr="002C6109" w:rsidRDefault="002C245F" w:rsidP="00CD171A">
            <w:pPr>
              <w:jc w:val="both"/>
              <w:rPr>
                <w:rFonts w:ascii="Arial" w:hAnsi="Arial" w:cs="Arial"/>
                <w:sz w:val="20"/>
                <w:szCs w:val="20"/>
              </w:rPr>
            </w:pPr>
            <w:r w:rsidRPr="002C6109">
              <w:rPr>
                <w:rFonts w:ascii="Arial" w:hAnsi="Arial" w:cs="Arial"/>
                <w:sz w:val="20"/>
                <w:szCs w:val="20"/>
              </w:rPr>
              <w:t xml:space="preserve">Kryterium będzie oceniane na podstawie opisu zamieszczonego we wniosku o akredytację oraz przedłożonych dokumentów, np. certyfikaty ISO, KSU/KSI, oraz innych regulaminów/procedur obowiązujących w OI wraz z dokumentami poświadczającymi datę ich obowiązywania. </w:t>
            </w:r>
          </w:p>
          <w:p w:rsidR="002C245F" w:rsidRPr="002C6109" w:rsidRDefault="002C245F" w:rsidP="00CD171A">
            <w:pPr>
              <w:jc w:val="both"/>
              <w:rPr>
                <w:rFonts w:ascii="Arial" w:hAnsi="Arial" w:cs="Arial"/>
                <w:sz w:val="20"/>
                <w:szCs w:val="20"/>
              </w:rPr>
            </w:pPr>
            <w:r w:rsidRPr="002C6109">
              <w:rPr>
                <w:rFonts w:ascii="Arial" w:hAnsi="Arial" w:cs="Arial"/>
                <w:sz w:val="20"/>
                <w:szCs w:val="20"/>
              </w:rPr>
              <w:t>We wniosku o akredytację należy opisać w jaki sposób OI stosuje te standardy w praktyce swojej działalności.</w:t>
            </w:r>
          </w:p>
        </w:tc>
      </w:tr>
      <w:tr w:rsidR="002C245F" w:rsidRPr="002C6109" w:rsidTr="002C6109">
        <w:tc>
          <w:tcPr>
            <w:tcW w:w="1128" w:type="dxa"/>
          </w:tcPr>
          <w:p w:rsidR="002C245F" w:rsidRPr="002C6109" w:rsidDel="00D725A9" w:rsidRDefault="002C245F" w:rsidP="00535CB3">
            <w:pPr>
              <w:jc w:val="center"/>
              <w:rPr>
                <w:rFonts w:ascii="Arial" w:hAnsi="Arial" w:cs="Arial"/>
                <w:sz w:val="20"/>
                <w:szCs w:val="20"/>
              </w:rPr>
            </w:pPr>
            <w:r w:rsidRPr="002C6109">
              <w:rPr>
                <w:rFonts w:ascii="Arial" w:hAnsi="Arial" w:cs="Arial"/>
                <w:sz w:val="20"/>
                <w:szCs w:val="20"/>
              </w:rPr>
              <w:t>6.</w:t>
            </w:r>
          </w:p>
        </w:tc>
        <w:tc>
          <w:tcPr>
            <w:tcW w:w="3375" w:type="dxa"/>
          </w:tcPr>
          <w:p w:rsidR="002C245F" w:rsidRPr="002C6109" w:rsidRDefault="002C245F" w:rsidP="00EC3B24">
            <w:pPr>
              <w:rPr>
                <w:rFonts w:ascii="Arial" w:hAnsi="Arial" w:cs="Arial"/>
                <w:sz w:val="20"/>
                <w:szCs w:val="20"/>
              </w:rPr>
            </w:pPr>
            <w:r w:rsidRPr="002C6109">
              <w:rPr>
                <w:rFonts w:ascii="Arial" w:hAnsi="Arial" w:cs="Arial"/>
                <w:sz w:val="20"/>
                <w:szCs w:val="20"/>
              </w:rPr>
              <w:t>Ośrodek Innowacji posiada procedury dotyczące ochrony własności intelektualnej oraz stosuje je w praktyce.</w:t>
            </w:r>
          </w:p>
        </w:tc>
        <w:tc>
          <w:tcPr>
            <w:tcW w:w="9717" w:type="dxa"/>
          </w:tcPr>
          <w:p w:rsidR="002C245F" w:rsidRPr="002C6109" w:rsidRDefault="002C245F" w:rsidP="00072C8D">
            <w:pPr>
              <w:jc w:val="both"/>
              <w:rPr>
                <w:rFonts w:ascii="Arial" w:hAnsi="Arial" w:cs="Arial"/>
                <w:sz w:val="20"/>
                <w:szCs w:val="20"/>
              </w:rPr>
            </w:pPr>
            <w:r w:rsidRPr="002C6109">
              <w:rPr>
                <w:rFonts w:ascii="Arial" w:hAnsi="Arial" w:cs="Arial"/>
                <w:sz w:val="20"/>
                <w:szCs w:val="20"/>
              </w:rPr>
              <w:t>Kryterium będzie oceniane na podstawie opisu zamieszczonego we wniosku o akredytację oraz przedłożonych dokumentów, np. regulaminów/procedur obowiązujących w OI wraz z dokumentami poświadczającymi datę ich obowiązywania. We wniosku o akredytację należy opisać w jaki sposób OI stosuje te procedury w praktyce swojej działalności.</w:t>
            </w:r>
          </w:p>
        </w:tc>
      </w:tr>
    </w:tbl>
    <w:p w:rsidR="00B01ED1" w:rsidRPr="002C6109" w:rsidRDefault="00B01ED1">
      <w:pPr>
        <w:rPr>
          <w:rFonts w:ascii="Arial" w:hAnsi="Arial" w:cs="Arial"/>
          <w:sz w:val="20"/>
          <w:szCs w:val="20"/>
        </w:rPr>
      </w:pPr>
      <w:bookmarkStart w:id="0" w:name="_GoBack"/>
      <w:bookmarkEnd w:id="0"/>
    </w:p>
    <w:sectPr w:rsidR="00B01ED1" w:rsidRPr="002C6109" w:rsidSect="000F56EC">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66" w:rsidRDefault="00833D66" w:rsidP="00AF4E92">
      <w:pPr>
        <w:spacing w:after="0" w:line="240" w:lineRule="auto"/>
      </w:pPr>
      <w:r>
        <w:separator/>
      </w:r>
    </w:p>
  </w:endnote>
  <w:endnote w:type="continuationSeparator" w:id="0">
    <w:p w:rsidR="00833D66" w:rsidRDefault="00833D66" w:rsidP="00AF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032"/>
      <w:docPartObj>
        <w:docPartGallery w:val="Page Numbers (Bottom of Page)"/>
        <w:docPartUnique/>
      </w:docPartObj>
    </w:sdtPr>
    <w:sdtEndPr/>
    <w:sdtContent>
      <w:p w:rsidR="00C77FF8" w:rsidRDefault="009D2268">
        <w:pPr>
          <w:pStyle w:val="Stopka"/>
          <w:jc w:val="right"/>
        </w:pPr>
        <w:r>
          <w:fldChar w:fldCharType="begin"/>
        </w:r>
        <w:r>
          <w:instrText>PAGE   \* MERGEFORMAT</w:instrText>
        </w:r>
        <w:r>
          <w:fldChar w:fldCharType="separate"/>
        </w:r>
        <w:r w:rsidR="009C0AEC">
          <w:rPr>
            <w:noProof/>
          </w:rPr>
          <w:t>1</w:t>
        </w:r>
        <w:r>
          <w:rPr>
            <w:noProof/>
          </w:rPr>
          <w:fldChar w:fldCharType="end"/>
        </w:r>
      </w:p>
    </w:sdtContent>
  </w:sdt>
  <w:p w:rsidR="00C77FF8" w:rsidRDefault="00C77F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66" w:rsidRDefault="00833D66" w:rsidP="00AF4E92">
      <w:pPr>
        <w:spacing w:after="0" w:line="240" w:lineRule="auto"/>
      </w:pPr>
      <w:r>
        <w:separator/>
      </w:r>
    </w:p>
  </w:footnote>
  <w:footnote w:type="continuationSeparator" w:id="0">
    <w:p w:rsidR="00833D66" w:rsidRDefault="00833D66" w:rsidP="00AF4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F8" w:rsidRDefault="00256449">
    <w:pPr>
      <w:pStyle w:val="Nagwek"/>
    </w:pPr>
    <w:r>
      <w:rPr>
        <w:rFonts w:ascii="Arial" w:hAnsi="Arial" w:cs="Arial"/>
        <w:b/>
        <w:color w:val="000000"/>
        <w:sz w:val="20"/>
        <w:szCs w:val="20"/>
      </w:rPr>
      <w:t>Załącznik nr 2</w:t>
    </w:r>
    <w:r w:rsidRPr="00091605">
      <w:rPr>
        <w:rFonts w:ascii="Arial" w:hAnsi="Arial" w:cs="Arial"/>
        <w:b/>
        <w:color w:val="000000"/>
        <w:sz w:val="20"/>
        <w:szCs w:val="20"/>
      </w:rPr>
      <w:t xml:space="preserve"> </w:t>
    </w:r>
    <w:r w:rsidRPr="005F7735">
      <w:rPr>
        <w:rFonts w:ascii="Arial" w:hAnsi="Arial" w:cs="Arial"/>
        <w:b/>
        <w:color w:val="000000"/>
        <w:sz w:val="20"/>
        <w:szCs w:val="20"/>
      </w:rPr>
      <w:t>do Regulaminu akredytacji Ośrodków Innowacji</w:t>
    </w:r>
    <w:r>
      <w:rPr>
        <w:rFonts w:ascii="Arial" w:hAnsi="Arial" w:cs="Arial"/>
        <w:b/>
        <w:color w:val="000000"/>
        <w:sz w:val="20"/>
        <w:szCs w:val="20"/>
      </w:rPr>
      <w:t xml:space="preserve"> z dnia 30 sierpnia 2016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1EE"/>
    <w:multiLevelType w:val="hybridMultilevel"/>
    <w:tmpl w:val="B1406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930DA1"/>
    <w:multiLevelType w:val="hybridMultilevel"/>
    <w:tmpl w:val="33F23520"/>
    <w:lvl w:ilvl="0" w:tplc="04150001">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2">
    <w:nsid w:val="170C4D39"/>
    <w:multiLevelType w:val="hybridMultilevel"/>
    <w:tmpl w:val="9230D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6438C0"/>
    <w:multiLevelType w:val="hybridMultilevel"/>
    <w:tmpl w:val="E3D87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301E84"/>
    <w:multiLevelType w:val="hybridMultilevel"/>
    <w:tmpl w:val="1E308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26441D"/>
    <w:multiLevelType w:val="hybridMultilevel"/>
    <w:tmpl w:val="865869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9A5F6B"/>
    <w:multiLevelType w:val="hybridMultilevel"/>
    <w:tmpl w:val="B39E5D96"/>
    <w:lvl w:ilvl="0" w:tplc="61AA1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183E68"/>
    <w:multiLevelType w:val="hybridMultilevel"/>
    <w:tmpl w:val="865869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921ADB"/>
    <w:multiLevelType w:val="hybridMultilevel"/>
    <w:tmpl w:val="D04C8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C124B5"/>
    <w:multiLevelType w:val="hybridMultilevel"/>
    <w:tmpl w:val="B9687678"/>
    <w:lvl w:ilvl="0" w:tplc="81BEC078">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9583B7C"/>
    <w:multiLevelType w:val="hybridMultilevel"/>
    <w:tmpl w:val="06C05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4"/>
  </w:num>
  <w:num w:numId="6">
    <w:abstractNumId w:val="7"/>
  </w:num>
  <w:num w:numId="7">
    <w:abstractNumId w:val="5"/>
  </w:num>
  <w:num w:numId="8">
    <w:abstractNumId w:val="8"/>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A6"/>
    <w:rsid w:val="00021C08"/>
    <w:rsid w:val="00024C20"/>
    <w:rsid w:val="000351CC"/>
    <w:rsid w:val="0005434C"/>
    <w:rsid w:val="000552F9"/>
    <w:rsid w:val="00072C8D"/>
    <w:rsid w:val="000820CA"/>
    <w:rsid w:val="00085E46"/>
    <w:rsid w:val="000A0BAD"/>
    <w:rsid w:val="000A0CC7"/>
    <w:rsid w:val="000A630E"/>
    <w:rsid w:val="000B06B2"/>
    <w:rsid w:val="000B6C64"/>
    <w:rsid w:val="000B72B5"/>
    <w:rsid w:val="000C3252"/>
    <w:rsid w:val="000C70C7"/>
    <w:rsid w:val="000D165F"/>
    <w:rsid w:val="000D5F19"/>
    <w:rsid w:val="000E13EA"/>
    <w:rsid w:val="000E6AAA"/>
    <w:rsid w:val="000F49AC"/>
    <w:rsid w:val="000F56EC"/>
    <w:rsid w:val="00103D12"/>
    <w:rsid w:val="001060C1"/>
    <w:rsid w:val="00114EE9"/>
    <w:rsid w:val="00116A79"/>
    <w:rsid w:val="001171A2"/>
    <w:rsid w:val="00120946"/>
    <w:rsid w:val="00133EAD"/>
    <w:rsid w:val="00135408"/>
    <w:rsid w:val="00142640"/>
    <w:rsid w:val="0014354E"/>
    <w:rsid w:val="00144F6B"/>
    <w:rsid w:val="00150FA2"/>
    <w:rsid w:val="00154419"/>
    <w:rsid w:val="00167DE2"/>
    <w:rsid w:val="001710B9"/>
    <w:rsid w:val="00173804"/>
    <w:rsid w:val="00180DC2"/>
    <w:rsid w:val="0018367D"/>
    <w:rsid w:val="001852B0"/>
    <w:rsid w:val="00190D81"/>
    <w:rsid w:val="001A013D"/>
    <w:rsid w:val="001A3697"/>
    <w:rsid w:val="001A5EB5"/>
    <w:rsid w:val="001C63E2"/>
    <w:rsid w:val="001C6BE0"/>
    <w:rsid w:val="001D170F"/>
    <w:rsid w:val="001E2726"/>
    <w:rsid w:val="001E3D4B"/>
    <w:rsid w:val="001E604E"/>
    <w:rsid w:val="001F6766"/>
    <w:rsid w:val="00212BC9"/>
    <w:rsid w:val="0021377F"/>
    <w:rsid w:val="00232CE8"/>
    <w:rsid w:val="00242111"/>
    <w:rsid w:val="00245053"/>
    <w:rsid w:val="00251561"/>
    <w:rsid w:val="00256449"/>
    <w:rsid w:val="00261025"/>
    <w:rsid w:val="00270EB3"/>
    <w:rsid w:val="00270F02"/>
    <w:rsid w:val="0027278F"/>
    <w:rsid w:val="0028247E"/>
    <w:rsid w:val="00283131"/>
    <w:rsid w:val="00283B42"/>
    <w:rsid w:val="00287120"/>
    <w:rsid w:val="002B30B5"/>
    <w:rsid w:val="002C245F"/>
    <w:rsid w:val="002C6109"/>
    <w:rsid w:val="002E4BE2"/>
    <w:rsid w:val="002F05EB"/>
    <w:rsid w:val="002F1DE5"/>
    <w:rsid w:val="002F2E2A"/>
    <w:rsid w:val="00305797"/>
    <w:rsid w:val="00313458"/>
    <w:rsid w:val="00320227"/>
    <w:rsid w:val="00322F5E"/>
    <w:rsid w:val="00334158"/>
    <w:rsid w:val="00340951"/>
    <w:rsid w:val="00340B3C"/>
    <w:rsid w:val="00342BFB"/>
    <w:rsid w:val="0036355E"/>
    <w:rsid w:val="00396A99"/>
    <w:rsid w:val="003A210B"/>
    <w:rsid w:val="003A3CB0"/>
    <w:rsid w:val="003A6B38"/>
    <w:rsid w:val="003B06E5"/>
    <w:rsid w:val="003B5911"/>
    <w:rsid w:val="003C0633"/>
    <w:rsid w:val="003D4887"/>
    <w:rsid w:val="003D6AF3"/>
    <w:rsid w:val="003F3C04"/>
    <w:rsid w:val="00401249"/>
    <w:rsid w:val="00401887"/>
    <w:rsid w:val="00403C9F"/>
    <w:rsid w:val="004045BB"/>
    <w:rsid w:val="00416764"/>
    <w:rsid w:val="00421BD5"/>
    <w:rsid w:val="004238D3"/>
    <w:rsid w:val="00431F2B"/>
    <w:rsid w:val="00432DA7"/>
    <w:rsid w:val="00437725"/>
    <w:rsid w:val="00440E00"/>
    <w:rsid w:val="00445CD6"/>
    <w:rsid w:val="00457E36"/>
    <w:rsid w:val="00480282"/>
    <w:rsid w:val="004A15DC"/>
    <w:rsid w:val="004A266A"/>
    <w:rsid w:val="004A5A05"/>
    <w:rsid w:val="004A5A52"/>
    <w:rsid w:val="004B7E1C"/>
    <w:rsid w:val="004D0FD4"/>
    <w:rsid w:val="004D29A1"/>
    <w:rsid w:val="004D38C3"/>
    <w:rsid w:val="004D6288"/>
    <w:rsid w:val="004E4DFE"/>
    <w:rsid w:val="004F0D91"/>
    <w:rsid w:val="00506473"/>
    <w:rsid w:val="0051102D"/>
    <w:rsid w:val="00530144"/>
    <w:rsid w:val="00535CB3"/>
    <w:rsid w:val="00535E0D"/>
    <w:rsid w:val="00550C83"/>
    <w:rsid w:val="00554159"/>
    <w:rsid w:val="0055556B"/>
    <w:rsid w:val="00566635"/>
    <w:rsid w:val="005723FB"/>
    <w:rsid w:val="00592A88"/>
    <w:rsid w:val="005948CB"/>
    <w:rsid w:val="005964E4"/>
    <w:rsid w:val="00597AD4"/>
    <w:rsid w:val="005B43BC"/>
    <w:rsid w:val="005B6AF3"/>
    <w:rsid w:val="005B7AAB"/>
    <w:rsid w:val="005C3C2F"/>
    <w:rsid w:val="005C5739"/>
    <w:rsid w:val="005E0B49"/>
    <w:rsid w:val="005E7B33"/>
    <w:rsid w:val="005F24CA"/>
    <w:rsid w:val="005F3454"/>
    <w:rsid w:val="005F6A35"/>
    <w:rsid w:val="00603B53"/>
    <w:rsid w:val="006125A8"/>
    <w:rsid w:val="0062755F"/>
    <w:rsid w:val="006404C4"/>
    <w:rsid w:val="00640E25"/>
    <w:rsid w:val="006426D8"/>
    <w:rsid w:val="00645517"/>
    <w:rsid w:val="006536BB"/>
    <w:rsid w:val="0067217C"/>
    <w:rsid w:val="00673562"/>
    <w:rsid w:val="00680FBE"/>
    <w:rsid w:val="006856D8"/>
    <w:rsid w:val="00687681"/>
    <w:rsid w:val="00690DA4"/>
    <w:rsid w:val="006C5B19"/>
    <w:rsid w:val="006C69D8"/>
    <w:rsid w:val="006D31C4"/>
    <w:rsid w:val="006D650F"/>
    <w:rsid w:val="006D77BF"/>
    <w:rsid w:val="006E0196"/>
    <w:rsid w:val="00705CAD"/>
    <w:rsid w:val="00730780"/>
    <w:rsid w:val="00731F41"/>
    <w:rsid w:val="0073471C"/>
    <w:rsid w:val="00737B9F"/>
    <w:rsid w:val="0074335C"/>
    <w:rsid w:val="00747343"/>
    <w:rsid w:val="007553E1"/>
    <w:rsid w:val="00766D12"/>
    <w:rsid w:val="00767C73"/>
    <w:rsid w:val="00772D96"/>
    <w:rsid w:val="00773813"/>
    <w:rsid w:val="00775B5C"/>
    <w:rsid w:val="00791436"/>
    <w:rsid w:val="00792715"/>
    <w:rsid w:val="00793EA3"/>
    <w:rsid w:val="007A0DCD"/>
    <w:rsid w:val="007A3A7C"/>
    <w:rsid w:val="007B7171"/>
    <w:rsid w:val="007C4F41"/>
    <w:rsid w:val="007C7454"/>
    <w:rsid w:val="007D0509"/>
    <w:rsid w:val="007D06F3"/>
    <w:rsid w:val="007D28B0"/>
    <w:rsid w:val="007E4252"/>
    <w:rsid w:val="007E728D"/>
    <w:rsid w:val="007F2A24"/>
    <w:rsid w:val="007F3678"/>
    <w:rsid w:val="007F6C03"/>
    <w:rsid w:val="00803145"/>
    <w:rsid w:val="0081246F"/>
    <w:rsid w:val="00825199"/>
    <w:rsid w:val="00825F91"/>
    <w:rsid w:val="00833D66"/>
    <w:rsid w:val="00834D31"/>
    <w:rsid w:val="00840032"/>
    <w:rsid w:val="008429B8"/>
    <w:rsid w:val="00844DA7"/>
    <w:rsid w:val="008452B7"/>
    <w:rsid w:val="00850F31"/>
    <w:rsid w:val="0085544E"/>
    <w:rsid w:val="0086161E"/>
    <w:rsid w:val="00871CE3"/>
    <w:rsid w:val="00873ADD"/>
    <w:rsid w:val="008827BF"/>
    <w:rsid w:val="00883937"/>
    <w:rsid w:val="008868FD"/>
    <w:rsid w:val="008A2765"/>
    <w:rsid w:val="008A33C0"/>
    <w:rsid w:val="008A58C1"/>
    <w:rsid w:val="008B2E96"/>
    <w:rsid w:val="008C408B"/>
    <w:rsid w:val="008C7B85"/>
    <w:rsid w:val="008E15CB"/>
    <w:rsid w:val="008F2870"/>
    <w:rsid w:val="008F4DBD"/>
    <w:rsid w:val="00900CAA"/>
    <w:rsid w:val="00902AC2"/>
    <w:rsid w:val="009076BE"/>
    <w:rsid w:val="00907DDA"/>
    <w:rsid w:val="0091394C"/>
    <w:rsid w:val="0092634D"/>
    <w:rsid w:val="009333CE"/>
    <w:rsid w:val="00933F3D"/>
    <w:rsid w:val="00982B3F"/>
    <w:rsid w:val="00984E9B"/>
    <w:rsid w:val="00986A7D"/>
    <w:rsid w:val="009A1ACF"/>
    <w:rsid w:val="009A7369"/>
    <w:rsid w:val="009B7996"/>
    <w:rsid w:val="009C0AEC"/>
    <w:rsid w:val="009C3405"/>
    <w:rsid w:val="009C3BCE"/>
    <w:rsid w:val="009C5D86"/>
    <w:rsid w:val="009D2268"/>
    <w:rsid w:val="009D4A1F"/>
    <w:rsid w:val="009D5A56"/>
    <w:rsid w:val="009D722D"/>
    <w:rsid w:val="009E2B21"/>
    <w:rsid w:val="009E5148"/>
    <w:rsid w:val="009F0B01"/>
    <w:rsid w:val="00A12B06"/>
    <w:rsid w:val="00A141C5"/>
    <w:rsid w:val="00A254E7"/>
    <w:rsid w:val="00A26F8E"/>
    <w:rsid w:val="00A32DE2"/>
    <w:rsid w:val="00A351C4"/>
    <w:rsid w:val="00A613EA"/>
    <w:rsid w:val="00A8306A"/>
    <w:rsid w:val="00A844A9"/>
    <w:rsid w:val="00A90B70"/>
    <w:rsid w:val="00A969D8"/>
    <w:rsid w:val="00AA4D82"/>
    <w:rsid w:val="00AA78C3"/>
    <w:rsid w:val="00AC0498"/>
    <w:rsid w:val="00AC4D5B"/>
    <w:rsid w:val="00AD242D"/>
    <w:rsid w:val="00AD3B65"/>
    <w:rsid w:val="00AE3D83"/>
    <w:rsid w:val="00AF4E92"/>
    <w:rsid w:val="00AF5021"/>
    <w:rsid w:val="00AF791C"/>
    <w:rsid w:val="00B01ED1"/>
    <w:rsid w:val="00B11D30"/>
    <w:rsid w:val="00B227E0"/>
    <w:rsid w:val="00B2341A"/>
    <w:rsid w:val="00B23689"/>
    <w:rsid w:val="00B24C56"/>
    <w:rsid w:val="00B348F1"/>
    <w:rsid w:val="00B35108"/>
    <w:rsid w:val="00B50D68"/>
    <w:rsid w:val="00B55052"/>
    <w:rsid w:val="00B722C1"/>
    <w:rsid w:val="00B75822"/>
    <w:rsid w:val="00B82C10"/>
    <w:rsid w:val="00B849A4"/>
    <w:rsid w:val="00B84D5E"/>
    <w:rsid w:val="00B8555B"/>
    <w:rsid w:val="00B877A6"/>
    <w:rsid w:val="00B87E8E"/>
    <w:rsid w:val="00B918D9"/>
    <w:rsid w:val="00B9360A"/>
    <w:rsid w:val="00B94826"/>
    <w:rsid w:val="00BB6F4E"/>
    <w:rsid w:val="00BB7285"/>
    <w:rsid w:val="00BD1571"/>
    <w:rsid w:val="00BD691B"/>
    <w:rsid w:val="00BE0143"/>
    <w:rsid w:val="00BE40E5"/>
    <w:rsid w:val="00BF2718"/>
    <w:rsid w:val="00BF488B"/>
    <w:rsid w:val="00C04A79"/>
    <w:rsid w:val="00C06FE5"/>
    <w:rsid w:val="00C31272"/>
    <w:rsid w:val="00C31AC8"/>
    <w:rsid w:val="00C35BB9"/>
    <w:rsid w:val="00C40A38"/>
    <w:rsid w:val="00C437E8"/>
    <w:rsid w:val="00C472EB"/>
    <w:rsid w:val="00C47428"/>
    <w:rsid w:val="00C60674"/>
    <w:rsid w:val="00C67AB2"/>
    <w:rsid w:val="00C74448"/>
    <w:rsid w:val="00C76A77"/>
    <w:rsid w:val="00C77FF8"/>
    <w:rsid w:val="00C82349"/>
    <w:rsid w:val="00C85B05"/>
    <w:rsid w:val="00CB11B8"/>
    <w:rsid w:val="00CC00D1"/>
    <w:rsid w:val="00CD171A"/>
    <w:rsid w:val="00CF1B65"/>
    <w:rsid w:val="00CF71FF"/>
    <w:rsid w:val="00CF7FCF"/>
    <w:rsid w:val="00D073B4"/>
    <w:rsid w:val="00D224FB"/>
    <w:rsid w:val="00D24833"/>
    <w:rsid w:val="00D4679F"/>
    <w:rsid w:val="00D46DD7"/>
    <w:rsid w:val="00D47CE2"/>
    <w:rsid w:val="00D725A9"/>
    <w:rsid w:val="00D8484D"/>
    <w:rsid w:val="00D925D3"/>
    <w:rsid w:val="00DB13C3"/>
    <w:rsid w:val="00DB3A2B"/>
    <w:rsid w:val="00DC0629"/>
    <w:rsid w:val="00DC12D4"/>
    <w:rsid w:val="00DC151C"/>
    <w:rsid w:val="00DD2157"/>
    <w:rsid w:val="00E00C61"/>
    <w:rsid w:val="00E020EA"/>
    <w:rsid w:val="00E0325A"/>
    <w:rsid w:val="00E132DA"/>
    <w:rsid w:val="00E22E6C"/>
    <w:rsid w:val="00E25372"/>
    <w:rsid w:val="00E30F17"/>
    <w:rsid w:val="00E3184D"/>
    <w:rsid w:val="00E37E5A"/>
    <w:rsid w:val="00E409F2"/>
    <w:rsid w:val="00E424E8"/>
    <w:rsid w:val="00E46A40"/>
    <w:rsid w:val="00E54F1B"/>
    <w:rsid w:val="00E648E5"/>
    <w:rsid w:val="00E65822"/>
    <w:rsid w:val="00E82401"/>
    <w:rsid w:val="00E82EA6"/>
    <w:rsid w:val="00E844B6"/>
    <w:rsid w:val="00E8668F"/>
    <w:rsid w:val="00E90E56"/>
    <w:rsid w:val="00E97D55"/>
    <w:rsid w:val="00EA3F06"/>
    <w:rsid w:val="00EA7CE2"/>
    <w:rsid w:val="00EB23A5"/>
    <w:rsid w:val="00EB6F96"/>
    <w:rsid w:val="00EC1B91"/>
    <w:rsid w:val="00EC3B24"/>
    <w:rsid w:val="00ED3D2A"/>
    <w:rsid w:val="00EE1E5C"/>
    <w:rsid w:val="00EE5E02"/>
    <w:rsid w:val="00EE7178"/>
    <w:rsid w:val="00EF64F3"/>
    <w:rsid w:val="00F0078B"/>
    <w:rsid w:val="00F02C05"/>
    <w:rsid w:val="00F11142"/>
    <w:rsid w:val="00F1250D"/>
    <w:rsid w:val="00F21738"/>
    <w:rsid w:val="00F50585"/>
    <w:rsid w:val="00F56558"/>
    <w:rsid w:val="00F56599"/>
    <w:rsid w:val="00F654F2"/>
    <w:rsid w:val="00F7479A"/>
    <w:rsid w:val="00F80744"/>
    <w:rsid w:val="00F83A09"/>
    <w:rsid w:val="00F84312"/>
    <w:rsid w:val="00F917A7"/>
    <w:rsid w:val="00FB0135"/>
    <w:rsid w:val="00FB4FDD"/>
    <w:rsid w:val="00FC0D64"/>
    <w:rsid w:val="00FC5AAF"/>
    <w:rsid w:val="00FD4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93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7A6"/>
    <w:pPr>
      <w:spacing w:after="0" w:line="240" w:lineRule="auto"/>
      <w:ind w:left="708"/>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87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AF4E9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F4E9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AF4E92"/>
    <w:rPr>
      <w:rFonts w:cs="Times New Roman"/>
      <w:vertAlign w:val="superscript"/>
    </w:rPr>
  </w:style>
  <w:style w:type="paragraph" w:styleId="Tekstdymka">
    <w:name w:val="Balloon Text"/>
    <w:basedOn w:val="Normalny"/>
    <w:link w:val="TekstdymkaZnak"/>
    <w:uiPriority w:val="99"/>
    <w:semiHidden/>
    <w:unhideWhenUsed/>
    <w:rsid w:val="0008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5E46"/>
    <w:rPr>
      <w:rFonts w:ascii="Tahoma" w:hAnsi="Tahoma" w:cs="Tahoma"/>
      <w:sz w:val="16"/>
      <w:szCs w:val="16"/>
    </w:rPr>
  </w:style>
  <w:style w:type="character" w:customStyle="1" w:styleId="Nagwek1Znak">
    <w:name w:val="Nagłówek 1 Znak"/>
    <w:basedOn w:val="Domylnaczcionkaakapitu"/>
    <w:link w:val="Nagwek1"/>
    <w:uiPriority w:val="9"/>
    <w:rsid w:val="00B9360A"/>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C15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51C"/>
  </w:style>
  <w:style w:type="paragraph" w:styleId="Stopka">
    <w:name w:val="footer"/>
    <w:basedOn w:val="Normalny"/>
    <w:link w:val="StopkaZnak"/>
    <w:uiPriority w:val="99"/>
    <w:unhideWhenUsed/>
    <w:rsid w:val="00DC15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51C"/>
  </w:style>
  <w:style w:type="character" w:styleId="Odwoaniedokomentarza">
    <w:name w:val="annotation reference"/>
    <w:basedOn w:val="Domylnaczcionkaakapitu"/>
    <w:unhideWhenUsed/>
    <w:rsid w:val="000F56EC"/>
    <w:rPr>
      <w:sz w:val="16"/>
      <w:szCs w:val="16"/>
    </w:rPr>
  </w:style>
  <w:style w:type="paragraph" w:styleId="Tekstkomentarza">
    <w:name w:val="annotation text"/>
    <w:basedOn w:val="Normalny"/>
    <w:link w:val="TekstkomentarzaZnak"/>
    <w:unhideWhenUsed/>
    <w:rsid w:val="000F56EC"/>
    <w:pPr>
      <w:spacing w:line="240" w:lineRule="auto"/>
    </w:pPr>
    <w:rPr>
      <w:sz w:val="20"/>
      <w:szCs w:val="20"/>
    </w:rPr>
  </w:style>
  <w:style w:type="character" w:customStyle="1" w:styleId="TekstkomentarzaZnak">
    <w:name w:val="Tekst komentarza Znak"/>
    <w:basedOn w:val="Domylnaczcionkaakapitu"/>
    <w:link w:val="Tekstkomentarza"/>
    <w:rsid w:val="000F56EC"/>
    <w:rPr>
      <w:sz w:val="20"/>
      <w:szCs w:val="20"/>
    </w:rPr>
  </w:style>
  <w:style w:type="paragraph" w:styleId="Tematkomentarza">
    <w:name w:val="annotation subject"/>
    <w:basedOn w:val="Tekstkomentarza"/>
    <w:next w:val="Tekstkomentarza"/>
    <w:link w:val="TematkomentarzaZnak"/>
    <w:uiPriority w:val="99"/>
    <w:semiHidden/>
    <w:unhideWhenUsed/>
    <w:rsid w:val="000F56EC"/>
    <w:rPr>
      <w:b/>
      <w:bCs/>
    </w:rPr>
  </w:style>
  <w:style w:type="character" w:customStyle="1" w:styleId="TematkomentarzaZnak">
    <w:name w:val="Temat komentarza Znak"/>
    <w:basedOn w:val="TekstkomentarzaZnak"/>
    <w:link w:val="Tematkomentarza"/>
    <w:uiPriority w:val="99"/>
    <w:semiHidden/>
    <w:rsid w:val="000F56EC"/>
    <w:rPr>
      <w:b/>
      <w:bCs/>
      <w:sz w:val="20"/>
      <w:szCs w:val="20"/>
    </w:rPr>
  </w:style>
  <w:style w:type="character" w:customStyle="1" w:styleId="TeksttreciCalibri95ptBezkursywy">
    <w:name w:val="Tekst treści + Calibri;9;5 pt;Bez kursywy"/>
    <w:basedOn w:val="Domylnaczcionkaakapitu"/>
    <w:rsid w:val="00B23689"/>
    <w:rPr>
      <w:rFonts w:ascii="Calibri" w:eastAsia="Calibri" w:hAnsi="Calibri" w:cs="Calibri"/>
      <w:b/>
      <w:bCs/>
      <w:i/>
      <w:iCs/>
      <w:smallCaps w:val="0"/>
      <w:strike w:val="0"/>
      <w:color w:val="000000"/>
      <w:spacing w:val="0"/>
      <w:w w:val="100"/>
      <w:position w:val="0"/>
      <w:sz w:val="19"/>
      <w:szCs w:val="19"/>
      <w:u w:val="none"/>
      <w:shd w:val="clear" w:color="auto" w:fill="FFFFFF"/>
      <w:lang w:val="pl-PL"/>
    </w:rPr>
  </w:style>
  <w:style w:type="paragraph" w:customStyle="1" w:styleId="Default">
    <w:name w:val="Default"/>
    <w:rsid w:val="00E46A4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4F0D91"/>
    <w:pPr>
      <w:spacing w:after="0" w:line="240" w:lineRule="auto"/>
    </w:pPr>
  </w:style>
  <w:style w:type="paragraph" w:styleId="Poprawka">
    <w:name w:val="Revision"/>
    <w:hidden/>
    <w:uiPriority w:val="99"/>
    <w:semiHidden/>
    <w:rsid w:val="00AC4D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93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7A6"/>
    <w:pPr>
      <w:spacing w:after="0" w:line="240" w:lineRule="auto"/>
      <w:ind w:left="708"/>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87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AF4E9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F4E9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AF4E92"/>
    <w:rPr>
      <w:rFonts w:cs="Times New Roman"/>
      <w:vertAlign w:val="superscript"/>
    </w:rPr>
  </w:style>
  <w:style w:type="paragraph" w:styleId="Tekstdymka">
    <w:name w:val="Balloon Text"/>
    <w:basedOn w:val="Normalny"/>
    <w:link w:val="TekstdymkaZnak"/>
    <w:uiPriority w:val="99"/>
    <w:semiHidden/>
    <w:unhideWhenUsed/>
    <w:rsid w:val="0008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5E46"/>
    <w:rPr>
      <w:rFonts w:ascii="Tahoma" w:hAnsi="Tahoma" w:cs="Tahoma"/>
      <w:sz w:val="16"/>
      <w:szCs w:val="16"/>
    </w:rPr>
  </w:style>
  <w:style w:type="character" w:customStyle="1" w:styleId="Nagwek1Znak">
    <w:name w:val="Nagłówek 1 Znak"/>
    <w:basedOn w:val="Domylnaczcionkaakapitu"/>
    <w:link w:val="Nagwek1"/>
    <w:uiPriority w:val="9"/>
    <w:rsid w:val="00B9360A"/>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C15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51C"/>
  </w:style>
  <w:style w:type="paragraph" w:styleId="Stopka">
    <w:name w:val="footer"/>
    <w:basedOn w:val="Normalny"/>
    <w:link w:val="StopkaZnak"/>
    <w:uiPriority w:val="99"/>
    <w:unhideWhenUsed/>
    <w:rsid w:val="00DC15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51C"/>
  </w:style>
  <w:style w:type="character" w:styleId="Odwoaniedokomentarza">
    <w:name w:val="annotation reference"/>
    <w:basedOn w:val="Domylnaczcionkaakapitu"/>
    <w:unhideWhenUsed/>
    <w:rsid w:val="000F56EC"/>
    <w:rPr>
      <w:sz w:val="16"/>
      <w:szCs w:val="16"/>
    </w:rPr>
  </w:style>
  <w:style w:type="paragraph" w:styleId="Tekstkomentarza">
    <w:name w:val="annotation text"/>
    <w:basedOn w:val="Normalny"/>
    <w:link w:val="TekstkomentarzaZnak"/>
    <w:unhideWhenUsed/>
    <w:rsid w:val="000F56EC"/>
    <w:pPr>
      <w:spacing w:line="240" w:lineRule="auto"/>
    </w:pPr>
    <w:rPr>
      <w:sz w:val="20"/>
      <w:szCs w:val="20"/>
    </w:rPr>
  </w:style>
  <w:style w:type="character" w:customStyle="1" w:styleId="TekstkomentarzaZnak">
    <w:name w:val="Tekst komentarza Znak"/>
    <w:basedOn w:val="Domylnaczcionkaakapitu"/>
    <w:link w:val="Tekstkomentarza"/>
    <w:rsid w:val="000F56EC"/>
    <w:rPr>
      <w:sz w:val="20"/>
      <w:szCs w:val="20"/>
    </w:rPr>
  </w:style>
  <w:style w:type="paragraph" w:styleId="Tematkomentarza">
    <w:name w:val="annotation subject"/>
    <w:basedOn w:val="Tekstkomentarza"/>
    <w:next w:val="Tekstkomentarza"/>
    <w:link w:val="TematkomentarzaZnak"/>
    <w:uiPriority w:val="99"/>
    <w:semiHidden/>
    <w:unhideWhenUsed/>
    <w:rsid w:val="000F56EC"/>
    <w:rPr>
      <w:b/>
      <w:bCs/>
    </w:rPr>
  </w:style>
  <w:style w:type="character" w:customStyle="1" w:styleId="TematkomentarzaZnak">
    <w:name w:val="Temat komentarza Znak"/>
    <w:basedOn w:val="TekstkomentarzaZnak"/>
    <w:link w:val="Tematkomentarza"/>
    <w:uiPriority w:val="99"/>
    <w:semiHidden/>
    <w:rsid w:val="000F56EC"/>
    <w:rPr>
      <w:b/>
      <w:bCs/>
      <w:sz w:val="20"/>
      <w:szCs w:val="20"/>
    </w:rPr>
  </w:style>
  <w:style w:type="character" w:customStyle="1" w:styleId="TeksttreciCalibri95ptBezkursywy">
    <w:name w:val="Tekst treści + Calibri;9;5 pt;Bez kursywy"/>
    <w:basedOn w:val="Domylnaczcionkaakapitu"/>
    <w:rsid w:val="00B23689"/>
    <w:rPr>
      <w:rFonts w:ascii="Calibri" w:eastAsia="Calibri" w:hAnsi="Calibri" w:cs="Calibri"/>
      <w:b/>
      <w:bCs/>
      <w:i/>
      <w:iCs/>
      <w:smallCaps w:val="0"/>
      <w:strike w:val="0"/>
      <w:color w:val="000000"/>
      <w:spacing w:val="0"/>
      <w:w w:val="100"/>
      <w:position w:val="0"/>
      <w:sz w:val="19"/>
      <w:szCs w:val="19"/>
      <w:u w:val="none"/>
      <w:shd w:val="clear" w:color="auto" w:fill="FFFFFF"/>
      <w:lang w:val="pl-PL"/>
    </w:rPr>
  </w:style>
  <w:style w:type="paragraph" w:customStyle="1" w:styleId="Default">
    <w:name w:val="Default"/>
    <w:rsid w:val="00E46A4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4F0D91"/>
    <w:pPr>
      <w:spacing w:after="0" w:line="240" w:lineRule="auto"/>
    </w:pPr>
  </w:style>
  <w:style w:type="paragraph" w:styleId="Poprawka">
    <w:name w:val="Revision"/>
    <w:hidden/>
    <w:uiPriority w:val="99"/>
    <w:semiHidden/>
    <w:rsid w:val="00AC4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28263-E40F-4652-8295-DE94355C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2344</Words>
  <Characters>14064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Ministerstwo Gospodarki</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Boryna Agnieszka</dc:creator>
  <cp:lastModifiedBy>Robert Blaszczykowski</cp:lastModifiedBy>
  <cp:revision>7</cp:revision>
  <cp:lastPrinted>2016-08-22T13:05:00Z</cp:lastPrinted>
  <dcterms:created xsi:type="dcterms:W3CDTF">2016-08-31T09:04:00Z</dcterms:created>
  <dcterms:modified xsi:type="dcterms:W3CDTF">2019-03-13T12:12:00Z</dcterms:modified>
</cp:coreProperties>
</file>