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1184F" w14:textId="1F6E55F6" w:rsidR="009F07CE" w:rsidRDefault="009F07CE" w:rsidP="001D5C7F">
      <w:pPr>
        <w:pStyle w:val="Nagwek1"/>
        <w:spacing w:before="0"/>
        <w:rPr>
          <w:b w:val="0"/>
        </w:rPr>
      </w:pPr>
      <w:r>
        <w:t xml:space="preserve">Ogłoszenie o otwartym konkursie ofert w ramach </w:t>
      </w:r>
      <w:r>
        <w:br/>
        <w:t xml:space="preserve">Programu „Opieka </w:t>
      </w:r>
      <w:proofErr w:type="spellStart"/>
      <w:r>
        <w:t>wytchnieniowa</w:t>
      </w:r>
      <w:proofErr w:type="spellEnd"/>
      <w:r>
        <w:t xml:space="preserve"> dla członków rodzin lub opiekunów osób z niepełnosprawnościami” </w:t>
      </w:r>
    </w:p>
    <w:p w14:paraId="259A3BC2" w14:textId="77777777" w:rsidR="001D5C7F" w:rsidRDefault="009F07CE" w:rsidP="001D5C7F">
      <w:pPr>
        <w:pStyle w:val="Nagwek1"/>
        <w:spacing w:before="0" w:after="840"/>
        <w:rPr>
          <w:b w:val="0"/>
        </w:rPr>
      </w:pPr>
      <w:r>
        <w:t>− edycja 2022</w:t>
      </w:r>
      <w:bookmarkStart w:id="0" w:name="_GoBack"/>
      <w:bookmarkEnd w:id="0"/>
    </w:p>
    <w:p w14:paraId="2AA8A03B" w14:textId="28F350AD" w:rsidR="00FF7061" w:rsidRPr="00E120C0" w:rsidRDefault="00FF7061" w:rsidP="001D5C7F">
      <w:pPr>
        <w:pStyle w:val="Akapitzlist"/>
        <w:ind w:left="0"/>
        <w:jc w:val="center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38D75A3E" w14:textId="2EAD2E13" w:rsidR="000543F0" w:rsidRPr="00E120C0" w:rsidRDefault="00ED7A84" w:rsidP="00200E02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Rodziny i Polityki Społecznej, zwany dalej „Minist</w:t>
      </w:r>
      <w:r w:rsidR="00923519" w:rsidRPr="00E120C0">
        <w:rPr>
          <w:rFonts w:ascii="Calibri" w:hAnsi="Calibri" w:cs="Times New Roman"/>
          <w:sz w:val="24"/>
          <w:szCs w:val="24"/>
        </w:rPr>
        <w:t>rem</w:t>
      </w:r>
      <w:r w:rsidRPr="00E120C0">
        <w:rPr>
          <w:rFonts w:ascii="Calibri" w:hAnsi="Calibri" w:cs="Times New Roman"/>
          <w:sz w:val="24"/>
          <w:szCs w:val="24"/>
        </w:rPr>
        <w:t xml:space="preserve">”, na podstawie </w:t>
      </w:r>
      <w:r w:rsidR="00A17C29">
        <w:rPr>
          <w:rFonts w:ascii="Calibri" w:hAnsi="Calibri" w:cs="Times New Roman"/>
          <w:sz w:val="24"/>
          <w:szCs w:val="24"/>
        </w:rPr>
        <w:t xml:space="preserve">art. 14 w związku z </w:t>
      </w:r>
      <w:r w:rsidRPr="00E120C0">
        <w:rPr>
          <w:rFonts w:ascii="Calibri" w:hAnsi="Calibri" w:cs="Times New Roman"/>
          <w:sz w:val="24"/>
          <w:szCs w:val="24"/>
        </w:rPr>
        <w:t>art. 7 ust. 5 ustawy z dnia 23 października 2018 r. o Funduszu Solidarnościowym (Dz.</w:t>
      </w:r>
      <w:r w:rsidR="00877C74">
        <w:rPr>
          <w:rFonts w:ascii="Calibri" w:hAnsi="Calibri" w:cs="Times New Roman"/>
          <w:sz w:val="24"/>
          <w:szCs w:val="24"/>
        </w:rPr>
        <w:t> </w:t>
      </w:r>
      <w:r w:rsidRPr="00E120C0">
        <w:rPr>
          <w:rFonts w:ascii="Calibri" w:hAnsi="Calibri" w:cs="Times New Roman"/>
          <w:sz w:val="24"/>
          <w:szCs w:val="24"/>
        </w:rPr>
        <w:t xml:space="preserve">U. 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z </w:t>
      </w:r>
      <w:r w:rsidR="00A92A38">
        <w:rPr>
          <w:rFonts w:ascii="Calibri" w:hAnsi="Calibri" w:cs="Times New Roman"/>
          <w:sz w:val="24"/>
          <w:szCs w:val="24"/>
        </w:rPr>
        <w:t>2020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 r. </w:t>
      </w:r>
      <w:r w:rsidR="00A92A38">
        <w:rPr>
          <w:rFonts w:ascii="Calibri" w:hAnsi="Calibri" w:cs="Times New Roman"/>
          <w:sz w:val="24"/>
          <w:szCs w:val="24"/>
        </w:rPr>
        <w:t>poz. 1787</w:t>
      </w:r>
      <w:r w:rsidR="00D8242D">
        <w:rPr>
          <w:rFonts w:ascii="Calibri" w:hAnsi="Calibri" w:cs="Times New Roman"/>
          <w:sz w:val="24"/>
          <w:szCs w:val="24"/>
        </w:rPr>
        <w:t xml:space="preserve">) </w:t>
      </w:r>
      <w:r w:rsidRPr="00E120C0">
        <w:rPr>
          <w:rFonts w:ascii="Calibri" w:hAnsi="Calibri" w:cs="Times New Roman"/>
          <w:sz w:val="24"/>
          <w:szCs w:val="24"/>
        </w:rPr>
        <w:t>ogłasza otwarty konkurs ofert na realizację Programu pn. „</w:t>
      </w:r>
      <w:r w:rsidR="006437F7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437F7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437F7" w:rsidRPr="00E120C0">
        <w:rPr>
          <w:rFonts w:ascii="Calibri" w:hAnsi="Calibri" w:cs="Times New Roman"/>
          <w:sz w:val="24"/>
          <w:szCs w:val="24"/>
        </w:rPr>
        <w:t xml:space="preserve"> dla członków rodzin lub opieku</w:t>
      </w:r>
      <w:r w:rsidR="00296025" w:rsidRPr="00E120C0">
        <w:rPr>
          <w:rFonts w:ascii="Calibri" w:hAnsi="Calibri" w:cs="Times New Roman"/>
          <w:sz w:val="24"/>
          <w:szCs w:val="24"/>
        </w:rPr>
        <w:t>nów osób z niepełnosprawności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Pr="00E120C0">
        <w:rPr>
          <w:rFonts w:ascii="Calibri" w:hAnsi="Calibri" w:cs="Times New Roman"/>
          <w:sz w:val="24"/>
          <w:szCs w:val="24"/>
        </w:rPr>
        <w:t xml:space="preserve">” − edycja </w:t>
      </w:r>
      <w:r w:rsidR="001A7B25">
        <w:rPr>
          <w:rFonts w:ascii="Calibri" w:hAnsi="Calibri" w:cs="Times New Roman"/>
          <w:sz w:val="24"/>
          <w:szCs w:val="24"/>
        </w:rPr>
        <w:t>2022</w:t>
      </w:r>
      <w:r w:rsidR="00764853" w:rsidRPr="00E120C0">
        <w:rPr>
          <w:rFonts w:ascii="Calibri" w:hAnsi="Calibri" w:cs="Times New Roman"/>
          <w:sz w:val="24"/>
          <w:szCs w:val="24"/>
        </w:rPr>
        <w:t>, zwany dalej „Programem”.</w:t>
      </w:r>
      <w:r w:rsidR="00AE33EF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W celu przeprowadzenia otwartego konkursu ofert Minister powołuje komisję konkursową, zwaną dalej „komisją”.</w:t>
      </w:r>
    </w:p>
    <w:p w14:paraId="18B094AD" w14:textId="77777777" w:rsidR="00BB22F4" w:rsidRPr="00E120C0" w:rsidRDefault="00BB22F4" w:rsidP="000A1E32">
      <w:p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</w:p>
    <w:p w14:paraId="31682F50" w14:textId="3A1DA829" w:rsidR="00862158" w:rsidRPr="00E120C0" w:rsidRDefault="000543F0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N</w:t>
      </w:r>
      <w:r w:rsidR="00862158" w:rsidRPr="00E120C0">
        <w:rPr>
          <w:rFonts w:ascii="Calibri" w:hAnsi="Calibri" w:cs="Times New Roman"/>
          <w:b/>
          <w:sz w:val="24"/>
          <w:szCs w:val="24"/>
        </w:rPr>
        <w:t xml:space="preserve">a realizację </w:t>
      </w:r>
      <w:r w:rsidR="00764853" w:rsidRPr="00E120C0">
        <w:rPr>
          <w:rFonts w:ascii="Calibri" w:hAnsi="Calibri" w:cs="Times New Roman"/>
          <w:b/>
          <w:sz w:val="24"/>
          <w:szCs w:val="24"/>
        </w:rPr>
        <w:t>P</w:t>
      </w:r>
      <w:r w:rsidR="00862158" w:rsidRPr="00E120C0">
        <w:rPr>
          <w:rFonts w:ascii="Calibri" w:hAnsi="Calibri" w:cs="Times New Roman"/>
          <w:b/>
          <w:sz w:val="24"/>
          <w:szCs w:val="24"/>
        </w:rPr>
        <w:t xml:space="preserve">rogramu Minister przeznaczy </w:t>
      </w:r>
      <w:r w:rsidR="008C1FF3" w:rsidRPr="00E120C0">
        <w:rPr>
          <w:rFonts w:ascii="Calibri" w:hAnsi="Calibri" w:cs="Times New Roman"/>
          <w:b/>
          <w:sz w:val="24"/>
          <w:szCs w:val="24"/>
        </w:rPr>
        <w:t xml:space="preserve">w </w:t>
      </w:r>
      <w:r w:rsidR="001A7B25">
        <w:rPr>
          <w:rFonts w:ascii="Calibri" w:hAnsi="Calibri" w:cs="Times New Roman"/>
          <w:b/>
          <w:sz w:val="24"/>
          <w:szCs w:val="24"/>
        </w:rPr>
        <w:t>2022 r. kwotę 60 000 000,00 zł.</w:t>
      </w:r>
    </w:p>
    <w:p w14:paraId="04EBECE7" w14:textId="77777777" w:rsidR="00ED7A84" w:rsidRPr="00E120C0" w:rsidRDefault="00ED7A84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9EC0F6A" w14:textId="77777777" w:rsidR="00FF7061" w:rsidRPr="00E120C0" w:rsidRDefault="00FF7061" w:rsidP="000A1E3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Cele Programu</w:t>
      </w:r>
    </w:p>
    <w:p w14:paraId="473F4250" w14:textId="53228689" w:rsidR="0032598A" w:rsidRDefault="0032598A" w:rsidP="0032598A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3"/>
          <w:w w:val="105"/>
          <w:sz w:val="24"/>
          <w:szCs w:val="24"/>
        </w:rPr>
        <w:t xml:space="preserve">Głównym celem </w:t>
      </w:r>
      <w:r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E94A35">
        <w:rPr>
          <w:rFonts w:eastAsia="Times New Roman" w:hAnsi="Calibri" w:cs="Calibri"/>
          <w:spacing w:val="6"/>
          <w:w w:val="105"/>
          <w:sz w:val="24"/>
          <w:szCs w:val="24"/>
        </w:rPr>
        <w:t>lub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opiekunów sprawujących bezpośrednią opiekę nad:</w:t>
      </w:r>
    </w:p>
    <w:p w14:paraId="60DFC510" w14:textId="6E902363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</w:t>
      </w:r>
      <w:r w:rsidR="00891B4A">
        <w:rPr>
          <w:rFonts w:eastAsia="Times New Roman" w:hAnsi="Calibri" w:cs="Calibri"/>
          <w:spacing w:val="6"/>
          <w:w w:val="105"/>
          <w:sz w:val="24"/>
          <w:szCs w:val="24"/>
        </w:rPr>
        <w:t>;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397D407" w14:textId="77777777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2) osobami posiadającymi:</w:t>
      </w:r>
    </w:p>
    <w:p w14:paraId="72ADC284" w14:textId="6C469821" w:rsidR="0032598A" w:rsidRDefault="0032598A" w:rsidP="00DE5646">
      <w:pPr>
        <w:numPr>
          <w:ilvl w:val="0"/>
          <w:numId w:val="18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orzeczenie o znacznym stopniu niepełnosprawności (</w:t>
      </w:r>
      <w:r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niepełnosprawnych</w:t>
      </w:r>
      <w:r w:rsidR="00E419BA">
        <w:rPr>
          <w:rFonts w:hAnsi="Calibri" w:cs="Calibri"/>
          <w:sz w:val="24"/>
          <w:szCs w:val="24"/>
        </w:rPr>
        <w:t xml:space="preserve"> (Dz. U. z 2021 r. poz. 573)</w:t>
      </w:r>
      <w:r w:rsidR="00C2232A">
        <w:rPr>
          <w:rFonts w:eastAsia="Times New Roman" w:hAnsi="Calibri" w:cs="Calibri"/>
          <w:spacing w:val="6"/>
          <w:w w:val="105"/>
          <w:sz w:val="24"/>
          <w:szCs w:val="24"/>
        </w:rPr>
        <w:t xml:space="preserve"> albo</w:t>
      </w:r>
    </w:p>
    <w:p w14:paraId="0F0C4814" w14:textId="6B4725FE" w:rsidR="0032598A" w:rsidRDefault="0032598A" w:rsidP="00DE5646">
      <w:pPr>
        <w:numPr>
          <w:ilvl w:val="0"/>
          <w:numId w:val="18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orzeczenie </w:t>
      </w:r>
      <w:r w:rsidR="008624C3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równi z orzeczeniem o znacznym stopniu niepełnosprawności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>
        <w:rPr>
          <w:rFonts w:hAnsi="Calibri"/>
          <w:color w:val="000000"/>
          <w:sz w:val="24"/>
          <w:szCs w:val="24"/>
        </w:rPr>
        <w:t>zgodnie z art. 5 i art. 62 ww. ustawy o rehabilitacji zawodowej i społecznej oraz zatrudnianiu osób niepełnosprawnych</w:t>
      </w:r>
      <w:r w:rsidR="00E419BA">
        <w:rPr>
          <w:rFonts w:hAnsi="Calibri"/>
          <w:color w:val="000000"/>
          <w:sz w:val="24"/>
          <w:szCs w:val="24"/>
        </w:rPr>
        <w:t>)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5EE47362" w14:textId="4E629C75" w:rsidR="0032598A" w:rsidRDefault="0032598A" w:rsidP="0032598A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hAnsi="Calibri" w:cs="Calibri"/>
          <w:sz w:val="24"/>
          <w:szCs w:val="24"/>
        </w:rPr>
        <w:t>–</w:t>
      </w:r>
      <w:r w:rsidR="00D8242D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poprzez możliwość uzyskania doraźnej, czasowej pomocy w formie usługi opieki </w:t>
      </w:r>
      <w:proofErr w:type="spellStart"/>
      <w:r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183B614F" w14:textId="238972CB" w:rsidR="00A92A38" w:rsidRDefault="00D8242D" w:rsidP="00D8242D">
      <w:pPr>
        <w:spacing w:after="0" w:line="360" w:lineRule="auto"/>
        <w:ind w:right="-1"/>
        <w:contextualSpacing/>
        <w:rPr>
          <w:rFonts w:hAnsi="Calibri" w:cs="Calibri"/>
          <w:spacing w:val="6"/>
          <w:w w:val="105"/>
          <w:sz w:val="24"/>
          <w:szCs w:val="24"/>
        </w:rPr>
      </w:pPr>
      <w:r w:rsidRPr="005D71C1">
        <w:rPr>
          <w:rFonts w:hAnsi="Calibri" w:cs="Calibri"/>
          <w:spacing w:val="6"/>
          <w:w w:val="105"/>
          <w:sz w:val="24"/>
          <w:szCs w:val="24"/>
        </w:rPr>
        <w:t xml:space="preserve">W ramach Programu planuje się wprowadzić usługi </w:t>
      </w:r>
      <w:r w:rsidR="00C318B4">
        <w:rPr>
          <w:rFonts w:hAnsi="Calibri" w:cs="Calibri"/>
          <w:spacing w:val="6"/>
          <w:w w:val="105"/>
          <w:sz w:val="24"/>
          <w:szCs w:val="24"/>
        </w:rPr>
        <w:t xml:space="preserve">opieki </w:t>
      </w:r>
      <w:proofErr w:type="spellStart"/>
      <w:r w:rsidR="00C318B4">
        <w:rPr>
          <w:rFonts w:hAnsi="Calibri" w:cs="Calibri"/>
          <w:spacing w:val="6"/>
          <w:w w:val="105"/>
          <w:sz w:val="24"/>
          <w:szCs w:val="24"/>
        </w:rPr>
        <w:t>wytchnieniowej</w:t>
      </w:r>
      <w:proofErr w:type="spellEnd"/>
      <w:r w:rsidR="00C318B4">
        <w:rPr>
          <w:rFonts w:hAnsi="Calibri" w:cs="Calibri"/>
          <w:spacing w:val="6"/>
          <w:w w:val="105"/>
          <w:sz w:val="24"/>
          <w:szCs w:val="24"/>
        </w:rPr>
        <w:t xml:space="preserve"> </w:t>
      </w:r>
      <w:r w:rsidRPr="005D71C1">
        <w:rPr>
          <w:rFonts w:hAnsi="Calibri" w:cs="Calibri"/>
          <w:spacing w:val="6"/>
          <w:w w:val="105"/>
          <w:sz w:val="24"/>
          <w:szCs w:val="24"/>
        </w:rPr>
        <w:t>dla osób niepełnosprawnych w łącznej liczbie nie mniejszej niż</w:t>
      </w:r>
      <w:r>
        <w:rPr>
          <w:rFonts w:hAnsi="Calibri" w:cs="Calibri"/>
          <w:spacing w:val="6"/>
          <w:w w:val="105"/>
          <w:sz w:val="24"/>
          <w:szCs w:val="24"/>
        </w:rPr>
        <w:t xml:space="preserve"> </w:t>
      </w:r>
      <w:r w:rsidR="0093139D">
        <w:rPr>
          <w:rFonts w:hAnsi="Calibri" w:cs="Calibri"/>
          <w:spacing w:val="6"/>
          <w:w w:val="105"/>
          <w:sz w:val="24"/>
          <w:szCs w:val="24"/>
        </w:rPr>
        <w:t>3</w:t>
      </w:r>
      <w:r>
        <w:rPr>
          <w:rFonts w:hAnsi="Calibri" w:cs="Calibri"/>
          <w:spacing w:val="6"/>
          <w:w w:val="105"/>
          <w:sz w:val="24"/>
          <w:szCs w:val="24"/>
        </w:rPr>
        <w:t>000 osób.</w:t>
      </w:r>
    </w:p>
    <w:p w14:paraId="0A8763DD" w14:textId="77777777" w:rsidR="00135CF2" w:rsidRPr="00D8242D" w:rsidRDefault="00135CF2" w:rsidP="00D8242D">
      <w:pPr>
        <w:spacing w:after="0" w:line="360" w:lineRule="auto"/>
        <w:ind w:right="-1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7D2B5A2E" w14:textId="1746F540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  <w:szCs w:val="20"/>
        </w:rPr>
      </w:pPr>
      <w:r>
        <w:rPr>
          <w:rFonts w:eastAsia="Times New Roman" w:hAnsi="Calibri" w:cs="Calibri"/>
          <w:w w:val="110"/>
          <w:sz w:val="24"/>
        </w:rPr>
        <w:t>Program ma także zapewniać:</w:t>
      </w:r>
    </w:p>
    <w:p w14:paraId="650E1C9D" w14:textId="088618F9" w:rsidR="001E7A7A" w:rsidRDefault="006E5EC1" w:rsidP="003958EE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lastRenderedPageBreak/>
        <w:t xml:space="preserve">1) </w:t>
      </w:r>
      <w:r w:rsidR="001E7A7A">
        <w:rPr>
          <w:rFonts w:eastAsia="Times New Roman" w:hAnsi="Calibri" w:cs="Calibri"/>
          <w:sz w:val="24"/>
        </w:rPr>
        <w:t xml:space="preserve">w odniesieniu do rozwiązań systemowych: </w:t>
      </w:r>
    </w:p>
    <w:p w14:paraId="696CA8F8" w14:textId="32E2CFF7" w:rsidR="001E7A7A" w:rsidRDefault="001E7A7A" w:rsidP="00DE5646">
      <w:pPr>
        <w:numPr>
          <w:ilvl w:val="0"/>
          <w:numId w:val="26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>
        <w:rPr>
          <w:rFonts w:eastAsia="Times New Roman" w:hAnsi="Calibri" w:cs="Calibri"/>
          <w:sz w:val="24"/>
          <w:szCs w:val="24"/>
        </w:rPr>
        <w:t>wytchnieniowej</w:t>
      </w:r>
      <w:proofErr w:type="spellEnd"/>
      <w:r>
        <w:rPr>
          <w:rFonts w:eastAsia="Times New Roman" w:hAnsi="Calibri" w:cs="Calibri"/>
          <w:sz w:val="24"/>
          <w:szCs w:val="24"/>
        </w:rPr>
        <w:t xml:space="preserve"> dla członków rodzin </w:t>
      </w:r>
      <w:r w:rsidR="00E94A35">
        <w:rPr>
          <w:rFonts w:eastAsia="Times New Roman" w:hAnsi="Calibri" w:cs="Calibri"/>
          <w:spacing w:val="6"/>
          <w:w w:val="105"/>
          <w:sz w:val="24"/>
          <w:szCs w:val="24"/>
        </w:rPr>
        <w:t>lub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opiekunów sprawujących bezpośrednią </w:t>
      </w:r>
      <w:r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 traktowanym na równi z orzeczeniem o znacznym stopniu niepełnosprawnoś</w:t>
      </w:r>
      <w:r w:rsidR="004E331C">
        <w:rPr>
          <w:rFonts w:eastAsia="Times New Roman" w:hAnsi="Calibri" w:cs="Calibri"/>
          <w:sz w:val="24"/>
          <w:szCs w:val="24"/>
        </w:rPr>
        <w:t>ci,</w:t>
      </w:r>
    </w:p>
    <w:p w14:paraId="089B2E8E" w14:textId="3D29BDA7" w:rsidR="001E7A7A" w:rsidRDefault="00B52AB2" w:rsidP="00DE5646">
      <w:pPr>
        <w:numPr>
          <w:ilvl w:val="0"/>
          <w:numId w:val="26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/>
          <w:color w:val="000000"/>
          <w:sz w:val="24"/>
          <w:szCs w:val="24"/>
        </w:rPr>
        <w:t xml:space="preserve">wykorzystanie 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 potencjału organizacji pozarządowych, o których mowa w art. 3 ust. </w:t>
      </w:r>
      <w:r w:rsidR="001E7A7A" w:rsidRPr="00966B1B">
        <w:rPr>
          <w:rFonts w:eastAsia="Times New Roman" w:hAnsi="Calibri"/>
          <w:color w:val="000000"/>
          <w:sz w:val="24"/>
          <w:szCs w:val="24"/>
        </w:rPr>
        <w:t>2</w:t>
      </w:r>
      <w:r w:rsidR="003F6331">
        <w:rPr>
          <w:rFonts w:eastAsia="Times New Roman" w:hAnsi="Calibri"/>
          <w:color w:val="000000"/>
          <w:sz w:val="24"/>
          <w:szCs w:val="24"/>
        </w:rPr>
        <w:t>,</w:t>
      </w:r>
      <w:r w:rsidR="001E7A7A" w:rsidRPr="00966B1B">
        <w:rPr>
          <w:rFonts w:eastAsia="Times New Roman" w:hAnsi="Calibri"/>
          <w:color w:val="000000"/>
          <w:sz w:val="24"/>
          <w:szCs w:val="24"/>
        </w:rPr>
        <w:t xml:space="preserve"> oraz podmiotów, o których mowa w art. 3 ust. 3 pkt 1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1E7A7A">
        <w:rPr>
          <w:rFonts w:eastAsia="Times New Roman" w:hAnsi="Calibri"/>
          <w:color w:val="000000"/>
          <w:sz w:val="24"/>
          <w:szCs w:val="24"/>
        </w:rPr>
        <w:t xml:space="preserve">i 3 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>ustawy z dnia 24 kwietnia 2003 r. o działalności pożytku publicznego i o wolontariacie (Dz. U. z 2020 r. poz. 1057</w:t>
      </w:r>
      <w:r w:rsidR="00C61B4D">
        <w:rPr>
          <w:rFonts w:eastAsia="Times New Roman" w:hAnsi="Calibri"/>
          <w:color w:val="000000"/>
          <w:sz w:val="24"/>
          <w:szCs w:val="24"/>
        </w:rPr>
        <w:t xml:space="preserve">, z </w:t>
      </w:r>
      <w:proofErr w:type="spellStart"/>
      <w:r w:rsidR="00C61B4D">
        <w:rPr>
          <w:rFonts w:eastAsia="Times New Roman" w:hAnsi="Calibri"/>
          <w:color w:val="000000"/>
          <w:sz w:val="24"/>
          <w:szCs w:val="24"/>
        </w:rPr>
        <w:t>późn</w:t>
      </w:r>
      <w:proofErr w:type="spellEnd"/>
      <w:r w:rsidR="00C61B4D">
        <w:rPr>
          <w:rFonts w:eastAsia="Times New Roman" w:hAnsi="Calibri"/>
          <w:color w:val="000000"/>
          <w:sz w:val="24"/>
          <w:szCs w:val="24"/>
        </w:rPr>
        <w:t>. zm.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>)</w:t>
      </w:r>
      <w:r w:rsidR="00C375FE">
        <w:rPr>
          <w:rFonts w:eastAsia="Times New Roman" w:hAnsi="Calibri"/>
          <w:color w:val="000000"/>
          <w:sz w:val="24"/>
          <w:szCs w:val="24"/>
        </w:rPr>
        <w:t>, zwanych dalej „organizacjami pozarządowymi”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 – posiadających statutowy zapis o prowadzeniu działań na rzecz osób z niepełnosprawnością oraz prowadzących działalność na rzecz tych osób przez okres co najmniej 3 lat przed dniem złożenia ofert, zwanych dalej „realizatorami Programu”</w:t>
      </w:r>
      <w:r w:rsidR="006E5EC1">
        <w:rPr>
          <w:rFonts w:eastAsia="Times New Roman" w:hAnsi="Calibri" w:cs="Calibri"/>
          <w:sz w:val="24"/>
        </w:rPr>
        <w:t>;</w:t>
      </w:r>
    </w:p>
    <w:p w14:paraId="4455A5BF" w14:textId="1E8E7076" w:rsidR="001E7A7A" w:rsidRDefault="006E5EC1" w:rsidP="003958EE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2) </w:t>
      </w:r>
      <w:r w:rsidR="001E7A7A">
        <w:rPr>
          <w:rFonts w:hAnsi="Calibri" w:cs="Calibri"/>
          <w:sz w:val="24"/>
          <w:szCs w:val="24"/>
        </w:rPr>
        <w:t xml:space="preserve">w odniesieniu do członków rodziny lub opiekunów osób niepełnosprawnych: </w:t>
      </w:r>
      <w:r w:rsidR="001E7A7A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14:paraId="6282C5F9" w14:textId="77777777" w:rsidR="00EE11E3" w:rsidRPr="00E120C0" w:rsidRDefault="00EE11E3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DF1C21D" w14:textId="77777777" w:rsidR="00FF7061" w:rsidRPr="00E120C0" w:rsidRDefault="00683597" w:rsidP="000A1E3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 xml:space="preserve">Wnioskodawcy uprawnieni do uzyskania finansowania </w:t>
      </w:r>
    </w:p>
    <w:p w14:paraId="4EB0B883" w14:textId="74ED9856" w:rsidR="0010471D" w:rsidRPr="00E120C0" w:rsidRDefault="0010471D" w:rsidP="00200E02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 dofinansowanie oferty w ramach konkursu mogą ubiegać się organizacje pozarządowe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Pr="00E120C0">
        <w:rPr>
          <w:rFonts w:ascii="Calibri" w:hAnsi="Calibri" w:cs="Times New Roman"/>
          <w:b/>
          <w:color w:val="FF0000"/>
          <w:sz w:val="24"/>
          <w:szCs w:val="24"/>
        </w:rPr>
        <w:t xml:space="preserve">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lang w:eastAsia="pl-PL"/>
        </w:rPr>
        <w:t>o których mowa</w:t>
      </w:r>
      <w:r w:rsidR="00D86407" w:rsidRPr="00E120C0">
        <w:rPr>
          <w:rFonts w:ascii="Calibri" w:hAnsi="Calibri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w art. 3 ust. 2</w:t>
      </w:r>
      <w:r w:rsidR="00686039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oraz </w:t>
      </w:r>
      <w:r w:rsidR="00686039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podmioty, o których mowa </w:t>
      </w:r>
      <w:r w:rsidR="0096553B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w art. 3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ust. 3 pkt 1</w:t>
      </w:r>
      <w:r w:rsidR="001E7A7A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i 3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ustawy z dnia 24 kwietnia 2003 r. o działalności pożytku publicznego i o wolontariacie</w:t>
      </w:r>
      <w:r w:rsidR="0055540A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– posiadające statutowy zapis o prowadzeniu działań na rzecz osób </w:t>
      </w:r>
      <w:r w:rsidR="008329B4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z niepełnosprawnością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oraz </w:t>
      </w:r>
      <w:r w:rsidR="00891B4A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prowadząc</w:t>
      </w:r>
      <w:r w:rsidR="00071319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</w:t>
      </w:r>
      <w:r w:rsidR="00C2232A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6407" w:rsidRPr="00E120C0">
        <w:rPr>
          <w:rFonts w:ascii="Calibri" w:hAnsi="Calibri" w:cs="Times New Roman"/>
          <w:sz w:val="24"/>
          <w:szCs w:val="24"/>
        </w:rPr>
        <w:t>zwan</w:t>
      </w:r>
      <w:r w:rsidR="0078047A" w:rsidRPr="00E120C0">
        <w:rPr>
          <w:rFonts w:ascii="Calibri" w:hAnsi="Calibri" w:cs="Times New Roman"/>
          <w:sz w:val="24"/>
          <w:szCs w:val="24"/>
        </w:rPr>
        <w:t>e</w:t>
      </w:r>
      <w:r w:rsidR="00D86407" w:rsidRPr="00E120C0" w:rsidDel="002B3CA5"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sz w:val="24"/>
          <w:szCs w:val="24"/>
          <w:lang w:eastAsia="pl-PL"/>
        </w:rPr>
        <w:t xml:space="preserve">dalej </w:t>
      </w:r>
      <w:r w:rsidR="002B366C" w:rsidRPr="00E120C0">
        <w:rPr>
          <w:rFonts w:ascii="Calibri" w:hAnsi="Calibri" w:cs="Times New Roman"/>
          <w:sz w:val="24"/>
          <w:szCs w:val="24"/>
        </w:rPr>
        <w:t>„</w:t>
      </w:r>
      <w:r w:rsidRPr="00E120C0">
        <w:rPr>
          <w:rFonts w:ascii="Calibri" w:hAnsi="Calibri" w:cs="Times New Roman"/>
          <w:sz w:val="24"/>
          <w:szCs w:val="24"/>
        </w:rPr>
        <w:t>realizatorami Programu</w:t>
      </w:r>
      <w:r w:rsidR="002B366C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079D1BBA" w14:textId="77777777" w:rsidR="00027ED8" w:rsidRPr="00E120C0" w:rsidRDefault="00027ED8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FB65A67" w14:textId="77777777" w:rsidR="0023741F" w:rsidRPr="00E120C0" w:rsidRDefault="00CC21E9" w:rsidP="000A1E32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Zasady przyznania dofinansowania</w:t>
      </w:r>
    </w:p>
    <w:p w14:paraId="61B6D2B8" w14:textId="70CCC14C" w:rsidR="00CC21E9" w:rsidRPr="00E120C0" w:rsidRDefault="00CC21E9" w:rsidP="00200E02">
      <w:pPr>
        <w:pStyle w:val="Akapitzlist"/>
        <w:numPr>
          <w:ilvl w:val="0"/>
          <w:numId w:val="5"/>
        </w:numPr>
        <w:spacing w:after="0" w:line="360" w:lineRule="auto"/>
        <w:ind w:left="714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Postępowanie konkursowe</w:t>
      </w:r>
      <w:r w:rsidR="00617638">
        <w:rPr>
          <w:rFonts w:ascii="Calibri" w:hAnsi="Calibri" w:cs="Times New Roman"/>
          <w:sz w:val="24"/>
          <w:szCs w:val="24"/>
        </w:rPr>
        <w:t xml:space="preserve"> będzie się odbywać </w:t>
      </w:r>
      <w:r w:rsidRPr="00E120C0">
        <w:rPr>
          <w:rFonts w:ascii="Calibri" w:hAnsi="Calibri" w:cs="Times New Roman"/>
          <w:sz w:val="24"/>
          <w:szCs w:val="24"/>
        </w:rPr>
        <w:t>zgodnie z trybem przeprowadzenia otwartego konkursu ofert na podstawie przepisów ustawy z dnia 23 października 2018 r. o Funduszu Solidarnościowym</w:t>
      </w:r>
      <w:r w:rsidR="00A36FBF" w:rsidRPr="00E120C0">
        <w:rPr>
          <w:rFonts w:ascii="Calibri" w:hAnsi="Calibri" w:cs="Times New Roman"/>
          <w:sz w:val="24"/>
          <w:szCs w:val="24"/>
        </w:rPr>
        <w:t>.</w:t>
      </w:r>
    </w:p>
    <w:p w14:paraId="3DBECA9D" w14:textId="3E172F34" w:rsidR="00CC21E9" w:rsidRPr="00E120C0" w:rsidRDefault="00CC21E9" w:rsidP="00200E02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otwartym konkursie ofert mogą brać udział zarejes</w:t>
      </w:r>
      <w:r w:rsidR="00FA4739" w:rsidRPr="00E120C0">
        <w:rPr>
          <w:rFonts w:ascii="Calibri" w:hAnsi="Calibri" w:cs="Times New Roman"/>
          <w:sz w:val="24"/>
          <w:szCs w:val="24"/>
        </w:rPr>
        <w:t>t</w:t>
      </w:r>
      <w:r w:rsidRPr="00E120C0">
        <w:rPr>
          <w:rFonts w:ascii="Calibri" w:hAnsi="Calibri" w:cs="Times New Roman"/>
          <w:sz w:val="24"/>
          <w:szCs w:val="24"/>
        </w:rPr>
        <w:t xml:space="preserve">rowane w Polsce organizacje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pozarządowe</w:t>
      </w:r>
      <w:r w:rsidR="00027ED8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, o których mowa w </w:t>
      </w:r>
      <w:r w:rsidR="00E818E1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art. 3 ust. 2, oraz podmioty, o których mowa w art. 3 ust. 3 pkt 1 i</w:t>
      </w:r>
      <w:r w:rsidR="00D938B7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18E1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3 ustawy z dnia 24 kwietnia 2003 r. o działalności pożytku publicznego i o wolontariacie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11B47E8" w14:textId="55C29FFB" w:rsidR="00982ACD" w:rsidRPr="00E120C0" w:rsidRDefault="00982ACD" w:rsidP="00200E02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lastRenderedPageBreak/>
        <w:t xml:space="preserve">Oferta musi dotyczyć realizacji dwóch form usług opieki </w:t>
      </w:r>
      <w:proofErr w:type="spellStart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="00891B4A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tj. pobytu</w:t>
      </w:r>
      <w:r w:rsidR="0032598A">
        <w:rPr>
          <w:rFonts w:ascii="Calibri" w:hAnsi="Calibri" w:cs="Times New Roman"/>
          <w:color w:val="000000" w:themeColor="text1"/>
          <w:sz w:val="24"/>
          <w:szCs w:val="24"/>
        </w:rPr>
        <w:t xml:space="preserve"> dziennego</w:t>
      </w:r>
      <w:r w:rsidR="00891B4A">
        <w:rPr>
          <w:rFonts w:ascii="Calibri" w:hAnsi="Calibri" w:cs="Times New Roman"/>
          <w:color w:val="000000" w:themeColor="text1"/>
          <w:sz w:val="24"/>
          <w:szCs w:val="24"/>
        </w:rPr>
        <w:t xml:space="preserve"> i</w:t>
      </w:r>
      <w:r w:rsidR="0032598A">
        <w:rPr>
          <w:rFonts w:ascii="Calibri" w:hAnsi="Calibri" w:cs="Times New Roman"/>
          <w:color w:val="000000" w:themeColor="text1"/>
          <w:sz w:val="24"/>
          <w:szCs w:val="24"/>
        </w:rPr>
        <w:t xml:space="preserve"> pobytu całodobowego. </w:t>
      </w:r>
    </w:p>
    <w:p w14:paraId="2604FBAE" w14:textId="0A827C62" w:rsidR="00C550AA" w:rsidRPr="00E120C0" w:rsidRDefault="00C550AA" w:rsidP="00200E02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może otrzymać wsparcie finansowe na koszty realizacji usługi opieki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 w wysok</w:t>
      </w:r>
      <w:r w:rsidR="00F358FA">
        <w:rPr>
          <w:rFonts w:ascii="Calibri" w:hAnsi="Calibri" w:cs="Times New Roman"/>
          <w:sz w:val="24"/>
          <w:szCs w:val="24"/>
        </w:rPr>
        <w:t>ości do 100% kosztów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5B6FC6D8" w14:textId="7E0D8CB2" w:rsidR="00CC21E9" w:rsidRPr="00E120C0" w:rsidRDefault="00CC21E9" w:rsidP="00200E02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Minimalna kwota dofinansowania </w:t>
      </w:r>
      <w:r w:rsidR="00764853" w:rsidRPr="00E120C0">
        <w:rPr>
          <w:rFonts w:ascii="Calibri" w:hAnsi="Calibri" w:cs="Times New Roman"/>
          <w:sz w:val="24"/>
          <w:szCs w:val="24"/>
        </w:rPr>
        <w:t xml:space="preserve">oferty </w:t>
      </w:r>
      <w:r w:rsidRPr="00E120C0">
        <w:rPr>
          <w:rFonts w:ascii="Calibri" w:hAnsi="Calibri" w:cs="Times New Roman"/>
          <w:sz w:val="24"/>
          <w:szCs w:val="24"/>
        </w:rPr>
        <w:t xml:space="preserve">wynosi </w:t>
      </w:r>
      <w:r w:rsidR="00295DE4" w:rsidRPr="001E7A7A">
        <w:rPr>
          <w:rFonts w:ascii="Calibri" w:hAnsi="Calibri" w:cs="Times New Roman"/>
          <w:color w:val="000000" w:themeColor="text1"/>
          <w:sz w:val="24"/>
          <w:szCs w:val="24"/>
        </w:rPr>
        <w:t>5</w:t>
      </w:r>
      <w:r w:rsidR="00C550AA" w:rsidRPr="001E7A7A">
        <w:rPr>
          <w:rFonts w:ascii="Calibri" w:hAnsi="Calibri" w:cs="Times New Roman"/>
          <w:color w:val="000000" w:themeColor="text1"/>
          <w:sz w:val="24"/>
          <w:szCs w:val="24"/>
        </w:rPr>
        <w:t xml:space="preserve">0 000,00 zł, </w:t>
      </w:r>
      <w:r w:rsidR="00C550AA" w:rsidRPr="00E120C0">
        <w:rPr>
          <w:rFonts w:ascii="Calibri" w:hAnsi="Calibri" w:cs="Times New Roman"/>
          <w:sz w:val="24"/>
          <w:szCs w:val="24"/>
        </w:rPr>
        <w:t xml:space="preserve">przy czym </w:t>
      </w:r>
      <w:r w:rsidRPr="00E120C0">
        <w:rPr>
          <w:rFonts w:ascii="Calibri" w:hAnsi="Calibri" w:cs="Times New Roman"/>
          <w:sz w:val="24"/>
          <w:szCs w:val="24"/>
        </w:rPr>
        <w:t>kwota dofinansowania</w:t>
      </w:r>
      <w:r w:rsidR="00FC5F6A" w:rsidRPr="00E120C0">
        <w:rPr>
          <w:rFonts w:ascii="Calibri" w:hAnsi="Calibri" w:cs="Times New Roman"/>
          <w:sz w:val="24"/>
          <w:szCs w:val="24"/>
        </w:rPr>
        <w:t xml:space="preserve"> </w:t>
      </w:r>
      <w:r w:rsidR="000C543B" w:rsidRPr="00E120C0">
        <w:rPr>
          <w:rFonts w:ascii="Calibri" w:hAnsi="Calibri" w:cs="Times New Roman"/>
          <w:sz w:val="24"/>
          <w:szCs w:val="24"/>
        </w:rPr>
        <w:t xml:space="preserve">nie może być wyższa niż 100% całkowitej kwoty przeznaczonej na realizację </w:t>
      </w:r>
      <w:r w:rsidR="00764853" w:rsidRPr="00E120C0">
        <w:rPr>
          <w:rFonts w:ascii="Calibri" w:hAnsi="Calibri" w:cs="Times New Roman"/>
          <w:sz w:val="24"/>
          <w:szCs w:val="24"/>
        </w:rPr>
        <w:t>oferty</w:t>
      </w:r>
      <w:r w:rsidR="000C543B" w:rsidRPr="00E120C0">
        <w:rPr>
          <w:rFonts w:ascii="Calibri" w:hAnsi="Calibri" w:cs="Times New Roman"/>
          <w:sz w:val="24"/>
          <w:szCs w:val="24"/>
        </w:rPr>
        <w:t>.</w:t>
      </w:r>
    </w:p>
    <w:p w14:paraId="6A2C3631" w14:textId="5883D65E" w:rsidR="000C543B" w:rsidRPr="00E120C0" w:rsidRDefault="000C543B" w:rsidP="00200E02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zastrzega sobie prawo</w:t>
      </w:r>
      <w:r w:rsidR="00B427F9" w:rsidRPr="00E120C0">
        <w:rPr>
          <w:rFonts w:ascii="Calibri" w:hAnsi="Calibri" w:cs="Times New Roman"/>
          <w:sz w:val="24"/>
          <w:szCs w:val="24"/>
        </w:rPr>
        <w:t xml:space="preserve"> do</w:t>
      </w:r>
      <w:r w:rsidRPr="00E120C0">
        <w:rPr>
          <w:rFonts w:ascii="Calibri" w:hAnsi="Calibri" w:cs="Times New Roman"/>
          <w:sz w:val="24"/>
          <w:szCs w:val="24"/>
        </w:rPr>
        <w:t xml:space="preserve"> zaproponowania innej kwoty dofinansowania niż wnioskowana przez </w:t>
      </w:r>
      <w:r w:rsidR="003A5FDD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W takim przypadku </w:t>
      </w:r>
      <w:r w:rsidR="003A5FDD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zobowiązany będzie do </w:t>
      </w:r>
      <w:r w:rsidR="00537BA8" w:rsidRPr="00E120C0">
        <w:rPr>
          <w:rFonts w:ascii="Calibri" w:hAnsi="Calibri" w:cs="Times New Roman"/>
          <w:sz w:val="24"/>
          <w:szCs w:val="24"/>
        </w:rPr>
        <w:t xml:space="preserve">przedłożenia </w:t>
      </w:r>
      <w:r w:rsidR="00A60CFA">
        <w:rPr>
          <w:rFonts w:ascii="Calibri" w:hAnsi="Calibri" w:cs="Times New Roman"/>
          <w:sz w:val="24"/>
          <w:szCs w:val="24"/>
        </w:rPr>
        <w:t xml:space="preserve">zaktualizowanej oferty, </w:t>
      </w:r>
      <w:r w:rsidR="005102E3" w:rsidRPr="00E120C0">
        <w:rPr>
          <w:rFonts w:ascii="Calibri" w:hAnsi="Calibri" w:cs="Times New Roman"/>
          <w:sz w:val="24"/>
          <w:szCs w:val="24"/>
        </w:rPr>
        <w:t>zaktualizowane</w:t>
      </w:r>
      <w:r w:rsidR="00537BA8" w:rsidRPr="00E120C0">
        <w:rPr>
          <w:rFonts w:ascii="Calibri" w:hAnsi="Calibri" w:cs="Times New Roman"/>
          <w:sz w:val="24"/>
          <w:szCs w:val="24"/>
        </w:rPr>
        <w:t>go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 harmonogramu realizacji z</w:t>
      </w:r>
      <w:r w:rsidR="00EF7EAC" w:rsidRPr="00E120C0">
        <w:rPr>
          <w:rFonts w:ascii="Calibri" w:hAnsi="Calibri" w:cs="Times New Roman"/>
          <w:sz w:val="24"/>
          <w:szCs w:val="24"/>
        </w:rPr>
        <w:t>a</w:t>
      </w:r>
      <w:r w:rsidR="005102E3" w:rsidRPr="00E120C0">
        <w:rPr>
          <w:rFonts w:ascii="Calibri" w:hAnsi="Calibri" w:cs="Times New Roman"/>
          <w:sz w:val="24"/>
          <w:szCs w:val="24"/>
        </w:rPr>
        <w:t>dania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 oraz </w:t>
      </w:r>
      <w:r w:rsidR="005102E3" w:rsidRPr="00E120C0">
        <w:rPr>
          <w:rFonts w:ascii="Calibri" w:hAnsi="Calibri" w:cs="Times New Roman"/>
          <w:sz w:val="24"/>
          <w:szCs w:val="24"/>
        </w:rPr>
        <w:t>zaktualizowanej kalkulacji przewidywanych kosztów</w:t>
      </w:r>
      <w:r w:rsidR="00590208" w:rsidRPr="00E120C0">
        <w:rPr>
          <w:rFonts w:ascii="Calibri" w:hAnsi="Calibri" w:cs="Times New Roman"/>
          <w:sz w:val="24"/>
          <w:szCs w:val="24"/>
        </w:rPr>
        <w:t>.</w:t>
      </w:r>
    </w:p>
    <w:p w14:paraId="3D27DAF4" w14:textId="77777777" w:rsidR="00CD780B" w:rsidRPr="00E120C0" w:rsidRDefault="00CD780B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D07A4B9" w14:textId="579EA4AF" w:rsidR="005102E3" w:rsidRPr="00E120C0" w:rsidRDefault="005102E3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Wydatki kwalifikowa</w:t>
      </w:r>
      <w:r w:rsidR="00325BCB">
        <w:rPr>
          <w:rFonts w:ascii="Calibri" w:hAnsi="Calibri" w:cs="Times New Roman"/>
          <w:b/>
          <w:sz w:val="24"/>
          <w:szCs w:val="24"/>
        </w:rPr>
        <w:t>l</w:t>
      </w:r>
      <w:r w:rsidRPr="00E120C0">
        <w:rPr>
          <w:rFonts w:ascii="Calibri" w:hAnsi="Calibri" w:cs="Times New Roman"/>
          <w:b/>
          <w:sz w:val="24"/>
          <w:szCs w:val="24"/>
        </w:rPr>
        <w:t>ne</w:t>
      </w:r>
    </w:p>
    <w:p w14:paraId="59D7EB86" w14:textId="1E6F741F" w:rsidR="00414E69" w:rsidRPr="00E120C0" w:rsidRDefault="005102E3" w:rsidP="00200E02">
      <w:pPr>
        <w:pStyle w:val="Akapitzlist"/>
        <w:numPr>
          <w:ilvl w:val="0"/>
          <w:numId w:val="7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Ze środków Programu pokrywane będą koszty związane z realizacją usług</w:t>
      </w:r>
      <w:r w:rsidR="004B3DB7" w:rsidRPr="00E120C0">
        <w:rPr>
          <w:rFonts w:ascii="Calibri" w:hAnsi="Calibri" w:cs="Times New Roman"/>
          <w:sz w:val="24"/>
          <w:szCs w:val="24"/>
        </w:rPr>
        <w:t xml:space="preserve"> opieki </w:t>
      </w:r>
      <w:proofErr w:type="spellStart"/>
      <w:r w:rsidR="004B3DB7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685BB86B" w14:textId="73BD3EB8" w:rsidR="005102E3" w:rsidRPr="00E120C0" w:rsidRDefault="005102E3" w:rsidP="00200E02">
      <w:pPr>
        <w:pStyle w:val="Akapitzlist"/>
        <w:numPr>
          <w:ilvl w:val="0"/>
          <w:numId w:val="7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</w:t>
      </w:r>
      <w:r w:rsidR="009B2B54" w:rsidRPr="00E120C0">
        <w:rPr>
          <w:rFonts w:ascii="Calibri" w:hAnsi="Calibri" w:cs="Times New Roman"/>
          <w:sz w:val="24"/>
          <w:szCs w:val="24"/>
        </w:rPr>
        <w:t>y</w:t>
      </w:r>
      <w:r w:rsidRPr="00E120C0">
        <w:rPr>
          <w:rFonts w:ascii="Calibri" w:hAnsi="Calibri" w:cs="Times New Roman"/>
          <w:sz w:val="24"/>
          <w:szCs w:val="24"/>
        </w:rPr>
        <w:t xml:space="preserve"> świadczenia usług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mo</w:t>
      </w:r>
      <w:r w:rsidR="009B2B54" w:rsidRPr="00E120C0">
        <w:rPr>
          <w:rFonts w:ascii="Calibri" w:hAnsi="Calibri" w:cs="Times New Roman"/>
          <w:sz w:val="24"/>
          <w:szCs w:val="24"/>
        </w:rPr>
        <w:t>gą</w:t>
      </w:r>
      <w:r w:rsidRPr="00E120C0">
        <w:rPr>
          <w:rFonts w:ascii="Calibri" w:hAnsi="Calibri" w:cs="Times New Roman"/>
          <w:sz w:val="24"/>
          <w:szCs w:val="24"/>
        </w:rPr>
        <w:t xml:space="preserve"> dotyczyć kosztów związanych z ich świadczeniem, takich jak:</w:t>
      </w:r>
    </w:p>
    <w:p w14:paraId="380B5173" w14:textId="2340BF08" w:rsidR="00E566BA" w:rsidRPr="009C7001" w:rsidRDefault="00891B4A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1) </w:t>
      </w:r>
      <w:r w:rsidR="00E566BA" w:rsidRPr="009C7001">
        <w:rPr>
          <w:rFonts w:ascii="Calibri" w:hAnsi="Calibri" w:cs="Times New Roman"/>
          <w:sz w:val="24"/>
          <w:szCs w:val="24"/>
        </w:rPr>
        <w:t xml:space="preserve">koszty bezpośrednio związane z realizacją usług </w:t>
      </w:r>
      <w:r w:rsidR="004B3DB7" w:rsidRPr="009C7001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4B3DB7" w:rsidRPr="009C7001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E566BA" w:rsidRPr="009C7001">
        <w:rPr>
          <w:rFonts w:ascii="Calibri" w:hAnsi="Calibri" w:cs="Times New Roman"/>
          <w:sz w:val="24"/>
          <w:szCs w:val="24"/>
        </w:rPr>
        <w:t>:</w:t>
      </w:r>
    </w:p>
    <w:p w14:paraId="0C628427" w14:textId="77777777" w:rsidR="009C7001" w:rsidRDefault="00891B4A" w:rsidP="00200E02">
      <w:pPr>
        <w:autoSpaceDE w:val="0"/>
        <w:autoSpaceDN w:val="0"/>
        <w:adjustRightInd w:val="0"/>
        <w:spacing w:after="0" w:line="360" w:lineRule="auto"/>
        <w:ind w:left="720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 xml:space="preserve">a) </w:t>
      </w:r>
      <w:r w:rsidR="009C7001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3A7477B4" w14:textId="31519EE3" w:rsidR="009C7001" w:rsidRDefault="009C7001" w:rsidP="00200E02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</w:t>
      </w:r>
      <w:r w:rsidR="00C2232A">
        <w:rPr>
          <w:rFonts w:eastAsia="Times New Roman" w:hAnsi="Calibri" w:cs="Calibri"/>
          <w:color w:val="000000"/>
          <w:sz w:val="24"/>
          <w:szCs w:val="24"/>
        </w:rPr>
        <w:t>ą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niepełnosprawną w miejscu zamieszkania</w:t>
      </w:r>
      <w:r w:rsidR="00C2232A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2120FC53" w14:textId="31F0BA6E" w:rsidR="009C7001" w:rsidRDefault="009C7001" w:rsidP="00200E02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kwoty 40 zł brutto na zorganizowanie usługi w miejscu</w:t>
      </w:r>
      <w:r w:rsidR="00C2232A">
        <w:rPr>
          <w:rFonts w:eastAsia="Times New Roman" w:hAnsi="Calibri" w:cs="Calibri"/>
          <w:color w:val="000000"/>
          <w:sz w:val="24"/>
          <w:szCs w:val="24"/>
        </w:rPr>
        <w:t>,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o którym mowa w</w:t>
      </w:r>
      <w:r w:rsidR="005A216A">
        <w:rPr>
          <w:rFonts w:eastAsia="Times New Roman" w:hAnsi="Calibri" w:cs="Calibri"/>
          <w:color w:val="000000"/>
          <w:sz w:val="24"/>
          <w:szCs w:val="24"/>
        </w:rPr>
        <w:t xml:space="preserve"> Programie </w:t>
      </w:r>
      <w:r w:rsidR="004D330A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5A216A">
        <w:rPr>
          <w:rFonts w:eastAsia="Times New Roman" w:hAnsi="Calibri" w:cs="Calibri"/>
          <w:color w:val="000000"/>
          <w:sz w:val="24"/>
          <w:szCs w:val="24"/>
        </w:rPr>
        <w:t>części V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ust. 5</w:t>
      </w:r>
      <w:r w:rsidR="00896A62">
        <w:rPr>
          <w:rFonts w:eastAsia="Times New Roman" w:hAnsi="Calibri" w:cs="Calibri"/>
          <w:color w:val="000000"/>
          <w:sz w:val="24"/>
          <w:szCs w:val="24"/>
        </w:rPr>
        <w:t xml:space="preserve"> pkt 1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lit. b</w:t>
      </w:r>
      <w:r w:rsidR="007432E7">
        <w:rPr>
          <w:rFonts w:eastAsia="Times New Roman" w:hAnsi="Calibri" w:cs="Calibri"/>
          <w:color w:val="000000"/>
          <w:sz w:val="24"/>
          <w:szCs w:val="24"/>
        </w:rPr>
        <w:t>,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</w:t>
      </w:r>
    </w:p>
    <w:p w14:paraId="097CBE05" w14:textId="77777777" w:rsidR="009C7001" w:rsidRDefault="00891B4A" w:rsidP="00200E02">
      <w:pPr>
        <w:spacing w:after="0" w:line="360" w:lineRule="auto"/>
        <w:ind w:left="720"/>
        <w:rPr>
          <w:rFonts w:eastAsia="Calibri"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b) </w:t>
      </w:r>
      <w:r w:rsidR="009C7001">
        <w:rPr>
          <w:rFonts w:hAnsi="Calibri" w:cs="Calibri"/>
          <w:sz w:val="24"/>
          <w:szCs w:val="24"/>
        </w:rPr>
        <w:t>w ramach pobytu całodobowego nie więcej niż:</w:t>
      </w:r>
    </w:p>
    <w:p w14:paraId="11926C55" w14:textId="007B6640" w:rsidR="009C7001" w:rsidRDefault="009C7001" w:rsidP="00200E02">
      <w:pPr>
        <w:numPr>
          <w:ilvl w:val="1"/>
          <w:numId w:val="22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600 zł za dobę realizacji usług, z zastrzeżeniem </w:t>
      </w:r>
      <w:proofErr w:type="spellStart"/>
      <w:r w:rsidR="00981304">
        <w:rPr>
          <w:rFonts w:hAnsi="Calibri" w:cs="Calibri"/>
          <w:sz w:val="24"/>
          <w:szCs w:val="24"/>
        </w:rPr>
        <w:t>tiret</w:t>
      </w:r>
      <w:proofErr w:type="spellEnd"/>
      <w:r w:rsidR="00981304">
        <w:rPr>
          <w:rFonts w:hAnsi="Calibri" w:cs="Calibri"/>
          <w:sz w:val="24"/>
          <w:szCs w:val="24"/>
        </w:rPr>
        <w:t xml:space="preserve"> 2</w:t>
      </w:r>
      <w:r w:rsidR="002C3D40">
        <w:rPr>
          <w:rFonts w:hAnsi="Calibri" w:cs="Calibri"/>
          <w:sz w:val="24"/>
          <w:szCs w:val="24"/>
        </w:rPr>
        <w:t>,</w:t>
      </w:r>
    </w:p>
    <w:p w14:paraId="4E522EE3" w14:textId="61329EE2" w:rsidR="009C7001" w:rsidRPr="009C7001" w:rsidRDefault="009C7001" w:rsidP="00200E02">
      <w:pPr>
        <w:numPr>
          <w:ilvl w:val="1"/>
          <w:numId w:val="22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>
        <w:rPr>
          <w:rFonts w:hAnsi="Calibri" w:cs="Calibri"/>
          <w:sz w:val="24"/>
          <w:szCs w:val="24"/>
          <w:vertAlign w:val="superscript"/>
        </w:rPr>
        <w:t xml:space="preserve"> </w:t>
      </w:r>
      <w:r>
        <w:rPr>
          <w:rFonts w:hAnsi="Calibri" w:cs="Calibri"/>
          <w:sz w:val="24"/>
          <w:szCs w:val="24"/>
        </w:rPr>
        <w:t>(</w:t>
      </w:r>
      <w:r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891B4A">
        <w:rPr>
          <w:rFonts w:hAnsi="Calibri" w:cs="Calibri"/>
          <w:color w:val="000000"/>
          <w:sz w:val="24"/>
          <w:szCs w:val="24"/>
        </w:rPr>
        <w:t>;</w:t>
      </w:r>
    </w:p>
    <w:p w14:paraId="5DB2C7FF" w14:textId="7EEEA331" w:rsidR="00E566BA" w:rsidRPr="00E120C0" w:rsidRDefault="00E566BA" w:rsidP="00200E02">
      <w:pPr>
        <w:pStyle w:val="Tytu"/>
        <w:numPr>
          <w:ilvl w:val="0"/>
          <w:numId w:val="22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 xml:space="preserve"> koszty pośrednio związane z realizacj</w:t>
      </w:r>
      <w:r w:rsidR="00F05E9E" w:rsidRPr="00E120C0">
        <w:rPr>
          <w:rFonts w:ascii="Calibri" w:hAnsi="Calibri"/>
          <w:sz w:val="24"/>
          <w:szCs w:val="24"/>
        </w:rPr>
        <w:t>ą</w:t>
      </w:r>
      <w:r w:rsidRPr="00E120C0">
        <w:rPr>
          <w:rFonts w:ascii="Calibri" w:hAnsi="Calibri"/>
          <w:sz w:val="24"/>
          <w:szCs w:val="24"/>
        </w:rPr>
        <w:t xml:space="preserve"> usług </w:t>
      </w:r>
      <w:r w:rsidR="002E7AB0" w:rsidRPr="00E120C0">
        <w:rPr>
          <w:rFonts w:ascii="Calibri" w:hAnsi="Calibri"/>
          <w:sz w:val="24"/>
          <w:szCs w:val="24"/>
        </w:rPr>
        <w:t xml:space="preserve">opieki </w:t>
      </w:r>
      <w:proofErr w:type="spellStart"/>
      <w:r w:rsidR="002E7AB0" w:rsidRPr="00E120C0">
        <w:rPr>
          <w:rFonts w:ascii="Calibri" w:hAnsi="Calibri"/>
          <w:sz w:val="24"/>
          <w:szCs w:val="24"/>
        </w:rPr>
        <w:t>wytchnieniowej</w:t>
      </w:r>
      <w:proofErr w:type="spellEnd"/>
      <w:r w:rsidRPr="00E120C0">
        <w:rPr>
          <w:rFonts w:ascii="Calibri" w:hAnsi="Calibri"/>
          <w:sz w:val="24"/>
          <w:szCs w:val="24"/>
        </w:rPr>
        <w:t>, w</w:t>
      </w:r>
      <w:r w:rsidR="00252322" w:rsidRPr="00E120C0">
        <w:rPr>
          <w:rFonts w:ascii="Calibri" w:hAnsi="Calibri"/>
          <w:sz w:val="24"/>
          <w:szCs w:val="24"/>
        </w:rPr>
        <w:t xml:space="preserve"> wysokości nie przekraczającej 1</w:t>
      </w:r>
      <w:r w:rsidRPr="00E120C0">
        <w:rPr>
          <w:rFonts w:ascii="Calibri" w:hAnsi="Calibri"/>
          <w:sz w:val="24"/>
          <w:szCs w:val="24"/>
        </w:rPr>
        <w:t xml:space="preserve">0% kosztów bezpośrednich, o których mowa w </w:t>
      </w:r>
      <w:r w:rsidR="00891B4A">
        <w:rPr>
          <w:rFonts w:ascii="Calibri" w:hAnsi="Calibri"/>
          <w:sz w:val="24"/>
          <w:szCs w:val="24"/>
        </w:rPr>
        <w:t>pkt 1</w:t>
      </w:r>
      <w:r w:rsidRPr="00E120C0">
        <w:rPr>
          <w:rFonts w:ascii="Calibri" w:hAnsi="Calibri"/>
          <w:sz w:val="24"/>
          <w:szCs w:val="24"/>
        </w:rPr>
        <w:t xml:space="preserve">: </w:t>
      </w:r>
    </w:p>
    <w:p w14:paraId="55A70ABB" w14:textId="1A3FC8AD" w:rsidR="003626F5" w:rsidRPr="00E120C0" w:rsidRDefault="00431735" w:rsidP="00200E02">
      <w:pPr>
        <w:pStyle w:val="Tytu"/>
        <w:numPr>
          <w:ilvl w:val="0"/>
          <w:numId w:val="23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lastRenderedPageBreak/>
        <w:t xml:space="preserve">wynagrodzenia </w:t>
      </w:r>
      <w:r w:rsidR="00D365C5" w:rsidRPr="00E120C0">
        <w:rPr>
          <w:rFonts w:ascii="Calibri" w:hAnsi="Calibri"/>
          <w:sz w:val="24"/>
          <w:szCs w:val="24"/>
        </w:rPr>
        <w:t xml:space="preserve">kadry </w:t>
      </w:r>
      <w:r w:rsidR="00CB22CA" w:rsidRPr="00E120C0">
        <w:rPr>
          <w:rFonts w:ascii="Calibri" w:hAnsi="Calibri"/>
          <w:sz w:val="24"/>
          <w:szCs w:val="24"/>
        </w:rPr>
        <w:t xml:space="preserve">administracyjnej </w:t>
      </w:r>
      <w:r w:rsidR="00A618F5" w:rsidRPr="00E120C0">
        <w:rPr>
          <w:rFonts w:ascii="Calibri" w:hAnsi="Calibri"/>
          <w:sz w:val="24"/>
          <w:szCs w:val="24"/>
        </w:rPr>
        <w:t>r</w:t>
      </w:r>
      <w:r w:rsidR="00D365C5" w:rsidRPr="00E120C0">
        <w:rPr>
          <w:rFonts w:ascii="Calibri" w:hAnsi="Calibri"/>
          <w:sz w:val="24"/>
          <w:szCs w:val="24"/>
        </w:rPr>
        <w:t xml:space="preserve">ealizatora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D365C5" w:rsidRPr="00E120C0">
        <w:rPr>
          <w:rFonts w:ascii="Calibri" w:hAnsi="Calibri"/>
          <w:sz w:val="24"/>
          <w:szCs w:val="24"/>
        </w:rPr>
        <w:t>rogramu</w:t>
      </w:r>
      <w:r w:rsidR="00932DCA" w:rsidRPr="00E120C0">
        <w:rPr>
          <w:rFonts w:ascii="Calibri" w:hAnsi="Calibri"/>
          <w:sz w:val="24"/>
          <w:szCs w:val="24"/>
        </w:rPr>
        <w:t>, której powierzono zadania związane z realizacją</w:t>
      </w:r>
      <w:r w:rsidR="00CA1ABF" w:rsidRPr="00E120C0">
        <w:rPr>
          <w:rFonts w:ascii="Calibri" w:hAnsi="Calibri"/>
          <w:sz w:val="24"/>
          <w:szCs w:val="24"/>
        </w:rPr>
        <w:t xml:space="preserve"> Programu</w:t>
      </w:r>
      <w:r w:rsidRPr="00E120C0">
        <w:rPr>
          <w:rFonts w:ascii="Calibri" w:hAnsi="Calibri"/>
          <w:sz w:val="24"/>
          <w:szCs w:val="24"/>
        </w:rPr>
        <w:t xml:space="preserve">, w tym koszty obsługi księgowej związanej z wykonywaniem zadań w ramach </w:t>
      </w:r>
      <w:r w:rsidR="0078047A" w:rsidRPr="00E120C0">
        <w:rPr>
          <w:rFonts w:ascii="Calibri" w:hAnsi="Calibri"/>
          <w:sz w:val="24"/>
          <w:szCs w:val="24"/>
        </w:rPr>
        <w:t>P</w:t>
      </w:r>
      <w:r w:rsidRPr="00E120C0">
        <w:rPr>
          <w:rFonts w:ascii="Calibri" w:hAnsi="Calibri"/>
          <w:sz w:val="24"/>
          <w:szCs w:val="24"/>
        </w:rPr>
        <w:t>rogramu</w:t>
      </w:r>
      <w:r w:rsidR="007A6D65">
        <w:rPr>
          <w:rFonts w:ascii="Calibri" w:hAnsi="Calibri"/>
          <w:sz w:val="24"/>
          <w:szCs w:val="24"/>
        </w:rPr>
        <w:t>,</w:t>
      </w:r>
    </w:p>
    <w:p w14:paraId="066E4FBD" w14:textId="1C0246FA" w:rsidR="00431735" w:rsidRPr="00E120C0" w:rsidRDefault="00431735" w:rsidP="00200E02">
      <w:pPr>
        <w:pStyle w:val="Tytu"/>
        <w:numPr>
          <w:ilvl w:val="0"/>
          <w:numId w:val="23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wyn</w:t>
      </w:r>
      <w:r w:rsidR="009579FE" w:rsidRPr="00E120C0">
        <w:rPr>
          <w:rFonts w:ascii="Calibri" w:hAnsi="Calibri"/>
          <w:sz w:val="24"/>
          <w:szCs w:val="24"/>
        </w:rPr>
        <w:t xml:space="preserve">agrodzenia koordynatora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9579FE" w:rsidRPr="00E120C0">
        <w:rPr>
          <w:rFonts w:ascii="Calibri" w:hAnsi="Calibri"/>
          <w:sz w:val="24"/>
          <w:szCs w:val="24"/>
        </w:rPr>
        <w:t>rogramu</w:t>
      </w:r>
      <w:r w:rsidR="007A6D65">
        <w:rPr>
          <w:rFonts w:ascii="Calibri" w:hAnsi="Calibri"/>
          <w:sz w:val="24"/>
          <w:szCs w:val="24"/>
        </w:rPr>
        <w:t>,</w:t>
      </w:r>
    </w:p>
    <w:p w14:paraId="6B7BF807" w14:textId="1E69AC28" w:rsidR="0071153F" w:rsidRPr="00E120C0" w:rsidRDefault="00D62624" w:rsidP="00200E02">
      <w:pPr>
        <w:pStyle w:val="Tytu"/>
        <w:numPr>
          <w:ilvl w:val="0"/>
          <w:numId w:val="23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</w:t>
      </w:r>
      <w:r w:rsidR="00DB2F48" w:rsidRPr="00E120C0">
        <w:rPr>
          <w:rFonts w:ascii="Calibri" w:hAnsi="Calibri"/>
          <w:sz w:val="24"/>
          <w:szCs w:val="24"/>
        </w:rPr>
        <w:t>u</w:t>
      </w:r>
      <w:r w:rsidRPr="00E120C0">
        <w:rPr>
          <w:rFonts w:ascii="Calibri" w:hAnsi="Calibri"/>
          <w:sz w:val="24"/>
          <w:szCs w:val="24"/>
        </w:rPr>
        <w:t xml:space="preserve"> materiałów biurowych niezbędnych do realizacji zadań</w:t>
      </w:r>
      <w:r w:rsidR="007A6D65">
        <w:rPr>
          <w:rFonts w:ascii="Calibri" w:hAnsi="Calibri"/>
          <w:sz w:val="24"/>
          <w:szCs w:val="24"/>
        </w:rPr>
        <w:t>,</w:t>
      </w:r>
    </w:p>
    <w:p w14:paraId="36341B71" w14:textId="194EDCC2" w:rsidR="00431735" w:rsidRPr="00E120C0" w:rsidRDefault="0071153F" w:rsidP="00200E02">
      <w:pPr>
        <w:pStyle w:val="Tytu"/>
        <w:numPr>
          <w:ilvl w:val="0"/>
          <w:numId w:val="23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zakupu środków ochrony osobistej.</w:t>
      </w:r>
    </w:p>
    <w:p w14:paraId="70D6E204" w14:textId="00C69D7A" w:rsidR="00414E69" w:rsidRPr="00E120C0" w:rsidRDefault="00414E6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4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Niedozwolone jest podwójne finansowanie tego samego wydatku związanego z realizacją usług </w:t>
      </w:r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opieki </w:t>
      </w:r>
      <w:proofErr w:type="spellStart"/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wytchnieniowej</w:t>
      </w:r>
      <w:proofErr w:type="spellEnd"/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zarówno w ramach </w:t>
      </w:r>
      <w:r w:rsidR="007624D8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niniejszego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rogramu jak</w:t>
      </w:r>
      <w:r w:rsidR="00276A8A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 w ramach innych programów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czy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projektów.</w:t>
      </w:r>
    </w:p>
    <w:p w14:paraId="46B31CA4" w14:textId="51CB5176" w:rsidR="00473FD9" w:rsidRPr="00E120C0" w:rsidRDefault="00414E6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5.</w:t>
      </w:r>
      <w:r w:rsidR="009936D1" w:rsidRPr="00E120C0">
        <w:rPr>
          <w:rFonts w:ascii="Calibri" w:hAnsi="Calibri" w:cs="Times New Roman"/>
          <w:sz w:val="24"/>
          <w:szCs w:val="24"/>
        </w:rPr>
        <w:t xml:space="preserve"> </w:t>
      </w:r>
      <w:r w:rsidR="005102E3" w:rsidRPr="00E120C0">
        <w:rPr>
          <w:rFonts w:ascii="Calibri" w:hAnsi="Calibri" w:cs="Times New Roman"/>
          <w:sz w:val="24"/>
          <w:szCs w:val="24"/>
        </w:rPr>
        <w:t>Wydatki będą kwalifikowa</w:t>
      </w:r>
      <w:r w:rsidR="00325BCB">
        <w:rPr>
          <w:rFonts w:ascii="Calibri" w:hAnsi="Calibri" w:cs="Times New Roman"/>
          <w:sz w:val="24"/>
          <w:szCs w:val="24"/>
        </w:rPr>
        <w:t>l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ne, jeżeli zostaną poniesione w okresie realizacji zadania, tj.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od dnia 1 </w:t>
      </w:r>
      <w:r w:rsidR="009D1928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9D1928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9D1928">
        <w:rPr>
          <w:rFonts w:ascii="Calibri" w:hAnsi="Calibri" w:cs="Times New Roman"/>
          <w:sz w:val="24"/>
          <w:szCs w:val="24"/>
        </w:rPr>
        <w:t>r. do dnia 31 grudnia 2022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r.</w:t>
      </w:r>
    </w:p>
    <w:p w14:paraId="3162F6EA" w14:textId="5D107C59" w:rsidR="005102E3" w:rsidRPr="00E120C0" w:rsidRDefault="00414E6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6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>Za datę ponoszenia kosztu przyjmuje się w przypadku wydatków pieniężnych w szczególności:</w:t>
      </w:r>
    </w:p>
    <w:p w14:paraId="3CA729FA" w14:textId="56FE2B02" w:rsidR="005102E3" w:rsidRPr="00E120C0" w:rsidRDefault="005102E3" w:rsidP="00200E02">
      <w:pPr>
        <w:pStyle w:val="Akapitzlist"/>
        <w:numPr>
          <w:ilvl w:val="0"/>
          <w:numId w:val="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ponoszonych przelewem lub obciążeniową kartą płatniczą − datę obciążenia rachunku bankowego podmiotu realizującego usługę </w:t>
      </w:r>
      <w:r w:rsidR="000E0943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0E0943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>, tj. datę księgowania operacji</w:t>
      </w:r>
      <w:r w:rsidR="007A6D65">
        <w:rPr>
          <w:rFonts w:ascii="Calibri" w:hAnsi="Calibri" w:cs="Times New Roman"/>
          <w:sz w:val="24"/>
          <w:szCs w:val="24"/>
        </w:rPr>
        <w:t>,</w:t>
      </w:r>
    </w:p>
    <w:p w14:paraId="740233C9" w14:textId="6FC4D992" w:rsidR="005102E3" w:rsidRPr="00E120C0" w:rsidRDefault="005102E3" w:rsidP="00200E02">
      <w:pPr>
        <w:pStyle w:val="Akapitzlist"/>
        <w:numPr>
          <w:ilvl w:val="0"/>
          <w:numId w:val="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pod warunkiem dokonania spłaty tej należności do końca okresu rozliczeniowego danego instrumentu płatniczego</w:t>
      </w:r>
      <w:r w:rsidR="00891B4A">
        <w:rPr>
          <w:rFonts w:ascii="Calibri" w:hAnsi="Calibri" w:cs="Times New Roman"/>
          <w:sz w:val="24"/>
          <w:szCs w:val="24"/>
        </w:rPr>
        <w:t>.</w:t>
      </w:r>
    </w:p>
    <w:p w14:paraId="1E651C60" w14:textId="618A5CEB" w:rsidR="005102E3" w:rsidRPr="00E120C0" w:rsidRDefault="00B00A9C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7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>Środki Funduszu Solidarnościowego przyznane na realizację Programu, muszą być wykorzystane zgodnie z umową zawartą pomiędzy Ministrem a realizatorem Programu.</w:t>
      </w:r>
    </w:p>
    <w:p w14:paraId="27FE5AB4" w14:textId="7BFB61EE" w:rsidR="005102E3" w:rsidRPr="00E120C0" w:rsidRDefault="00B00A9C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8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Realizatorzy Programu, którzy uzyskali środki z Funduszu Solidarnościowego w danym roku kalendarzowym, zobowiązani są do ich rozliczenia, a także do zwrotu </w:t>
      </w:r>
      <w:r w:rsidR="00CA1ABF" w:rsidRPr="00E120C0">
        <w:rPr>
          <w:rFonts w:ascii="Calibri" w:hAnsi="Calibri" w:cs="Times New Roman"/>
          <w:sz w:val="24"/>
          <w:szCs w:val="24"/>
        </w:rPr>
        <w:t xml:space="preserve">ich 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niewykorzystanej części, w sposób i </w:t>
      </w:r>
      <w:r w:rsidR="00986DB0">
        <w:rPr>
          <w:rFonts w:ascii="Calibri" w:hAnsi="Calibri" w:cs="Times New Roman"/>
          <w:sz w:val="24"/>
          <w:szCs w:val="24"/>
        </w:rPr>
        <w:t xml:space="preserve">w </w:t>
      </w:r>
      <w:r w:rsidR="005102E3" w:rsidRPr="00E120C0">
        <w:rPr>
          <w:rFonts w:ascii="Calibri" w:hAnsi="Calibri" w:cs="Times New Roman"/>
          <w:sz w:val="24"/>
          <w:szCs w:val="24"/>
        </w:rPr>
        <w:t>terminach wskazanych w umowie zawartej z Ministrem.</w:t>
      </w:r>
    </w:p>
    <w:p w14:paraId="63EA7E56" w14:textId="77777777" w:rsidR="005102E3" w:rsidRPr="00E120C0" w:rsidRDefault="005102E3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5FD8601" w14:textId="638054DC" w:rsidR="006D3840" w:rsidRPr="00E120C0" w:rsidRDefault="006D3840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Wydatki niekwalifikowa</w:t>
      </w:r>
      <w:r w:rsidR="00325BCB">
        <w:rPr>
          <w:rFonts w:ascii="Calibri" w:hAnsi="Calibri" w:cs="Times New Roman"/>
          <w:b/>
          <w:sz w:val="24"/>
          <w:szCs w:val="24"/>
        </w:rPr>
        <w:t>l</w:t>
      </w:r>
      <w:r w:rsidRPr="00E120C0">
        <w:rPr>
          <w:rFonts w:ascii="Calibri" w:hAnsi="Calibri" w:cs="Times New Roman"/>
          <w:b/>
          <w:sz w:val="24"/>
          <w:szCs w:val="24"/>
        </w:rPr>
        <w:t>ne:</w:t>
      </w:r>
    </w:p>
    <w:p w14:paraId="4D301AA8" w14:textId="4324EADF" w:rsidR="00365939" w:rsidRDefault="00365939" w:rsidP="00200E02">
      <w:pPr>
        <w:numPr>
          <w:ilvl w:val="0"/>
          <w:numId w:val="19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eastAsia="Times New Roman" w:hAnsi="Calibri" w:cs="Calibri"/>
          <w:sz w:val="24"/>
        </w:rPr>
        <w:t>Kosztami niekwalifikowa</w:t>
      </w:r>
      <w:r w:rsidR="00325BCB">
        <w:rPr>
          <w:rFonts w:eastAsia="Times New Roman" w:hAnsi="Calibri" w:cs="Calibri"/>
          <w:sz w:val="24"/>
        </w:rPr>
        <w:t>l</w:t>
      </w:r>
      <w:r>
        <w:rPr>
          <w:rFonts w:eastAsia="Times New Roman" w:hAnsi="Calibri" w:cs="Calibri"/>
          <w:sz w:val="24"/>
        </w:rPr>
        <w:t>nymi zadania są</w:t>
      </w:r>
      <w:r w:rsidR="00A92A38">
        <w:rPr>
          <w:rFonts w:eastAsia="Times New Roman" w:hAnsi="Calibri" w:cs="Calibri"/>
          <w:sz w:val="24"/>
        </w:rPr>
        <w:t xml:space="preserve"> w szczególności</w:t>
      </w:r>
      <w:r>
        <w:rPr>
          <w:rFonts w:eastAsia="Times New Roman" w:hAnsi="Calibri" w:cs="Calibri"/>
          <w:sz w:val="24"/>
        </w:rPr>
        <w:t>:</w:t>
      </w:r>
    </w:p>
    <w:p w14:paraId="497B7832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odsetki od zadłużenia;</w:t>
      </w:r>
    </w:p>
    <w:p w14:paraId="20BEF5DA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kwoty i koszty pożyczki lub kredytu;</w:t>
      </w:r>
    </w:p>
    <w:p w14:paraId="58EA5DF2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kary i grzywny;</w:t>
      </w:r>
    </w:p>
    <w:p w14:paraId="3222FE22" w14:textId="10B95065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wpłaty na Państwowy Fundusz Rehabilitacji Osób Niepełnosprawnych</w:t>
      </w:r>
      <w:r w:rsidR="00D94E57">
        <w:rPr>
          <w:rFonts w:eastAsia="Times New Roman" w:hAnsi="Calibri" w:cs="Calibri"/>
          <w:sz w:val="24"/>
        </w:rPr>
        <w:t>;</w:t>
      </w:r>
    </w:p>
    <w:p w14:paraId="4C68454C" w14:textId="7F4F3B26" w:rsidR="00365939" w:rsidRPr="00D94E57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lastRenderedPageBreak/>
        <w:t>podatek VAT, który może zostać odzyskany na podstawie przepisów ustawy z dnia 11</w:t>
      </w:r>
      <w:r w:rsidR="00D94E57">
        <w:rPr>
          <w:rFonts w:eastAsia="Times New Roman" w:hAnsi="Calibri" w:cs="Calibri"/>
          <w:sz w:val="24"/>
        </w:rPr>
        <w:t xml:space="preserve"> </w:t>
      </w:r>
      <w:r w:rsidRPr="00D94E57">
        <w:rPr>
          <w:rFonts w:eastAsia="Times New Roman" w:hAnsi="Calibri" w:cs="Calibri"/>
          <w:sz w:val="24"/>
        </w:rPr>
        <w:t xml:space="preserve">marca 2004 r. o podatku od towarów i usług (Dz. U. z 2021 r. poz. 685, z </w:t>
      </w:r>
      <w:proofErr w:type="spellStart"/>
      <w:r w:rsidRPr="00D94E57">
        <w:rPr>
          <w:rFonts w:eastAsia="Times New Roman" w:hAnsi="Calibri" w:cs="Calibri"/>
          <w:sz w:val="24"/>
        </w:rPr>
        <w:t>późn</w:t>
      </w:r>
      <w:proofErr w:type="spellEnd"/>
      <w:r w:rsidRPr="00D94E57">
        <w:rPr>
          <w:rFonts w:eastAsia="Times New Roman" w:hAnsi="Calibri" w:cs="Calibri"/>
          <w:sz w:val="24"/>
        </w:rPr>
        <w:t>. zm.) oraz aktów wykonawczych do tej ustawy;</w:t>
      </w:r>
    </w:p>
    <w:p w14:paraId="573744A2" w14:textId="7620DA5B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202</w:t>
      </w:r>
      <w:r w:rsidR="00891B4A">
        <w:rPr>
          <w:rFonts w:eastAsia="Times New Roman" w:hAnsi="Calibri" w:cs="Calibri"/>
          <w:sz w:val="24"/>
        </w:rPr>
        <w:t>1</w:t>
      </w:r>
      <w:r>
        <w:rPr>
          <w:rFonts w:eastAsia="Times New Roman" w:hAnsi="Calibri" w:cs="Calibri"/>
          <w:sz w:val="24"/>
        </w:rPr>
        <w:t xml:space="preserve"> r. poz.  15</w:t>
      </w:r>
      <w:r w:rsidR="00891B4A">
        <w:rPr>
          <w:rFonts w:eastAsia="Times New Roman" w:hAnsi="Calibri" w:cs="Calibri"/>
          <w:sz w:val="24"/>
        </w:rPr>
        <w:t>40</w:t>
      </w:r>
      <w:r>
        <w:rPr>
          <w:rFonts w:eastAsia="Times New Roman" w:hAnsi="Calibri" w:cs="Calibri"/>
          <w:sz w:val="24"/>
        </w:rPr>
        <w:t xml:space="preserve">, z </w:t>
      </w:r>
      <w:proofErr w:type="spellStart"/>
      <w:r>
        <w:rPr>
          <w:rFonts w:eastAsia="Times New Roman" w:hAnsi="Calibri" w:cs="Calibri"/>
          <w:sz w:val="24"/>
        </w:rPr>
        <w:t>późn</w:t>
      </w:r>
      <w:proofErr w:type="spellEnd"/>
      <w:r>
        <w:rPr>
          <w:rFonts w:eastAsia="Times New Roman" w:hAnsi="Calibri" w:cs="Calibri"/>
          <w:sz w:val="24"/>
        </w:rPr>
        <w:t>. zm.);</w:t>
      </w:r>
    </w:p>
    <w:p w14:paraId="7E50D463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spłata zaległych zobowiązań finansowych;</w:t>
      </w:r>
    </w:p>
    <w:p w14:paraId="7DF0DC7D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koszty leczenia i rehabilitacji osób;</w:t>
      </w:r>
    </w:p>
    <w:p w14:paraId="1C479170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amortyzacja;</w:t>
      </w:r>
    </w:p>
    <w:p w14:paraId="00A32A11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leasing;</w:t>
      </w:r>
    </w:p>
    <w:p w14:paraId="0E918062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rezerwy na pokrycie przyszłych spłat lub zobowiązań;</w:t>
      </w:r>
    </w:p>
    <w:p w14:paraId="7EF6D789" w14:textId="77777777" w:rsidR="00365939" w:rsidRDefault="00365939" w:rsidP="00200E02">
      <w:pPr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opieka świadczona przez członków rodziny</w:t>
      </w:r>
      <w:r>
        <w:rPr>
          <w:rStyle w:val="Odwoanieprzypisudolnego"/>
          <w:rFonts w:eastAsia="Times New Roman" w:hAnsi="Calibri" w:cs="Calibri"/>
          <w:szCs w:val="24"/>
        </w:rPr>
        <w:footnoteReference w:id="2"/>
      </w:r>
      <w:r>
        <w:rPr>
          <w:rFonts w:eastAsia="Times New Roman" w:hAnsi="Calibri" w:cs="Calibri"/>
          <w:sz w:val="24"/>
          <w:szCs w:val="24"/>
          <w:vertAlign w:val="superscript"/>
        </w:rPr>
        <w:t>)</w:t>
      </w:r>
      <w:r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11193A9E" w14:textId="77777777" w:rsidR="002E7AB0" w:rsidRPr="00E120C0" w:rsidRDefault="002E7AB0" w:rsidP="000A1E32">
      <w:pPr>
        <w:pStyle w:val="Akapitzlist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Calibri" w:hAnsi="Calibri" w:cs="Times New Roman"/>
          <w:b/>
          <w:sz w:val="24"/>
          <w:szCs w:val="24"/>
        </w:rPr>
      </w:pPr>
    </w:p>
    <w:p w14:paraId="258933D6" w14:textId="5909EBDD" w:rsidR="00390342" w:rsidRPr="00E120C0" w:rsidRDefault="00683597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 xml:space="preserve">Termin </w:t>
      </w:r>
      <w:r w:rsidR="00B6335B" w:rsidRPr="00E120C0">
        <w:rPr>
          <w:rFonts w:ascii="Calibri" w:hAnsi="Calibri" w:cs="Times New Roman"/>
          <w:b/>
          <w:sz w:val="24"/>
          <w:szCs w:val="24"/>
        </w:rPr>
        <w:t xml:space="preserve">realizacji </w:t>
      </w:r>
      <w:r w:rsidRPr="00E120C0">
        <w:rPr>
          <w:rFonts w:ascii="Calibri" w:hAnsi="Calibri" w:cs="Times New Roman"/>
          <w:b/>
          <w:sz w:val="24"/>
          <w:szCs w:val="24"/>
        </w:rPr>
        <w:t xml:space="preserve">zadań objętych finansowaniem i wysokość środków z Funduszu Solidarnościowego przeznaczonych na ich realizację </w:t>
      </w:r>
    </w:p>
    <w:p w14:paraId="1B966911" w14:textId="3D919FEC" w:rsidR="00390342" w:rsidRPr="00E120C0" w:rsidRDefault="00390342" w:rsidP="00200E02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Program </w:t>
      </w:r>
      <w:r w:rsidR="00CE669F" w:rsidRPr="00E120C0">
        <w:rPr>
          <w:rFonts w:ascii="Calibri" w:hAnsi="Calibri" w:cs="Times New Roman"/>
          <w:sz w:val="24"/>
          <w:szCs w:val="24"/>
        </w:rPr>
        <w:t xml:space="preserve">jest realizowany od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="00302656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 2022</w:t>
      </w:r>
      <w:r w:rsidR="00FF2725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r.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 związku z czym data rozpoczęcia realizacji zadania nie może b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yć wcześniejsza niż 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dzień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r.</w:t>
      </w:r>
    </w:p>
    <w:p w14:paraId="74498039" w14:textId="75F0A884" w:rsidR="00F05C10" w:rsidRPr="00E120C0" w:rsidRDefault="00F05C10" w:rsidP="00200E02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Źródłem finansowania Programu są środki ujęte w planie finansowym Funduszu Solidarnościowego </w:t>
      </w:r>
      <w:r w:rsidR="002D31A7" w:rsidRPr="00E120C0">
        <w:rPr>
          <w:rFonts w:ascii="Calibri" w:hAnsi="Calibri" w:cs="Times New Roman"/>
          <w:sz w:val="24"/>
          <w:szCs w:val="24"/>
        </w:rPr>
        <w:t>na 202</w:t>
      </w:r>
      <w:r w:rsidR="00365939">
        <w:rPr>
          <w:rFonts w:ascii="Calibri" w:hAnsi="Calibri" w:cs="Times New Roman"/>
          <w:sz w:val="24"/>
          <w:szCs w:val="24"/>
        </w:rPr>
        <w:t>2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rok w wysokości </w:t>
      </w:r>
      <w:r w:rsidR="00365939">
        <w:rPr>
          <w:rFonts w:ascii="Calibri" w:hAnsi="Calibri" w:cs="Times New Roman"/>
          <w:sz w:val="24"/>
          <w:szCs w:val="24"/>
        </w:rPr>
        <w:t>6</w:t>
      </w:r>
      <w:r w:rsidR="002D31A7" w:rsidRPr="00E120C0">
        <w:rPr>
          <w:rFonts w:ascii="Calibri" w:hAnsi="Calibri" w:cs="Times New Roman"/>
          <w:sz w:val="24"/>
          <w:szCs w:val="24"/>
        </w:rPr>
        <w:t>0 mln zł</w:t>
      </w:r>
      <w:r w:rsidR="00365939">
        <w:rPr>
          <w:rFonts w:ascii="Calibri" w:hAnsi="Calibri" w:cs="Times New Roman"/>
          <w:sz w:val="24"/>
          <w:szCs w:val="24"/>
        </w:rPr>
        <w:t>.</w:t>
      </w:r>
    </w:p>
    <w:p w14:paraId="42C8FCC0" w14:textId="77777777" w:rsidR="00F05C10" w:rsidRPr="00E120C0" w:rsidRDefault="00F05C10" w:rsidP="00200E02">
      <w:pPr>
        <w:spacing w:after="0" w:line="360" w:lineRule="auto"/>
        <w:ind w:left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Ostateczna wysokość środków</w:t>
      </w:r>
      <w:r w:rsidR="00B137E9" w:rsidRPr="00E120C0">
        <w:rPr>
          <w:rFonts w:ascii="Calibri" w:hAnsi="Calibri" w:cs="Times New Roman"/>
          <w:sz w:val="24"/>
          <w:szCs w:val="24"/>
        </w:rPr>
        <w:t xml:space="preserve"> finansowych może ulec zmianie. </w:t>
      </w:r>
    </w:p>
    <w:p w14:paraId="799CB538" w14:textId="69291DF9" w:rsidR="007011E5" w:rsidRPr="00E120C0" w:rsidRDefault="003E2A82" w:rsidP="00200E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</w:t>
      </w:r>
      <w:r w:rsidR="00852661">
        <w:rPr>
          <w:rFonts w:ascii="Calibri" w:hAnsi="Calibri" w:cs="Times New Roman"/>
          <w:sz w:val="24"/>
          <w:szCs w:val="24"/>
        </w:rPr>
        <w:t>zawarcia</w:t>
      </w:r>
      <w:r w:rsidR="0085266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umowy po dniu rozpoczęcia realizacji zadania istnieje możliwość zrefundowania ze środków Programu wydatków poniesionych w związku z realizacją zadania od </w:t>
      </w:r>
      <w:r w:rsidR="00872B5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36443B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r. W tym przypadku za termin rozpoczęcia realizacji </w:t>
      </w:r>
      <w:r w:rsidR="002D7E8C" w:rsidRPr="00E120C0">
        <w:rPr>
          <w:rFonts w:ascii="Calibri" w:hAnsi="Calibri" w:cs="Times New Roman"/>
          <w:sz w:val="24"/>
          <w:szCs w:val="24"/>
        </w:rPr>
        <w:t>zadania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872B5A" w:rsidRPr="00E120C0">
        <w:rPr>
          <w:rFonts w:ascii="Calibri" w:hAnsi="Calibri" w:cs="Times New Roman"/>
          <w:sz w:val="24"/>
          <w:szCs w:val="24"/>
        </w:rPr>
        <w:t xml:space="preserve">przyjmuje </w:t>
      </w:r>
      <w:r w:rsidRPr="00E120C0">
        <w:rPr>
          <w:rFonts w:ascii="Calibri" w:hAnsi="Calibri" w:cs="Times New Roman"/>
          <w:sz w:val="24"/>
          <w:szCs w:val="24"/>
        </w:rPr>
        <w:t>się dzień uznania poniesionych wydatków.</w:t>
      </w:r>
    </w:p>
    <w:p w14:paraId="555395A9" w14:textId="77777777" w:rsidR="009D380A" w:rsidRPr="00E120C0" w:rsidRDefault="009D380A" w:rsidP="000A1E32">
      <w:pPr>
        <w:pStyle w:val="Default"/>
        <w:spacing w:line="360" w:lineRule="auto"/>
        <w:jc w:val="both"/>
        <w:rPr>
          <w:rFonts w:cs="Times New Roman"/>
        </w:rPr>
      </w:pPr>
    </w:p>
    <w:p w14:paraId="02A15402" w14:textId="77777777" w:rsidR="009D380A" w:rsidRPr="00E120C0" w:rsidRDefault="007A1CF8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VIII</w:t>
      </w:r>
      <w:r w:rsidRPr="00E120C0">
        <w:rPr>
          <w:rFonts w:ascii="Calibri" w:hAnsi="Calibri" w:cs="Times New Roman"/>
          <w:b/>
          <w:sz w:val="24"/>
          <w:szCs w:val="24"/>
        </w:rPr>
        <w:t xml:space="preserve">. </w:t>
      </w:r>
      <w:r w:rsidR="00C61F55" w:rsidRPr="00E120C0">
        <w:rPr>
          <w:rFonts w:ascii="Calibri" w:hAnsi="Calibri" w:cs="Times New Roman"/>
          <w:b/>
          <w:sz w:val="24"/>
          <w:szCs w:val="24"/>
        </w:rPr>
        <w:tab/>
        <w:t xml:space="preserve"> </w:t>
      </w:r>
      <w:r w:rsidR="004775A1" w:rsidRPr="00E120C0">
        <w:rPr>
          <w:rFonts w:ascii="Calibri" w:hAnsi="Calibri" w:cs="Times New Roman"/>
          <w:b/>
          <w:sz w:val="24"/>
          <w:szCs w:val="24"/>
        </w:rPr>
        <w:t>Zasady wypełniania i składania ofert konkursowych</w:t>
      </w:r>
    </w:p>
    <w:p w14:paraId="02207B84" w14:textId="696FC640" w:rsidR="009D380A" w:rsidRPr="00E120C0" w:rsidRDefault="004775A1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Oferty konkursowe należy składać na formularzu oferty</w:t>
      </w:r>
      <w:r w:rsidR="009D380A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(Załącznik nr 1</w:t>
      </w:r>
      <w:r w:rsidR="00243546">
        <w:rPr>
          <w:rFonts w:ascii="Calibri" w:hAnsi="Calibri" w:cs="Times New Roman"/>
          <w:sz w:val="24"/>
          <w:szCs w:val="24"/>
        </w:rPr>
        <w:t xml:space="preserve"> </w:t>
      </w:r>
      <w:r w:rsidR="00852661">
        <w:rPr>
          <w:rFonts w:ascii="Calibri" w:hAnsi="Calibri" w:cs="Times New Roman"/>
          <w:sz w:val="24"/>
          <w:szCs w:val="24"/>
        </w:rPr>
        <w:t xml:space="preserve">do </w:t>
      </w:r>
      <w:r w:rsidR="006421E5">
        <w:rPr>
          <w:rFonts w:ascii="Calibri" w:hAnsi="Calibri" w:cs="Times New Roman"/>
          <w:sz w:val="24"/>
          <w:szCs w:val="24"/>
        </w:rPr>
        <w:t xml:space="preserve">Programu </w:t>
      </w:r>
      <w:r w:rsidR="00243546">
        <w:rPr>
          <w:rFonts w:ascii="Calibri" w:hAnsi="Calibri" w:cs="Times New Roman"/>
          <w:sz w:val="24"/>
          <w:szCs w:val="24"/>
        </w:rPr>
        <w:t xml:space="preserve">oraz Załącznik </w:t>
      </w:r>
      <w:r w:rsidR="00A92A38">
        <w:rPr>
          <w:rFonts w:ascii="Calibri" w:hAnsi="Calibri" w:cs="Times New Roman"/>
          <w:sz w:val="24"/>
          <w:szCs w:val="24"/>
        </w:rPr>
        <w:t>do ogłoszenia o konkursie – wykaz usług</w:t>
      </w:r>
      <w:r w:rsidRPr="00E120C0">
        <w:rPr>
          <w:rFonts w:ascii="Calibri" w:hAnsi="Calibri" w:cs="Times New Roman"/>
          <w:sz w:val="24"/>
          <w:szCs w:val="24"/>
        </w:rPr>
        <w:t>).</w:t>
      </w:r>
    </w:p>
    <w:p w14:paraId="332F1F91" w14:textId="77777777" w:rsidR="004775A1" w:rsidRPr="00E120C0" w:rsidRDefault="004775A1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>Niedopuszczalne jest nanoszenie jakichkolwiek zmian we wzorze formularza oferty.</w:t>
      </w:r>
    </w:p>
    <w:p w14:paraId="31DAD962" w14:textId="308F4C2C" w:rsidR="004775A1" w:rsidRPr="00E120C0" w:rsidRDefault="004775A1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Przed wypełnieniem formularza oferty konieczne jest zapoznanie się z postanowieniami zawartymi </w:t>
      </w:r>
      <w:r w:rsidR="007E380B">
        <w:rPr>
          <w:rFonts w:ascii="Calibri" w:hAnsi="Calibri" w:cs="Times New Roman"/>
          <w:sz w:val="24"/>
          <w:szCs w:val="24"/>
        </w:rPr>
        <w:t xml:space="preserve">w Programie oraz </w:t>
      </w:r>
      <w:r w:rsidRPr="00E120C0">
        <w:rPr>
          <w:rFonts w:ascii="Calibri" w:hAnsi="Calibri" w:cs="Times New Roman"/>
          <w:sz w:val="24"/>
          <w:szCs w:val="24"/>
        </w:rPr>
        <w:t xml:space="preserve">w ogłoszeniu o </w:t>
      </w:r>
      <w:r w:rsidR="00E90444" w:rsidRPr="00E120C0">
        <w:rPr>
          <w:rFonts w:ascii="Calibri" w:hAnsi="Calibri" w:cs="Times New Roman"/>
          <w:sz w:val="24"/>
          <w:szCs w:val="24"/>
        </w:rPr>
        <w:t xml:space="preserve">otwartym </w:t>
      </w:r>
      <w:r w:rsidRPr="00E120C0">
        <w:rPr>
          <w:rFonts w:ascii="Calibri" w:hAnsi="Calibri" w:cs="Times New Roman"/>
          <w:sz w:val="24"/>
          <w:szCs w:val="24"/>
        </w:rPr>
        <w:t>konkursie ofert.</w:t>
      </w:r>
    </w:p>
    <w:p w14:paraId="33D26363" w14:textId="51CC86A0" w:rsidR="004775A1" w:rsidRPr="00E120C0" w:rsidRDefault="00E85845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 oświadczeń woli, zgodnie z zasadami reprezentacji (tj. podpisane </w:t>
      </w:r>
      <w:r w:rsidR="007B45CE" w:rsidRPr="00E120C0">
        <w:rPr>
          <w:rFonts w:ascii="Calibri" w:hAnsi="Calibri" w:cs="Times New Roman"/>
          <w:sz w:val="24"/>
          <w:szCs w:val="24"/>
        </w:rPr>
        <w:t>przez osobę/osoby wskazane do reprezentacji w dokumencie rejestrowym lub upoważnionego pełnomocnika w załączonym do ofer</w:t>
      </w:r>
      <w:r w:rsidR="00946320" w:rsidRPr="00E120C0">
        <w:rPr>
          <w:rFonts w:ascii="Calibri" w:hAnsi="Calibri" w:cs="Times New Roman"/>
          <w:sz w:val="24"/>
          <w:szCs w:val="24"/>
        </w:rPr>
        <w:t>ty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pełnomocnictwie lub potwierdzonej za zgodność z oryginałem przez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 realizatora Programu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jego kopii). </w:t>
      </w:r>
    </w:p>
    <w:p w14:paraId="293B9E30" w14:textId="5E99E917" w:rsidR="007B45CE" w:rsidRPr="00E120C0" w:rsidRDefault="007B45CE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strony kopii dokumentów dołączonych do oferty powinny być poświadczone za zgodność z oryginałem przez osobę/y upoważnioną/e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>oświadczeń woli.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Poświadczenie powinno zawierać sformułowanie „za zgodność z oryginałem” podpis/podpisy osoby/osób poświadczającej/</w:t>
      </w:r>
      <w:proofErr w:type="spellStart"/>
      <w:r w:rsidR="00F97C73" w:rsidRPr="00E120C0">
        <w:rPr>
          <w:rFonts w:ascii="Calibri" w:hAnsi="Calibri" w:cs="Times New Roman"/>
          <w:sz w:val="24"/>
          <w:szCs w:val="24"/>
        </w:rPr>
        <w:t>cych</w:t>
      </w:r>
      <w:proofErr w:type="spellEnd"/>
      <w:r w:rsidR="0078047A" w:rsidRPr="00E120C0">
        <w:rPr>
          <w:rFonts w:ascii="Calibri" w:hAnsi="Calibri" w:cs="Times New Roman"/>
          <w:sz w:val="24"/>
          <w:szCs w:val="24"/>
        </w:rPr>
        <w:t xml:space="preserve"> oraz datę</w:t>
      </w:r>
      <w:r w:rsidR="00F97C73" w:rsidRPr="00E120C0">
        <w:rPr>
          <w:rFonts w:ascii="Calibri" w:hAnsi="Calibri" w:cs="Times New Roman"/>
          <w:sz w:val="24"/>
          <w:szCs w:val="24"/>
        </w:rPr>
        <w:t>.</w:t>
      </w:r>
    </w:p>
    <w:p w14:paraId="6F306D61" w14:textId="1FAC1D9E" w:rsidR="00F97C73" w:rsidRPr="00E120C0" w:rsidRDefault="00F97C73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zaistnienia zmian upoważnień w trakcie procedury konkursowej należy niezwłocznie, w formie pisemnej, poinformować </w:t>
      </w:r>
      <w:r w:rsidR="00EB134E" w:rsidRPr="00E120C0">
        <w:rPr>
          <w:rFonts w:ascii="Calibri" w:hAnsi="Calibri" w:cs="Times New Roman"/>
          <w:sz w:val="24"/>
          <w:szCs w:val="24"/>
        </w:rPr>
        <w:t xml:space="preserve">o tym fakcie </w:t>
      </w:r>
      <w:r w:rsidRPr="00E120C0">
        <w:rPr>
          <w:rFonts w:ascii="Calibri" w:hAnsi="Calibri" w:cs="Times New Roman"/>
          <w:sz w:val="24"/>
          <w:szCs w:val="24"/>
        </w:rPr>
        <w:t>Biuro Pełnomocnika Rządu d</w:t>
      </w:r>
      <w:r w:rsidR="00FE174D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Niepełnosprawnych. </w:t>
      </w:r>
    </w:p>
    <w:p w14:paraId="2FE10931" w14:textId="05E49CDB" w:rsidR="00F97C73" w:rsidRPr="00E120C0" w:rsidRDefault="00DF480D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musi być czyteln</w:t>
      </w:r>
      <w:r w:rsidRPr="00E120C0">
        <w:rPr>
          <w:rFonts w:ascii="Calibri" w:hAnsi="Calibri" w:cs="Times New Roman"/>
          <w:sz w:val="24"/>
          <w:szCs w:val="24"/>
        </w:rPr>
        <w:t>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i logiczn</w:t>
      </w:r>
      <w:r w:rsidRPr="00E120C0">
        <w:rPr>
          <w:rFonts w:ascii="Calibri" w:hAnsi="Calibri" w:cs="Times New Roman"/>
          <w:sz w:val="24"/>
          <w:szCs w:val="24"/>
        </w:rPr>
        <w:t>a, n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ależy </w:t>
      </w:r>
      <w:r w:rsidRPr="00E120C0">
        <w:rPr>
          <w:rFonts w:ascii="Calibri" w:hAnsi="Calibri" w:cs="Times New Roman"/>
          <w:sz w:val="24"/>
          <w:szCs w:val="24"/>
        </w:rPr>
        <w:t xml:space="preserve">w </w:t>
      </w:r>
      <w:r w:rsidR="00F97C73" w:rsidRPr="00E120C0">
        <w:rPr>
          <w:rFonts w:ascii="Calibri" w:hAnsi="Calibri" w:cs="Times New Roman"/>
          <w:sz w:val="24"/>
          <w:szCs w:val="24"/>
        </w:rPr>
        <w:t>szczegó</w:t>
      </w:r>
      <w:r w:rsidRPr="00E120C0">
        <w:rPr>
          <w:rFonts w:ascii="Calibri" w:hAnsi="Calibri" w:cs="Times New Roman"/>
          <w:sz w:val="24"/>
          <w:szCs w:val="24"/>
        </w:rPr>
        <w:t>lności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wykazać koszty rodzajowe wraz z kosztami jednostkowymi planowanego zadania. Wydatki przedstawione w k</w:t>
      </w:r>
      <w:r w:rsidRPr="00E120C0">
        <w:rPr>
          <w:rFonts w:ascii="Calibri" w:hAnsi="Calibri" w:cs="Times New Roman"/>
          <w:sz w:val="24"/>
          <w:szCs w:val="24"/>
        </w:rPr>
        <w:t>alkulacji oferty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muszą znajdować pełne uzasadnienie w opisie zadania.</w:t>
      </w:r>
    </w:p>
    <w:p w14:paraId="60A95F2F" w14:textId="7A9B630B" w:rsidR="00F97C73" w:rsidRPr="00E120C0" w:rsidRDefault="00F97C73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pola oferty muszą zostać wypełnione. W pola, które nie odnoszą się do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>, należy wpisać „nie dotyczy”.</w:t>
      </w:r>
    </w:p>
    <w:p w14:paraId="5CB56F41" w14:textId="77777777" w:rsidR="00A204A9" w:rsidRPr="00E120C0" w:rsidRDefault="00A204A9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Ofertę oraz załączniki należy składać w jednym egzemplarzu.</w:t>
      </w:r>
    </w:p>
    <w:p w14:paraId="3E9EFFBF" w14:textId="40B74D40" w:rsidR="002D7E8C" w:rsidRPr="00E120C0" w:rsidRDefault="002D7E8C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Jedna organizacja pozarządowa</w:t>
      </w:r>
      <w:r w:rsidR="006421E5">
        <w:rPr>
          <w:rFonts w:ascii="Calibri" w:hAnsi="Calibri" w:cs="Times New Roman"/>
          <w:sz w:val="24"/>
          <w:szCs w:val="24"/>
        </w:rPr>
        <w:t>, o której mowa w art. 3 ust. 2, oraz podmiot, o którym mowa w art. 3 ust. 3 pkt 1 i 3 ustawy z dnia 24 kwietnia 2003 r. o działalności pożytku publicznego i o wolontariacie</w:t>
      </w:r>
      <w:r w:rsidRPr="00E120C0">
        <w:rPr>
          <w:rFonts w:ascii="Calibri" w:hAnsi="Calibri" w:cs="Times New Roman"/>
          <w:sz w:val="24"/>
          <w:szCs w:val="24"/>
        </w:rPr>
        <w:t xml:space="preserve"> może złożyć tylko jedną ofertę</w:t>
      </w:r>
      <w:r w:rsidR="00B02E0C" w:rsidRPr="00E120C0">
        <w:rPr>
          <w:rFonts w:ascii="Calibri" w:hAnsi="Calibri" w:cs="Times New Roman"/>
          <w:sz w:val="24"/>
          <w:szCs w:val="24"/>
        </w:rPr>
        <w:t xml:space="preserve"> na realizację Programu w danym roku kalendarzowym</w:t>
      </w:r>
      <w:r w:rsidRPr="00E120C0">
        <w:rPr>
          <w:rFonts w:ascii="Calibri" w:hAnsi="Calibri" w:cs="Times New Roman"/>
          <w:sz w:val="24"/>
          <w:szCs w:val="24"/>
        </w:rPr>
        <w:t>. W przypadku organizacji, których oddziały terenowe lub okręgowe nie posiadają osobowości prawnej (wymagane jest by były wpisa</w:t>
      </w:r>
      <w:r w:rsidR="00EE6427">
        <w:rPr>
          <w:rFonts w:ascii="Calibri" w:hAnsi="Calibri" w:cs="Times New Roman"/>
          <w:sz w:val="24"/>
          <w:szCs w:val="24"/>
        </w:rPr>
        <w:t>ne do K</w:t>
      </w:r>
      <w:r w:rsidR="007A6D65">
        <w:rPr>
          <w:rFonts w:ascii="Calibri" w:hAnsi="Calibri" w:cs="Times New Roman"/>
          <w:sz w:val="24"/>
          <w:szCs w:val="24"/>
        </w:rPr>
        <w:t xml:space="preserve">rajowego </w:t>
      </w:r>
      <w:r w:rsidR="00EE6427">
        <w:rPr>
          <w:rFonts w:ascii="Calibri" w:hAnsi="Calibri" w:cs="Times New Roman"/>
          <w:sz w:val="24"/>
          <w:szCs w:val="24"/>
        </w:rPr>
        <w:t>R</w:t>
      </w:r>
      <w:r w:rsidR="007A6D65">
        <w:rPr>
          <w:rFonts w:ascii="Calibri" w:hAnsi="Calibri" w:cs="Times New Roman"/>
          <w:sz w:val="24"/>
          <w:szCs w:val="24"/>
        </w:rPr>
        <w:t xml:space="preserve">ejestru </w:t>
      </w:r>
      <w:r w:rsidR="00EE6427">
        <w:rPr>
          <w:rFonts w:ascii="Calibri" w:hAnsi="Calibri" w:cs="Times New Roman"/>
          <w:sz w:val="24"/>
          <w:szCs w:val="24"/>
        </w:rPr>
        <w:t>S</w:t>
      </w:r>
      <w:r w:rsidR="007A6D65">
        <w:rPr>
          <w:rFonts w:ascii="Calibri" w:hAnsi="Calibri" w:cs="Times New Roman"/>
          <w:sz w:val="24"/>
          <w:szCs w:val="24"/>
        </w:rPr>
        <w:t>ądowego (dalej „KRS”)</w:t>
      </w:r>
      <w:r w:rsidR="00EE6427">
        <w:rPr>
          <w:rFonts w:ascii="Calibri" w:hAnsi="Calibri" w:cs="Times New Roman"/>
          <w:sz w:val="24"/>
          <w:szCs w:val="24"/>
        </w:rPr>
        <w:t xml:space="preserve">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>), oddziały te mogą składać ofer</w:t>
      </w:r>
      <w:r w:rsidR="00EE6427">
        <w:rPr>
          <w:rFonts w:ascii="Calibri" w:hAnsi="Calibri" w:cs="Times New Roman"/>
          <w:sz w:val="24"/>
          <w:szCs w:val="24"/>
        </w:rPr>
        <w:t>ty po uzyskaniu zgody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, </w:t>
      </w:r>
      <w:r w:rsidR="00FE174D" w:rsidRPr="00E120C0">
        <w:rPr>
          <w:rFonts w:ascii="Calibri" w:hAnsi="Calibri" w:cs="Times New Roman"/>
          <w:sz w:val="24"/>
          <w:szCs w:val="24"/>
        </w:rPr>
        <w:t>w formie</w:t>
      </w:r>
      <w:r w:rsidRPr="00E120C0">
        <w:rPr>
          <w:rFonts w:ascii="Calibri" w:hAnsi="Calibri" w:cs="Times New Roman"/>
          <w:sz w:val="24"/>
          <w:szCs w:val="24"/>
        </w:rPr>
        <w:t xml:space="preserve"> pełnomocnictwa szczególnego do działania w ramach konkursu w imieniu tej jednostki. Stroną umowy będzie</w:t>
      </w:r>
      <w:r w:rsidR="00EE6427">
        <w:rPr>
          <w:rFonts w:ascii="Calibri" w:hAnsi="Calibri" w:cs="Times New Roman"/>
          <w:sz w:val="24"/>
          <w:szCs w:val="24"/>
        </w:rPr>
        <w:t xml:space="preserve"> organizacja posiadająca osobowość prawną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FFBC70B" w14:textId="77777777" w:rsidR="00A204A9" w:rsidRPr="00E120C0" w:rsidRDefault="00A204A9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Oferty </w:t>
      </w:r>
      <w:r w:rsidR="003F2BCB" w:rsidRPr="00E120C0">
        <w:rPr>
          <w:rFonts w:ascii="Calibri" w:hAnsi="Calibri" w:cs="Times New Roman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>Złożenie oferty nie jest równoznaczne z zapewnieniem przyznania dofinansowani</w:t>
      </w:r>
      <w:r w:rsidR="00F14C5D" w:rsidRPr="00E120C0">
        <w:rPr>
          <w:rFonts w:ascii="Calibri" w:hAnsi="Calibri" w:cs="Times New Roman"/>
          <w:sz w:val="24"/>
          <w:szCs w:val="24"/>
        </w:rPr>
        <w:t>a</w:t>
      </w:r>
      <w:r w:rsidR="003A7E5D" w:rsidRPr="00E120C0">
        <w:rPr>
          <w:rFonts w:ascii="Calibri" w:hAnsi="Calibri" w:cs="Times New Roman"/>
          <w:sz w:val="24"/>
          <w:szCs w:val="24"/>
        </w:rPr>
        <w:t xml:space="preserve"> lub przyznaniem dofinansowania we wnioskowanej wysokości.</w:t>
      </w:r>
    </w:p>
    <w:p w14:paraId="307BDD3C" w14:textId="0C407083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Od decyzji </w:t>
      </w:r>
      <w:r w:rsidR="00EB134E" w:rsidRPr="00E120C0">
        <w:rPr>
          <w:rFonts w:ascii="Calibri" w:hAnsi="Calibri" w:cs="Times New Roman"/>
          <w:sz w:val="24"/>
          <w:szCs w:val="24"/>
        </w:rPr>
        <w:t>komisji</w:t>
      </w:r>
      <w:r w:rsidRPr="00E120C0">
        <w:rPr>
          <w:rFonts w:ascii="Calibri" w:hAnsi="Calibri" w:cs="Times New Roman"/>
          <w:sz w:val="24"/>
          <w:szCs w:val="24"/>
        </w:rPr>
        <w:t xml:space="preserve"> nie przysługuje odwołanie.</w:t>
      </w:r>
    </w:p>
    <w:p w14:paraId="1AE31C11" w14:textId="18393775" w:rsidR="003F2BCB" w:rsidRPr="00E120C0" w:rsidRDefault="00D314A6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Realizator Programu</w:t>
      </w:r>
      <w:r w:rsidR="008A3C32" w:rsidRPr="00E120C0">
        <w:rPr>
          <w:rFonts w:ascii="Calibri" w:hAnsi="Calibri" w:cs="Times New Roman"/>
          <w:sz w:val="24"/>
          <w:szCs w:val="24"/>
        </w:rPr>
        <w:t xml:space="preserve"> może zwrócić się w terminie 30 dni od daty ogłoszenia wyników konkursu o uzasadnienie wyboru lub odrzucenia oferty. </w:t>
      </w:r>
    </w:p>
    <w:p w14:paraId="63174886" w14:textId="77777777" w:rsidR="00E13B0E" w:rsidRPr="00E120C0" w:rsidRDefault="00E13B0E" w:rsidP="00034A19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0F461A6B" w14:textId="77777777" w:rsidR="003F2BCB" w:rsidRPr="00E120C0" w:rsidRDefault="00334501" w:rsidP="000A1E32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  <w:r w:rsidRPr="00E120C0">
        <w:rPr>
          <w:rFonts w:ascii="Calibri" w:hAnsi="Calibri" w:cs="Times New Roman"/>
          <w:b/>
          <w:bCs/>
          <w:sz w:val="28"/>
          <w:szCs w:val="28"/>
        </w:rPr>
        <w:t>IX.</w:t>
      </w:r>
      <w:r w:rsidRPr="00E120C0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3F2BCB" w:rsidRPr="00E120C0">
        <w:rPr>
          <w:rFonts w:ascii="Calibri" w:hAnsi="Calibri" w:cs="Times New Roman"/>
          <w:b/>
          <w:bCs/>
          <w:sz w:val="24"/>
          <w:szCs w:val="24"/>
        </w:rPr>
        <w:t>Wymagana dokumentacja</w:t>
      </w:r>
    </w:p>
    <w:p w14:paraId="5F04EE9D" w14:textId="77777777" w:rsidR="003F2BCB" w:rsidRPr="00E120C0" w:rsidRDefault="003F2BCB" w:rsidP="00DF57B2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Dodatkowo do oferty należy dołączyć:</w:t>
      </w:r>
    </w:p>
    <w:p w14:paraId="5B42DEBE" w14:textId="3A340A28" w:rsidR="003F2BCB" w:rsidRPr="00E120C0" w:rsidRDefault="003F2BCB" w:rsidP="00DF57B2">
      <w:pPr>
        <w:pStyle w:val="Akapitzlist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kopię aktualnego odpisu z K</w:t>
      </w:r>
      <w:r w:rsidR="007A6D65">
        <w:rPr>
          <w:rFonts w:ascii="Calibri" w:hAnsi="Calibri" w:cs="Times New Roman"/>
          <w:sz w:val="24"/>
          <w:szCs w:val="24"/>
        </w:rPr>
        <w:t>RS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lub</w:t>
      </w:r>
      <w:r w:rsidRPr="00E120C0">
        <w:rPr>
          <w:rFonts w:ascii="Calibri" w:hAnsi="Calibri" w:cs="Times New Roman"/>
          <w:sz w:val="24"/>
          <w:szCs w:val="24"/>
        </w:rPr>
        <w:t xml:space="preserve"> innego rejestru lub ewidencji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potwierdzającej status prawny oferenta i umocowanie osób go reprezentujących, potwierdzone za zgodność z oryginałem (wyjątek: wydruk KRS ze strony Ministerstwa Sprawiedliwości)</w:t>
      </w:r>
      <w:r w:rsidR="00852661">
        <w:rPr>
          <w:rFonts w:ascii="Calibri" w:hAnsi="Calibri" w:cs="Times New Roman"/>
          <w:sz w:val="24"/>
          <w:szCs w:val="24"/>
        </w:rPr>
        <w:t>;</w:t>
      </w:r>
    </w:p>
    <w:p w14:paraId="13D0D421" w14:textId="797679D8" w:rsidR="00A26A1E" w:rsidRPr="00E120C0" w:rsidRDefault="003F2BCB" w:rsidP="00DF57B2">
      <w:pPr>
        <w:pStyle w:val="Akapitzlist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852661">
        <w:rPr>
          <w:rFonts w:ascii="Calibri" w:hAnsi="Calibri" w:cs="Times New Roman"/>
          <w:sz w:val="24"/>
          <w:szCs w:val="24"/>
        </w:rPr>
        <w:t>;</w:t>
      </w:r>
    </w:p>
    <w:p w14:paraId="1028DAB6" w14:textId="2F2BC1B7" w:rsidR="003F2BCB" w:rsidRPr="00E120C0" w:rsidRDefault="003F2BCB" w:rsidP="00DF57B2">
      <w:pPr>
        <w:pStyle w:val="Akapitzlist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oddziałów terenowych – oświadczenie o posiadaniu pełnomocnictwa szczególnego do działania w ramach konkursu </w:t>
      </w:r>
      <w:r w:rsidR="00794C60">
        <w:rPr>
          <w:rFonts w:ascii="Calibri" w:hAnsi="Calibri" w:cs="Times New Roman"/>
          <w:sz w:val="24"/>
          <w:szCs w:val="24"/>
        </w:rPr>
        <w:t>w imieniu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0A5B2814" w14:textId="6CB2B07C" w:rsidR="003F2BCB" w:rsidRPr="00E120C0" w:rsidRDefault="003F2BCB" w:rsidP="00DF57B2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Na każdym etapie realizacji konkursu Minister może zażądać od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przedstawienia dokumentacji potwierdzającej informacje zawarte w oświadczeniach. Złożenie oświadczenia niezgodnego z prawdą będzie skutkować niepodpisaniem 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>umowy bądź obowiązkiem zwrotu dofinansowania jako udzielone</w:t>
      </w:r>
      <w:r w:rsidR="00EB134E" w:rsidRPr="00E120C0">
        <w:rPr>
          <w:rFonts w:ascii="Calibri" w:hAnsi="Calibri" w:cs="Times New Roman"/>
          <w:sz w:val="24"/>
          <w:szCs w:val="24"/>
        </w:rPr>
        <w:t>go</w:t>
      </w:r>
      <w:r w:rsidRPr="00E120C0">
        <w:rPr>
          <w:rFonts w:ascii="Calibri" w:hAnsi="Calibri" w:cs="Times New Roman"/>
          <w:sz w:val="24"/>
          <w:szCs w:val="24"/>
        </w:rPr>
        <w:t xml:space="preserve"> nienależnie. </w:t>
      </w:r>
    </w:p>
    <w:p w14:paraId="75BA1878" w14:textId="2A56CC87" w:rsidR="003F2BCB" w:rsidRDefault="003F2BCB" w:rsidP="00DF57B2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załączniki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jego kopii). </w:t>
      </w:r>
    </w:p>
    <w:p w14:paraId="5EF12737" w14:textId="77777777" w:rsidR="00D5261B" w:rsidRPr="001946B4" w:rsidRDefault="00D5261B" w:rsidP="00D5261B">
      <w:pPr>
        <w:pStyle w:val="Akapitzlist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F49B1B2" w14:textId="77777777" w:rsidR="00E13B0E" w:rsidRPr="00E120C0" w:rsidRDefault="00A95EE9" w:rsidP="000A1E32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  <w:r w:rsidRPr="00E120C0">
        <w:rPr>
          <w:rFonts w:ascii="Calibri" w:hAnsi="Calibri" w:cs="Times New Roman"/>
          <w:b/>
          <w:bCs/>
          <w:sz w:val="28"/>
          <w:szCs w:val="28"/>
        </w:rPr>
        <w:t>X.</w:t>
      </w:r>
      <w:r w:rsidRPr="00E120C0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390342" w:rsidRPr="00E120C0">
        <w:rPr>
          <w:rFonts w:ascii="Calibri" w:hAnsi="Calibri" w:cs="Times New Roman"/>
          <w:b/>
          <w:bCs/>
          <w:sz w:val="24"/>
          <w:szCs w:val="24"/>
        </w:rPr>
        <w:t>K</w:t>
      </w:r>
      <w:r w:rsidR="00006A93" w:rsidRPr="00E120C0">
        <w:rPr>
          <w:rFonts w:ascii="Calibri" w:hAnsi="Calibri" w:cs="Times New Roman"/>
          <w:b/>
          <w:bCs/>
          <w:sz w:val="24"/>
          <w:szCs w:val="24"/>
        </w:rPr>
        <w:t>ryteria wyboru ofert</w:t>
      </w:r>
    </w:p>
    <w:p w14:paraId="2BC4619C" w14:textId="71D00EF2" w:rsidR="00D5261B" w:rsidRPr="006E1F09" w:rsidRDefault="00D5261B" w:rsidP="00DE5646">
      <w:pPr>
        <w:pStyle w:val="Akapitzlist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Każda oferta złożona w konkursie p.n. „</w:t>
      </w:r>
      <w:r w:rsidR="00C318B4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C318B4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C318B4">
        <w:rPr>
          <w:rFonts w:ascii="Calibri" w:hAnsi="Calibri" w:cs="Times New Roman"/>
          <w:sz w:val="24"/>
          <w:szCs w:val="24"/>
        </w:rPr>
        <w:t xml:space="preserve"> dla członków rodzin lub opiekunów osób z niepełnosprawności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="00C318B4">
        <w:rPr>
          <w:rFonts w:ascii="Calibri" w:hAnsi="Calibri" w:cs="Times New Roman"/>
          <w:sz w:val="24"/>
          <w:szCs w:val="24"/>
        </w:rPr>
        <w:t>” − edycja 2022</w:t>
      </w:r>
      <w:r w:rsidR="00FE194D">
        <w:rPr>
          <w:rFonts w:cstheme="minorHAnsi"/>
          <w:sz w:val="24"/>
          <w:szCs w:val="24"/>
        </w:rPr>
        <w:t xml:space="preserve"> musi spełnić </w:t>
      </w:r>
      <w:r w:rsidRPr="006E1F09">
        <w:rPr>
          <w:rFonts w:cstheme="minorHAnsi"/>
          <w:sz w:val="24"/>
          <w:szCs w:val="24"/>
        </w:rPr>
        <w:t xml:space="preserve">kryteria </w:t>
      </w:r>
      <w:r w:rsidR="00FE194D">
        <w:rPr>
          <w:rFonts w:cstheme="minorHAnsi"/>
          <w:sz w:val="24"/>
          <w:szCs w:val="24"/>
        </w:rPr>
        <w:t xml:space="preserve">oceny </w:t>
      </w:r>
      <w:r w:rsidRPr="006E1F09">
        <w:rPr>
          <w:rFonts w:cstheme="minorHAnsi"/>
          <w:sz w:val="24"/>
          <w:szCs w:val="24"/>
        </w:rPr>
        <w:t>formalne</w:t>
      </w:r>
      <w:r w:rsidR="00FE194D">
        <w:rPr>
          <w:rFonts w:cstheme="minorHAnsi"/>
          <w:sz w:val="24"/>
          <w:szCs w:val="24"/>
        </w:rPr>
        <w:t>j, o których mowa w ust. 2</w:t>
      </w:r>
      <w:r w:rsidRPr="006E1F09">
        <w:rPr>
          <w:rFonts w:cstheme="minorHAnsi"/>
          <w:sz w:val="24"/>
          <w:szCs w:val="24"/>
        </w:rPr>
        <w:t xml:space="preserve">. </w:t>
      </w:r>
    </w:p>
    <w:p w14:paraId="5AC9DB6C" w14:textId="77777777" w:rsidR="003958EE" w:rsidRPr="006E1F09" w:rsidRDefault="003958EE" w:rsidP="00DE5646">
      <w:pPr>
        <w:pStyle w:val="Akapitzlist"/>
        <w:numPr>
          <w:ilvl w:val="0"/>
          <w:numId w:val="12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0CF3923C" w14:textId="17349E7E" w:rsidR="003958EE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</w:t>
      </w:r>
      <w:r w:rsidR="00D02057">
        <w:rPr>
          <w:rFonts w:cstheme="minorHAnsi"/>
          <w:sz w:val="24"/>
          <w:szCs w:val="24"/>
        </w:rPr>
        <w:t>ona na obowiązującym formularzu,</w:t>
      </w:r>
    </w:p>
    <w:p w14:paraId="773DACA9" w14:textId="313F4A22" w:rsidR="003958EE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oferta została złożona przez </w:t>
      </w:r>
      <w:r w:rsidR="00D02057">
        <w:rPr>
          <w:rFonts w:cstheme="minorHAnsi"/>
          <w:sz w:val="24"/>
          <w:szCs w:val="24"/>
        </w:rPr>
        <w:t>uprawniony podmiot,</w:t>
      </w:r>
    </w:p>
    <w:p w14:paraId="1415B753" w14:textId="15F1732C" w:rsidR="003958EE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podmiot posiada statutowy zapis o prowadzeniu działań </w:t>
      </w:r>
      <w:r w:rsidR="00D02057">
        <w:rPr>
          <w:rFonts w:cstheme="minorHAnsi"/>
          <w:sz w:val="24"/>
          <w:szCs w:val="24"/>
        </w:rPr>
        <w:t>na rzecz osób niepełnosprawnych,</w:t>
      </w:r>
    </w:p>
    <w:p w14:paraId="20269C3C" w14:textId="3DA48B6F" w:rsidR="003958EE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podpisana przez osobę lub os</w:t>
      </w:r>
      <w:r w:rsidR="00D02057">
        <w:rPr>
          <w:rFonts w:cstheme="minorHAnsi"/>
          <w:sz w:val="24"/>
          <w:szCs w:val="24"/>
        </w:rPr>
        <w:t>oby uprawnione do reprezentacji,</w:t>
      </w:r>
    </w:p>
    <w:p w14:paraId="04445C4D" w14:textId="0E8F8AA4" w:rsidR="003958EE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do oferty zostały załączone wymagane załączniki (wykaz realizowanych usług, KRS, statut, ewentualne pełnomocnictwa, kosztorys, zatwierdzo</w:t>
      </w:r>
      <w:r w:rsidR="00D02057">
        <w:rPr>
          <w:rFonts w:cstheme="minorHAnsi"/>
          <w:sz w:val="24"/>
          <w:szCs w:val="24"/>
        </w:rPr>
        <w:t>ne sprawozdanie za ubiegły rok),</w:t>
      </w:r>
    </w:p>
    <w:p w14:paraId="4D95B9C8" w14:textId="4D3DB619" w:rsidR="003958EE" w:rsidRPr="0038058F" w:rsidRDefault="003958EE" w:rsidP="00DF57B2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</w:rPr>
      </w:pPr>
      <w:r w:rsidRPr="0038058F">
        <w:rPr>
          <w:rFonts w:cstheme="minorHAnsi"/>
          <w:sz w:val="24"/>
          <w:szCs w:val="24"/>
        </w:rPr>
        <w:t>czy kopie dokumentów są poświadczone przez osobę lub osoby uprawnione na każdej stronie (nie dotyczy odpisu KRS wydrukowane</w:t>
      </w:r>
      <w:r w:rsidR="00040976">
        <w:rPr>
          <w:rFonts w:cstheme="minorHAnsi"/>
          <w:sz w:val="24"/>
          <w:szCs w:val="24"/>
        </w:rPr>
        <w:t>go</w:t>
      </w:r>
      <w:r w:rsidRPr="0038058F">
        <w:rPr>
          <w:rFonts w:cstheme="minorHAnsi"/>
          <w:sz w:val="24"/>
          <w:szCs w:val="24"/>
        </w:rPr>
        <w:t xml:space="preserve"> ze strony Ministerstwa Sprawiedliwości https://ekrs.ms.gov.pl/web/wyszukiwarka-krs/strona-glowna/index.html</w:t>
      </w:r>
      <w:r w:rsidRPr="0038058F">
        <w:rPr>
          <w:rFonts w:cstheme="minorHAnsi"/>
        </w:rPr>
        <w:t>.</w:t>
      </w:r>
    </w:p>
    <w:p w14:paraId="04051643" w14:textId="77777777" w:rsidR="003958EE" w:rsidRPr="006E1F09" w:rsidRDefault="003958EE" w:rsidP="00DF57B2">
      <w:pPr>
        <w:pStyle w:val="Akapitzlist"/>
        <w:numPr>
          <w:ilvl w:val="0"/>
          <w:numId w:val="12"/>
        </w:num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Oferty, które nie spełnią wymogów formalnych nie będą oceniane pod względem merytorycznym. </w:t>
      </w:r>
    </w:p>
    <w:p w14:paraId="5233AB55" w14:textId="77777777" w:rsidR="003958EE" w:rsidRPr="006E1F09" w:rsidRDefault="003958EE" w:rsidP="00DF57B2">
      <w:pPr>
        <w:pStyle w:val="Akapitzlist"/>
        <w:numPr>
          <w:ilvl w:val="0"/>
          <w:numId w:val="11"/>
        </w:num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2340AF0D" w14:textId="170767F4" w:rsidR="003958EE" w:rsidRPr="006E1F09" w:rsidRDefault="003958EE" w:rsidP="004F6364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zakwalifikowana do oceny merytorycznej</w:t>
      </w:r>
      <w:r w:rsidRPr="006E1F09">
        <w:rPr>
          <w:rFonts w:cstheme="minorHAnsi"/>
          <w:sz w:val="24"/>
          <w:szCs w:val="24"/>
        </w:rPr>
        <w:t xml:space="preserve"> – w przypadku spełnienia wszystkich kryteriów formalnych</w:t>
      </w:r>
      <w:r w:rsidR="00D02057">
        <w:rPr>
          <w:rFonts w:cstheme="minorHAnsi"/>
          <w:sz w:val="24"/>
          <w:szCs w:val="24"/>
        </w:rPr>
        <w:t>,</w:t>
      </w:r>
    </w:p>
    <w:p w14:paraId="03885108" w14:textId="77777777" w:rsidR="003958EE" w:rsidRPr="006E1F09" w:rsidRDefault="003958EE" w:rsidP="004F6364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454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odrzucona</w:t>
      </w:r>
      <w:r w:rsidRPr="006E1F09">
        <w:rPr>
          <w:rFonts w:cstheme="minorHAnsi"/>
          <w:sz w:val="24"/>
          <w:szCs w:val="24"/>
        </w:rPr>
        <w:t xml:space="preserve"> – w przypadku niespełnienia któregokolwiek z kryteriów formalnych</w:t>
      </w:r>
      <w:r>
        <w:rPr>
          <w:rFonts w:cstheme="minorHAnsi"/>
          <w:sz w:val="24"/>
          <w:szCs w:val="24"/>
        </w:rPr>
        <w:t>.</w:t>
      </w:r>
      <w:r w:rsidRPr="006E1F09">
        <w:rPr>
          <w:rFonts w:cstheme="minorHAnsi"/>
          <w:sz w:val="24"/>
          <w:szCs w:val="24"/>
        </w:rPr>
        <w:t xml:space="preserve"> </w:t>
      </w:r>
    </w:p>
    <w:p w14:paraId="1F994213" w14:textId="77777777" w:rsidR="003958EE" w:rsidRPr="006E1F09" w:rsidRDefault="003958EE" w:rsidP="00DF57B2">
      <w:p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Ocenie merytorycznej podlegają wyłącznie oferty spełniające kryteria formalne. </w:t>
      </w:r>
    </w:p>
    <w:p w14:paraId="5588A626" w14:textId="77777777" w:rsidR="003958EE" w:rsidRPr="006E1F09" w:rsidRDefault="003958EE" w:rsidP="00DF57B2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Ocena merytoryczna dokonywana jest przez komisję. Opinia komisji ma postać punktacji wraz z uzasadnieniem oraz propozycją kwoty dofinansowania.  </w:t>
      </w:r>
    </w:p>
    <w:p w14:paraId="765AD213" w14:textId="77777777" w:rsidR="003958EE" w:rsidRPr="006E1F09" w:rsidRDefault="003958EE" w:rsidP="00DF57B2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Oferta niezgodna z celem ogólnym lub celami szczegółowymi Programu nie podlega dalszej ocenie merytorycznej. </w:t>
      </w:r>
    </w:p>
    <w:p w14:paraId="153A0DAE" w14:textId="7CC6EA33" w:rsidR="003958EE" w:rsidRPr="003815FB" w:rsidRDefault="003958EE" w:rsidP="00DE5646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-76" w:hanging="284"/>
        <w:rPr>
          <w:rFonts w:cstheme="minorHAnsi"/>
          <w:sz w:val="24"/>
          <w:szCs w:val="24"/>
        </w:rPr>
      </w:pPr>
      <w:r w:rsidRPr="00421D8E">
        <w:rPr>
          <w:rFonts w:cstheme="minorHAnsi"/>
          <w:sz w:val="24"/>
          <w:szCs w:val="24"/>
        </w:rPr>
        <w:t xml:space="preserve">Kryteria </w:t>
      </w:r>
      <w:r w:rsidR="004F6364">
        <w:rPr>
          <w:rFonts w:cstheme="minorHAnsi"/>
          <w:sz w:val="24"/>
          <w:szCs w:val="24"/>
        </w:rPr>
        <w:t xml:space="preserve">oceny </w:t>
      </w:r>
      <w:r w:rsidRPr="00421D8E">
        <w:rPr>
          <w:rFonts w:cstheme="minorHAnsi"/>
          <w:sz w:val="24"/>
          <w:szCs w:val="24"/>
        </w:rPr>
        <w:t>merytoryczne</w:t>
      </w:r>
      <w:r w:rsidR="004F6364">
        <w:rPr>
          <w:rFonts w:cstheme="minorHAnsi"/>
          <w:sz w:val="24"/>
          <w:szCs w:val="24"/>
        </w:rPr>
        <w:t>j</w:t>
      </w:r>
      <w:r w:rsidR="00FA29DD">
        <w:rPr>
          <w:rFonts w:cstheme="minorHAnsi"/>
          <w:sz w:val="24"/>
          <w:szCs w:val="24"/>
        </w:rPr>
        <w:t>,</w:t>
      </w:r>
      <w:r w:rsidR="004F6364">
        <w:rPr>
          <w:rFonts w:cstheme="minorHAnsi"/>
          <w:sz w:val="24"/>
          <w:szCs w:val="24"/>
        </w:rPr>
        <w:t xml:space="preserve"> </w:t>
      </w:r>
      <w:r w:rsidRPr="00421D8E">
        <w:rPr>
          <w:rFonts w:cstheme="minorHAnsi"/>
          <w:sz w:val="24"/>
          <w:szCs w:val="24"/>
        </w:rPr>
        <w:t xml:space="preserve">czyli </w:t>
      </w:r>
      <w:r>
        <w:rPr>
          <w:rFonts w:cstheme="minorHAnsi"/>
          <w:sz w:val="24"/>
          <w:szCs w:val="24"/>
        </w:rPr>
        <w:t>k</w:t>
      </w:r>
      <w:r w:rsidRPr="00421D8E">
        <w:rPr>
          <w:rFonts w:cstheme="minorHAnsi"/>
          <w:sz w:val="24"/>
          <w:szCs w:val="24"/>
        </w:rPr>
        <w:t>ryteria oceny, o których mowa w art. 14 ust. 8 ustawy z dnia 23 października 2018 r. o Funduszu Solidarnościowym:</w:t>
      </w:r>
    </w:p>
    <w:p w14:paraId="6F2B798A" w14:textId="4F286EC4" w:rsidR="003958EE" w:rsidRPr="002A7FAB" w:rsidRDefault="003958EE" w:rsidP="00A51518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2A7FA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2A7FAB">
        <w:rPr>
          <w:rFonts w:cstheme="minorHAnsi"/>
          <w:sz w:val="24"/>
          <w:szCs w:val="24"/>
        </w:rPr>
        <w:t xml:space="preserve"> adekwatność oferty w odniesieniu do celów </w:t>
      </w:r>
      <w:r>
        <w:rPr>
          <w:rFonts w:cstheme="minorHAnsi"/>
          <w:sz w:val="24"/>
          <w:szCs w:val="24"/>
        </w:rPr>
        <w:t>P</w:t>
      </w:r>
      <w:r w:rsidRPr="002A7FAB">
        <w:rPr>
          <w:rFonts w:cstheme="minorHAnsi"/>
          <w:sz w:val="24"/>
          <w:szCs w:val="24"/>
        </w:rPr>
        <w:t>rogramu</w:t>
      </w:r>
      <w:r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maksymalnie 3 pkt</w:t>
      </w:r>
      <w:r w:rsidR="00FA29DD">
        <w:rPr>
          <w:rFonts w:cstheme="minorHAnsi"/>
          <w:sz w:val="24"/>
          <w:szCs w:val="24"/>
        </w:rPr>
        <w:t>)</w:t>
      </w:r>
      <w:r w:rsidRPr="002A7FAB">
        <w:rPr>
          <w:rFonts w:cstheme="minorHAnsi"/>
          <w:sz w:val="24"/>
          <w:szCs w:val="24"/>
        </w:rPr>
        <w:t>:</w:t>
      </w:r>
    </w:p>
    <w:p w14:paraId="71E29F36" w14:textId="33ACDCB7" w:rsidR="003958EE" w:rsidRDefault="003958EE" w:rsidP="00DE5646">
      <w:pPr>
        <w:pStyle w:val="Akapitzlist"/>
        <w:numPr>
          <w:ilvl w:val="0"/>
          <w:numId w:val="29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zaplanowane działania</w:t>
      </w:r>
      <w:r w:rsidR="001572F2">
        <w:rPr>
          <w:rFonts w:cstheme="minorHAnsi"/>
          <w:color w:val="000000" w:themeColor="text1"/>
          <w:sz w:val="24"/>
          <w:szCs w:val="24"/>
        </w:rPr>
        <w:t xml:space="preserve"> są adekwatne do celów Programu 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1572F2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1E02D308" w14:textId="211FCE38" w:rsidR="003958EE" w:rsidRPr="00DE09BD" w:rsidRDefault="003958EE" w:rsidP="00DE5646">
      <w:pPr>
        <w:pStyle w:val="Akapitzlist"/>
        <w:numPr>
          <w:ilvl w:val="0"/>
          <w:numId w:val="29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DE09BD">
        <w:rPr>
          <w:rFonts w:cstheme="minorHAnsi"/>
          <w:color w:val="000000" w:themeColor="text1"/>
          <w:sz w:val="24"/>
          <w:szCs w:val="24"/>
        </w:rPr>
        <w:t>celowość realizacji zadania</w:t>
      </w:r>
      <w:r w:rsidR="004F6364">
        <w:rPr>
          <w:rFonts w:cstheme="minorHAnsi"/>
          <w:color w:val="000000" w:themeColor="text1"/>
          <w:sz w:val="24"/>
          <w:szCs w:val="24"/>
        </w:rPr>
        <w:t xml:space="preserve"> (</w:t>
      </w:r>
      <w:r>
        <w:rPr>
          <w:rFonts w:cstheme="minorHAnsi"/>
          <w:color w:val="000000" w:themeColor="text1"/>
          <w:sz w:val="24"/>
          <w:szCs w:val="24"/>
        </w:rPr>
        <w:t>1 pkt)</w:t>
      </w:r>
      <w:r w:rsidRPr="00DE09BD">
        <w:rPr>
          <w:rFonts w:cstheme="minorHAnsi"/>
          <w:color w:val="000000" w:themeColor="text1"/>
          <w:sz w:val="24"/>
          <w:szCs w:val="24"/>
        </w:rPr>
        <w:t>:</w:t>
      </w:r>
    </w:p>
    <w:p w14:paraId="6D66897C" w14:textId="7A86485A" w:rsidR="003958EE" w:rsidRDefault="003958EE" w:rsidP="00DE5646">
      <w:pPr>
        <w:pStyle w:val="Akapitzlist"/>
        <w:numPr>
          <w:ilvl w:val="0"/>
          <w:numId w:val="30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czy uzasadniono potrzebę </w:t>
      </w:r>
      <w:r w:rsidR="00AA7C8B">
        <w:rPr>
          <w:rFonts w:cstheme="minorHAnsi"/>
          <w:color w:val="000000" w:themeColor="text1"/>
          <w:sz w:val="24"/>
          <w:szCs w:val="24"/>
        </w:rPr>
        <w:t>realizacji zadania,</w:t>
      </w:r>
    </w:p>
    <w:p w14:paraId="11B54100" w14:textId="6D59E537" w:rsidR="003958EE" w:rsidRDefault="003958EE" w:rsidP="00DE5646">
      <w:pPr>
        <w:pStyle w:val="Akapitzlist"/>
        <w:numPr>
          <w:ilvl w:val="0"/>
          <w:numId w:val="30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trafnie o</w:t>
      </w:r>
      <w:r w:rsidR="00AA7C8B">
        <w:rPr>
          <w:rFonts w:cstheme="minorHAnsi"/>
          <w:color w:val="000000" w:themeColor="text1"/>
          <w:sz w:val="24"/>
          <w:szCs w:val="24"/>
        </w:rPr>
        <w:t>kreślono grupę adresatów zdania,</w:t>
      </w:r>
    </w:p>
    <w:p w14:paraId="718B66A7" w14:textId="6C8F1E11" w:rsidR="003958EE" w:rsidRPr="00F76786" w:rsidRDefault="003958EE" w:rsidP="00DE5646">
      <w:pPr>
        <w:pStyle w:val="Akapitzlist"/>
        <w:numPr>
          <w:ilvl w:val="0"/>
          <w:numId w:val="29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jakim stopniu opis działań wraz z har</w:t>
      </w:r>
      <w:r w:rsidR="00F04B27">
        <w:rPr>
          <w:rFonts w:cstheme="minorHAnsi"/>
          <w:color w:val="000000" w:themeColor="text1"/>
          <w:sz w:val="24"/>
          <w:szCs w:val="24"/>
        </w:rPr>
        <w:t>monogramem tworzy spójną całość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F04B27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F04B27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0BEE03B7" w14:textId="4B8B8C96" w:rsidR="003958EE" w:rsidRPr="0002301A" w:rsidRDefault="003958EE" w:rsidP="00A51518">
      <w:pPr>
        <w:pStyle w:val="Akapitzlist"/>
        <w:tabs>
          <w:tab w:val="left" w:pos="284"/>
        </w:tabs>
        <w:spacing w:after="0" w:line="360" w:lineRule="auto"/>
        <w:ind w:left="0"/>
        <w:rPr>
          <w:sz w:val="24"/>
        </w:rPr>
      </w:pPr>
      <w:r>
        <w:rPr>
          <w:rFonts w:cstheme="minorHAnsi"/>
          <w:sz w:val="24"/>
          <w:szCs w:val="24"/>
        </w:rPr>
        <w:t xml:space="preserve">2) </w:t>
      </w:r>
      <w:r w:rsidRPr="00A74B3E">
        <w:rPr>
          <w:sz w:val="24"/>
        </w:rPr>
        <w:t>potencjalny wpływ zadań na beneficjentów, w tym także trwałość rezultatów zadań zawartych w ofercie</w:t>
      </w:r>
      <w:r w:rsidRPr="0002301A">
        <w:rPr>
          <w:sz w:val="24"/>
        </w:rPr>
        <w:t xml:space="preserve"> </w:t>
      </w:r>
      <w:r w:rsidR="00E0425A">
        <w:rPr>
          <w:sz w:val="24"/>
        </w:rPr>
        <w:t>(</w:t>
      </w:r>
      <w:r w:rsidRPr="0002301A">
        <w:rPr>
          <w:sz w:val="24"/>
        </w:rPr>
        <w:t>maksymalnie 3 pkt</w:t>
      </w:r>
      <w:r w:rsidR="00E0425A">
        <w:rPr>
          <w:sz w:val="24"/>
        </w:rPr>
        <w:t>)</w:t>
      </w:r>
      <w:r w:rsidRPr="0002301A">
        <w:rPr>
          <w:sz w:val="24"/>
        </w:rPr>
        <w:t>:</w:t>
      </w:r>
    </w:p>
    <w:p w14:paraId="45113E73" w14:textId="783C51EC" w:rsidR="003958EE" w:rsidRPr="0038058F" w:rsidRDefault="003958EE" w:rsidP="00DE5646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708"/>
        <w:rPr>
          <w:sz w:val="24"/>
          <w:szCs w:val="24"/>
        </w:rPr>
      </w:pPr>
      <w:r w:rsidRPr="00CF5298">
        <w:rPr>
          <w:rFonts w:cstheme="minorHAnsi"/>
          <w:sz w:val="24"/>
          <w:szCs w:val="24"/>
        </w:rPr>
        <w:t>c</w:t>
      </w:r>
      <w:r w:rsidRPr="0038058F">
        <w:rPr>
          <w:sz w:val="24"/>
          <w:szCs w:val="24"/>
        </w:rPr>
        <w:t>zy zakładane cele wynika</w:t>
      </w:r>
      <w:r w:rsidR="00FA29DD">
        <w:rPr>
          <w:sz w:val="24"/>
          <w:szCs w:val="24"/>
        </w:rPr>
        <w:t>ją ze zidentyfikowanych potrzeb</w:t>
      </w:r>
      <w:r w:rsidRPr="0038058F">
        <w:rPr>
          <w:sz w:val="24"/>
          <w:szCs w:val="24"/>
        </w:rPr>
        <w:t xml:space="preserve"> </w:t>
      </w:r>
      <w:r w:rsidR="00FA29DD">
        <w:rPr>
          <w:sz w:val="24"/>
          <w:szCs w:val="24"/>
        </w:rPr>
        <w:t>(</w:t>
      </w:r>
      <w:r w:rsidRPr="0038058F">
        <w:rPr>
          <w:sz w:val="24"/>
          <w:szCs w:val="24"/>
        </w:rPr>
        <w:t>1 pkt</w:t>
      </w:r>
      <w:r w:rsidR="00FA29DD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19599BE" w14:textId="5CE84B77" w:rsidR="003958EE" w:rsidRPr="00DE09BD" w:rsidRDefault="003958EE" w:rsidP="00DE5646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ind w:left="708"/>
      </w:pPr>
      <w:r w:rsidRPr="00CF5298">
        <w:rPr>
          <w:rFonts w:cstheme="minorHAnsi"/>
          <w:bCs/>
          <w:sz w:val="24"/>
          <w:szCs w:val="24"/>
        </w:rPr>
        <w:t xml:space="preserve">planowana liczba uczestników Programu, w tym w szczególności planowana liczba osób </w:t>
      </w:r>
      <w:r w:rsidRPr="00CF5298">
        <w:rPr>
          <w:rFonts w:cstheme="minorHAnsi"/>
          <w:sz w:val="24"/>
          <w:szCs w:val="24"/>
        </w:rPr>
        <w:t>niepełnosprawnych wymagających</w:t>
      </w:r>
      <w:r w:rsidRPr="00DE09BD">
        <w:rPr>
          <w:rFonts w:cstheme="minorHAnsi"/>
          <w:sz w:val="24"/>
          <w:szCs w:val="24"/>
        </w:rPr>
        <w:t xml:space="preserve"> wysokiego poziomu wsparcia, w tym osoby z niepełnosprawnościami sprzężonymi i trudnościami związanymi  z mobilnością i komunikacją,</w:t>
      </w:r>
      <w:r>
        <w:rPr>
          <w:rFonts w:cstheme="minorHAnsi"/>
          <w:sz w:val="24"/>
          <w:szCs w:val="24"/>
        </w:rPr>
        <w:t xml:space="preserve"> tj. </w:t>
      </w:r>
      <w:r w:rsidRPr="00B2565C">
        <w:rPr>
          <w:sz w:val="24"/>
          <w:szCs w:val="24"/>
        </w:rPr>
        <w:t xml:space="preserve">minimum 70% uczestników Programu </w:t>
      </w:r>
      <w:r w:rsidR="00FA29DD">
        <w:rPr>
          <w:sz w:val="24"/>
          <w:szCs w:val="24"/>
        </w:rPr>
        <w:t>(</w:t>
      </w:r>
      <w:r>
        <w:rPr>
          <w:rFonts w:cstheme="minorHAnsi"/>
          <w:sz w:val="24"/>
          <w:szCs w:val="24"/>
        </w:rPr>
        <w:t>1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14:paraId="2337F14E" w14:textId="3B9F9D3E" w:rsidR="003958EE" w:rsidRDefault="003958EE" w:rsidP="00DE5646">
      <w:pPr>
        <w:pStyle w:val="Akapitzlist"/>
        <w:numPr>
          <w:ilvl w:val="0"/>
          <w:numId w:val="31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zakładane </w:t>
      </w:r>
      <w:r w:rsidR="00FA29DD">
        <w:rPr>
          <w:rFonts w:cstheme="minorHAnsi"/>
          <w:color w:val="000000" w:themeColor="text1"/>
          <w:sz w:val="24"/>
          <w:szCs w:val="24"/>
        </w:rPr>
        <w:t>efekty są realne do osiągniecia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FA29DD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FA29DD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34310AAA" w14:textId="139E4309" w:rsidR="003958EE" w:rsidRPr="00DE09BD" w:rsidRDefault="003958EE" w:rsidP="00A5151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</w:t>
      </w:r>
      <w:r w:rsidRPr="002A7FAB">
        <w:rPr>
          <w:rFonts w:cstheme="minorHAnsi"/>
          <w:sz w:val="24"/>
          <w:szCs w:val="24"/>
        </w:rPr>
        <w:t>zasadność wysokości wnioskowanych środków w stosunku do celu, rezultatów i zakresu zadań, które obejmuje oferta</w:t>
      </w:r>
      <w:r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maksymalnie 6 pkt</w:t>
      </w:r>
      <w:r w:rsidR="00FA29DD">
        <w:rPr>
          <w:rFonts w:cstheme="minorHAnsi"/>
          <w:sz w:val="24"/>
          <w:szCs w:val="24"/>
        </w:rPr>
        <w:t>)</w:t>
      </w:r>
      <w:r w:rsidRPr="002A7FAB">
        <w:rPr>
          <w:rFonts w:cstheme="minorHAnsi"/>
          <w:sz w:val="24"/>
          <w:szCs w:val="24"/>
        </w:rPr>
        <w:t>:</w:t>
      </w:r>
    </w:p>
    <w:p w14:paraId="5872E09E" w14:textId="4E4FE0C9" w:rsidR="003958EE" w:rsidRDefault="003958EE" w:rsidP="00DE5646">
      <w:pPr>
        <w:pStyle w:val="Akapitzlist"/>
        <w:numPr>
          <w:ilvl w:val="0"/>
          <w:numId w:val="32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prawidłowość i przejrzystość budżetu/zaplanowanego kosztorysu wykonania zadania – czy budżet jest prawidłowo sporządzony, kompleksowy i czytelny (zrozumiały), czy są zachowane progi procentowe kosztów, kwalifikowalności kosztów, kalkulacja kosztów realizacji zadani publicznego, w tym w odniesieni</w:t>
      </w:r>
      <w:r w:rsidR="00FA29DD">
        <w:rPr>
          <w:rFonts w:cstheme="minorHAnsi"/>
          <w:sz w:val="24"/>
          <w:szCs w:val="24"/>
        </w:rPr>
        <w:t>u do zakresu rzeczowego zadania</w:t>
      </w:r>
      <w:r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2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14:paraId="4A1FE477" w14:textId="2AB5496F" w:rsidR="003958EE" w:rsidRDefault="003958EE" w:rsidP="00DE5646">
      <w:pPr>
        <w:pStyle w:val="Akapitzlist"/>
        <w:numPr>
          <w:ilvl w:val="0"/>
          <w:numId w:val="32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efektywność ekonomiczna zadania – adekwatność proponowanych kwot do planowanych działań, zasadność przyjętych stawek jednostkowych w odniesieniu do średnich cen rynkowych, relacje ko</w:t>
      </w:r>
      <w:r w:rsidR="00FA29DD">
        <w:rPr>
          <w:rFonts w:cstheme="minorHAnsi"/>
          <w:sz w:val="24"/>
          <w:szCs w:val="24"/>
        </w:rPr>
        <w:t>sztów do planowanych rezultatów</w:t>
      </w:r>
      <w:r w:rsidRPr="001151D9"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 w:rsidRPr="001151D9">
        <w:rPr>
          <w:rFonts w:cstheme="minorHAnsi"/>
          <w:sz w:val="24"/>
          <w:szCs w:val="24"/>
        </w:rPr>
        <w:t>2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Pr="001151D9">
        <w:rPr>
          <w:rFonts w:cstheme="minorHAnsi"/>
          <w:sz w:val="24"/>
          <w:szCs w:val="24"/>
        </w:rPr>
        <w:t xml:space="preserve"> </w:t>
      </w:r>
    </w:p>
    <w:p w14:paraId="448C859E" w14:textId="29515109" w:rsidR="003958EE" w:rsidRPr="001151D9" w:rsidRDefault="003958EE" w:rsidP="00DE5646">
      <w:pPr>
        <w:pStyle w:val="Akapitzlist"/>
        <w:numPr>
          <w:ilvl w:val="0"/>
          <w:numId w:val="32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planowany udział środków własnych/środkó</w:t>
      </w:r>
      <w:r w:rsidR="00C34B74">
        <w:rPr>
          <w:rFonts w:cstheme="minorHAnsi"/>
          <w:sz w:val="24"/>
          <w:szCs w:val="24"/>
        </w:rPr>
        <w:t>w pochodzących z innych źródeł (</w:t>
      </w:r>
      <w:r w:rsidRPr="001151D9">
        <w:rPr>
          <w:rFonts w:cstheme="minorHAnsi"/>
          <w:sz w:val="24"/>
          <w:szCs w:val="24"/>
        </w:rPr>
        <w:t>2 pkt</w:t>
      </w:r>
      <w:r w:rsidR="00C34B7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;</w:t>
      </w:r>
    </w:p>
    <w:p w14:paraId="5DEED6D0" w14:textId="77777777" w:rsidR="003958EE" w:rsidRPr="00B123AC" w:rsidRDefault="003958EE" w:rsidP="00A51518">
      <w:pPr>
        <w:spacing w:after="0" w:line="360" w:lineRule="auto"/>
        <w:rPr>
          <w:b/>
          <w:sz w:val="24"/>
        </w:rPr>
      </w:pPr>
      <w:r w:rsidRPr="001714CF">
        <w:rPr>
          <w:sz w:val="24"/>
        </w:rPr>
        <w:t>4) zdolność organizacyjną podmiotu oraz przygotowanie instytucjonalne do realizacji zadań</w:t>
      </w:r>
      <w:r w:rsidRPr="00B123AC">
        <w:rPr>
          <w:sz w:val="24"/>
        </w:rPr>
        <w:t xml:space="preserve"> (maksymalnie 7 pkt):</w:t>
      </w:r>
    </w:p>
    <w:p w14:paraId="2EB3D04A" w14:textId="77777777" w:rsidR="003958EE" w:rsidRDefault="003958EE" w:rsidP="00DE5646">
      <w:pPr>
        <w:pStyle w:val="Akapitzlist"/>
        <w:numPr>
          <w:ilvl w:val="0"/>
          <w:numId w:val="33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osobowe/rzeczowe/lokalowe i finansowe oraz doświadczenie oferenta (po 1 pkt za każde kryterium):</w:t>
      </w:r>
    </w:p>
    <w:p w14:paraId="434A81D9" w14:textId="77777777" w:rsidR="003958EE" w:rsidRDefault="003958EE" w:rsidP="00DE5646">
      <w:pPr>
        <w:pStyle w:val="Akapitzlist"/>
        <w:numPr>
          <w:ilvl w:val="0"/>
          <w:numId w:val="34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kwalifikacje osób zaangażowanych w realizację zadania,</w:t>
      </w:r>
    </w:p>
    <w:p w14:paraId="1C6428F1" w14:textId="77777777" w:rsidR="003958EE" w:rsidRDefault="003958EE" w:rsidP="00DE5646">
      <w:pPr>
        <w:pStyle w:val="Akapitzlist"/>
        <w:numPr>
          <w:ilvl w:val="0"/>
          <w:numId w:val="34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rzeczowe/lokalowe oferenta,</w:t>
      </w:r>
    </w:p>
    <w:p w14:paraId="4983677D" w14:textId="77777777" w:rsidR="003958EE" w:rsidRDefault="003958EE" w:rsidP="00DE5646">
      <w:pPr>
        <w:pStyle w:val="Akapitzlist"/>
        <w:numPr>
          <w:ilvl w:val="0"/>
          <w:numId w:val="34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doświadczenie w realizacji podobnych zadań, </w:t>
      </w:r>
    </w:p>
    <w:p w14:paraId="5125FA41" w14:textId="77777777" w:rsidR="003958EE" w:rsidRPr="0038058F" w:rsidRDefault="003958EE" w:rsidP="00DE5646">
      <w:pPr>
        <w:pStyle w:val="Akapitzlist"/>
        <w:numPr>
          <w:ilvl w:val="0"/>
          <w:numId w:val="33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38058F">
        <w:rPr>
          <w:rFonts w:cstheme="minorHAnsi"/>
          <w:color w:val="000000" w:themeColor="text1"/>
          <w:sz w:val="24"/>
          <w:szCs w:val="24"/>
        </w:rPr>
        <w:t>posiadanie wiedzy i doświadczenia w realizacji zadań publicznych w poprzednich latach, w tym w szczególności w zakresie działalności na rzecz osób niepełnosprawnych (maksymalnie 4 pkt):</w:t>
      </w:r>
    </w:p>
    <w:p w14:paraId="38FE7345" w14:textId="1F235852" w:rsidR="003958EE" w:rsidRPr="00813ACA" w:rsidRDefault="003958EE" w:rsidP="00DE5646">
      <w:pPr>
        <w:pStyle w:val="Akapitzlist"/>
        <w:numPr>
          <w:ilvl w:val="0"/>
          <w:numId w:val="35"/>
        </w:numPr>
        <w:spacing w:after="0" w:line="360" w:lineRule="auto"/>
        <w:ind w:left="717" w:hanging="357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 xml:space="preserve">okres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enia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ci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rzecz osób 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>niepełnosprawnych: prze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okres </w:t>
      </w:r>
      <w:r w:rsidR="009630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powyżej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lat przed dniem złożenia oferty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="0018735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 najmniej </w:t>
      </w:r>
      <w:r w:rsidR="009630FC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lata przed złożeniem oferty (</w:t>
      </w:r>
      <w:r w:rsidR="00187351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</w:p>
    <w:p w14:paraId="1498E7E0" w14:textId="3DF3E36C" w:rsidR="003958EE" w:rsidRPr="00F76786" w:rsidRDefault="003958EE" w:rsidP="00DE5646">
      <w:pPr>
        <w:pStyle w:val="Akapitzlist"/>
        <w:numPr>
          <w:ilvl w:val="0"/>
          <w:numId w:val="35"/>
        </w:numPr>
        <w:spacing w:after="0" w:line="360" w:lineRule="auto"/>
        <w:ind w:left="717" w:hanging="357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analiza i ocena realizacji zdań/usług w okresie ostatnich 3 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>przed dniem złożenia oferty (</w:t>
      </w:r>
      <w:r w:rsidR="00340FB1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9042CA1" w14:textId="198FBA78" w:rsidR="003958EE" w:rsidRPr="00A51518" w:rsidRDefault="003958EE" w:rsidP="00DE5646">
      <w:pPr>
        <w:pStyle w:val="Akapitzlist"/>
        <w:numPr>
          <w:ilvl w:val="0"/>
          <w:numId w:val="13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51518">
        <w:rPr>
          <w:rFonts w:cstheme="minorHAnsi"/>
          <w:sz w:val="24"/>
          <w:szCs w:val="24"/>
        </w:rPr>
        <w:t xml:space="preserve">Łączna liczba punktów za spełnienie kryteriów, o których mowa w ust. 7 wynosi </w:t>
      </w:r>
      <w:r w:rsidRPr="00A51518">
        <w:rPr>
          <w:rFonts w:cstheme="minorHAnsi"/>
          <w:b/>
          <w:sz w:val="24"/>
          <w:szCs w:val="24"/>
        </w:rPr>
        <w:t>19 pkt</w:t>
      </w:r>
      <w:r w:rsidRPr="00A51518">
        <w:rPr>
          <w:rFonts w:cstheme="minorHAnsi"/>
          <w:sz w:val="24"/>
          <w:szCs w:val="24"/>
        </w:rPr>
        <w:t xml:space="preserve"> (punktacja zgodnie z opisem).</w:t>
      </w:r>
    </w:p>
    <w:p w14:paraId="4030F56E" w14:textId="614D1022" w:rsidR="003958EE" w:rsidRPr="00A51518" w:rsidRDefault="003958EE" w:rsidP="00DE5646">
      <w:pPr>
        <w:pStyle w:val="Akapitzlist"/>
        <w:numPr>
          <w:ilvl w:val="0"/>
          <w:numId w:val="13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51518">
        <w:rPr>
          <w:rFonts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A51518">
        <w:rPr>
          <w:rFonts w:cstheme="minorHAnsi"/>
          <w:b/>
          <w:bCs/>
          <w:sz w:val="24"/>
          <w:szCs w:val="24"/>
        </w:rPr>
        <w:t>20 pkt</w:t>
      </w:r>
      <w:r w:rsidRPr="00A51518">
        <w:rPr>
          <w:rFonts w:cstheme="minorHAnsi"/>
          <w:bCs/>
          <w:sz w:val="24"/>
          <w:szCs w:val="24"/>
        </w:rPr>
        <w:t>.</w:t>
      </w:r>
    </w:p>
    <w:p w14:paraId="51ACF25F" w14:textId="77777777" w:rsidR="001D5C7F" w:rsidRPr="001D5C7F" w:rsidRDefault="003958EE" w:rsidP="001D5C7F">
      <w:pPr>
        <w:pStyle w:val="Akapitzlist"/>
        <w:numPr>
          <w:ilvl w:val="0"/>
          <w:numId w:val="13"/>
        </w:numPr>
        <w:spacing w:after="1200" w:line="360" w:lineRule="auto"/>
        <w:ind w:left="357" w:hanging="357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A51518">
        <w:rPr>
          <w:rFonts w:cstheme="minorHAnsi"/>
          <w:bCs/>
          <w:sz w:val="24"/>
          <w:szCs w:val="24"/>
        </w:rPr>
        <w:t xml:space="preserve">Komisja przekazuje do rekomendacji Ministra listę rekomendowanych ofert, które otrzymały co najmniej 75% pkt możliwych do uzyskania, tj. co najmniej </w:t>
      </w:r>
      <w:r w:rsidRPr="00A51518">
        <w:rPr>
          <w:rFonts w:cstheme="minorHAnsi"/>
          <w:b/>
          <w:bCs/>
          <w:sz w:val="24"/>
          <w:szCs w:val="24"/>
        </w:rPr>
        <w:t>15 pkt</w:t>
      </w:r>
      <w:r w:rsidRPr="00A51518">
        <w:rPr>
          <w:rFonts w:cstheme="minorHAnsi"/>
          <w:bCs/>
          <w:sz w:val="24"/>
          <w:szCs w:val="24"/>
        </w:rPr>
        <w:t>.</w:t>
      </w:r>
    </w:p>
    <w:p w14:paraId="75FB6A1D" w14:textId="77777777" w:rsidR="001D5C7F" w:rsidRPr="001D5C7F" w:rsidRDefault="001D5C7F" w:rsidP="001D5C7F">
      <w:pPr>
        <w:pStyle w:val="Akapitzlist"/>
        <w:spacing w:after="1200" w:line="360" w:lineRule="auto"/>
        <w:ind w:left="357"/>
        <w:rPr>
          <w:rFonts w:ascii="Calibri" w:hAnsi="Calibri" w:cs="Times New Roman"/>
          <w:b/>
          <w:color w:val="000000" w:themeColor="text1"/>
          <w:sz w:val="24"/>
          <w:szCs w:val="24"/>
        </w:rPr>
      </w:pPr>
    </w:p>
    <w:p w14:paraId="47299EDA" w14:textId="72DB073E" w:rsidR="00FF7061" w:rsidRPr="00E120C0" w:rsidRDefault="001D5C7F" w:rsidP="001D5C7F">
      <w:pPr>
        <w:pStyle w:val="Akapitzlist"/>
        <w:spacing w:before="1200" w:after="0" w:line="360" w:lineRule="auto"/>
        <w:ind w:left="0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 xml:space="preserve"> </w:t>
      </w:r>
      <w:r w:rsidR="00AC253E" w:rsidRPr="00E120C0">
        <w:rPr>
          <w:rFonts w:ascii="Calibri" w:hAnsi="Calibri" w:cs="Times New Roman"/>
          <w:b/>
          <w:sz w:val="28"/>
          <w:szCs w:val="28"/>
        </w:rPr>
        <w:t>X</w:t>
      </w:r>
      <w:r w:rsidR="00BF168D" w:rsidRPr="00E120C0">
        <w:rPr>
          <w:rFonts w:ascii="Calibri" w:hAnsi="Calibri" w:cs="Times New Roman"/>
          <w:b/>
          <w:sz w:val="28"/>
          <w:szCs w:val="28"/>
        </w:rPr>
        <w:t>I</w:t>
      </w:r>
      <w:r w:rsidR="00AC253E" w:rsidRPr="00E120C0">
        <w:rPr>
          <w:rFonts w:ascii="Calibri" w:hAnsi="Calibri" w:cs="Times New Roman"/>
          <w:b/>
          <w:color w:val="000000" w:themeColor="text1"/>
          <w:sz w:val="28"/>
          <w:szCs w:val="28"/>
        </w:rPr>
        <w:t>.</w:t>
      </w:r>
      <w:r w:rsidR="00AC253E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6F542B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Składanie, t</w:t>
      </w:r>
      <w:r w:rsidR="00AC253E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ryb i terminarz wyboru ofert</w:t>
      </w:r>
    </w:p>
    <w:p w14:paraId="6E67F323" w14:textId="38FC63D0" w:rsidR="00F641CB" w:rsidRPr="00A05D21" w:rsidRDefault="00F641CB" w:rsidP="00DE5646">
      <w:pPr>
        <w:pStyle w:val="Akapitzlist"/>
        <w:numPr>
          <w:ilvl w:val="0"/>
          <w:numId w:val="36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05D21">
        <w:rPr>
          <w:rFonts w:cstheme="minorHAnsi"/>
          <w:sz w:val="24"/>
          <w:szCs w:val="24"/>
        </w:rPr>
        <w:t>Uprawnione podmioty przesyłają swoje oferty konkursowe w postaci:</w:t>
      </w:r>
    </w:p>
    <w:p w14:paraId="2488D0B3" w14:textId="78D47643" w:rsidR="00FA35A4" w:rsidRDefault="00FA35A4" w:rsidP="00DE5646">
      <w:pPr>
        <w:pStyle w:val="Akapitzlist"/>
        <w:numPr>
          <w:ilvl w:val="0"/>
          <w:numId w:val="37"/>
        </w:numPr>
        <w:spacing w:after="0" w:line="360" w:lineRule="auto"/>
        <w:ind w:left="720"/>
        <w:rPr>
          <w:rFonts w:ascii="Calibri" w:hAnsi="Calibri" w:cs="Times New Roman"/>
          <w:color w:val="000000" w:themeColor="text1"/>
          <w:sz w:val="24"/>
          <w:szCs w:val="24"/>
        </w:rPr>
      </w:pP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papierowej</w:t>
      </w:r>
      <w:r w:rsidR="005177DA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listem poleconym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>/</w:t>
      </w:r>
      <w:r w:rsidR="00AE0EF1" w:rsidRPr="00A05D21">
        <w:rPr>
          <w:rFonts w:ascii="Calibri" w:hAnsi="Calibri" w:cs="Times New Roman"/>
          <w:color w:val="000000" w:themeColor="text1"/>
          <w:sz w:val="24"/>
          <w:szCs w:val="24"/>
        </w:rPr>
        <w:t>przesyłką kurierską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do Biura Pełnomocnika Rządu d</w:t>
      </w:r>
      <w:r w:rsidR="001A12A2" w:rsidRPr="00A05D21">
        <w:rPr>
          <w:rFonts w:ascii="Calibri" w:hAnsi="Calibri" w:cs="Times New Roman"/>
          <w:color w:val="000000" w:themeColor="text1"/>
          <w:sz w:val="24"/>
          <w:szCs w:val="24"/>
        </w:rPr>
        <w:t>o Spraw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Osób Niepełnosprawnych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A92A38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na adres do korespondencji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lub składają osobiście w </w:t>
      </w:r>
      <w:r w:rsidR="00944F7F" w:rsidRPr="00A05D21">
        <w:rPr>
          <w:rFonts w:ascii="Calibri" w:hAnsi="Calibri" w:cs="Times New Roman"/>
          <w:color w:val="000000" w:themeColor="text1"/>
          <w:sz w:val="24"/>
          <w:szCs w:val="24"/>
        </w:rPr>
        <w:t>Kancelarii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Ministerstwa</w:t>
      </w:r>
      <w:r w:rsidR="00BE4565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Rodziny i Polityki Społecznej</w:t>
      </w:r>
      <w:r w:rsidR="005177DA" w:rsidRPr="00A05D21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F27260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zwanego dalej „Ministerstwem”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albo</w:t>
      </w:r>
    </w:p>
    <w:p w14:paraId="666C8055" w14:textId="615D59D5" w:rsidR="00FA35A4" w:rsidRPr="00A05D21" w:rsidRDefault="00FA35A4" w:rsidP="00DE5646">
      <w:pPr>
        <w:pStyle w:val="Akapitzlist"/>
        <w:numPr>
          <w:ilvl w:val="0"/>
          <w:numId w:val="37"/>
        </w:numPr>
        <w:spacing w:after="0" w:line="360" w:lineRule="auto"/>
        <w:ind w:left="720"/>
        <w:rPr>
          <w:rFonts w:ascii="Calibri" w:hAnsi="Calibri" w:cs="Times New Roman"/>
          <w:color w:val="000000" w:themeColor="text1"/>
          <w:sz w:val="24"/>
          <w:szCs w:val="24"/>
        </w:rPr>
      </w:pP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elektronicznej za pośrednictwem platformy </w:t>
      </w:r>
      <w:proofErr w:type="spellStart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. Oferta może być opatrzona podpisem potwierdzonym profilem zaufanym </w:t>
      </w:r>
      <w:proofErr w:type="spellStart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albo kwalifikowanym podpisem elektronicznym</w:t>
      </w:r>
    </w:p>
    <w:p w14:paraId="176FC613" w14:textId="6E1B9FA1" w:rsidR="00FA35A4" w:rsidRPr="00103378" w:rsidRDefault="00FA35A4" w:rsidP="00642F54">
      <w:pPr>
        <w:spacing w:after="0" w:line="360" w:lineRule="auto"/>
        <w:ind w:firstLine="708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− </w:t>
      </w:r>
      <w:r w:rsidR="008F2679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w terminie </w:t>
      </w:r>
      <w:r w:rsidR="00995372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063692">
        <w:rPr>
          <w:rFonts w:ascii="Calibri" w:hAnsi="Calibri" w:cs="Times New Roman"/>
          <w:b/>
          <w:color w:val="000000" w:themeColor="text1"/>
          <w:sz w:val="24"/>
          <w:szCs w:val="24"/>
        </w:rPr>
        <w:t>26</w:t>
      </w:r>
      <w:r w:rsidR="00007EC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6918FA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listopada </w:t>
      </w:r>
      <w:r w:rsidR="006617A3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>2021</w:t>
      </w:r>
      <w:r w:rsidR="00ED388C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r.</w:t>
      </w:r>
      <w:r w:rsidR="00F27260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F27260" w:rsidRPr="00103378">
        <w:rPr>
          <w:rFonts w:ascii="Calibri" w:hAnsi="Calibri" w:cs="Times New Roman"/>
          <w:color w:val="000000" w:themeColor="text1"/>
          <w:sz w:val="24"/>
          <w:szCs w:val="24"/>
        </w:rPr>
        <w:t>Decyduje data wpływu oferty.</w:t>
      </w:r>
    </w:p>
    <w:p w14:paraId="1F60221D" w14:textId="7372DCD2" w:rsidR="00FA35A4" w:rsidRDefault="001A12A2" w:rsidP="00DE5646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Komisja </w:t>
      </w:r>
      <w:r w:rsidR="00FA35A4" w:rsidRPr="00A05D21">
        <w:rPr>
          <w:rFonts w:ascii="Calibri" w:hAnsi="Calibri" w:cs="Times New Roman"/>
          <w:sz w:val="24"/>
          <w:szCs w:val="24"/>
        </w:rPr>
        <w:t>przeprowadza ocenę formalną oraz merytoryczną wszystkich ofert konkursowych, kwalifik</w:t>
      </w:r>
      <w:r w:rsidR="00993685" w:rsidRPr="00A05D21">
        <w:rPr>
          <w:rFonts w:ascii="Calibri" w:hAnsi="Calibri" w:cs="Times New Roman"/>
          <w:sz w:val="24"/>
          <w:szCs w:val="24"/>
        </w:rPr>
        <w:t>ując oferty według punktacji 0-20</w:t>
      </w:r>
      <w:r w:rsidR="00FA35A4" w:rsidRPr="00A05D21">
        <w:rPr>
          <w:rFonts w:ascii="Calibri" w:hAnsi="Calibri" w:cs="Times New Roman"/>
          <w:sz w:val="24"/>
          <w:szCs w:val="24"/>
        </w:rPr>
        <w:t xml:space="preserve"> pkt.</w:t>
      </w:r>
    </w:p>
    <w:p w14:paraId="223ED29D" w14:textId="20D60FAC" w:rsidR="00A05D21" w:rsidRPr="00A05D21" w:rsidRDefault="00AC253E" w:rsidP="00DE5646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>Przewodniczący komisji przekazuje Ministrowi protokół wraz z listą rankingową ofert.</w:t>
      </w:r>
    </w:p>
    <w:p w14:paraId="385DA1CB" w14:textId="2075FA26" w:rsidR="00AC253E" w:rsidRDefault="00BF168D" w:rsidP="00DE5646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 </w:t>
      </w:r>
      <w:r w:rsidR="00AC253E" w:rsidRPr="00A05D21">
        <w:rPr>
          <w:rFonts w:ascii="Calibri" w:hAnsi="Calibri" w:cs="Times New Roman"/>
          <w:sz w:val="24"/>
          <w:szCs w:val="24"/>
        </w:rPr>
        <w:t xml:space="preserve">Minister podejmuje decyzję o przyznaniu dofinansowania oraz jego wysokości. </w:t>
      </w:r>
    </w:p>
    <w:p w14:paraId="05BF8235" w14:textId="2008BC9F" w:rsidR="00A05D21" w:rsidRPr="00A05D21" w:rsidRDefault="00FA35A4" w:rsidP="00DE5646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Rozstrzygnięcie otwartego konkursu ofert nastąpi </w:t>
      </w:r>
      <w:r w:rsidRPr="00A05D21">
        <w:rPr>
          <w:rFonts w:ascii="Calibri" w:hAnsi="Calibri" w:cs="Times New Roman"/>
          <w:b/>
          <w:sz w:val="24"/>
          <w:szCs w:val="24"/>
        </w:rPr>
        <w:t xml:space="preserve">w terminie </w:t>
      </w:r>
      <w:r w:rsidRPr="00A05D21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063692">
        <w:rPr>
          <w:rFonts w:cstheme="minorHAnsi"/>
          <w:b/>
          <w:sz w:val="24"/>
          <w:szCs w:val="24"/>
        </w:rPr>
        <w:t>21 grudnia</w:t>
      </w:r>
      <w:r w:rsidR="00DC6716" w:rsidRPr="00A05D21">
        <w:rPr>
          <w:rFonts w:cstheme="minorHAnsi"/>
          <w:b/>
          <w:sz w:val="24"/>
          <w:szCs w:val="24"/>
        </w:rPr>
        <w:t xml:space="preserve"> </w:t>
      </w:r>
      <w:r w:rsidR="006617A3" w:rsidRPr="00A05D21">
        <w:rPr>
          <w:rFonts w:ascii="Calibri" w:hAnsi="Calibri" w:cs="Times New Roman"/>
          <w:b/>
          <w:sz w:val="24"/>
          <w:szCs w:val="24"/>
        </w:rPr>
        <w:t>202</w:t>
      </w:r>
      <w:r w:rsidR="00E02134">
        <w:rPr>
          <w:rFonts w:ascii="Calibri" w:hAnsi="Calibri" w:cs="Times New Roman"/>
          <w:b/>
          <w:sz w:val="24"/>
          <w:szCs w:val="24"/>
        </w:rPr>
        <w:t>1</w:t>
      </w:r>
      <w:r w:rsidR="00521353" w:rsidRPr="00A05D21">
        <w:rPr>
          <w:rFonts w:ascii="Calibri" w:hAnsi="Calibri" w:cs="Times New Roman"/>
          <w:b/>
          <w:sz w:val="24"/>
          <w:szCs w:val="24"/>
        </w:rPr>
        <w:t xml:space="preserve"> r.</w:t>
      </w:r>
    </w:p>
    <w:p w14:paraId="1DE030CC" w14:textId="3A42EFB6" w:rsidR="00FA35A4" w:rsidRDefault="00AC253E" w:rsidP="001D5C7F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Wyniki otwartego konkursu ofert zostaną podane do wiadomości publicznej poprzez </w:t>
      </w:r>
      <w:r w:rsidR="00C520E1" w:rsidRPr="00A05D21">
        <w:rPr>
          <w:rFonts w:ascii="Calibri" w:hAnsi="Calibri" w:cs="Times New Roman"/>
          <w:sz w:val="24"/>
          <w:szCs w:val="24"/>
        </w:rPr>
        <w:t>zamieszczenie na stro</w:t>
      </w:r>
      <w:r w:rsidR="00BB0A24" w:rsidRPr="00A05D21">
        <w:rPr>
          <w:rFonts w:ascii="Calibri" w:hAnsi="Calibri" w:cs="Times New Roman"/>
          <w:sz w:val="24"/>
          <w:szCs w:val="24"/>
        </w:rPr>
        <w:t>n</w:t>
      </w:r>
      <w:r w:rsidR="0065646D" w:rsidRPr="00A05D21">
        <w:rPr>
          <w:rFonts w:ascii="Calibri" w:hAnsi="Calibri" w:cs="Times New Roman"/>
          <w:sz w:val="24"/>
          <w:szCs w:val="24"/>
        </w:rPr>
        <w:t>ie</w:t>
      </w:r>
      <w:r w:rsidR="00BB0A24" w:rsidRPr="00A05D21">
        <w:rPr>
          <w:rFonts w:ascii="Calibri" w:hAnsi="Calibri" w:cs="Times New Roman"/>
          <w:sz w:val="24"/>
          <w:szCs w:val="24"/>
        </w:rPr>
        <w:t xml:space="preserve"> internetow</w:t>
      </w:r>
      <w:r w:rsidR="0065646D" w:rsidRPr="00A05D21">
        <w:rPr>
          <w:rFonts w:ascii="Calibri" w:hAnsi="Calibri" w:cs="Times New Roman"/>
          <w:sz w:val="24"/>
          <w:szCs w:val="24"/>
        </w:rPr>
        <w:t>ej</w:t>
      </w:r>
      <w:r w:rsidR="00BB0A24" w:rsidRPr="00A05D21">
        <w:rPr>
          <w:rFonts w:ascii="Calibri" w:hAnsi="Calibri" w:cs="Times New Roman"/>
          <w:sz w:val="24"/>
          <w:szCs w:val="24"/>
        </w:rPr>
        <w:t xml:space="preserve"> Ministerstwa </w:t>
      </w:r>
      <w:r w:rsidR="00C520E1" w:rsidRPr="00A05D21">
        <w:rPr>
          <w:rFonts w:ascii="Calibri" w:hAnsi="Calibri" w:cs="Times New Roman"/>
          <w:sz w:val="24"/>
          <w:szCs w:val="24"/>
        </w:rPr>
        <w:t xml:space="preserve">www.gov.pl/rodzina oraz </w:t>
      </w:r>
      <w:hyperlink r:id="rId8" w:history="1">
        <w:r w:rsidR="00B82E29" w:rsidRPr="00B82E29">
          <w:rPr>
            <w:rStyle w:val="Hipercze"/>
            <w:rFonts w:ascii="Calibri" w:hAnsi="Calibri" w:cs="Times New Roman"/>
            <w:sz w:val="24"/>
            <w:szCs w:val="24"/>
          </w:rPr>
          <w:t>Biura Pełnomocnika Rządu ds. Osób Niepełnosprawnych</w:t>
        </w:r>
      </w:hyperlink>
      <w:r w:rsidR="001D5C7F">
        <w:rPr>
          <w:rStyle w:val="Hipercze"/>
          <w:rFonts w:ascii="Calibri" w:hAnsi="Calibri" w:cs="Times New Roman"/>
          <w:sz w:val="24"/>
          <w:szCs w:val="24"/>
          <w:u w:val="none"/>
        </w:rPr>
        <w:t xml:space="preserve"> </w:t>
      </w:r>
      <w:r w:rsidRPr="001D5C7F">
        <w:rPr>
          <w:rFonts w:ascii="Calibri" w:hAnsi="Calibri" w:cs="Times New Roman"/>
          <w:sz w:val="24"/>
          <w:szCs w:val="24"/>
        </w:rPr>
        <w:t xml:space="preserve">w </w:t>
      </w:r>
      <w:r w:rsidRPr="00A05D21">
        <w:rPr>
          <w:rFonts w:ascii="Calibri" w:hAnsi="Calibri" w:cs="Times New Roman"/>
          <w:sz w:val="24"/>
          <w:szCs w:val="24"/>
        </w:rPr>
        <w:t xml:space="preserve">terminie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7 dni od dnia</w:t>
      </w:r>
      <w:r w:rsidRPr="00A05D21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Pr="00A05D21">
        <w:rPr>
          <w:rFonts w:ascii="Calibri" w:hAnsi="Calibri" w:cs="Times New Roman"/>
          <w:sz w:val="24"/>
          <w:szCs w:val="24"/>
        </w:rPr>
        <w:t>podjęcia przez Ministra decyzji o przyznaniu dofinansowania realizatorom Programu.</w:t>
      </w:r>
    </w:p>
    <w:p w14:paraId="767211B0" w14:textId="2AA6CA70" w:rsidR="00126D6A" w:rsidRPr="00A05D21" w:rsidRDefault="00BC260B" w:rsidP="00DE5646">
      <w:pPr>
        <w:pStyle w:val="Akapitzlist"/>
        <w:numPr>
          <w:ilvl w:val="0"/>
          <w:numId w:val="19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Z </w:t>
      </w:r>
      <w:r w:rsidR="00126D6A" w:rsidRPr="00A05D21">
        <w:rPr>
          <w:rFonts w:ascii="Calibri" w:hAnsi="Calibri" w:cs="Times New Roman"/>
          <w:sz w:val="24"/>
          <w:szCs w:val="24"/>
        </w:rPr>
        <w:t xml:space="preserve">wybranymi w drodze otwartego konkursu ofert podmiotami uprawnionymi zostaną </w:t>
      </w:r>
      <w:r w:rsidRPr="00A05D21">
        <w:rPr>
          <w:rFonts w:ascii="Calibri" w:hAnsi="Calibri" w:cs="Times New Roman"/>
          <w:sz w:val="24"/>
          <w:szCs w:val="24"/>
        </w:rPr>
        <w:t xml:space="preserve">zawarte </w:t>
      </w:r>
      <w:r w:rsidR="00126D6A" w:rsidRPr="00A05D21">
        <w:rPr>
          <w:rFonts w:ascii="Calibri" w:hAnsi="Calibri" w:cs="Times New Roman"/>
          <w:sz w:val="24"/>
          <w:szCs w:val="24"/>
        </w:rPr>
        <w:t>umowy.</w:t>
      </w:r>
    </w:p>
    <w:p w14:paraId="7F96FFBE" w14:textId="77777777" w:rsidR="00690BB6" w:rsidRPr="00E120C0" w:rsidRDefault="00690BB6" w:rsidP="003958EE">
      <w:pPr>
        <w:spacing w:after="0" w:line="360" w:lineRule="auto"/>
        <w:rPr>
          <w:rFonts w:ascii="Calibri" w:hAnsi="Calibri" w:cs="Times New Roman"/>
          <w:b/>
          <w:sz w:val="24"/>
          <w:szCs w:val="24"/>
        </w:rPr>
      </w:pPr>
    </w:p>
    <w:p w14:paraId="5EDE1A80" w14:textId="77777777" w:rsidR="00E13B0E" w:rsidRPr="00E120C0" w:rsidRDefault="00B530C6" w:rsidP="003958EE">
      <w:p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</w:t>
      </w:r>
      <w:r w:rsidR="00C72CAC" w:rsidRPr="00E120C0">
        <w:rPr>
          <w:rFonts w:ascii="Calibri" w:hAnsi="Calibri" w:cs="Times New Roman"/>
          <w:b/>
          <w:sz w:val="28"/>
          <w:szCs w:val="28"/>
        </w:rPr>
        <w:t>II</w:t>
      </w:r>
      <w:r w:rsidRPr="00E120C0">
        <w:rPr>
          <w:rFonts w:ascii="Calibri" w:hAnsi="Calibri" w:cs="Times New Roman"/>
          <w:b/>
          <w:sz w:val="28"/>
          <w:szCs w:val="28"/>
        </w:rPr>
        <w:t>.</w:t>
      </w:r>
      <w:r w:rsidRPr="00E120C0">
        <w:rPr>
          <w:rFonts w:ascii="Calibri" w:hAnsi="Calibri" w:cs="Times New Roman"/>
          <w:b/>
          <w:sz w:val="24"/>
          <w:szCs w:val="24"/>
        </w:rPr>
        <w:t xml:space="preserve"> Terminarz i warunki realizacji zadania</w:t>
      </w:r>
    </w:p>
    <w:p w14:paraId="09AB91B8" w14:textId="77777777" w:rsidR="00B530C6" w:rsidRPr="00E120C0" w:rsidRDefault="00B530C6" w:rsidP="00DE5646">
      <w:pPr>
        <w:numPr>
          <w:ilvl w:val="0"/>
          <w:numId w:val="14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Dofinansowanie udzielane jest na podstawie umowy.  </w:t>
      </w:r>
    </w:p>
    <w:p w14:paraId="0A40E3DB" w14:textId="30485F86" w:rsidR="00126D6A" w:rsidRPr="00E120C0" w:rsidRDefault="008C6E91" w:rsidP="00DE5646">
      <w:pPr>
        <w:numPr>
          <w:ilvl w:val="0"/>
          <w:numId w:val="14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Treść umowy, o której mowa w ust. 1</w:t>
      </w:r>
      <w:r w:rsidR="0065646D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641D01" w:rsidRPr="00E120C0">
        <w:rPr>
          <w:rFonts w:ascii="Calibri" w:hAnsi="Calibri" w:cs="Times New Roman"/>
          <w:sz w:val="24"/>
          <w:szCs w:val="24"/>
        </w:rPr>
        <w:t>nie podlega modyfikacjom</w:t>
      </w:r>
      <w:r w:rsidRPr="00E120C0">
        <w:rPr>
          <w:rFonts w:ascii="Calibri" w:hAnsi="Calibri" w:cs="Times New Roman"/>
          <w:sz w:val="24"/>
          <w:szCs w:val="24"/>
        </w:rPr>
        <w:t>/zmianom</w:t>
      </w:r>
      <w:r w:rsidR="00521353" w:rsidRPr="00E120C0">
        <w:rPr>
          <w:rFonts w:ascii="Calibri" w:hAnsi="Calibri" w:cs="Times New Roman"/>
          <w:sz w:val="24"/>
          <w:szCs w:val="24"/>
        </w:rPr>
        <w:t xml:space="preserve"> przez realizatorów </w:t>
      </w:r>
      <w:r w:rsidR="006A0160" w:rsidRPr="00E120C0">
        <w:rPr>
          <w:rFonts w:ascii="Calibri" w:hAnsi="Calibri" w:cs="Times New Roman"/>
          <w:sz w:val="24"/>
          <w:szCs w:val="24"/>
        </w:rPr>
        <w:t>P</w:t>
      </w:r>
      <w:r w:rsidR="00521353" w:rsidRPr="00E120C0">
        <w:rPr>
          <w:rFonts w:ascii="Calibri" w:hAnsi="Calibri" w:cs="Times New Roman"/>
          <w:sz w:val="24"/>
          <w:szCs w:val="24"/>
        </w:rPr>
        <w:t>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5F2ABDA" w14:textId="1EB3CBFB" w:rsidR="00B530C6" w:rsidRPr="00E120C0" w:rsidRDefault="00B530C6" w:rsidP="00DE5646">
      <w:pPr>
        <w:numPr>
          <w:ilvl w:val="0"/>
          <w:numId w:val="14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Umowa o dofinansowanie realizacji zadania publicznego nie zostanie podpisana z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 xml:space="preserve">w przypadku: </w:t>
      </w:r>
    </w:p>
    <w:p w14:paraId="39B7A66F" w14:textId="72A531AD" w:rsidR="00B530C6" w:rsidRPr="00E120C0" w:rsidRDefault="00B530C6" w:rsidP="00DE5646">
      <w:pPr>
        <w:numPr>
          <w:ilvl w:val="1"/>
          <w:numId w:val="24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stwierdzenia, że oświadczenia </w:t>
      </w:r>
      <w:r w:rsidR="001046D8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>, którego oferta została przeznaczona do dofinansowania, są niezgodne ze stanem faktycznym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5578BACD" w14:textId="02B55475" w:rsidR="00B530C6" w:rsidRPr="00E120C0" w:rsidRDefault="001046D8" w:rsidP="00DE5646">
      <w:pPr>
        <w:numPr>
          <w:ilvl w:val="1"/>
          <w:numId w:val="24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E120C0">
        <w:rPr>
          <w:rFonts w:ascii="Calibri" w:hAnsi="Calibri" w:cs="Times New Roman"/>
          <w:sz w:val="24"/>
          <w:szCs w:val="24"/>
        </w:rPr>
        <w:t xml:space="preserve">zarejestrowany w KRS zakłada realizację Programu przez oddział terenowy, którego istnienie nie jest potwierdzone przez odpowiedni wpis w KRS. </w:t>
      </w:r>
    </w:p>
    <w:p w14:paraId="13A33972" w14:textId="466F9D5A" w:rsidR="00B530C6" w:rsidRPr="00E120C0" w:rsidRDefault="00B530C6" w:rsidP="00DE5646">
      <w:pPr>
        <w:numPr>
          <w:ilvl w:val="0"/>
          <w:numId w:val="14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Umowa może nie zostać </w:t>
      </w:r>
      <w:r w:rsidR="00BC260B">
        <w:rPr>
          <w:rFonts w:ascii="Calibri" w:hAnsi="Calibri" w:cs="Times New Roman"/>
          <w:sz w:val="24"/>
          <w:szCs w:val="24"/>
        </w:rPr>
        <w:t>zawarta</w:t>
      </w:r>
      <w:r w:rsidR="00BC260B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z </w:t>
      </w:r>
      <w:r w:rsidR="001046D8" w:rsidRPr="00E120C0">
        <w:rPr>
          <w:rFonts w:ascii="Calibri" w:hAnsi="Calibri" w:cs="Times New Roman"/>
          <w:sz w:val="24"/>
          <w:szCs w:val="24"/>
        </w:rPr>
        <w:t>realizatorem Programu</w:t>
      </w:r>
      <w:r w:rsidRPr="00E120C0">
        <w:rPr>
          <w:rFonts w:ascii="Calibri" w:hAnsi="Calibri" w:cs="Times New Roman"/>
          <w:sz w:val="24"/>
          <w:szCs w:val="24"/>
        </w:rPr>
        <w:t xml:space="preserve">, jeżeli:  </w:t>
      </w:r>
    </w:p>
    <w:p w14:paraId="77DF7E43" w14:textId="42F467ED" w:rsidR="00B530C6" w:rsidRPr="00E120C0" w:rsidRDefault="00B530C6" w:rsidP="00DE5646">
      <w:pPr>
        <w:numPr>
          <w:ilvl w:val="1"/>
          <w:numId w:val="25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zakresie programów Ministra toczy się postępowanie administracyjne lub sądowe w sprawie zwrotu dofinansowania wykorzystanego niezgodnie z przeznaczeniem, pobranej nienależnie lub w nadmiernej wysokości</w:t>
      </w:r>
      <w:r w:rsidR="00BC260B">
        <w:rPr>
          <w:rFonts w:ascii="Calibri" w:hAnsi="Calibri" w:cs="Times New Roman"/>
          <w:sz w:val="24"/>
          <w:szCs w:val="24"/>
        </w:rPr>
        <w:t>;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53FBC4DA" w14:textId="3543CDF5" w:rsidR="00B530C6" w:rsidRPr="00E120C0" w:rsidRDefault="001046D8" w:rsidP="00DE5646">
      <w:pPr>
        <w:numPr>
          <w:ilvl w:val="1"/>
          <w:numId w:val="25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E120C0">
        <w:rPr>
          <w:rFonts w:ascii="Calibri" w:hAnsi="Calibri" w:cs="Times New Roman"/>
          <w:sz w:val="24"/>
          <w:szCs w:val="24"/>
        </w:rPr>
        <w:t>nie złożył sprawozdania z realizacji zadania publicznego za rok ubiegły lub sprawozdanie to nie zostało zaakceptowane przez zleceniodawcę</w:t>
      </w:r>
      <w:r w:rsidR="00BC260B">
        <w:rPr>
          <w:rFonts w:ascii="Calibri" w:hAnsi="Calibri" w:cs="Times New Roman"/>
          <w:sz w:val="24"/>
          <w:szCs w:val="24"/>
        </w:rPr>
        <w:t>;</w:t>
      </w:r>
      <w:r w:rsidR="00B530C6"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7CBBCA6A" w14:textId="05410833" w:rsidR="00B530C6" w:rsidRPr="00E120C0" w:rsidRDefault="00B530C6" w:rsidP="00DE5646">
      <w:pPr>
        <w:numPr>
          <w:ilvl w:val="1"/>
          <w:numId w:val="25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zakresie programów Ministra została wydana ostateczna decyzja administracyjna w sprawie zwrotu dofinansowania wykorzystanego niezgodnie z przeznaczeniem, pobranego nienależnie lub w nadmiernej wysokości i nie została uregulowana stwierdzona w tej decyzji zaległość podatkowa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4B5141F0" w14:textId="2AE437FD" w:rsidR="00B530C6" w:rsidRPr="00E120C0" w:rsidRDefault="00B530C6" w:rsidP="00DE5646">
      <w:pPr>
        <w:numPr>
          <w:ilvl w:val="1"/>
          <w:numId w:val="25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zakresie programów Ministra zostało wydane prawomocne orzeczenie sądu administracyjnego utrzymujące zaskarżoną decyzję administracyjną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35501F5D" w14:textId="780DF849" w:rsidR="0063331D" w:rsidRPr="00E120C0" w:rsidRDefault="00B530C6" w:rsidP="00DE5646">
      <w:pPr>
        <w:numPr>
          <w:ilvl w:val="1"/>
          <w:numId w:val="25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- toczy się postępowanie egzekucyjne przeciwko </w:t>
      </w:r>
      <w:r w:rsidR="001046D8" w:rsidRPr="00E120C0">
        <w:rPr>
          <w:rFonts w:ascii="Calibri" w:hAnsi="Calibri" w:cs="Times New Roman"/>
          <w:sz w:val="24"/>
          <w:szCs w:val="24"/>
        </w:rPr>
        <w:t>realizatorowi Programu</w:t>
      </w:r>
      <w:r w:rsidRPr="00E120C0">
        <w:rPr>
          <w:rFonts w:ascii="Calibri" w:hAnsi="Calibri" w:cs="Times New Roman"/>
          <w:sz w:val="24"/>
          <w:szCs w:val="24"/>
        </w:rPr>
        <w:t xml:space="preserve">, co mogłoby spowodować zajęcie dofinansowania na poczet zobowiązań </w:t>
      </w:r>
      <w:r w:rsidR="001046D8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2C9D8A35" w14:textId="1CECD728" w:rsidR="00E44AD9" w:rsidRPr="003D3B1F" w:rsidRDefault="00B530C6" w:rsidP="003958EE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sprawie ewentualnych pytań dotyczących konkursu, prosimy kontaktować się  z Biurem Pełnomocnika d</w:t>
      </w:r>
      <w:r w:rsidR="001A12A2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 w Ministerstwie Rodziny i Polityki Społecznej</w:t>
      </w:r>
      <w:r w:rsidR="00A075DD" w:rsidRPr="00E120C0">
        <w:rPr>
          <w:rFonts w:ascii="Calibri" w:hAnsi="Calibri" w:cs="Times New Roman"/>
          <w:sz w:val="24"/>
          <w:szCs w:val="24"/>
        </w:rPr>
        <w:t xml:space="preserve">, tel.: 22 461 60 00, e-mail: </w:t>
      </w:r>
      <w:hyperlink r:id="rId9" w:history="1">
        <w:r w:rsidR="00C8611C" w:rsidRPr="00E120C0">
          <w:rPr>
            <w:rStyle w:val="Hipercze"/>
            <w:rFonts w:ascii="Calibri" w:hAnsi="Calibri" w:cs="Times New Roman"/>
            <w:sz w:val="24"/>
            <w:szCs w:val="24"/>
          </w:rPr>
          <w:t>sekretariat.bon@mrpips.gov.pl</w:t>
        </w:r>
      </w:hyperlink>
      <w:r w:rsidR="00A075DD" w:rsidRPr="00E120C0">
        <w:rPr>
          <w:rFonts w:ascii="Calibri" w:hAnsi="Calibri" w:cs="Times New Roman"/>
          <w:sz w:val="24"/>
          <w:szCs w:val="24"/>
        </w:rPr>
        <w:t>.</w:t>
      </w:r>
    </w:p>
    <w:p w14:paraId="37D5F995" w14:textId="2CB15734" w:rsidR="00103378" w:rsidRDefault="00103378" w:rsidP="003958EE">
      <w:pPr>
        <w:spacing w:after="0" w:line="360" w:lineRule="auto"/>
        <w:rPr>
          <w:rFonts w:ascii="Calibri" w:hAnsi="Calibri" w:cs="Times New Roman"/>
          <w:b/>
          <w:sz w:val="28"/>
          <w:szCs w:val="28"/>
        </w:rPr>
      </w:pPr>
    </w:p>
    <w:p w14:paraId="636C2109" w14:textId="77777777" w:rsidR="00B530C6" w:rsidRPr="00E120C0" w:rsidRDefault="00B530C6" w:rsidP="003958EE">
      <w:p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XI</w:t>
      </w:r>
      <w:r w:rsidR="00D83466" w:rsidRPr="00E120C0">
        <w:rPr>
          <w:rFonts w:ascii="Calibri" w:hAnsi="Calibri" w:cs="Times New Roman"/>
          <w:b/>
          <w:sz w:val="28"/>
          <w:szCs w:val="28"/>
        </w:rPr>
        <w:t>II</w:t>
      </w:r>
      <w:r w:rsidRPr="00E120C0">
        <w:rPr>
          <w:rFonts w:ascii="Calibri" w:hAnsi="Calibri" w:cs="Times New Roman"/>
          <w:b/>
          <w:sz w:val="28"/>
          <w:szCs w:val="28"/>
        </w:rPr>
        <w:t>.</w:t>
      </w:r>
      <w:r w:rsidRPr="00E120C0">
        <w:rPr>
          <w:rFonts w:ascii="Calibri" w:hAnsi="Calibri" w:cs="Times New Roman"/>
          <w:b/>
          <w:sz w:val="24"/>
          <w:szCs w:val="24"/>
        </w:rPr>
        <w:t xml:space="preserve"> Przetwarzanie danych osobowych</w:t>
      </w:r>
    </w:p>
    <w:p w14:paraId="7928B5D2" w14:textId="77777777" w:rsidR="003D3B1F" w:rsidRPr="006E1F09" w:rsidRDefault="003D3B1F" w:rsidP="00DE564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lastRenderedPageBreak/>
        <w:t>Jeżeli w związku z realizacją przedmiotu umowy zaistnieje potrzeba przetwarzania przez realizatora Programu danych osobowych</w:t>
      </w:r>
      <w:r>
        <w:rPr>
          <w:rFonts w:asciiTheme="minorHAnsi" w:hAnsiTheme="minorHAnsi" w:cstheme="minorHAnsi"/>
        </w:rPr>
        <w:t xml:space="preserve"> osób fizycznych</w:t>
      </w:r>
      <w:r w:rsidRPr="006E1F09">
        <w:rPr>
          <w:rFonts w:asciiTheme="minorHAnsi" w:hAnsiTheme="minorHAnsi" w:cstheme="minorHAnsi"/>
        </w:rPr>
        <w:t xml:space="preserve">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przekaże tym osobom informacje, o których mowa w art. 13 lub w art. 14 RODO. W tym celu realizator Programu  zobowiązuje się przekazać osobie fizycznej, o której mowa w zdaniu pierwszym, pisemną informację o przetwarzaniu jej danych osobowych, co może nastąpić w szczególności poprzez przekazanie osobie fizycznej </w:t>
      </w:r>
      <w:r w:rsidRPr="006E1F09">
        <w:rPr>
          <w:rFonts w:asciiTheme="minorHAnsi" w:hAnsiTheme="minorHAnsi" w:cstheme="minorHAnsi"/>
          <w:bCs/>
        </w:rPr>
        <w:t>formularza przetwarzania danych osobowych</w:t>
      </w:r>
      <w:r w:rsidRPr="006E1F09">
        <w:rPr>
          <w:rFonts w:asciiTheme="minorHAnsi" w:hAnsiTheme="minorHAnsi" w:cstheme="minorHAnsi"/>
          <w:b/>
          <w:bCs/>
        </w:rPr>
        <w:t xml:space="preserve"> </w:t>
      </w:r>
      <w:r w:rsidRPr="006E1F09">
        <w:rPr>
          <w:rFonts w:asciiTheme="minorHAnsi" w:hAnsiTheme="minorHAnsi" w:cstheme="minorHAnsi"/>
        </w:rPr>
        <w:t xml:space="preserve">zgodnego z ustalonym przez realizatora Programu wzorem. Podpisany egzemplarz informacji lub formularza realizator Programu zachowa w dokumentacji finansowo-rzeczowej dotyczącej realizacji umowy. </w:t>
      </w:r>
    </w:p>
    <w:p w14:paraId="29D421F7" w14:textId="77777777" w:rsidR="003D3B1F" w:rsidRPr="006E1F09" w:rsidRDefault="003D3B1F" w:rsidP="00DE564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realizator Programu. </w:t>
      </w:r>
    </w:p>
    <w:p w14:paraId="4A27DCAB" w14:textId="6F9182E1" w:rsidR="003D3B1F" w:rsidRPr="006E1F09" w:rsidRDefault="003D3B1F" w:rsidP="00DE564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Realizator Programu będzie przetwarzać dane osobowe, o których mowa w ust. 2, w celach dotyczących: </w:t>
      </w:r>
      <w:r w:rsidR="00182AA6">
        <w:rPr>
          <w:rFonts w:asciiTheme="minorHAnsi" w:hAnsiTheme="minorHAnsi" w:cstheme="minorHAnsi"/>
        </w:rPr>
        <w:t xml:space="preserve">zadania realizowanego w interesie publicznym, </w:t>
      </w:r>
      <w:r w:rsidRPr="006E1F09">
        <w:rPr>
          <w:rFonts w:asciiTheme="minorHAnsi" w:hAnsiTheme="minorHAnsi" w:cstheme="minorHAnsi"/>
        </w:rPr>
        <w:t xml:space="preserve">realizacji świadczeń związanych z wykonaniem przedmiotu umowy, realizacji obowiązków wynikających z umowy, rozliczenia otrzymanych środków z Funduszu Solidarnościowego lub wypełniania obowiązku prawnego. </w:t>
      </w:r>
    </w:p>
    <w:p w14:paraId="76496116" w14:textId="77777777" w:rsidR="003D3B1F" w:rsidRPr="006E1F09" w:rsidRDefault="003D3B1F" w:rsidP="00DE564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Realizator Programu oświadcza, że ponosi wyłączną odpowiedzialność wobec osób trzecich za szkody powstałe w związku z realizacją umowy.</w:t>
      </w:r>
    </w:p>
    <w:p w14:paraId="781E8871" w14:textId="6C8DF2E0" w:rsidR="003D3B1F" w:rsidRPr="006E1F09" w:rsidRDefault="003D3B1F" w:rsidP="00DE5646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Dane osób fizycznych przetwarzane przez realizatora Programu</w:t>
      </w:r>
      <w:r w:rsidR="00AF4DB0">
        <w:rPr>
          <w:rFonts w:asciiTheme="minorHAnsi" w:hAnsiTheme="minorHAnsi" w:cstheme="minorHAnsi"/>
        </w:rPr>
        <w:t xml:space="preserve">, </w:t>
      </w:r>
      <w:r w:rsidR="006B1405">
        <w:rPr>
          <w:rFonts w:cstheme="minorHAnsi"/>
        </w:rPr>
        <w:t xml:space="preserve">w szczególności dane osób wykonujących usługi opieki </w:t>
      </w:r>
      <w:proofErr w:type="spellStart"/>
      <w:r w:rsidR="006B1405">
        <w:rPr>
          <w:rFonts w:cstheme="minorHAnsi"/>
        </w:rPr>
        <w:t>wytchnieniowej</w:t>
      </w:r>
      <w:proofErr w:type="spellEnd"/>
      <w:r w:rsidR="006B1405">
        <w:rPr>
          <w:rFonts w:cstheme="minorHAnsi"/>
        </w:rPr>
        <w:t xml:space="preserve"> oraz uczestników Programu lub opiekunów prawnych mogą być udostępniane Ministrowi do celów co najmniej sprawozdawczych czy kontrolnych.</w:t>
      </w:r>
    </w:p>
    <w:p w14:paraId="779A69B2" w14:textId="77777777" w:rsidR="001D5C7F" w:rsidRPr="001D5C7F" w:rsidRDefault="003D3B1F" w:rsidP="001D5C7F">
      <w:pPr>
        <w:pStyle w:val="Default"/>
        <w:numPr>
          <w:ilvl w:val="0"/>
          <w:numId w:val="15"/>
        </w:numPr>
        <w:spacing w:after="1560" w:line="360" w:lineRule="auto"/>
        <w:ind w:left="357" w:hanging="357"/>
        <w:rPr>
          <w:rFonts w:cs="Times New Roman"/>
          <w:b/>
        </w:rPr>
      </w:pPr>
      <w:r w:rsidRPr="006E1F09">
        <w:rPr>
          <w:rFonts w:asciiTheme="minorHAnsi" w:hAnsiTheme="minorHAnsi" w:cstheme="minorHAnsi"/>
        </w:rPr>
        <w:t>W przypadku udostępniania Ministrowi danych osób fizycznych, o których mowa w ust. 6</w:t>
      </w:r>
      <w:r w:rsidR="00702214">
        <w:rPr>
          <w:rFonts w:asciiTheme="minorHAnsi" w:hAnsiTheme="minorHAnsi" w:cstheme="minorHAnsi"/>
        </w:rPr>
        <w:t>,</w:t>
      </w:r>
      <w:r w:rsidRPr="006E1F09">
        <w:rPr>
          <w:rFonts w:asciiTheme="minorHAnsi" w:hAnsiTheme="minorHAnsi" w:cstheme="minorHAnsi"/>
        </w:rPr>
        <w:t xml:space="preserve"> realizator Programu zrealizuje w imieniu Ministra obowiązek wynikający z art. 14 RODO i poinformuje te osoby o przetwarzaniu ich danych przez Ministra.</w:t>
      </w:r>
    </w:p>
    <w:p w14:paraId="02F494EF" w14:textId="79D5BA09" w:rsidR="00342180" w:rsidRPr="00E120C0" w:rsidRDefault="001D5C7F" w:rsidP="001D5C7F">
      <w:pPr>
        <w:pStyle w:val="Default"/>
        <w:spacing w:line="360" w:lineRule="auto"/>
        <w:rPr>
          <w:rFonts w:cs="Times New Roman"/>
          <w:b/>
        </w:rPr>
      </w:pPr>
      <w:r w:rsidRPr="00E120C0">
        <w:rPr>
          <w:rFonts w:cs="Times New Roman"/>
          <w:b/>
          <w:sz w:val="28"/>
          <w:szCs w:val="28"/>
        </w:rPr>
        <w:t xml:space="preserve"> </w:t>
      </w:r>
      <w:r w:rsidR="00D83466" w:rsidRPr="00E120C0">
        <w:rPr>
          <w:rFonts w:cs="Times New Roman"/>
          <w:b/>
          <w:sz w:val="28"/>
          <w:szCs w:val="28"/>
        </w:rPr>
        <w:t>XIV</w:t>
      </w:r>
      <w:r w:rsidR="00342180" w:rsidRPr="00E120C0">
        <w:rPr>
          <w:rFonts w:cs="Times New Roman"/>
          <w:b/>
          <w:sz w:val="28"/>
          <w:szCs w:val="28"/>
        </w:rPr>
        <w:t>.</w:t>
      </w:r>
      <w:r w:rsidR="00342180" w:rsidRPr="00E120C0">
        <w:rPr>
          <w:rFonts w:cs="Times New Roman"/>
          <w:b/>
        </w:rPr>
        <w:t xml:space="preserve"> Dopuszczalność zmian w </w:t>
      </w:r>
      <w:r w:rsidR="005A3655" w:rsidRPr="00E120C0">
        <w:rPr>
          <w:rFonts w:cs="Times New Roman"/>
          <w:b/>
        </w:rPr>
        <w:t>ofer</w:t>
      </w:r>
      <w:r w:rsidR="007C1DF6" w:rsidRPr="00E120C0">
        <w:rPr>
          <w:rFonts w:cs="Times New Roman"/>
          <w:b/>
        </w:rPr>
        <w:t>cie</w:t>
      </w:r>
    </w:p>
    <w:p w14:paraId="7C023EC8" w14:textId="4BE7E66F" w:rsidR="00342180" w:rsidRPr="00E120C0" w:rsidRDefault="001046D8" w:rsidP="00DE5646">
      <w:pPr>
        <w:pStyle w:val="Akapitzlist"/>
        <w:numPr>
          <w:ilvl w:val="0"/>
          <w:numId w:val="16"/>
        </w:numPr>
        <w:spacing w:after="0" w:line="360" w:lineRule="auto"/>
        <w:ind w:left="357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 xml:space="preserve">Realizator Programu 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realizując zadanie publiczne powinien dokonywać wydatków zgodnie z </w:t>
      </w:r>
      <w:r w:rsidR="00BC260B">
        <w:rPr>
          <w:rFonts w:ascii="Calibri" w:hAnsi="Calibri" w:cs="Times New Roman"/>
          <w:sz w:val="24"/>
          <w:szCs w:val="24"/>
        </w:rPr>
        <w:t xml:space="preserve">Programem, 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umową i </w:t>
      </w:r>
      <w:r w:rsidR="007C1DF6" w:rsidRPr="00E120C0">
        <w:rPr>
          <w:rFonts w:ascii="Calibri" w:hAnsi="Calibri" w:cs="Times New Roman"/>
          <w:sz w:val="24"/>
          <w:szCs w:val="24"/>
        </w:rPr>
        <w:t>formularzem</w:t>
      </w:r>
      <w:r w:rsidR="005A3655" w:rsidRPr="00E120C0">
        <w:rPr>
          <w:rFonts w:ascii="Calibri" w:hAnsi="Calibri" w:cs="Times New Roman"/>
          <w:sz w:val="24"/>
          <w:szCs w:val="24"/>
        </w:rPr>
        <w:t xml:space="preserve"> oferty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 stanowiącym załącznik do umowy o realizację zadania publicznego. </w:t>
      </w:r>
    </w:p>
    <w:p w14:paraId="7D2F7411" w14:textId="3E120ED1" w:rsidR="00342180" w:rsidRPr="00E120C0" w:rsidRDefault="00342180" w:rsidP="00DE5646">
      <w:pPr>
        <w:pStyle w:val="Akapitzlist"/>
        <w:numPr>
          <w:ilvl w:val="0"/>
          <w:numId w:val="1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 w:rsidRPr="00E120C0">
        <w:rPr>
          <w:rStyle w:val="Odwoanieprzypisudolnego"/>
          <w:rFonts w:ascii="Calibri" w:hAnsi="Calibri" w:cs="Times New Roman"/>
          <w:sz w:val="24"/>
          <w:szCs w:val="24"/>
        </w:rPr>
        <w:footnoteReference w:id="3"/>
      </w:r>
      <w:r w:rsidR="00A075DD" w:rsidRPr="00E120C0">
        <w:rPr>
          <w:rFonts w:ascii="Calibri" w:hAnsi="Calibri" w:cs="Times New Roman"/>
          <w:sz w:val="24"/>
          <w:szCs w:val="24"/>
          <w:vertAlign w:val="superscript"/>
        </w:rPr>
        <w:t>)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2084B939" w14:textId="3E879723" w:rsidR="00342180" w:rsidRPr="00E120C0" w:rsidRDefault="00342180" w:rsidP="00DE5646">
      <w:pPr>
        <w:pStyle w:val="Akapitzlist"/>
        <w:numPr>
          <w:ilvl w:val="0"/>
          <w:numId w:val="1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Dopuszczalne jest zwiększenie wydatków w kategorii kosztów </w:t>
      </w:r>
      <w:r w:rsidR="008874B1">
        <w:rPr>
          <w:rFonts w:ascii="Calibri" w:hAnsi="Calibri" w:cs="Times New Roman"/>
          <w:sz w:val="24"/>
          <w:szCs w:val="24"/>
        </w:rPr>
        <w:t>bezpośrednio związanych z realizacją usług</w:t>
      </w:r>
      <w:r w:rsidR="00756B2D" w:rsidRPr="00E120C0">
        <w:rPr>
          <w:rFonts w:ascii="Calibri" w:hAnsi="Calibri" w:cs="Times New Roman"/>
          <w:sz w:val="24"/>
          <w:szCs w:val="24"/>
        </w:rPr>
        <w:t xml:space="preserve"> </w:t>
      </w:r>
      <w:r w:rsidR="005C330B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5C330B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756B2D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(pokrywanych z dofinansowania lub wkładu własnego) bez zwiększania sumy dofinansowania. Nie będzie możliwe natomiast dokonywanie zmian polegających na przenoszeniu części środków </w:t>
      </w:r>
      <w:r w:rsidR="008874B1">
        <w:rPr>
          <w:rFonts w:ascii="Calibri" w:hAnsi="Calibri" w:cs="Times New Roman"/>
          <w:sz w:val="24"/>
          <w:szCs w:val="24"/>
        </w:rPr>
        <w:t xml:space="preserve">bezpośrednio związanych z realizacją usług opieki </w:t>
      </w:r>
      <w:proofErr w:type="spellStart"/>
      <w:r w:rsidR="008874B1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8874B1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do kos</w:t>
      </w:r>
      <w:r w:rsidR="00521353" w:rsidRPr="00E120C0">
        <w:rPr>
          <w:rFonts w:ascii="Calibri" w:hAnsi="Calibri" w:cs="Times New Roman"/>
          <w:sz w:val="24"/>
          <w:szCs w:val="24"/>
        </w:rPr>
        <w:t>ztów pośrednich</w:t>
      </w:r>
      <w:r w:rsidRPr="00E120C0">
        <w:rPr>
          <w:rFonts w:ascii="Calibri" w:hAnsi="Calibri" w:cs="Times New Roman"/>
          <w:sz w:val="24"/>
          <w:szCs w:val="24"/>
        </w:rPr>
        <w:t xml:space="preserve">.  </w:t>
      </w:r>
    </w:p>
    <w:p w14:paraId="1EC27BBA" w14:textId="60FC8A55" w:rsidR="00342180" w:rsidRPr="00E120C0" w:rsidRDefault="00342180" w:rsidP="00DE5646">
      <w:pPr>
        <w:pStyle w:val="Akapitzlist"/>
        <w:numPr>
          <w:ilvl w:val="0"/>
          <w:numId w:val="1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Przekroczenie limitu oraz naruszenie postanowień, o których mowa </w:t>
      </w:r>
      <w:r w:rsidR="00E170AC">
        <w:rPr>
          <w:rFonts w:ascii="Calibri" w:hAnsi="Calibri" w:cs="Times New Roman"/>
          <w:sz w:val="24"/>
          <w:szCs w:val="24"/>
        </w:rPr>
        <w:t xml:space="preserve">w ust. </w:t>
      </w:r>
      <w:r w:rsidR="00A75BFE">
        <w:rPr>
          <w:rFonts w:ascii="Calibri" w:hAnsi="Calibri" w:cs="Times New Roman"/>
          <w:sz w:val="24"/>
          <w:szCs w:val="24"/>
        </w:rPr>
        <w:t>1-</w:t>
      </w:r>
      <w:r w:rsidR="00E170AC">
        <w:rPr>
          <w:rFonts w:ascii="Calibri" w:hAnsi="Calibri" w:cs="Times New Roman"/>
          <w:sz w:val="24"/>
          <w:szCs w:val="24"/>
        </w:rPr>
        <w:t>3</w:t>
      </w:r>
      <w:r w:rsidRPr="00E120C0">
        <w:rPr>
          <w:rFonts w:ascii="Calibri" w:hAnsi="Calibri" w:cs="Times New Roman"/>
          <w:sz w:val="24"/>
          <w:szCs w:val="24"/>
        </w:rPr>
        <w:t xml:space="preserve">, będzie uważane za pobranie dofinansowania w nadmiernej wysokości. </w:t>
      </w:r>
    </w:p>
    <w:p w14:paraId="26115501" w14:textId="1F20B625" w:rsidR="00342180" w:rsidRPr="00E120C0" w:rsidRDefault="00342180" w:rsidP="00DE5646">
      <w:pPr>
        <w:pStyle w:val="Akapitzlist"/>
        <w:numPr>
          <w:ilvl w:val="0"/>
          <w:numId w:val="16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toku realizacji zadania dopuszcza się wprowadzanie zmian w </w:t>
      </w:r>
      <w:r w:rsidR="007C1DF6" w:rsidRPr="00E120C0">
        <w:rPr>
          <w:rFonts w:ascii="Calibri" w:hAnsi="Calibri" w:cs="Times New Roman"/>
          <w:sz w:val="24"/>
          <w:szCs w:val="24"/>
        </w:rPr>
        <w:t xml:space="preserve">kalkulacji </w:t>
      </w:r>
      <w:r w:rsidR="00521353" w:rsidRPr="00E120C0">
        <w:rPr>
          <w:rFonts w:ascii="Calibri" w:hAnsi="Calibri" w:cs="Times New Roman"/>
          <w:sz w:val="24"/>
          <w:szCs w:val="24"/>
        </w:rPr>
        <w:t>oferty</w:t>
      </w:r>
      <w:r w:rsidR="00046583">
        <w:rPr>
          <w:rFonts w:ascii="Calibri" w:hAnsi="Calibri" w:cs="Times New Roman"/>
          <w:sz w:val="24"/>
          <w:szCs w:val="24"/>
        </w:rPr>
        <w:t xml:space="preserve"> opisanych w ust. 2</w:t>
      </w:r>
      <w:r w:rsidR="00411B31">
        <w:rPr>
          <w:rFonts w:ascii="Calibri" w:hAnsi="Calibri" w:cs="Times New Roman"/>
          <w:sz w:val="24"/>
          <w:szCs w:val="24"/>
        </w:rPr>
        <w:t>-3</w:t>
      </w:r>
      <w:r w:rsidRPr="00E120C0">
        <w:rPr>
          <w:rFonts w:ascii="Calibri" w:hAnsi="Calibri" w:cs="Times New Roman"/>
          <w:sz w:val="24"/>
          <w:szCs w:val="24"/>
        </w:rPr>
        <w:t xml:space="preserve"> bez konieczności powiadamiania, z zastrzeżeniem, iż koszty łączne dofinansowania określone w </w:t>
      </w:r>
      <w:r w:rsidR="007C1DF6" w:rsidRPr="00E120C0">
        <w:rPr>
          <w:rFonts w:ascii="Calibri" w:hAnsi="Calibri" w:cs="Times New Roman"/>
          <w:sz w:val="24"/>
          <w:szCs w:val="24"/>
        </w:rPr>
        <w:t>ofercie</w:t>
      </w:r>
      <w:r w:rsidRPr="00E120C0">
        <w:rPr>
          <w:rFonts w:ascii="Calibri" w:hAnsi="Calibri" w:cs="Times New Roman"/>
          <w:sz w:val="24"/>
          <w:szCs w:val="24"/>
        </w:rPr>
        <w:t xml:space="preserve"> nie ulegną zwiększeniu.  </w:t>
      </w:r>
    </w:p>
    <w:p w14:paraId="142F2C3D" w14:textId="77777777" w:rsidR="001D5C7F" w:rsidRPr="001D5C7F" w:rsidRDefault="001046D8" w:rsidP="001D5C7F">
      <w:pPr>
        <w:pStyle w:val="Akapitzlist"/>
        <w:numPr>
          <w:ilvl w:val="0"/>
          <w:numId w:val="16"/>
        </w:numPr>
        <w:spacing w:after="600" w:line="360" w:lineRule="auto"/>
        <w:ind w:left="357" w:hanging="357"/>
        <w:contextualSpacing w:val="0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342180" w:rsidRPr="00E120C0">
        <w:rPr>
          <w:rFonts w:ascii="Calibri" w:hAnsi="Calibri" w:cs="Times New Roman"/>
          <w:sz w:val="24"/>
          <w:szCs w:val="24"/>
        </w:rPr>
        <w:t>w trakcie realizacji zada</w:t>
      </w:r>
      <w:r w:rsidR="00F72A02" w:rsidRPr="00E120C0">
        <w:rPr>
          <w:rFonts w:ascii="Calibri" w:hAnsi="Calibri" w:cs="Times New Roman"/>
          <w:sz w:val="24"/>
          <w:szCs w:val="24"/>
        </w:rPr>
        <w:t>nia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 może zwiększyć wkład własny poza wysokość zadeklarowaną w umowie, z jednoczesnym wskazaniem w sprawozdaniu źródła zwiększenia.</w:t>
      </w:r>
    </w:p>
    <w:p w14:paraId="0798781B" w14:textId="70C0D488" w:rsidR="00CA34DB" w:rsidRPr="00E120C0" w:rsidRDefault="001D5C7F" w:rsidP="001D5C7F">
      <w:pPr>
        <w:pStyle w:val="Akapitzlist"/>
        <w:spacing w:after="0" w:line="360" w:lineRule="auto"/>
        <w:ind w:left="0" w:right="-1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 xml:space="preserve"> </w:t>
      </w:r>
      <w:r w:rsidR="00D83466" w:rsidRPr="00E120C0">
        <w:rPr>
          <w:rFonts w:ascii="Calibri" w:hAnsi="Calibri" w:cs="Times New Roman"/>
          <w:b/>
          <w:sz w:val="28"/>
          <w:szCs w:val="28"/>
        </w:rPr>
        <w:t>XV</w:t>
      </w:r>
      <w:r w:rsidR="00CA34DB" w:rsidRPr="00E120C0">
        <w:rPr>
          <w:rFonts w:ascii="Calibri" w:hAnsi="Calibri" w:cs="Times New Roman"/>
          <w:b/>
          <w:sz w:val="28"/>
          <w:szCs w:val="28"/>
        </w:rPr>
        <w:t>.</w:t>
      </w:r>
      <w:r w:rsidR="00CA34DB" w:rsidRPr="00E120C0">
        <w:rPr>
          <w:rFonts w:ascii="Calibri" w:hAnsi="Calibri" w:cs="Times New Roman"/>
          <w:b/>
          <w:sz w:val="24"/>
          <w:szCs w:val="24"/>
        </w:rPr>
        <w:t xml:space="preserve"> Sprawozdanie z realizacji Programu</w:t>
      </w:r>
    </w:p>
    <w:p w14:paraId="4969013D" w14:textId="43D044E3" w:rsidR="00CE2395" w:rsidRPr="00E120C0" w:rsidRDefault="00CE2395" w:rsidP="00DE5646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z realizacji Programu, obejmujące rozliczenie środków Funduszu Solidarnościowego w zakresie rzeczowym i finansowym, r</w:t>
      </w:r>
      <w:r w:rsidR="000A7AF0" w:rsidRPr="00E120C0">
        <w:rPr>
          <w:rFonts w:ascii="Calibri" w:hAnsi="Calibri" w:cs="Times New Roman"/>
          <w:sz w:val="24"/>
          <w:szCs w:val="24"/>
        </w:rPr>
        <w:t>ealizator Programu przekazuje w t</w:t>
      </w:r>
      <w:r w:rsidR="00AA6CDD">
        <w:rPr>
          <w:rFonts w:ascii="Calibri" w:hAnsi="Calibri" w:cs="Times New Roman"/>
          <w:sz w:val="24"/>
          <w:szCs w:val="24"/>
        </w:rPr>
        <w:t>erminie do dnia 30 stycznia 2023 r. za rok 2022</w:t>
      </w:r>
      <w:r w:rsidR="000A7AF0" w:rsidRPr="00E120C0">
        <w:rPr>
          <w:rFonts w:ascii="Calibri" w:hAnsi="Calibri" w:cs="Times New Roman"/>
          <w:sz w:val="24"/>
          <w:szCs w:val="24"/>
        </w:rPr>
        <w:t xml:space="preserve"> według w</w:t>
      </w:r>
      <w:r w:rsidR="00506846">
        <w:rPr>
          <w:rFonts w:ascii="Calibri" w:hAnsi="Calibri" w:cs="Times New Roman"/>
          <w:sz w:val="24"/>
          <w:szCs w:val="24"/>
        </w:rPr>
        <w:t>zoru stanowiącego załącznik nr 3</w:t>
      </w:r>
      <w:r w:rsidR="000A7AF0" w:rsidRPr="00E120C0">
        <w:rPr>
          <w:rFonts w:ascii="Calibri" w:hAnsi="Calibri" w:cs="Times New Roman"/>
          <w:sz w:val="24"/>
          <w:szCs w:val="24"/>
        </w:rPr>
        <w:t xml:space="preserve"> do Programu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2D848415" w14:textId="5619CD26" w:rsidR="00CA34DB" w:rsidRPr="00E120C0" w:rsidRDefault="001E53A2" w:rsidP="00DE5646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kontrolnych.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CA34DB" w:rsidRPr="00E120C0">
        <w:rPr>
          <w:rFonts w:ascii="Calibri" w:hAnsi="Calibri" w:cs="Times New Roman"/>
          <w:sz w:val="24"/>
          <w:szCs w:val="24"/>
        </w:rPr>
        <w:t>nie ma również obowiązku załączania do sprawozdania kopii umów cywilnoprawnych (um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o dzieło, 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zlecenie), kopii list płac oraz innych dokumentów i materiałów mogących dokumentować działania faktyczne podjęte </w:t>
      </w:r>
      <w:r w:rsidR="00CA34DB" w:rsidRPr="00E120C0">
        <w:rPr>
          <w:rFonts w:ascii="Calibri" w:hAnsi="Calibri" w:cs="Times New Roman"/>
          <w:sz w:val="24"/>
          <w:szCs w:val="24"/>
        </w:rPr>
        <w:lastRenderedPageBreak/>
        <w:t xml:space="preserve">przy realizacji zadania (np. listy uczestników projektu, publikacje wydane w ramach projektu). Jednakże na żądanie </w:t>
      </w:r>
      <w:r w:rsidR="00921DAE" w:rsidRPr="00E120C0">
        <w:rPr>
          <w:rFonts w:ascii="Calibri" w:hAnsi="Calibri" w:cs="Times New Roman"/>
          <w:sz w:val="24"/>
          <w:szCs w:val="24"/>
        </w:rPr>
        <w:t>Ministra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, </w:t>
      </w:r>
      <w:r w:rsidR="006B1A15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ealizator Programu 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ma obowiązek przedłożyć w formie papierowej ww. dokumenty. </w:t>
      </w:r>
    </w:p>
    <w:p w14:paraId="4FCBE7C7" w14:textId="00FE3317" w:rsidR="00CA34DB" w:rsidRPr="00E120C0" w:rsidRDefault="00CA34DB" w:rsidP="00DE5646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należy przesłać na adres: Ministerstwo Rodziny i Polityki Społecznej, Biuro Pełnomocnika Rządu d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o </w:t>
      </w:r>
      <w:r w:rsidR="000859A5" w:rsidRPr="00E120C0">
        <w:rPr>
          <w:rFonts w:ascii="Calibri" w:hAnsi="Calibri" w:cs="Times New Roman"/>
          <w:sz w:val="24"/>
          <w:szCs w:val="24"/>
        </w:rPr>
        <w:t>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Niepełnosprawnych, ul Żurawia 4a,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00-503 Warszawa, z dopiskiem: „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dla członków rodzin lub opiekunów osób </w:t>
      </w:r>
      <w:r w:rsidR="00C1522D" w:rsidRPr="00E120C0">
        <w:rPr>
          <w:rFonts w:ascii="Calibri" w:hAnsi="Calibri" w:cs="Times New Roman"/>
          <w:sz w:val="24"/>
          <w:szCs w:val="24"/>
        </w:rPr>
        <w:t xml:space="preserve">z </w:t>
      </w:r>
      <w:r w:rsidR="006175C1" w:rsidRPr="00E120C0">
        <w:rPr>
          <w:rFonts w:ascii="Calibri" w:hAnsi="Calibri" w:cs="Times New Roman"/>
          <w:sz w:val="24"/>
          <w:szCs w:val="24"/>
        </w:rPr>
        <w:t>niepełnosprawn</w:t>
      </w:r>
      <w:r w:rsidR="00296025" w:rsidRPr="00E120C0">
        <w:rPr>
          <w:rFonts w:ascii="Calibri" w:hAnsi="Calibri" w:cs="Times New Roman"/>
          <w:sz w:val="24"/>
          <w:szCs w:val="24"/>
        </w:rPr>
        <w:t>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="00106F70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106F70" w:rsidRPr="00E120C0">
        <w:rPr>
          <w:rFonts w:ascii="Calibri" w:hAnsi="Calibri" w:cs="Times New Roman"/>
          <w:sz w:val="24"/>
          <w:szCs w:val="24"/>
        </w:rPr>
        <w:t>−</w:t>
      </w:r>
      <w:r w:rsidRPr="00E120C0">
        <w:rPr>
          <w:rFonts w:ascii="Calibri" w:hAnsi="Calibri" w:cs="Times New Roman"/>
          <w:sz w:val="24"/>
          <w:szCs w:val="24"/>
        </w:rPr>
        <w:t xml:space="preserve"> edycja </w:t>
      </w:r>
      <w:r w:rsidR="00847BB8" w:rsidRPr="00E120C0">
        <w:rPr>
          <w:rFonts w:ascii="Calibri" w:hAnsi="Calibri" w:cs="Times New Roman"/>
          <w:sz w:val="24"/>
          <w:szCs w:val="24"/>
        </w:rPr>
        <w:t>202</w:t>
      </w:r>
      <w:r w:rsidR="006F1417">
        <w:rPr>
          <w:rFonts w:ascii="Calibri" w:hAnsi="Calibri" w:cs="Times New Roman"/>
          <w:sz w:val="24"/>
          <w:szCs w:val="24"/>
        </w:rPr>
        <w:t>2</w:t>
      </w:r>
      <w:r w:rsidR="0063331D" w:rsidRPr="00E120C0">
        <w:rPr>
          <w:rFonts w:ascii="Calibri" w:hAnsi="Calibri" w:cs="Times New Roman"/>
          <w:i/>
          <w:sz w:val="24"/>
          <w:szCs w:val="24"/>
        </w:rPr>
        <w:t>.</w:t>
      </w:r>
    </w:p>
    <w:p w14:paraId="5C87A870" w14:textId="139C429B" w:rsidR="00CA34DB" w:rsidRPr="00E120C0" w:rsidRDefault="00CA34DB" w:rsidP="00DE5646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Jeżeli wystąpi konieczność uzupełnienia danych zawartych w sprawozdaniu,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jest zobowiązany dostarczyć je w terminie 7 dni od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daty </w:t>
      </w:r>
      <w:r w:rsidRPr="00E120C0">
        <w:rPr>
          <w:rFonts w:ascii="Calibri" w:hAnsi="Calibri" w:cs="Times New Roman"/>
          <w:sz w:val="24"/>
          <w:szCs w:val="24"/>
        </w:rPr>
        <w:t xml:space="preserve">otrzymania wezwania do uzupełnienia. Niedotrzymanie ww. terminu skutkuje wydaniem decyzji o zwrocie części lub całości dofinansowania. </w:t>
      </w:r>
    </w:p>
    <w:p w14:paraId="53E98925" w14:textId="77777777" w:rsidR="001D5C7F" w:rsidRPr="001D5C7F" w:rsidRDefault="00CA34DB" w:rsidP="001D5C7F">
      <w:pPr>
        <w:pStyle w:val="Akapitzlist"/>
        <w:numPr>
          <w:ilvl w:val="0"/>
          <w:numId w:val="17"/>
        </w:numPr>
        <w:spacing w:after="600" w:line="360" w:lineRule="auto"/>
        <w:ind w:left="284" w:hanging="284"/>
        <w:contextualSpacing w:val="0"/>
        <w:rPr>
          <w:rFonts w:ascii="Calibri" w:hAnsi="Calibri" w:cs="Times New Roman"/>
          <w:b/>
          <w:color w:val="000000" w:themeColor="text1"/>
          <w:sz w:val="20"/>
          <w:szCs w:val="20"/>
        </w:rPr>
      </w:pPr>
      <w:r w:rsidRPr="00E120C0">
        <w:rPr>
          <w:rFonts w:ascii="Calibri" w:hAnsi="Calibri" w:cs="Times New Roman"/>
          <w:sz w:val="24"/>
          <w:szCs w:val="24"/>
        </w:rPr>
        <w:t xml:space="preserve">Akceptacja sprawozdania i rozliczenie dofinansowania polega 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m.in. </w:t>
      </w:r>
      <w:r w:rsidRPr="00E120C0">
        <w:rPr>
          <w:rFonts w:ascii="Calibri" w:hAnsi="Calibri" w:cs="Times New Roman"/>
          <w:sz w:val="24"/>
          <w:szCs w:val="24"/>
        </w:rPr>
        <w:t xml:space="preserve">na weryfikacji przez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Ministra </w:t>
      </w:r>
      <w:r w:rsidRPr="00E120C0">
        <w:rPr>
          <w:rFonts w:ascii="Calibri" w:hAnsi="Calibri" w:cs="Times New Roman"/>
          <w:sz w:val="24"/>
          <w:szCs w:val="24"/>
        </w:rPr>
        <w:t>założonych w ofercie działań (liczba osób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</w:t>
      </w:r>
      <w:r w:rsidR="00C75461" w:rsidRPr="00E120C0">
        <w:rPr>
          <w:rFonts w:ascii="Calibri" w:hAnsi="Calibri" w:cs="Times New Roman"/>
          <w:sz w:val="24"/>
          <w:szCs w:val="24"/>
        </w:rPr>
        <w:t xml:space="preserve">z </w:t>
      </w:r>
      <w:r w:rsidR="00F20EF8" w:rsidRPr="00E120C0">
        <w:rPr>
          <w:rFonts w:ascii="Calibri" w:hAnsi="Calibri" w:cs="Times New Roman"/>
          <w:sz w:val="24"/>
          <w:szCs w:val="24"/>
        </w:rPr>
        <w:t>niepełnosprawn</w:t>
      </w:r>
      <w:r w:rsidR="00C75461" w:rsidRPr="00E120C0">
        <w:rPr>
          <w:rFonts w:ascii="Calibri" w:hAnsi="Calibri" w:cs="Times New Roman"/>
          <w:sz w:val="24"/>
          <w:szCs w:val="24"/>
        </w:rPr>
        <w:t>ością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objętych usługami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i 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liczba zrealizowanych </w:t>
      </w:r>
      <w:r w:rsidRPr="00E120C0">
        <w:rPr>
          <w:rFonts w:ascii="Calibri" w:hAnsi="Calibri" w:cs="Times New Roman"/>
          <w:sz w:val="24"/>
          <w:szCs w:val="24"/>
        </w:rPr>
        <w:t xml:space="preserve">godzin) </w:t>
      </w:r>
      <w:r w:rsidR="001046D8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>ealizatora Programu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5937B5B1" w14:textId="185C1D5B" w:rsidR="00C42BD5" w:rsidRPr="003958EE" w:rsidRDefault="00F20EF8" w:rsidP="001D5C7F">
      <w:pPr>
        <w:pStyle w:val="Akapitzlist"/>
        <w:spacing w:after="0" w:line="360" w:lineRule="auto"/>
        <w:ind w:left="0"/>
        <w:rPr>
          <w:rFonts w:ascii="Calibri" w:hAnsi="Calibri" w:cs="Times New Roman"/>
          <w:b/>
          <w:color w:val="000000" w:themeColor="text1"/>
          <w:sz w:val="20"/>
          <w:szCs w:val="20"/>
        </w:rPr>
      </w:pPr>
      <w:r w:rsidRPr="003958EE">
        <w:rPr>
          <w:rFonts w:ascii="Calibri" w:hAnsi="Calibri" w:cs="Times New Roman"/>
          <w:b/>
          <w:color w:val="000000" w:themeColor="text1"/>
          <w:sz w:val="20"/>
          <w:szCs w:val="20"/>
        </w:rPr>
        <w:t>Załącznik</w:t>
      </w:r>
      <w:r w:rsidR="00270D49" w:rsidRPr="003958EE">
        <w:rPr>
          <w:rFonts w:ascii="Calibri" w:hAnsi="Calibri" w:cs="Times New Roman"/>
          <w:b/>
          <w:color w:val="000000" w:themeColor="text1"/>
          <w:sz w:val="20"/>
          <w:szCs w:val="20"/>
        </w:rPr>
        <w:t>i</w:t>
      </w:r>
      <w:r w:rsidRPr="003958EE">
        <w:rPr>
          <w:rFonts w:ascii="Calibri" w:hAnsi="Calibri" w:cs="Times New Roman"/>
          <w:b/>
          <w:color w:val="000000" w:themeColor="text1"/>
          <w:sz w:val="20"/>
          <w:szCs w:val="20"/>
        </w:rPr>
        <w:t>:</w:t>
      </w:r>
    </w:p>
    <w:p w14:paraId="780A4A9D" w14:textId="572A8036" w:rsidR="006B6F0B" w:rsidRPr="003958EE" w:rsidRDefault="00F94BC0" w:rsidP="00DE5646">
      <w:pPr>
        <w:pStyle w:val="Akapitzlist"/>
        <w:numPr>
          <w:ilvl w:val="0"/>
          <w:numId w:val="28"/>
        </w:numPr>
        <w:spacing w:after="0" w:line="360" w:lineRule="auto"/>
        <w:rPr>
          <w:rFonts w:ascii="Calibri" w:hAnsi="Calibri" w:cs="Times New Roman"/>
          <w:color w:val="000000" w:themeColor="text1"/>
          <w:sz w:val="20"/>
          <w:szCs w:val="20"/>
        </w:rPr>
      </w:pPr>
      <w:r>
        <w:rPr>
          <w:rFonts w:ascii="Calibri" w:hAnsi="Calibri" w:cs="Times New Roman"/>
          <w:color w:val="000000" w:themeColor="text1"/>
          <w:sz w:val="20"/>
          <w:szCs w:val="20"/>
        </w:rPr>
        <w:t>Wzór f</w:t>
      </w:r>
      <w:r w:rsidR="00BC7C5D" w:rsidRPr="003958EE">
        <w:rPr>
          <w:rFonts w:ascii="Calibri" w:hAnsi="Calibri" w:cs="Times New Roman"/>
          <w:color w:val="000000" w:themeColor="text1"/>
          <w:sz w:val="20"/>
          <w:szCs w:val="20"/>
        </w:rPr>
        <w:t>ormularz</w:t>
      </w:r>
      <w:r>
        <w:rPr>
          <w:rFonts w:ascii="Calibri" w:hAnsi="Calibri" w:cs="Times New Roman"/>
          <w:color w:val="000000" w:themeColor="text1"/>
          <w:sz w:val="20"/>
          <w:szCs w:val="20"/>
        </w:rPr>
        <w:t>a</w:t>
      </w:r>
      <w:r w:rsidR="006C2AE4" w:rsidRPr="003958EE">
        <w:rPr>
          <w:rFonts w:ascii="Calibri" w:hAnsi="Calibri" w:cs="Times New Roman"/>
          <w:color w:val="000000" w:themeColor="text1"/>
          <w:sz w:val="20"/>
          <w:szCs w:val="20"/>
        </w:rPr>
        <w:t xml:space="preserve"> </w:t>
      </w:r>
      <w:r w:rsidR="00F20EF8" w:rsidRPr="003958EE">
        <w:rPr>
          <w:rFonts w:ascii="Calibri" w:hAnsi="Calibri" w:cs="Times New Roman"/>
          <w:color w:val="000000" w:themeColor="text1"/>
          <w:sz w:val="20"/>
          <w:szCs w:val="20"/>
        </w:rPr>
        <w:t xml:space="preserve">oferty </w:t>
      </w:r>
      <w:r w:rsidR="00C855FE" w:rsidRPr="003958EE">
        <w:rPr>
          <w:rFonts w:ascii="Calibri" w:hAnsi="Calibri" w:cs="Times New Roman"/>
          <w:color w:val="000000" w:themeColor="text1"/>
          <w:sz w:val="20"/>
          <w:szCs w:val="20"/>
        </w:rPr>
        <w:t xml:space="preserve">wraz z </w:t>
      </w:r>
      <w:r w:rsidR="006B6F0B" w:rsidRPr="003958EE">
        <w:rPr>
          <w:rFonts w:ascii="Calibri" w:hAnsi="Calibri" w:cs="Times New Roman"/>
          <w:color w:val="000000" w:themeColor="text1"/>
          <w:sz w:val="20"/>
          <w:szCs w:val="20"/>
        </w:rPr>
        <w:t>załącznikiem</w:t>
      </w:r>
      <w:r>
        <w:rPr>
          <w:rFonts w:ascii="Calibri" w:hAnsi="Calibri" w:cs="Times New Roman"/>
          <w:color w:val="000000" w:themeColor="text1"/>
          <w:sz w:val="20"/>
          <w:szCs w:val="20"/>
        </w:rPr>
        <w:t xml:space="preserve"> (wzorem </w:t>
      </w:r>
      <w:r>
        <w:rPr>
          <w:rFonts w:ascii="Calibri" w:hAnsi="Calibri" w:cs="Times New Roman"/>
          <w:bCs/>
          <w:color w:val="000000" w:themeColor="text1"/>
          <w:sz w:val="20"/>
          <w:szCs w:val="20"/>
        </w:rPr>
        <w:t>w</w:t>
      </w:r>
      <w:r w:rsidR="006B6F0B" w:rsidRPr="003958EE">
        <w:rPr>
          <w:rFonts w:ascii="Calibri" w:hAnsi="Calibri" w:cs="Times New Roman"/>
          <w:bCs/>
          <w:color w:val="000000" w:themeColor="text1"/>
          <w:sz w:val="20"/>
          <w:szCs w:val="20"/>
        </w:rPr>
        <w:t>yka</w:t>
      </w:r>
      <w:r>
        <w:rPr>
          <w:rFonts w:ascii="Calibri" w:hAnsi="Calibri" w:cs="Times New Roman"/>
          <w:bCs/>
          <w:color w:val="000000" w:themeColor="text1"/>
          <w:sz w:val="20"/>
          <w:szCs w:val="20"/>
        </w:rPr>
        <w:t>zu</w:t>
      </w:r>
      <w:r w:rsidR="006B6F0B" w:rsidRPr="003958EE">
        <w:rPr>
          <w:rFonts w:ascii="Calibri" w:hAnsi="Calibri" w:cs="Times New Roman"/>
          <w:bCs/>
          <w:color w:val="000000" w:themeColor="text1"/>
          <w:sz w:val="20"/>
          <w:szCs w:val="20"/>
        </w:rPr>
        <w:t xml:space="preserve"> usług</w:t>
      </w:r>
      <w:r>
        <w:rPr>
          <w:rFonts w:ascii="Calibri" w:hAnsi="Calibri" w:cs="Times New Roman"/>
          <w:bCs/>
          <w:color w:val="000000" w:themeColor="text1"/>
          <w:sz w:val="20"/>
          <w:szCs w:val="20"/>
        </w:rPr>
        <w:t>)</w:t>
      </w:r>
      <w:r w:rsidR="006B6F0B" w:rsidRPr="003958EE">
        <w:rPr>
          <w:rFonts w:ascii="Calibri" w:hAnsi="Calibri" w:cs="Times New Roman"/>
          <w:color w:val="000000" w:themeColor="text1"/>
          <w:sz w:val="20"/>
          <w:szCs w:val="20"/>
        </w:rPr>
        <w:t>.</w:t>
      </w:r>
    </w:p>
    <w:p w14:paraId="01E4EE86" w14:textId="0AB411C8" w:rsidR="00270D49" w:rsidRPr="003958EE" w:rsidRDefault="00270D49" w:rsidP="00DE5646">
      <w:pPr>
        <w:pStyle w:val="Akapitzlist"/>
        <w:numPr>
          <w:ilvl w:val="0"/>
          <w:numId w:val="28"/>
        </w:numPr>
        <w:spacing w:after="0" w:line="360" w:lineRule="auto"/>
        <w:rPr>
          <w:rFonts w:ascii="Calibri" w:hAnsi="Calibri" w:cs="Times New Roman"/>
          <w:color w:val="000000" w:themeColor="text1"/>
          <w:sz w:val="20"/>
          <w:szCs w:val="20"/>
        </w:rPr>
      </w:pPr>
      <w:r w:rsidRPr="003958EE">
        <w:rPr>
          <w:rFonts w:ascii="Calibri" w:hAnsi="Calibri" w:cs="Times New Roman"/>
          <w:color w:val="000000" w:themeColor="text1"/>
          <w:sz w:val="20"/>
          <w:szCs w:val="20"/>
        </w:rPr>
        <w:t>Wzór umowy w ramach Programu.</w:t>
      </w:r>
    </w:p>
    <w:p w14:paraId="494236DE" w14:textId="4E16F09D" w:rsidR="008D18AA" w:rsidRPr="00E120C0" w:rsidRDefault="008D18AA" w:rsidP="000A1E32">
      <w:p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598DD505" w14:textId="2D6348F1" w:rsidR="00AA3C2B" w:rsidRPr="00E120C0" w:rsidRDefault="00AA3C2B" w:rsidP="000A1E32">
      <w:p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sectPr w:rsidR="00AA3C2B" w:rsidRPr="00E120C0" w:rsidSect="00936408">
      <w:headerReference w:type="default" r:id="rId10"/>
      <w:footerReference w:type="default" r:id="rId11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C0111" w14:textId="77777777" w:rsidR="00E273BE" w:rsidRDefault="00E273BE" w:rsidP="00AA64D4">
      <w:pPr>
        <w:spacing w:after="0" w:line="240" w:lineRule="auto"/>
      </w:pPr>
      <w:r>
        <w:separator/>
      </w:r>
    </w:p>
  </w:endnote>
  <w:endnote w:type="continuationSeparator" w:id="0">
    <w:p w14:paraId="7A631076" w14:textId="77777777" w:rsidR="00E273BE" w:rsidRDefault="00E273BE" w:rsidP="00AA64D4">
      <w:pPr>
        <w:spacing w:after="0" w:line="240" w:lineRule="auto"/>
      </w:pPr>
      <w:r>
        <w:continuationSeparator/>
      </w:r>
    </w:p>
  </w:endnote>
  <w:endnote w:type="continuationNotice" w:id="1">
    <w:p w14:paraId="2C45789E" w14:textId="77777777" w:rsidR="00E273BE" w:rsidRDefault="00E27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2DB28976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29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27A5" w14:textId="77777777" w:rsidR="00E273BE" w:rsidRDefault="00E273BE" w:rsidP="00AA64D4">
      <w:pPr>
        <w:spacing w:after="0" w:line="240" w:lineRule="auto"/>
      </w:pPr>
      <w:r>
        <w:separator/>
      </w:r>
    </w:p>
  </w:footnote>
  <w:footnote w:type="continuationSeparator" w:id="0">
    <w:p w14:paraId="14720E68" w14:textId="77777777" w:rsidR="00E273BE" w:rsidRDefault="00E273BE" w:rsidP="00AA64D4">
      <w:pPr>
        <w:spacing w:after="0" w:line="240" w:lineRule="auto"/>
      </w:pPr>
      <w:r>
        <w:continuationSeparator/>
      </w:r>
    </w:p>
  </w:footnote>
  <w:footnote w:type="continuationNotice" w:id="1">
    <w:p w14:paraId="5E40D42D" w14:textId="77777777" w:rsidR="00E273BE" w:rsidRDefault="00E273BE">
      <w:pPr>
        <w:spacing w:after="0" w:line="240" w:lineRule="auto"/>
      </w:pPr>
    </w:p>
  </w:footnote>
  <w:footnote w:id="2">
    <w:p w14:paraId="5EB7A75B" w14:textId="7005C9FB" w:rsidR="00365939" w:rsidRDefault="00365939" w:rsidP="00200E02">
      <w:pPr>
        <w:pStyle w:val="Tekstprzypisudolnego"/>
        <w:rPr>
          <w:rFonts w:eastAsia="Calibri" w:hAnsi="Calibri" w:cs="Calibri"/>
        </w:rPr>
      </w:pPr>
      <w:r>
        <w:rPr>
          <w:rStyle w:val="Odwoanieprzypisudolnego"/>
          <w:rFonts w:hAnsi="Calibri" w:cs="Calibri"/>
        </w:rPr>
        <w:footnoteRef/>
      </w:r>
      <w:r>
        <w:rPr>
          <w:rFonts w:hAnsi="Calibri" w:cs="Calibri"/>
          <w:vertAlign w:val="superscript"/>
        </w:rPr>
        <w:t xml:space="preserve">) </w:t>
      </w:r>
      <w:r>
        <w:rPr>
          <w:rFonts w:hAnsi="Calibri" w:cs="Calibri"/>
        </w:rPr>
        <w:t>Na potrzeby realizacji Programu za członków rodziny uznać należy rodziców i dzieci, rodzeństwo, wnuk</w:t>
      </w:r>
      <w:r w:rsidR="00B24BF4">
        <w:rPr>
          <w:rFonts w:hAnsi="Calibri" w:cs="Calibri"/>
        </w:rPr>
        <w:t>i</w:t>
      </w:r>
      <w:r>
        <w:rPr>
          <w:rFonts w:hAnsi="Calibri" w:cs="Calibri"/>
        </w:rPr>
        <w:t>, dziadków, teściów macochę, ojczyma oraz inne osoby pozostające we wspólnym gospodarstwie domowym z uczestnikiem Programu.</w:t>
      </w:r>
    </w:p>
  </w:footnote>
  <w:footnote w:id="3">
    <w:p w14:paraId="7BC5A266" w14:textId="6E029ED4" w:rsidR="00126828" w:rsidRPr="00774CD5" w:rsidRDefault="00126828" w:rsidP="00947858">
      <w:pPr>
        <w:pStyle w:val="Tekstprzypisudolnego"/>
        <w:rPr>
          <w:rFonts w:cs="Times New Roman"/>
        </w:rPr>
      </w:pPr>
      <w:r w:rsidRPr="00774CD5">
        <w:rPr>
          <w:rStyle w:val="Odwoanieprzypisudolnego"/>
          <w:rFonts w:cs="Times New Roman"/>
        </w:rPr>
        <w:footnoteRef/>
      </w:r>
      <w:r w:rsidR="00A075DD" w:rsidRPr="00774CD5">
        <w:rPr>
          <w:rFonts w:cs="Times New Roman"/>
          <w:vertAlign w:val="superscript"/>
        </w:rPr>
        <w:t>)</w:t>
      </w:r>
      <w:r w:rsidRPr="00774CD5">
        <w:rPr>
          <w:rFonts w:cs="Times New Roman"/>
        </w:rPr>
        <w:t xml:space="preserve"> Ust. 2 </w:t>
      </w:r>
      <w:r w:rsidR="00075349" w:rsidRPr="00774CD5">
        <w:rPr>
          <w:rFonts w:cs="Times New Roman"/>
        </w:rPr>
        <w:t xml:space="preserve">działu XIV </w:t>
      </w:r>
      <w:r w:rsidRPr="00774CD5">
        <w:rPr>
          <w:rFonts w:cs="Times New Roman"/>
        </w:rPr>
        <w:t>dotyczy wyłącznie sytuacji, w której organizacja pozarządowa otrzy</w:t>
      </w:r>
      <w:r w:rsidR="00082A2B" w:rsidRPr="00774CD5">
        <w:rPr>
          <w:rFonts w:cs="Times New Roman"/>
        </w:rPr>
        <w:t>m</w:t>
      </w:r>
      <w:r w:rsidRPr="00774CD5">
        <w:rPr>
          <w:rFonts w:cs="Times New Roman"/>
        </w:rPr>
        <w:t xml:space="preserve">a mniej niż 100% </w:t>
      </w:r>
      <w:r w:rsidR="00C2441B" w:rsidRPr="00774CD5">
        <w:rPr>
          <w:rFonts w:cs="Times New Roman"/>
          <w:color w:val="000000" w:themeColor="text1"/>
        </w:rPr>
        <w:t>całkowitej kwoty przeznaczonej na realizację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CACB" w14:textId="77777777" w:rsidR="00D26E97" w:rsidRDefault="00D26E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A37E3"/>
    <w:multiLevelType w:val="hybridMultilevel"/>
    <w:tmpl w:val="7B4A5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804"/>
    <w:multiLevelType w:val="multilevel"/>
    <w:tmpl w:val="2180897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" w15:restartNumberingAfterBreak="0">
    <w:nsid w:val="076151EC"/>
    <w:multiLevelType w:val="multilevel"/>
    <w:tmpl w:val="41B06EF8"/>
    <w:lvl w:ilvl="0">
      <w:start w:val="1"/>
      <w:numFmt w:val="decimal"/>
      <w:lvlText w:val="%1)"/>
      <w:lvlJc w:val="left"/>
      <w:pPr>
        <w:ind w:left="1080" w:hanging="360"/>
      </w:pPr>
      <w:rPr>
        <w:w w:val="1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60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76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w w:val="100"/>
      </w:rPr>
    </w:lvl>
  </w:abstractNum>
  <w:abstractNum w:abstractNumId="4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7447"/>
    <w:multiLevelType w:val="hybridMultilevel"/>
    <w:tmpl w:val="16447064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1780DDBE">
      <w:start w:val="1"/>
      <w:numFmt w:val="lowerLetter"/>
      <w:lvlText w:val="%2)"/>
      <w:lvlJc w:val="left"/>
      <w:pPr>
        <w:ind w:left="3240" w:hanging="18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69B6"/>
    <w:multiLevelType w:val="hybridMultilevel"/>
    <w:tmpl w:val="7EC49BBC"/>
    <w:lvl w:ilvl="0" w:tplc="80C69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A1058"/>
    <w:multiLevelType w:val="hybridMultilevel"/>
    <w:tmpl w:val="720CA2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645DC2"/>
    <w:multiLevelType w:val="hybridMultilevel"/>
    <w:tmpl w:val="27E6EAEC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04ADF"/>
    <w:multiLevelType w:val="hybridMultilevel"/>
    <w:tmpl w:val="2258D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28AE"/>
    <w:multiLevelType w:val="hybridMultilevel"/>
    <w:tmpl w:val="C9E6F80C"/>
    <w:lvl w:ilvl="0" w:tplc="04150011">
      <w:start w:val="1"/>
      <w:numFmt w:val="decimal"/>
      <w:lvlText w:val="%1)"/>
      <w:lvlJc w:val="left"/>
      <w:pPr>
        <w:ind w:left="567" w:hanging="207"/>
      </w:pPr>
    </w:lvl>
    <w:lvl w:ilvl="1" w:tplc="80C69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6AD2"/>
    <w:multiLevelType w:val="hybridMultilevel"/>
    <w:tmpl w:val="76D40478"/>
    <w:lvl w:ilvl="0" w:tplc="AF6A2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46124"/>
    <w:multiLevelType w:val="hybridMultilevel"/>
    <w:tmpl w:val="E0EC48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57883"/>
    <w:multiLevelType w:val="multilevel"/>
    <w:tmpl w:val="0BDAF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6EF4"/>
    <w:multiLevelType w:val="hybridMultilevel"/>
    <w:tmpl w:val="D28CDDC4"/>
    <w:lvl w:ilvl="0" w:tplc="80C69F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E678C"/>
    <w:multiLevelType w:val="hybridMultilevel"/>
    <w:tmpl w:val="860C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C623D"/>
    <w:multiLevelType w:val="hybridMultilevel"/>
    <w:tmpl w:val="10861FC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257E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FB00DA"/>
    <w:multiLevelType w:val="hybridMultilevel"/>
    <w:tmpl w:val="9832376E"/>
    <w:lvl w:ilvl="0" w:tplc="80C69F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269FF"/>
    <w:multiLevelType w:val="hybridMultilevel"/>
    <w:tmpl w:val="3A5E9378"/>
    <w:lvl w:ilvl="0" w:tplc="80C69F1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6"/>
  </w:num>
  <w:num w:numId="5">
    <w:abstractNumId w:val="24"/>
  </w:num>
  <w:num w:numId="6">
    <w:abstractNumId w:val="35"/>
  </w:num>
  <w:num w:numId="7">
    <w:abstractNumId w:val="23"/>
  </w:num>
  <w:num w:numId="8">
    <w:abstractNumId w:val="7"/>
  </w:num>
  <w:num w:numId="9">
    <w:abstractNumId w:val="12"/>
  </w:num>
  <w:num w:numId="10">
    <w:abstractNumId w:val="33"/>
  </w:num>
  <w:num w:numId="11">
    <w:abstractNumId w:val="10"/>
  </w:num>
  <w:num w:numId="12">
    <w:abstractNumId w:val="18"/>
  </w:num>
  <w:num w:numId="13">
    <w:abstractNumId w:val="26"/>
  </w:num>
  <w:num w:numId="14">
    <w:abstractNumId w:val="4"/>
  </w:num>
  <w:num w:numId="15">
    <w:abstractNumId w:val="14"/>
  </w:num>
  <w:num w:numId="16">
    <w:abstractNumId w:val="19"/>
  </w:num>
  <w:num w:numId="17">
    <w:abstractNumId w:val="2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9"/>
  </w:num>
  <w:num w:numId="24">
    <w:abstractNumId w:val="13"/>
  </w:num>
  <w:num w:numId="25">
    <w:abstractNumId w:val="30"/>
  </w:num>
  <w:num w:numId="26">
    <w:abstractNumId w:val="2"/>
  </w:num>
  <w:num w:numId="27">
    <w:abstractNumId w:val="1"/>
  </w:num>
  <w:num w:numId="28">
    <w:abstractNumId w:val="32"/>
  </w:num>
  <w:num w:numId="29">
    <w:abstractNumId w:val="22"/>
  </w:num>
  <w:num w:numId="30">
    <w:abstractNumId w:val="25"/>
  </w:num>
  <w:num w:numId="31">
    <w:abstractNumId w:val="0"/>
  </w:num>
  <w:num w:numId="32">
    <w:abstractNumId w:val="31"/>
  </w:num>
  <w:num w:numId="33">
    <w:abstractNumId w:val="21"/>
  </w:num>
  <w:num w:numId="34">
    <w:abstractNumId w:val="36"/>
  </w:num>
  <w:num w:numId="35">
    <w:abstractNumId w:val="34"/>
  </w:num>
  <w:num w:numId="36">
    <w:abstractNumId w:val="15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1A25"/>
    <w:rsid w:val="00004168"/>
    <w:rsid w:val="00006A93"/>
    <w:rsid w:val="00007EC8"/>
    <w:rsid w:val="0001181E"/>
    <w:rsid w:val="00016ABE"/>
    <w:rsid w:val="00020D11"/>
    <w:rsid w:val="000217EB"/>
    <w:rsid w:val="00023468"/>
    <w:rsid w:val="00023FB2"/>
    <w:rsid w:val="00027ED8"/>
    <w:rsid w:val="0003005D"/>
    <w:rsid w:val="000309FF"/>
    <w:rsid w:val="00030E7A"/>
    <w:rsid w:val="00032329"/>
    <w:rsid w:val="000333C8"/>
    <w:rsid w:val="00034029"/>
    <w:rsid w:val="00034A19"/>
    <w:rsid w:val="00040976"/>
    <w:rsid w:val="0004529A"/>
    <w:rsid w:val="00046583"/>
    <w:rsid w:val="00050CE3"/>
    <w:rsid w:val="0005188C"/>
    <w:rsid w:val="00053B03"/>
    <w:rsid w:val="000543F0"/>
    <w:rsid w:val="00056094"/>
    <w:rsid w:val="00061786"/>
    <w:rsid w:val="00061EAA"/>
    <w:rsid w:val="00062CC0"/>
    <w:rsid w:val="00062ECB"/>
    <w:rsid w:val="00063692"/>
    <w:rsid w:val="00066985"/>
    <w:rsid w:val="00071319"/>
    <w:rsid w:val="00075349"/>
    <w:rsid w:val="00081D62"/>
    <w:rsid w:val="00081D9B"/>
    <w:rsid w:val="00081E97"/>
    <w:rsid w:val="00082A2B"/>
    <w:rsid w:val="000846E2"/>
    <w:rsid w:val="000859A5"/>
    <w:rsid w:val="00087FA1"/>
    <w:rsid w:val="00090B63"/>
    <w:rsid w:val="00091807"/>
    <w:rsid w:val="00093876"/>
    <w:rsid w:val="00096BAD"/>
    <w:rsid w:val="000A1E32"/>
    <w:rsid w:val="000A4C5F"/>
    <w:rsid w:val="000A4FD9"/>
    <w:rsid w:val="000A5C6D"/>
    <w:rsid w:val="000A7AF0"/>
    <w:rsid w:val="000A7B3E"/>
    <w:rsid w:val="000B033C"/>
    <w:rsid w:val="000B1C32"/>
    <w:rsid w:val="000B3B95"/>
    <w:rsid w:val="000B519D"/>
    <w:rsid w:val="000B7A7D"/>
    <w:rsid w:val="000C3315"/>
    <w:rsid w:val="000C543B"/>
    <w:rsid w:val="000C5A6A"/>
    <w:rsid w:val="000C6715"/>
    <w:rsid w:val="000C726B"/>
    <w:rsid w:val="000D16B6"/>
    <w:rsid w:val="000D311E"/>
    <w:rsid w:val="000E0943"/>
    <w:rsid w:val="000E14C4"/>
    <w:rsid w:val="000E2597"/>
    <w:rsid w:val="000E2639"/>
    <w:rsid w:val="000E5755"/>
    <w:rsid w:val="000E6D57"/>
    <w:rsid w:val="000F39E0"/>
    <w:rsid w:val="000F3A41"/>
    <w:rsid w:val="000F51C5"/>
    <w:rsid w:val="000F7306"/>
    <w:rsid w:val="00103378"/>
    <w:rsid w:val="001046D8"/>
    <w:rsid w:val="0010471D"/>
    <w:rsid w:val="00106665"/>
    <w:rsid w:val="00106F70"/>
    <w:rsid w:val="0011074A"/>
    <w:rsid w:val="00110DA6"/>
    <w:rsid w:val="00111540"/>
    <w:rsid w:val="00115F26"/>
    <w:rsid w:val="001223DC"/>
    <w:rsid w:val="0012334A"/>
    <w:rsid w:val="0012386B"/>
    <w:rsid w:val="0012517D"/>
    <w:rsid w:val="00126828"/>
    <w:rsid w:val="00126D6A"/>
    <w:rsid w:val="00127C8F"/>
    <w:rsid w:val="00134B38"/>
    <w:rsid w:val="00135034"/>
    <w:rsid w:val="00135CF2"/>
    <w:rsid w:val="00142865"/>
    <w:rsid w:val="00143564"/>
    <w:rsid w:val="0014450D"/>
    <w:rsid w:val="00153579"/>
    <w:rsid w:val="001548E5"/>
    <w:rsid w:val="00157256"/>
    <w:rsid w:val="001572F2"/>
    <w:rsid w:val="001574BE"/>
    <w:rsid w:val="00157BE4"/>
    <w:rsid w:val="00157F45"/>
    <w:rsid w:val="001612B6"/>
    <w:rsid w:val="00161B5A"/>
    <w:rsid w:val="00162840"/>
    <w:rsid w:val="00163C0A"/>
    <w:rsid w:val="00165670"/>
    <w:rsid w:val="00171088"/>
    <w:rsid w:val="00171A3A"/>
    <w:rsid w:val="00171EAA"/>
    <w:rsid w:val="00176281"/>
    <w:rsid w:val="001776B7"/>
    <w:rsid w:val="00182AA6"/>
    <w:rsid w:val="00182BC3"/>
    <w:rsid w:val="001860BD"/>
    <w:rsid w:val="001865E5"/>
    <w:rsid w:val="00187055"/>
    <w:rsid w:val="00187351"/>
    <w:rsid w:val="00193373"/>
    <w:rsid w:val="001946B4"/>
    <w:rsid w:val="00194A7B"/>
    <w:rsid w:val="00195E7F"/>
    <w:rsid w:val="001965B9"/>
    <w:rsid w:val="001A12A2"/>
    <w:rsid w:val="001A2979"/>
    <w:rsid w:val="001A4FB0"/>
    <w:rsid w:val="001A67D7"/>
    <w:rsid w:val="001A69B3"/>
    <w:rsid w:val="001A7B25"/>
    <w:rsid w:val="001C1549"/>
    <w:rsid w:val="001C2721"/>
    <w:rsid w:val="001D113C"/>
    <w:rsid w:val="001D398E"/>
    <w:rsid w:val="001D4319"/>
    <w:rsid w:val="001D5C7F"/>
    <w:rsid w:val="001D6BC8"/>
    <w:rsid w:val="001E2485"/>
    <w:rsid w:val="001E3000"/>
    <w:rsid w:val="001E53A2"/>
    <w:rsid w:val="001E5B4F"/>
    <w:rsid w:val="001E7A7A"/>
    <w:rsid w:val="001F1637"/>
    <w:rsid w:val="001F3463"/>
    <w:rsid w:val="001F6532"/>
    <w:rsid w:val="00200E02"/>
    <w:rsid w:val="0020182F"/>
    <w:rsid w:val="00202118"/>
    <w:rsid w:val="002063D8"/>
    <w:rsid w:val="00210ECC"/>
    <w:rsid w:val="0021118D"/>
    <w:rsid w:val="00211A92"/>
    <w:rsid w:val="00213A01"/>
    <w:rsid w:val="00215025"/>
    <w:rsid w:val="0021598A"/>
    <w:rsid w:val="00217FAB"/>
    <w:rsid w:val="00221470"/>
    <w:rsid w:val="00222212"/>
    <w:rsid w:val="00227FDE"/>
    <w:rsid w:val="002343BF"/>
    <w:rsid w:val="0023639B"/>
    <w:rsid w:val="00236F30"/>
    <w:rsid w:val="0023741F"/>
    <w:rsid w:val="00242362"/>
    <w:rsid w:val="00243546"/>
    <w:rsid w:val="002438D3"/>
    <w:rsid w:val="00245542"/>
    <w:rsid w:val="00247E6A"/>
    <w:rsid w:val="00251283"/>
    <w:rsid w:val="00252322"/>
    <w:rsid w:val="00256769"/>
    <w:rsid w:val="00257451"/>
    <w:rsid w:val="00257576"/>
    <w:rsid w:val="00262632"/>
    <w:rsid w:val="0026308E"/>
    <w:rsid w:val="00263616"/>
    <w:rsid w:val="00263F7D"/>
    <w:rsid w:val="00266426"/>
    <w:rsid w:val="00270D49"/>
    <w:rsid w:val="00271F77"/>
    <w:rsid w:val="002726F2"/>
    <w:rsid w:val="00272F58"/>
    <w:rsid w:val="00273BDF"/>
    <w:rsid w:val="00273CCC"/>
    <w:rsid w:val="00273E95"/>
    <w:rsid w:val="00275D9A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1C7A"/>
    <w:rsid w:val="00292867"/>
    <w:rsid w:val="00293A4A"/>
    <w:rsid w:val="00295DA9"/>
    <w:rsid w:val="00295DE4"/>
    <w:rsid w:val="00295FCD"/>
    <w:rsid w:val="00296025"/>
    <w:rsid w:val="002963B4"/>
    <w:rsid w:val="00297C57"/>
    <w:rsid w:val="002A2197"/>
    <w:rsid w:val="002A4507"/>
    <w:rsid w:val="002B044A"/>
    <w:rsid w:val="002B0E6A"/>
    <w:rsid w:val="002B2169"/>
    <w:rsid w:val="002B366C"/>
    <w:rsid w:val="002B66CB"/>
    <w:rsid w:val="002B66FB"/>
    <w:rsid w:val="002B6B02"/>
    <w:rsid w:val="002C21D5"/>
    <w:rsid w:val="002C3D40"/>
    <w:rsid w:val="002C7C24"/>
    <w:rsid w:val="002C7FE4"/>
    <w:rsid w:val="002D00FB"/>
    <w:rsid w:val="002D31A7"/>
    <w:rsid w:val="002D4C42"/>
    <w:rsid w:val="002D7E8C"/>
    <w:rsid w:val="002E2106"/>
    <w:rsid w:val="002E26B8"/>
    <w:rsid w:val="002E6121"/>
    <w:rsid w:val="002E7AB0"/>
    <w:rsid w:val="002F0AFD"/>
    <w:rsid w:val="002F1033"/>
    <w:rsid w:val="002F21C9"/>
    <w:rsid w:val="003001B2"/>
    <w:rsid w:val="0030033F"/>
    <w:rsid w:val="003021DE"/>
    <w:rsid w:val="00302656"/>
    <w:rsid w:val="00306576"/>
    <w:rsid w:val="00311B33"/>
    <w:rsid w:val="0031369C"/>
    <w:rsid w:val="00316F7F"/>
    <w:rsid w:val="0032396E"/>
    <w:rsid w:val="00323C2F"/>
    <w:rsid w:val="0032598A"/>
    <w:rsid w:val="00325BCB"/>
    <w:rsid w:val="00326FC0"/>
    <w:rsid w:val="003314EC"/>
    <w:rsid w:val="003319BD"/>
    <w:rsid w:val="003327BF"/>
    <w:rsid w:val="00334501"/>
    <w:rsid w:val="00335A7F"/>
    <w:rsid w:val="0033633F"/>
    <w:rsid w:val="00340FB1"/>
    <w:rsid w:val="00342180"/>
    <w:rsid w:val="00345C8A"/>
    <w:rsid w:val="00354521"/>
    <w:rsid w:val="00354B05"/>
    <w:rsid w:val="00355667"/>
    <w:rsid w:val="00356758"/>
    <w:rsid w:val="00356954"/>
    <w:rsid w:val="003571C2"/>
    <w:rsid w:val="00361AFE"/>
    <w:rsid w:val="003626F5"/>
    <w:rsid w:val="00362D94"/>
    <w:rsid w:val="0036443B"/>
    <w:rsid w:val="00365939"/>
    <w:rsid w:val="00365C0E"/>
    <w:rsid w:val="00367E57"/>
    <w:rsid w:val="00371500"/>
    <w:rsid w:val="00375FC0"/>
    <w:rsid w:val="0038242C"/>
    <w:rsid w:val="00382C2C"/>
    <w:rsid w:val="00382D28"/>
    <w:rsid w:val="00384A19"/>
    <w:rsid w:val="003867ED"/>
    <w:rsid w:val="00387B46"/>
    <w:rsid w:val="00390342"/>
    <w:rsid w:val="003909D6"/>
    <w:rsid w:val="00394774"/>
    <w:rsid w:val="003949C2"/>
    <w:rsid w:val="003958EE"/>
    <w:rsid w:val="00396438"/>
    <w:rsid w:val="00397DFD"/>
    <w:rsid w:val="003A1E50"/>
    <w:rsid w:val="003A3A4C"/>
    <w:rsid w:val="003A3FE3"/>
    <w:rsid w:val="003A51DF"/>
    <w:rsid w:val="003A5FDD"/>
    <w:rsid w:val="003A7597"/>
    <w:rsid w:val="003A7E5D"/>
    <w:rsid w:val="003B3A71"/>
    <w:rsid w:val="003B65F8"/>
    <w:rsid w:val="003B7245"/>
    <w:rsid w:val="003C7046"/>
    <w:rsid w:val="003C7464"/>
    <w:rsid w:val="003C7F25"/>
    <w:rsid w:val="003D12D0"/>
    <w:rsid w:val="003D2268"/>
    <w:rsid w:val="003D3B1F"/>
    <w:rsid w:val="003D4994"/>
    <w:rsid w:val="003D6C81"/>
    <w:rsid w:val="003D6DE3"/>
    <w:rsid w:val="003D77E0"/>
    <w:rsid w:val="003E00CD"/>
    <w:rsid w:val="003E1AFA"/>
    <w:rsid w:val="003E2A82"/>
    <w:rsid w:val="003E556A"/>
    <w:rsid w:val="003E7930"/>
    <w:rsid w:val="003F05C3"/>
    <w:rsid w:val="003F1B02"/>
    <w:rsid w:val="003F2BCB"/>
    <w:rsid w:val="003F2D1B"/>
    <w:rsid w:val="003F5778"/>
    <w:rsid w:val="003F59A3"/>
    <w:rsid w:val="003F6331"/>
    <w:rsid w:val="00400564"/>
    <w:rsid w:val="00401443"/>
    <w:rsid w:val="00402727"/>
    <w:rsid w:val="00402763"/>
    <w:rsid w:val="004034F7"/>
    <w:rsid w:val="00411B31"/>
    <w:rsid w:val="004130E8"/>
    <w:rsid w:val="0041457D"/>
    <w:rsid w:val="00414E69"/>
    <w:rsid w:val="00415658"/>
    <w:rsid w:val="004159B0"/>
    <w:rsid w:val="00416E34"/>
    <w:rsid w:val="00425139"/>
    <w:rsid w:val="00425289"/>
    <w:rsid w:val="00425DC5"/>
    <w:rsid w:val="00431735"/>
    <w:rsid w:val="0043259D"/>
    <w:rsid w:val="00433589"/>
    <w:rsid w:val="00433B04"/>
    <w:rsid w:val="00435186"/>
    <w:rsid w:val="00437EAE"/>
    <w:rsid w:val="0044513C"/>
    <w:rsid w:val="00451F82"/>
    <w:rsid w:val="0045272B"/>
    <w:rsid w:val="004556EB"/>
    <w:rsid w:val="00456380"/>
    <w:rsid w:val="0045730B"/>
    <w:rsid w:val="00463872"/>
    <w:rsid w:val="00473FD9"/>
    <w:rsid w:val="004775A1"/>
    <w:rsid w:val="00480A68"/>
    <w:rsid w:val="00480FD1"/>
    <w:rsid w:val="004812E9"/>
    <w:rsid w:val="00482859"/>
    <w:rsid w:val="004836B2"/>
    <w:rsid w:val="004857E4"/>
    <w:rsid w:val="004910C0"/>
    <w:rsid w:val="00491C5F"/>
    <w:rsid w:val="004933AC"/>
    <w:rsid w:val="00494E2C"/>
    <w:rsid w:val="004A17EB"/>
    <w:rsid w:val="004A2601"/>
    <w:rsid w:val="004A425F"/>
    <w:rsid w:val="004A45E9"/>
    <w:rsid w:val="004A751F"/>
    <w:rsid w:val="004B0576"/>
    <w:rsid w:val="004B172A"/>
    <w:rsid w:val="004B3DB7"/>
    <w:rsid w:val="004B4621"/>
    <w:rsid w:val="004B4C52"/>
    <w:rsid w:val="004B51A5"/>
    <w:rsid w:val="004B6940"/>
    <w:rsid w:val="004C16AF"/>
    <w:rsid w:val="004C2EBE"/>
    <w:rsid w:val="004C4284"/>
    <w:rsid w:val="004C7F10"/>
    <w:rsid w:val="004C7FE9"/>
    <w:rsid w:val="004D0D99"/>
    <w:rsid w:val="004D1F7A"/>
    <w:rsid w:val="004D330A"/>
    <w:rsid w:val="004D333F"/>
    <w:rsid w:val="004D38DF"/>
    <w:rsid w:val="004D5B73"/>
    <w:rsid w:val="004E331C"/>
    <w:rsid w:val="004E4C6E"/>
    <w:rsid w:val="004E4EEF"/>
    <w:rsid w:val="004F6364"/>
    <w:rsid w:val="00500D2F"/>
    <w:rsid w:val="00501C4B"/>
    <w:rsid w:val="0050253E"/>
    <w:rsid w:val="005045A3"/>
    <w:rsid w:val="00505902"/>
    <w:rsid w:val="00506846"/>
    <w:rsid w:val="005102E3"/>
    <w:rsid w:val="00512CE3"/>
    <w:rsid w:val="00513EB6"/>
    <w:rsid w:val="005143C6"/>
    <w:rsid w:val="00514EDF"/>
    <w:rsid w:val="00515B1A"/>
    <w:rsid w:val="00516B04"/>
    <w:rsid w:val="00516C49"/>
    <w:rsid w:val="005177DA"/>
    <w:rsid w:val="00520994"/>
    <w:rsid w:val="00521353"/>
    <w:rsid w:val="005247AF"/>
    <w:rsid w:val="005257FC"/>
    <w:rsid w:val="00526335"/>
    <w:rsid w:val="00530072"/>
    <w:rsid w:val="00532CC4"/>
    <w:rsid w:val="00533455"/>
    <w:rsid w:val="00537BA8"/>
    <w:rsid w:val="005432A6"/>
    <w:rsid w:val="00547CE2"/>
    <w:rsid w:val="005501C2"/>
    <w:rsid w:val="00550ED9"/>
    <w:rsid w:val="00551C9B"/>
    <w:rsid w:val="0055207F"/>
    <w:rsid w:val="00552875"/>
    <w:rsid w:val="00553712"/>
    <w:rsid w:val="0055540A"/>
    <w:rsid w:val="00555CFC"/>
    <w:rsid w:val="0056008B"/>
    <w:rsid w:val="00560F6A"/>
    <w:rsid w:val="00561E9C"/>
    <w:rsid w:val="005654F8"/>
    <w:rsid w:val="00567DAC"/>
    <w:rsid w:val="00567EE1"/>
    <w:rsid w:val="00573948"/>
    <w:rsid w:val="00582DF7"/>
    <w:rsid w:val="005835B3"/>
    <w:rsid w:val="00583B1B"/>
    <w:rsid w:val="00585545"/>
    <w:rsid w:val="0058642D"/>
    <w:rsid w:val="00590208"/>
    <w:rsid w:val="00590524"/>
    <w:rsid w:val="00590EC5"/>
    <w:rsid w:val="00592C83"/>
    <w:rsid w:val="0059713B"/>
    <w:rsid w:val="005A01B6"/>
    <w:rsid w:val="005A0D8F"/>
    <w:rsid w:val="005A1A77"/>
    <w:rsid w:val="005A216A"/>
    <w:rsid w:val="005A3655"/>
    <w:rsid w:val="005A3781"/>
    <w:rsid w:val="005A4539"/>
    <w:rsid w:val="005A58A9"/>
    <w:rsid w:val="005B2ED8"/>
    <w:rsid w:val="005B5CF2"/>
    <w:rsid w:val="005B6043"/>
    <w:rsid w:val="005B6C8B"/>
    <w:rsid w:val="005C330B"/>
    <w:rsid w:val="005C75C9"/>
    <w:rsid w:val="005D28C8"/>
    <w:rsid w:val="005D3E94"/>
    <w:rsid w:val="005D4E58"/>
    <w:rsid w:val="005D6218"/>
    <w:rsid w:val="005D7240"/>
    <w:rsid w:val="005D7EF6"/>
    <w:rsid w:val="005E1CBA"/>
    <w:rsid w:val="005E2642"/>
    <w:rsid w:val="005E3768"/>
    <w:rsid w:val="005E3E80"/>
    <w:rsid w:val="005E79B3"/>
    <w:rsid w:val="005E7AF7"/>
    <w:rsid w:val="005F27E8"/>
    <w:rsid w:val="005F28A3"/>
    <w:rsid w:val="005F29AB"/>
    <w:rsid w:val="005F385C"/>
    <w:rsid w:val="005F449D"/>
    <w:rsid w:val="005F61C7"/>
    <w:rsid w:val="005F76A3"/>
    <w:rsid w:val="00600342"/>
    <w:rsid w:val="0060066E"/>
    <w:rsid w:val="006023BC"/>
    <w:rsid w:val="00611217"/>
    <w:rsid w:val="00613912"/>
    <w:rsid w:val="00613B11"/>
    <w:rsid w:val="00615D32"/>
    <w:rsid w:val="00616684"/>
    <w:rsid w:val="006175C1"/>
    <w:rsid w:val="00617638"/>
    <w:rsid w:val="00617BF7"/>
    <w:rsid w:val="00620E54"/>
    <w:rsid w:val="00625BE4"/>
    <w:rsid w:val="0062622F"/>
    <w:rsid w:val="00626813"/>
    <w:rsid w:val="00626D29"/>
    <w:rsid w:val="0063331D"/>
    <w:rsid w:val="00634BBB"/>
    <w:rsid w:val="0063592C"/>
    <w:rsid w:val="00636BE6"/>
    <w:rsid w:val="00637C9F"/>
    <w:rsid w:val="00641D01"/>
    <w:rsid w:val="006421E5"/>
    <w:rsid w:val="00642F54"/>
    <w:rsid w:val="006437F7"/>
    <w:rsid w:val="00643E68"/>
    <w:rsid w:val="00645CA5"/>
    <w:rsid w:val="00647689"/>
    <w:rsid w:val="006526E9"/>
    <w:rsid w:val="006543C4"/>
    <w:rsid w:val="00655A07"/>
    <w:rsid w:val="0065646D"/>
    <w:rsid w:val="006617A3"/>
    <w:rsid w:val="006652AC"/>
    <w:rsid w:val="00666C93"/>
    <w:rsid w:val="00667F99"/>
    <w:rsid w:val="0067016F"/>
    <w:rsid w:val="00674293"/>
    <w:rsid w:val="00680205"/>
    <w:rsid w:val="00683597"/>
    <w:rsid w:val="00686039"/>
    <w:rsid w:val="0069059E"/>
    <w:rsid w:val="00690BB6"/>
    <w:rsid w:val="00691010"/>
    <w:rsid w:val="006915A6"/>
    <w:rsid w:val="006918FA"/>
    <w:rsid w:val="00691E37"/>
    <w:rsid w:val="00696A3E"/>
    <w:rsid w:val="006A0160"/>
    <w:rsid w:val="006A4130"/>
    <w:rsid w:val="006A72CB"/>
    <w:rsid w:val="006B00FA"/>
    <w:rsid w:val="006B12A8"/>
    <w:rsid w:val="006B1405"/>
    <w:rsid w:val="006B1A15"/>
    <w:rsid w:val="006B4F8A"/>
    <w:rsid w:val="006B69E3"/>
    <w:rsid w:val="006B6F0B"/>
    <w:rsid w:val="006B7F30"/>
    <w:rsid w:val="006B7FED"/>
    <w:rsid w:val="006C0D20"/>
    <w:rsid w:val="006C2AE4"/>
    <w:rsid w:val="006C2D83"/>
    <w:rsid w:val="006C74CF"/>
    <w:rsid w:val="006C7705"/>
    <w:rsid w:val="006D025A"/>
    <w:rsid w:val="006D3840"/>
    <w:rsid w:val="006D3E5A"/>
    <w:rsid w:val="006D459E"/>
    <w:rsid w:val="006E108A"/>
    <w:rsid w:val="006E492F"/>
    <w:rsid w:val="006E5EC1"/>
    <w:rsid w:val="006F1417"/>
    <w:rsid w:val="006F542B"/>
    <w:rsid w:val="006F7E4D"/>
    <w:rsid w:val="007011E5"/>
    <w:rsid w:val="00702214"/>
    <w:rsid w:val="0071153F"/>
    <w:rsid w:val="007129C2"/>
    <w:rsid w:val="00712A01"/>
    <w:rsid w:val="00712D4A"/>
    <w:rsid w:val="00712DA2"/>
    <w:rsid w:val="0071687C"/>
    <w:rsid w:val="00722C57"/>
    <w:rsid w:val="00723CEA"/>
    <w:rsid w:val="00724D67"/>
    <w:rsid w:val="0072567E"/>
    <w:rsid w:val="007278B4"/>
    <w:rsid w:val="007305AA"/>
    <w:rsid w:val="007316B6"/>
    <w:rsid w:val="007339AE"/>
    <w:rsid w:val="00734D8B"/>
    <w:rsid w:val="00740962"/>
    <w:rsid w:val="00740C5D"/>
    <w:rsid w:val="0074134D"/>
    <w:rsid w:val="00742731"/>
    <w:rsid w:val="00742D5D"/>
    <w:rsid w:val="007432E7"/>
    <w:rsid w:val="0074382F"/>
    <w:rsid w:val="00743C37"/>
    <w:rsid w:val="007464A0"/>
    <w:rsid w:val="00746BAF"/>
    <w:rsid w:val="00747671"/>
    <w:rsid w:val="00747ACE"/>
    <w:rsid w:val="007543E5"/>
    <w:rsid w:val="00754C45"/>
    <w:rsid w:val="00754CBD"/>
    <w:rsid w:val="00756B2D"/>
    <w:rsid w:val="00757231"/>
    <w:rsid w:val="00757CE8"/>
    <w:rsid w:val="007624D8"/>
    <w:rsid w:val="00763C83"/>
    <w:rsid w:val="00764853"/>
    <w:rsid w:val="0076592A"/>
    <w:rsid w:val="00766EB1"/>
    <w:rsid w:val="007677AF"/>
    <w:rsid w:val="00773B34"/>
    <w:rsid w:val="00774CD5"/>
    <w:rsid w:val="00775863"/>
    <w:rsid w:val="00776940"/>
    <w:rsid w:val="007772FC"/>
    <w:rsid w:val="0078047A"/>
    <w:rsid w:val="007805F5"/>
    <w:rsid w:val="00782457"/>
    <w:rsid w:val="0078509B"/>
    <w:rsid w:val="00792BFA"/>
    <w:rsid w:val="00794975"/>
    <w:rsid w:val="00794C60"/>
    <w:rsid w:val="0079563A"/>
    <w:rsid w:val="0079677D"/>
    <w:rsid w:val="007A1CF8"/>
    <w:rsid w:val="007A5F14"/>
    <w:rsid w:val="007A60E3"/>
    <w:rsid w:val="007A69B1"/>
    <w:rsid w:val="007A6D65"/>
    <w:rsid w:val="007A78F0"/>
    <w:rsid w:val="007B0B6C"/>
    <w:rsid w:val="007B16AB"/>
    <w:rsid w:val="007B1841"/>
    <w:rsid w:val="007B2712"/>
    <w:rsid w:val="007B2D06"/>
    <w:rsid w:val="007B45CE"/>
    <w:rsid w:val="007B6E16"/>
    <w:rsid w:val="007B7F1E"/>
    <w:rsid w:val="007C1499"/>
    <w:rsid w:val="007C1DF6"/>
    <w:rsid w:val="007C1EE6"/>
    <w:rsid w:val="007C221C"/>
    <w:rsid w:val="007C294E"/>
    <w:rsid w:val="007C495D"/>
    <w:rsid w:val="007C5D87"/>
    <w:rsid w:val="007C7D2A"/>
    <w:rsid w:val="007C7FAA"/>
    <w:rsid w:val="007D0149"/>
    <w:rsid w:val="007D3A39"/>
    <w:rsid w:val="007D7D98"/>
    <w:rsid w:val="007D7E3D"/>
    <w:rsid w:val="007E307A"/>
    <w:rsid w:val="007E380B"/>
    <w:rsid w:val="007E4D80"/>
    <w:rsid w:val="007E5375"/>
    <w:rsid w:val="007E736C"/>
    <w:rsid w:val="007F2536"/>
    <w:rsid w:val="007F652A"/>
    <w:rsid w:val="007F7968"/>
    <w:rsid w:val="00801FA0"/>
    <w:rsid w:val="00802718"/>
    <w:rsid w:val="00806004"/>
    <w:rsid w:val="00807EEC"/>
    <w:rsid w:val="0081081C"/>
    <w:rsid w:val="008160EE"/>
    <w:rsid w:val="00820A9A"/>
    <w:rsid w:val="00821048"/>
    <w:rsid w:val="00822ED7"/>
    <w:rsid w:val="00822F14"/>
    <w:rsid w:val="00823CE0"/>
    <w:rsid w:val="00825420"/>
    <w:rsid w:val="008329B4"/>
    <w:rsid w:val="00832EF0"/>
    <w:rsid w:val="008352E5"/>
    <w:rsid w:val="008409E7"/>
    <w:rsid w:val="00840A21"/>
    <w:rsid w:val="00841524"/>
    <w:rsid w:val="00843D8D"/>
    <w:rsid w:val="00843DB7"/>
    <w:rsid w:val="008449FD"/>
    <w:rsid w:val="00845A86"/>
    <w:rsid w:val="00847BB8"/>
    <w:rsid w:val="00850AE7"/>
    <w:rsid w:val="00852661"/>
    <w:rsid w:val="008608F2"/>
    <w:rsid w:val="00862158"/>
    <w:rsid w:val="008624C3"/>
    <w:rsid w:val="008679C6"/>
    <w:rsid w:val="00867A19"/>
    <w:rsid w:val="00867C33"/>
    <w:rsid w:val="00870B80"/>
    <w:rsid w:val="00870E12"/>
    <w:rsid w:val="0087156A"/>
    <w:rsid w:val="00872B5A"/>
    <w:rsid w:val="00875372"/>
    <w:rsid w:val="008756C4"/>
    <w:rsid w:val="00877C74"/>
    <w:rsid w:val="00880B41"/>
    <w:rsid w:val="0088139D"/>
    <w:rsid w:val="008874B1"/>
    <w:rsid w:val="00891B4A"/>
    <w:rsid w:val="00892D5C"/>
    <w:rsid w:val="00894B53"/>
    <w:rsid w:val="008964C8"/>
    <w:rsid w:val="00896A62"/>
    <w:rsid w:val="00897A52"/>
    <w:rsid w:val="008A1C7C"/>
    <w:rsid w:val="008A3982"/>
    <w:rsid w:val="008A3C32"/>
    <w:rsid w:val="008A47D8"/>
    <w:rsid w:val="008B13FD"/>
    <w:rsid w:val="008B45C7"/>
    <w:rsid w:val="008B72BA"/>
    <w:rsid w:val="008C1AB0"/>
    <w:rsid w:val="008C1FF3"/>
    <w:rsid w:val="008C28E7"/>
    <w:rsid w:val="008C39C8"/>
    <w:rsid w:val="008C3AF5"/>
    <w:rsid w:val="008C49D4"/>
    <w:rsid w:val="008C650B"/>
    <w:rsid w:val="008C6E91"/>
    <w:rsid w:val="008D04F3"/>
    <w:rsid w:val="008D1164"/>
    <w:rsid w:val="008D18AA"/>
    <w:rsid w:val="008E429B"/>
    <w:rsid w:val="008E6146"/>
    <w:rsid w:val="008E61BD"/>
    <w:rsid w:val="008E6889"/>
    <w:rsid w:val="008F2679"/>
    <w:rsid w:val="008F504E"/>
    <w:rsid w:val="008F5259"/>
    <w:rsid w:val="008F7354"/>
    <w:rsid w:val="0090309C"/>
    <w:rsid w:val="00914E23"/>
    <w:rsid w:val="009158A2"/>
    <w:rsid w:val="009200A4"/>
    <w:rsid w:val="00921DAE"/>
    <w:rsid w:val="00923519"/>
    <w:rsid w:val="0093139D"/>
    <w:rsid w:val="009314AF"/>
    <w:rsid w:val="00932DCA"/>
    <w:rsid w:val="0093382F"/>
    <w:rsid w:val="00936408"/>
    <w:rsid w:val="009377C8"/>
    <w:rsid w:val="00940F24"/>
    <w:rsid w:val="00944F7F"/>
    <w:rsid w:val="00946320"/>
    <w:rsid w:val="00947858"/>
    <w:rsid w:val="00955783"/>
    <w:rsid w:val="00957295"/>
    <w:rsid w:val="009579FE"/>
    <w:rsid w:val="00962B01"/>
    <w:rsid w:val="009630FC"/>
    <w:rsid w:val="00964218"/>
    <w:rsid w:val="00964EBD"/>
    <w:rsid w:val="0096553B"/>
    <w:rsid w:val="0097027E"/>
    <w:rsid w:val="00971165"/>
    <w:rsid w:val="00972EBB"/>
    <w:rsid w:val="00973370"/>
    <w:rsid w:val="00974487"/>
    <w:rsid w:val="009748F3"/>
    <w:rsid w:val="0097504B"/>
    <w:rsid w:val="0097592F"/>
    <w:rsid w:val="00976CB9"/>
    <w:rsid w:val="00977007"/>
    <w:rsid w:val="0097783A"/>
    <w:rsid w:val="00981304"/>
    <w:rsid w:val="00982ACD"/>
    <w:rsid w:val="00983464"/>
    <w:rsid w:val="009846CA"/>
    <w:rsid w:val="00984821"/>
    <w:rsid w:val="00986DB0"/>
    <w:rsid w:val="00986FF1"/>
    <w:rsid w:val="00987C5C"/>
    <w:rsid w:val="00991E5A"/>
    <w:rsid w:val="00993685"/>
    <w:rsid w:val="009936D1"/>
    <w:rsid w:val="00995218"/>
    <w:rsid w:val="00995372"/>
    <w:rsid w:val="0099633B"/>
    <w:rsid w:val="009A23E9"/>
    <w:rsid w:val="009A2D10"/>
    <w:rsid w:val="009A3DD4"/>
    <w:rsid w:val="009A6D0C"/>
    <w:rsid w:val="009A7729"/>
    <w:rsid w:val="009B0A72"/>
    <w:rsid w:val="009B2B54"/>
    <w:rsid w:val="009B455B"/>
    <w:rsid w:val="009B6BA0"/>
    <w:rsid w:val="009C208B"/>
    <w:rsid w:val="009C2463"/>
    <w:rsid w:val="009C45D5"/>
    <w:rsid w:val="009C54E5"/>
    <w:rsid w:val="009C7001"/>
    <w:rsid w:val="009C731B"/>
    <w:rsid w:val="009C7B56"/>
    <w:rsid w:val="009D1928"/>
    <w:rsid w:val="009D380A"/>
    <w:rsid w:val="009D3A52"/>
    <w:rsid w:val="009D592C"/>
    <w:rsid w:val="009D75F8"/>
    <w:rsid w:val="009E6043"/>
    <w:rsid w:val="009F07CE"/>
    <w:rsid w:val="009F3045"/>
    <w:rsid w:val="00A01420"/>
    <w:rsid w:val="00A02500"/>
    <w:rsid w:val="00A050B9"/>
    <w:rsid w:val="00A0536A"/>
    <w:rsid w:val="00A05D21"/>
    <w:rsid w:val="00A075DD"/>
    <w:rsid w:val="00A15B1A"/>
    <w:rsid w:val="00A16B6A"/>
    <w:rsid w:val="00A17C29"/>
    <w:rsid w:val="00A204A9"/>
    <w:rsid w:val="00A26A1E"/>
    <w:rsid w:val="00A27DE6"/>
    <w:rsid w:val="00A32D9B"/>
    <w:rsid w:val="00A35BE7"/>
    <w:rsid w:val="00A35EFF"/>
    <w:rsid w:val="00A36FBF"/>
    <w:rsid w:val="00A42D05"/>
    <w:rsid w:val="00A50554"/>
    <w:rsid w:val="00A51518"/>
    <w:rsid w:val="00A53030"/>
    <w:rsid w:val="00A539A6"/>
    <w:rsid w:val="00A54616"/>
    <w:rsid w:val="00A5769E"/>
    <w:rsid w:val="00A60CFA"/>
    <w:rsid w:val="00A6120F"/>
    <w:rsid w:val="00A618F5"/>
    <w:rsid w:val="00A61B77"/>
    <w:rsid w:val="00A64D1F"/>
    <w:rsid w:val="00A66BE3"/>
    <w:rsid w:val="00A703F9"/>
    <w:rsid w:val="00A71074"/>
    <w:rsid w:val="00A73F35"/>
    <w:rsid w:val="00A74E3B"/>
    <w:rsid w:val="00A75382"/>
    <w:rsid w:val="00A759EF"/>
    <w:rsid w:val="00A75BFE"/>
    <w:rsid w:val="00A81E89"/>
    <w:rsid w:val="00A82E05"/>
    <w:rsid w:val="00A87966"/>
    <w:rsid w:val="00A92A38"/>
    <w:rsid w:val="00A93D6C"/>
    <w:rsid w:val="00A93F4C"/>
    <w:rsid w:val="00A93F74"/>
    <w:rsid w:val="00A94231"/>
    <w:rsid w:val="00A957DB"/>
    <w:rsid w:val="00A95EE9"/>
    <w:rsid w:val="00AA1152"/>
    <w:rsid w:val="00AA3C2B"/>
    <w:rsid w:val="00AA5FB7"/>
    <w:rsid w:val="00AA64D4"/>
    <w:rsid w:val="00AA65E9"/>
    <w:rsid w:val="00AA6CB1"/>
    <w:rsid w:val="00AA6CDD"/>
    <w:rsid w:val="00AA72C4"/>
    <w:rsid w:val="00AA7C8B"/>
    <w:rsid w:val="00AB058B"/>
    <w:rsid w:val="00AB11E0"/>
    <w:rsid w:val="00AB2431"/>
    <w:rsid w:val="00AB5AF5"/>
    <w:rsid w:val="00AB7C2E"/>
    <w:rsid w:val="00AC253E"/>
    <w:rsid w:val="00AC3775"/>
    <w:rsid w:val="00AC6618"/>
    <w:rsid w:val="00AD031D"/>
    <w:rsid w:val="00AD0C70"/>
    <w:rsid w:val="00AD1C5F"/>
    <w:rsid w:val="00AD2775"/>
    <w:rsid w:val="00AD3066"/>
    <w:rsid w:val="00AD3DC9"/>
    <w:rsid w:val="00AD61AF"/>
    <w:rsid w:val="00AE0C07"/>
    <w:rsid w:val="00AE0EF1"/>
    <w:rsid w:val="00AE141F"/>
    <w:rsid w:val="00AE1798"/>
    <w:rsid w:val="00AE2B51"/>
    <w:rsid w:val="00AE33EF"/>
    <w:rsid w:val="00AE5517"/>
    <w:rsid w:val="00AE5D76"/>
    <w:rsid w:val="00AE5E36"/>
    <w:rsid w:val="00AF2652"/>
    <w:rsid w:val="00AF4DB0"/>
    <w:rsid w:val="00B00A9C"/>
    <w:rsid w:val="00B0206D"/>
    <w:rsid w:val="00B02E0C"/>
    <w:rsid w:val="00B06349"/>
    <w:rsid w:val="00B12322"/>
    <w:rsid w:val="00B137E9"/>
    <w:rsid w:val="00B223C7"/>
    <w:rsid w:val="00B24BF4"/>
    <w:rsid w:val="00B3133E"/>
    <w:rsid w:val="00B314CA"/>
    <w:rsid w:val="00B35FA2"/>
    <w:rsid w:val="00B36D8C"/>
    <w:rsid w:val="00B400D7"/>
    <w:rsid w:val="00B42434"/>
    <w:rsid w:val="00B4250F"/>
    <w:rsid w:val="00B427F9"/>
    <w:rsid w:val="00B42D94"/>
    <w:rsid w:val="00B436C6"/>
    <w:rsid w:val="00B43CAD"/>
    <w:rsid w:val="00B46E1D"/>
    <w:rsid w:val="00B52AB2"/>
    <w:rsid w:val="00B530C6"/>
    <w:rsid w:val="00B5317D"/>
    <w:rsid w:val="00B53EFC"/>
    <w:rsid w:val="00B5602A"/>
    <w:rsid w:val="00B5610C"/>
    <w:rsid w:val="00B56619"/>
    <w:rsid w:val="00B5740A"/>
    <w:rsid w:val="00B6335B"/>
    <w:rsid w:val="00B66E83"/>
    <w:rsid w:val="00B67963"/>
    <w:rsid w:val="00B67980"/>
    <w:rsid w:val="00B7292F"/>
    <w:rsid w:val="00B735BE"/>
    <w:rsid w:val="00B76AD6"/>
    <w:rsid w:val="00B770E8"/>
    <w:rsid w:val="00B80307"/>
    <w:rsid w:val="00B80FE8"/>
    <w:rsid w:val="00B81BBE"/>
    <w:rsid w:val="00B8217E"/>
    <w:rsid w:val="00B82E29"/>
    <w:rsid w:val="00B83B4E"/>
    <w:rsid w:val="00B83FEE"/>
    <w:rsid w:val="00B84E9E"/>
    <w:rsid w:val="00B921D8"/>
    <w:rsid w:val="00B9243F"/>
    <w:rsid w:val="00B95B74"/>
    <w:rsid w:val="00B9634A"/>
    <w:rsid w:val="00B97335"/>
    <w:rsid w:val="00BA0711"/>
    <w:rsid w:val="00BA0986"/>
    <w:rsid w:val="00BA35E9"/>
    <w:rsid w:val="00BA3B98"/>
    <w:rsid w:val="00BA54AC"/>
    <w:rsid w:val="00BA6395"/>
    <w:rsid w:val="00BA6B52"/>
    <w:rsid w:val="00BB0A24"/>
    <w:rsid w:val="00BB22F4"/>
    <w:rsid w:val="00BC0DCD"/>
    <w:rsid w:val="00BC260B"/>
    <w:rsid w:val="00BC4072"/>
    <w:rsid w:val="00BC4985"/>
    <w:rsid w:val="00BC5240"/>
    <w:rsid w:val="00BC7C5D"/>
    <w:rsid w:val="00BD2BCD"/>
    <w:rsid w:val="00BD3472"/>
    <w:rsid w:val="00BD4A2A"/>
    <w:rsid w:val="00BD5579"/>
    <w:rsid w:val="00BE174F"/>
    <w:rsid w:val="00BE4565"/>
    <w:rsid w:val="00BE59AC"/>
    <w:rsid w:val="00BE64D9"/>
    <w:rsid w:val="00BF168D"/>
    <w:rsid w:val="00C14841"/>
    <w:rsid w:val="00C150FD"/>
    <w:rsid w:val="00C1522D"/>
    <w:rsid w:val="00C16625"/>
    <w:rsid w:val="00C179B1"/>
    <w:rsid w:val="00C20689"/>
    <w:rsid w:val="00C2232A"/>
    <w:rsid w:val="00C23A33"/>
    <w:rsid w:val="00C2441B"/>
    <w:rsid w:val="00C318B4"/>
    <w:rsid w:val="00C328BE"/>
    <w:rsid w:val="00C33306"/>
    <w:rsid w:val="00C34B74"/>
    <w:rsid w:val="00C358CB"/>
    <w:rsid w:val="00C35F71"/>
    <w:rsid w:val="00C375FE"/>
    <w:rsid w:val="00C41001"/>
    <w:rsid w:val="00C42BD5"/>
    <w:rsid w:val="00C47184"/>
    <w:rsid w:val="00C520E1"/>
    <w:rsid w:val="00C54103"/>
    <w:rsid w:val="00C550AA"/>
    <w:rsid w:val="00C55B93"/>
    <w:rsid w:val="00C6001B"/>
    <w:rsid w:val="00C60262"/>
    <w:rsid w:val="00C61B4D"/>
    <w:rsid w:val="00C61F55"/>
    <w:rsid w:val="00C663A5"/>
    <w:rsid w:val="00C678CD"/>
    <w:rsid w:val="00C71003"/>
    <w:rsid w:val="00C71242"/>
    <w:rsid w:val="00C7199C"/>
    <w:rsid w:val="00C72CAC"/>
    <w:rsid w:val="00C74A2E"/>
    <w:rsid w:val="00C74E7C"/>
    <w:rsid w:val="00C75461"/>
    <w:rsid w:val="00C805F7"/>
    <w:rsid w:val="00C82FB7"/>
    <w:rsid w:val="00C84217"/>
    <w:rsid w:val="00C844CB"/>
    <w:rsid w:val="00C844D7"/>
    <w:rsid w:val="00C855FE"/>
    <w:rsid w:val="00C85A98"/>
    <w:rsid w:val="00C8611C"/>
    <w:rsid w:val="00C869F0"/>
    <w:rsid w:val="00C87FE9"/>
    <w:rsid w:val="00C90CB7"/>
    <w:rsid w:val="00C92D1E"/>
    <w:rsid w:val="00C95109"/>
    <w:rsid w:val="00C953ED"/>
    <w:rsid w:val="00C9765E"/>
    <w:rsid w:val="00CA1ABF"/>
    <w:rsid w:val="00CA1BEF"/>
    <w:rsid w:val="00CA30CB"/>
    <w:rsid w:val="00CA34DB"/>
    <w:rsid w:val="00CB22CA"/>
    <w:rsid w:val="00CB296F"/>
    <w:rsid w:val="00CB48C2"/>
    <w:rsid w:val="00CB5069"/>
    <w:rsid w:val="00CB51B1"/>
    <w:rsid w:val="00CC0445"/>
    <w:rsid w:val="00CC21E9"/>
    <w:rsid w:val="00CC4C02"/>
    <w:rsid w:val="00CC7BBF"/>
    <w:rsid w:val="00CD2706"/>
    <w:rsid w:val="00CD4886"/>
    <w:rsid w:val="00CD61DF"/>
    <w:rsid w:val="00CD6382"/>
    <w:rsid w:val="00CD780B"/>
    <w:rsid w:val="00CE2395"/>
    <w:rsid w:val="00CE255C"/>
    <w:rsid w:val="00CE3EE6"/>
    <w:rsid w:val="00CE669F"/>
    <w:rsid w:val="00CF49A2"/>
    <w:rsid w:val="00CF5D81"/>
    <w:rsid w:val="00CF7FA5"/>
    <w:rsid w:val="00D01C5D"/>
    <w:rsid w:val="00D02057"/>
    <w:rsid w:val="00D04032"/>
    <w:rsid w:val="00D04ED5"/>
    <w:rsid w:val="00D07C93"/>
    <w:rsid w:val="00D07E2C"/>
    <w:rsid w:val="00D11376"/>
    <w:rsid w:val="00D175A2"/>
    <w:rsid w:val="00D20C02"/>
    <w:rsid w:val="00D222EE"/>
    <w:rsid w:val="00D251A8"/>
    <w:rsid w:val="00D25522"/>
    <w:rsid w:val="00D26E97"/>
    <w:rsid w:val="00D278C7"/>
    <w:rsid w:val="00D314A6"/>
    <w:rsid w:val="00D3192A"/>
    <w:rsid w:val="00D324B8"/>
    <w:rsid w:val="00D35AAD"/>
    <w:rsid w:val="00D365C5"/>
    <w:rsid w:val="00D37003"/>
    <w:rsid w:val="00D40537"/>
    <w:rsid w:val="00D4141C"/>
    <w:rsid w:val="00D47F7E"/>
    <w:rsid w:val="00D50E9C"/>
    <w:rsid w:val="00D5261B"/>
    <w:rsid w:val="00D52715"/>
    <w:rsid w:val="00D602B6"/>
    <w:rsid w:val="00D60E9B"/>
    <w:rsid w:val="00D614B3"/>
    <w:rsid w:val="00D62624"/>
    <w:rsid w:val="00D637D6"/>
    <w:rsid w:val="00D6752D"/>
    <w:rsid w:val="00D70C14"/>
    <w:rsid w:val="00D719D5"/>
    <w:rsid w:val="00D72657"/>
    <w:rsid w:val="00D73627"/>
    <w:rsid w:val="00D768BE"/>
    <w:rsid w:val="00D77BA0"/>
    <w:rsid w:val="00D8242D"/>
    <w:rsid w:val="00D8294B"/>
    <w:rsid w:val="00D83466"/>
    <w:rsid w:val="00D86407"/>
    <w:rsid w:val="00D9202F"/>
    <w:rsid w:val="00D92DF7"/>
    <w:rsid w:val="00D92FD5"/>
    <w:rsid w:val="00D938B7"/>
    <w:rsid w:val="00D94E57"/>
    <w:rsid w:val="00D95B9D"/>
    <w:rsid w:val="00D969E1"/>
    <w:rsid w:val="00D976FA"/>
    <w:rsid w:val="00DA01D7"/>
    <w:rsid w:val="00DA2F11"/>
    <w:rsid w:val="00DA396A"/>
    <w:rsid w:val="00DA432C"/>
    <w:rsid w:val="00DA4396"/>
    <w:rsid w:val="00DA4D5E"/>
    <w:rsid w:val="00DB1ABD"/>
    <w:rsid w:val="00DB2F48"/>
    <w:rsid w:val="00DB495F"/>
    <w:rsid w:val="00DB4E89"/>
    <w:rsid w:val="00DB7B6D"/>
    <w:rsid w:val="00DC0156"/>
    <w:rsid w:val="00DC0874"/>
    <w:rsid w:val="00DC115B"/>
    <w:rsid w:val="00DC6716"/>
    <w:rsid w:val="00DE38E7"/>
    <w:rsid w:val="00DE45F0"/>
    <w:rsid w:val="00DE5646"/>
    <w:rsid w:val="00DF2A23"/>
    <w:rsid w:val="00DF3A1B"/>
    <w:rsid w:val="00DF480D"/>
    <w:rsid w:val="00DF4891"/>
    <w:rsid w:val="00DF5457"/>
    <w:rsid w:val="00DF57B2"/>
    <w:rsid w:val="00E006C1"/>
    <w:rsid w:val="00E01685"/>
    <w:rsid w:val="00E02134"/>
    <w:rsid w:val="00E0258C"/>
    <w:rsid w:val="00E0425A"/>
    <w:rsid w:val="00E120C0"/>
    <w:rsid w:val="00E133E3"/>
    <w:rsid w:val="00E13B0E"/>
    <w:rsid w:val="00E15896"/>
    <w:rsid w:val="00E170AC"/>
    <w:rsid w:val="00E24172"/>
    <w:rsid w:val="00E253B6"/>
    <w:rsid w:val="00E26051"/>
    <w:rsid w:val="00E27255"/>
    <w:rsid w:val="00E273BE"/>
    <w:rsid w:val="00E33164"/>
    <w:rsid w:val="00E334D3"/>
    <w:rsid w:val="00E358BB"/>
    <w:rsid w:val="00E419BA"/>
    <w:rsid w:val="00E41FB6"/>
    <w:rsid w:val="00E43CCE"/>
    <w:rsid w:val="00E43CFC"/>
    <w:rsid w:val="00E44AD9"/>
    <w:rsid w:val="00E45BB8"/>
    <w:rsid w:val="00E523BE"/>
    <w:rsid w:val="00E5549E"/>
    <w:rsid w:val="00E5587D"/>
    <w:rsid w:val="00E566BA"/>
    <w:rsid w:val="00E57049"/>
    <w:rsid w:val="00E6020C"/>
    <w:rsid w:val="00E620C8"/>
    <w:rsid w:val="00E6293B"/>
    <w:rsid w:val="00E641BE"/>
    <w:rsid w:val="00E6461E"/>
    <w:rsid w:val="00E72841"/>
    <w:rsid w:val="00E73F5F"/>
    <w:rsid w:val="00E75320"/>
    <w:rsid w:val="00E802D0"/>
    <w:rsid w:val="00E818E1"/>
    <w:rsid w:val="00E81CD2"/>
    <w:rsid w:val="00E8279C"/>
    <w:rsid w:val="00E84A44"/>
    <w:rsid w:val="00E853BA"/>
    <w:rsid w:val="00E85845"/>
    <w:rsid w:val="00E86067"/>
    <w:rsid w:val="00E86C47"/>
    <w:rsid w:val="00E90444"/>
    <w:rsid w:val="00E90E86"/>
    <w:rsid w:val="00E94A35"/>
    <w:rsid w:val="00EA2DF5"/>
    <w:rsid w:val="00EA46C7"/>
    <w:rsid w:val="00EA7C29"/>
    <w:rsid w:val="00EB109D"/>
    <w:rsid w:val="00EB134E"/>
    <w:rsid w:val="00EB223A"/>
    <w:rsid w:val="00EB5B9E"/>
    <w:rsid w:val="00EB6154"/>
    <w:rsid w:val="00EC24AE"/>
    <w:rsid w:val="00EC55E3"/>
    <w:rsid w:val="00ED02EE"/>
    <w:rsid w:val="00ED388C"/>
    <w:rsid w:val="00ED4785"/>
    <w:rsid w:val="00ED531A"/>
    <w:rsid w:val="00ED5E2F"/>
    <w:rsid w:val="00ED7A84"/>
    <w:rsid w:val="00EE01B4"/>
    <w:rsid w:val="00EE11E3"/>
    <w:rsid w:val="00EE2E26"/>
    <w:rsid w:val="00EE6427"/>
    <w:rsid w:val="00EF10CB"/>
    <w:rsid w:val="00EF3850"/>
    <w:rsid w:val="00EF60C3"/>
    <w:rsid w:val="00EF7EAC"/>
    <w:rsid w:val="00F008F8"/>
    <w:rsid w:val="00F014A2"/>
    <w:rsid w:val="00F014F7"/>
    <w:rsid w:val="00F0221C"/>
    <w:rsid w:val="00F0346B"/>
    <w:rsid w:val="00F049D4"/>
    <w:rsid w:val="00F04B27"/>
    <w:rsid w:val="00F05C10"/>
    <w:rsid w:val="00F05E9E"/>
    <w:rsid w:val="00F071AE"/>
    <w:rsid w:val="00F07B2F"/>
    <w:rsid w:val="00F1080F"/>
    <w:rsid w:val="00F14C5D"/>
    <w:rsid w:val="00F16456"/>
    <w:rsid w:val="00F16B46"/>
    <w:rsid w:val="00F20EF8"/>
    <w:rsid w:val="00F2126A"/>
    <w:rsid w:val="00F22BE1"/>
    <w:rsid w:val="00F25F71"/>
    <w:rsid w:val="00F27260"/>
    <w:rsid w:val="00F273F9"/>
    <w:rsid w:val="00F30551"/>
    <w:rsid w:val="00F31714"/>
    <w:rsid w:val="00F31A19"/>
    <w:rsid w:val="00F346FB"/>
    <w:rsid w:val="00F358FA"/>
    <w:rsid w:val="00F35B8E"/>
    <w:rsid w:val="00F3617F"/>
    <w:rsid w:val="00F409C0"/>
    <w:rsid w:val="00F4493F"/>
    <w:rsid w:val="00F44EEA"/>
    <w:rsid w:val="00F46053"/>
    <w:rsid w:val="00F50899"/>
    <w:rsid w:val="00F5169B"/>
    <w:rsid w:val="00F5317A"/>
    <w:rsid w:val="00F57C2F"/>
    <w:rsid w:val="00F62545"/>
    <w:rsid w:val="00F641CB"/>
    <w:rsid w:val="00F6458C"/>
    <w:rsid w:val="00F70A9B"/>
    <w:rsid w:val="00F7260A"/>
    <w:rsid w:val="00F72A02"/>
    <w:rsid w:val="00F746AB"/>
    <w:rsid w:val="00F74FE4"/>
    <w:rsid w:val="00F77826"/>
    <w:rsid w:val="00F809D4"/>
    <w:rsid w:val="00F81300"/>
    <w:rsid w:val="00F870A0"/>
    <w:rsid w:val="00F9198B"/>
    <w:rsid w:val="00F91FB8"/>
    <w:rsid w:val="00F92EBE"/>
    <w:rsid w:val="00F947DD"/>
    <w:rsid w:val="00F94BC0"/>
    <w:rsid w:val="00F956AF"/>
    <w:rsid w:val="00F96F26"/>
    <w:rsid w:val="00F97C73"/>
    <w:rsid w:val="00FA13DA"/>
    <w:rsid w:val="00FA1EC1"/>
    <w:rsid w:val="00FA29DD"/>
    <w:rsid w:val="00FA35A4"/>
    <w:rsid w:val="00FA4739"/>
    <w:rsid w:val="00FA64BD"/>
    <w:rsid w:val="00FB04CF"/>
    <w:rsid w:val="00FB17E0"/>
    <w:rsid w:val="00FB352F"/>
    <w:rsid w:val="00FC0CED"/>
    <w:rsid w:val="00FC1DF6"/>
    <w:rsid w:val="00FC1E34"/>
    <w:rsid w:val="00FC4867"/>
    <w:rsid w:val="00FC4953"/>
    <w:rsid w:val="00FC5F6A"/>
    <w:rsid w:val="00FC794F"/>
    <w:rsid w:val="00FD513A"/>
    <w:rsid w:val="00FE174D"/>
    <w:rsid w:val="00FE194D"/>
    <w:rsid w:val="00FE2443"/>
    <w:rsid w:val="00FE7C23"/>
    <w:rsid w:val="00FF2725"/>
    <w:rsid w:val="00FF4A1A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C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5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C7F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1786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D5261B"/>
  </w:style>
  <w:style w:type="character" w:styleId="UyteHipercze">
    <w:name w:val="FollowedHyperlink"/>
    <w:basedOn w:val="Domylnaczcionkaakapitu"/>
    <w:uiPriority w:val="99"/>
    <w:semiHidden/>
    <w:unhideWhenUsed/>
    <w:rsid w:val="001D5C7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5C7F"/>
    <w:rPr>
      <w:rFonts w:eastAsiaTheme="majorEastAsia" w:cstheme="majorBidi"/>
      <w:b/>
      <w:color w:val="2F5496" w:themeColor="accent5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C7F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pelnosprawni.gov.pl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8749-B162-4D92-9DAB-6449E6D0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3881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27115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Elżbieta Cieślak</dc:creator>
  <cp:lastModifiedBy>Ewa Dabrowska</cp:lastModifiedBy>
  <cp:revision>4</cp:revision>
  <cp:lastPrinted>2021-10-22T15:19:00Z</cp:lastPrinted>
  <dcterms:created xsi:type="dcterms:W3CDTF">2021-10-29T06:58:00Z</dcterms:created>
  <dcterms:modified xsi:type="dcterms:W3CDTF">2021-10-29T08:25:00Z</dcterms:modified>
</cp:coreProperties>
</file>