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D60C" w14:textId="77777777" w:rsidR="0081100F" w:rsidRPr="000026FF" w:rsidRDefault="0081100F" w:rsidP="00D01F84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 w:rsidR="00E00A3B">
        <w:rPr>
          <w:rFonts w:ascii="Times New Roman" w:hAnsi="Times New Roman"/>
          <w:sz w:val="24"/>
          <w:szCs w:val="24"/>
        </w:rPr>
        <w:t>dnia  19</w:t>
      </w:r>
      <w:r w:rsidR="00D01F84">
        <w:rPr>
          <w:rFonts w:ascii="Times New Roman" w:hAnsi="Times New Roman"/>
          <w:sz w:val="24"/>
          <w:szCs w:val="24"/>
        </w:rPr>
        <w:t xml:space="preserve"> </w:t>
      </w:r>
      <w:r w:rsidR="00E00A3B">
        <w:rPr>
          <w:rFonts w:ascii="Times New Roman" w:hAnsi="Times New Roman"/>
          <w:sz w:val="24"/>
          <w:szCs w:val="24"/>
        </w:rPr>
        <w:t>stycznia</w:t>
      </w:r>
      <w:r w:rsidR="00F556D7">
        <w:rPr>
          <w:rFonts w:ascii="Times New Roman" w:hAnsi="Times New Roman"/>
          <w:sz w:val="24"/>
          <w:szCs w:val="24"/>
        </w:rPr>
        <w:t xml:space="preserve"> 20</w:t>
      </w:r>
      <w:r w:rsidR="00753078">
        <w:rPr>
          <w:rFonts w:ascii="Times New Roman" w:hAnsi="Times New Roman"/>
          <w:sz w:val="24"/>
          <w:szCs w:val="24"/>
        </w:rPr>
        <w:t>23</w:t>
      </w:r>
      <w:r w:rsidR="00D27DCD">
        <w:rPr>
          <w:rFonts w:ascii="Times New Roman" w:hAnsi="Times New Roman"/>
          <w:sz w:val="24"/>
          <w:szCs w:val="24"/>
        </w:rPr>
        <w:t>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14:paraId="36C87F8C" w14:textId="77777777" w:rsidR="0081100F" w:rsidRDefault="00E00A3B" w:rsidP="008110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WSS.082.4</w:t>
      </w:r>
      <w:r w:rsidR="004874AB">
        <w:rPr>
          <w:rFonts w:ascii="Times New Roman" w:hAnsi="Times New Roman"/>
          <w:sz w:val="24"/>
          <w:szCs w:val="24"/>
        </w:rPr>
        <w:t>.2022.MW</w:t>
      </w:r>
    </w:p>
    <w:p w14:paraId="44D1FAFF" w14:textId="77777777" w:rsidR="0081100F" w:rsidRDefault="0081100F" w:rsidP="008110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96DA02" w14:textId="77777777" w:rsidR="001E6548" w:rsidRDefault="001E6548" w:rsidP="001E6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6629C" w14:textId="77777777" w:rsidR="001E6548" w:rsidRDefault="001E6548" w:rsidP="001E6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71B304" w14:textId="77777777" w:rsidR="001E6548" w:rsidRDefault="001E6548" w:rsidP="001E6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ED9113" w14:textId="77777777" w:rsidR="001E6548" w:rsidRDefault="001E6548" w:rsidP="001E6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INFORMACJA </w:t>
      </w:r>
    </w:p>
    <w:p w14:paraId="05E3399B" w14:textId="77777777" w:rsidR="00F64D17" w:rsidRDefault="001E6548" w:rsidP="001E65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ZAKOŃCZENIU WSTĘPNYCH KONSULTACJI RYNKOWYCH</w:t>
      </w:r>
    </w:p>
    <w:p w14:paraId="7925AF85" w14:textId="77777777" w:rsidR="001E6548" w:rsidRDefault="001E6548" w:rsidP="004705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CB74B5" w14:textId="77777777" w:rsidR="00E00A3B" w:rsidRDefault="0086391A" w:rsidP="004705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 w:rsidR="001E6548">
        <w:rPr>
          <w:rFonts w:ascii="Times New Roman" w:hAnsi="Times New Roman"/>
          <w:sz w:val="24"/>
          <w:szCs w:val="24"/>
        </w:rPr>
        <w:t>§ 7 ust. 2</w:t>
      </w:r>
      <w:r w:rsidRPr="0086391A">
        <w:rPr>
          <w:rFonts w:ascii="Times New Roman" w:hAnsi="Times New Roman"/>
          <w:sz w:val="24"/>
          <w:szCs w:val="24"/>
        </w:rPr>
        <w:t xml:space="preserve"> „</w:t>
      </w:r>
      <w:r w:rsidRPr="0086391A">
        <w:rPr>
          <w:rFonts w:ascii="Times New Roman" w:hAnsi="Times New Roman"/>
          <w:i/>
          <w:sz w:val="24"/>
          <w:szCs w:val="24"/>
        </w:rPr>
        <w:t>Regulaminu przeprowadzania wstępnych konsultacji rynkowych”</w:t>
      </w:r>
      <w:r w:rsidRPr="0086391A">
        <w:rPr>
          <w:rFonts w:ascii="Times New Roman" w:hAnsi="Times New Roman"/>
          <w:sz w:val="24"/>
          <w:szCs w:val="24"/>
        </w:rPr>
        <w:t xml:space="preserve"> stanowiącego załącznik do ogłoszenia o wstępnych konsultacjach rynkowych </w:t>
      </w:r>
      <w:r w:rsidR="001E6548">
        <w:rPr>
          <w:rFonts w:ascii="Times New Roman" w:hAnsi="Times New Roman"/>
          <w:sz w:val="24"/>
          <w:szCs w:val="24"/>
        </w:rPr>
        <w:br/>
      </w:r>
      <w:r w:rsidR="00E00A3B" w:rsidRPr="00E00A3B">
        <w:rPr>
          <w:rFonts w:ascii="Times New Roman" w:hAnsi="Times New Roman"/>
          <w:sz w:val="24"/>
          <w:szCs w:val="24"/>
        </w:rPr>
        <w:t>z dnia 28 października 2022 r.</w:t>
      </w:r>
      <w:r>
        <w:rPr>
          <w:rFonts w:ascii="Times New Roman" w:hAnsi="Times New Roman"/>
          <w:sz w:val="24"/>
          <w:szCs w:val="24"/>
        </w:rPr>
        <w:t xml:space="preserve">, </w:t>
      </w:r>
      <w:r w:rsidR="001E6548">
        <w:rPr>
          <w:rFonts w:ascii="Times New Roman" w:hAnsi="Times New Roman"/>
          <w:sz w:val="24"/>
          <w:szCs w:val="24"/>
        </w:rPr>
        <w:t>informuję o zakończeniu wstępnych</w:t>
      </w:r>
      <w:r w:rsidR="001E6548" w:rsidRPr="001E6548">
        <w:rPr>
          <w:rFonts w:ascii="Times New Roman" w:hAnsi="Times New Roman"/>
          <w:sz w:val="24"/>
          <w:szCs w:val="24"/>
        </w:rPr>
        <w:t xml:space="preserve"> konsultacji rynkowych poprzedzających </w:t>
      </w:r>
      <w:r w:rsidR="00E00A3B" w:rsidRPr="00E00A3B">
        <w:rPr>
          <w:rFonts w:ascii="Times New Roman" w:hAnsi="Times New Roman"/>
          <w:sz w:val="24"/>
          <w:szCs w:val="24"/>
        </w:rPr>
        <w:t>wszczęcie postępowania o udzielenie zamówienia publicznego dotyczącego prowadzenia, na przedpolu kompleksu składowisk „Zielona” oraz w bezpośrednim sąsiedztwie ulicy Nowotoruńskiej w Bydgoszczy, działań remediacyjnych wraz z bieżącą kontrolą ich skuteczności”, znak sprawy: WSS.082.4.2022.MW</w:t>
      </w:r>
      <w:r w:rsidR="00E00A3B">
        <w:rPr>
          <w:rFonts w:ascii="Times New Roman" w:hAnsi="Times New Roman"/>
          <w:sz w:val="24"/>
          <w:szCs w:val="24"/>
        </w:rPr>
        <w:t>.</w:t>
      </w:r>
    </w:p>
    <w:p w14:paraId="5949131A" w14:textId="77777777" w:rsidR="00E00A3B" w:rsidRDefault="00E00A3B" w:rsidP="004705F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6EB3FF" w14:textId="77777777" w:rsidR="001E6548" w:rsidRDefault="001E6548" w:rsidP="008639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FC1887" w14:textId="77777777" w:rsidR="0086391A" w:rsidRDefault="0086391A" w:rsidP="006042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A45B32E" w14:textId="77777777" w:rsidR="0086391A" w:rsidRDefault="0086391A" w:rsidP="006042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EF7D823" w14:textId="77777777" w:rsidR="0086391A" w:rsidRDefault="0086391A" w:rsidP="006042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552B63D2" w14:textId="77777777" w:rsidR="004A24D7" w:rsidRDefault="004A24D7" w:rsidP="006042D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CA15676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547EF1A4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2508F553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63B83556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2CE30952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1CE969E8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419097F6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6322986C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413E6231" w14:textId="77777777" w:rsidR="004A24D7" w:rsidRPr="004A24D7" w:rsidRDefault="004A24D7" w:rsidP="004A24D7">
      <w:pPr>
        <w:rPr>
          <w:rFonts w:ascii="Times New Roman" w:hAnsi="Times New Roman"/>
          <w:sz w:val="24"/>
          <w:szCs w:val="24"/>
        </w:rPr>
      </w:pPr>
    </w:p>
    <w:p w14:paraId="57807F77" w14:textId="4973366A" w:rsidR="0086391A" w:rsidRPr="004A24D7" w:rsidRDefault="0086391A" w:rsidP="004A24D7">
      <w:pPr>
        <w:tabs>
          <w:tab w:val="left" w:pos="3245"/>
        </w:tabs>
        <w:rPr>
          <w:rFonts w:ascii="Times New Roman" w:hAnsi="Times New Roman"/>
          <w:sz w:val="24"/>
          <w:szCs w:val="24"/>
        </w:rPr>
      </w:pPr>
    </w:p>
    <w:sectPr w:rsidR="0086391A" w:rsidRPr="004A24D7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7ECB" w14:textId="77777777" w:rsidR="003E5C00" w:rsidRDefault="003E5C00" w:rsidP="000F38F9">
      <w:pPr>
        <w:spacing w:after="0" w:line="240" w:lineRule="auto"/>
      </w:pPr>
      <w:r>
        <w:separator/>
      </w:r>
    </w:p>
  </w:endnote>
  <w:endnote w:type="continuationSeparator" w:id="0">
    <w:p w14:paraId="2CDA8C75" w14:textId="77777777" w:rsidR="003E5C00" w:rsidRDefault="003E5C0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F4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1FF1" w14:textId="6EAD7762" w:rsidR="004705FC" w:rsidRDefault="00AE0EFD" w:rsidP="008A04CA">
    <w:pPr>
      <w:pStyle w:val="Stopka"/>
      <w:tabs>
        <w:tab w:val="clear" w:pos="4536"/>
        <w:tab w:val="clear" w:pos="9072"/>
      </w:tabs>
      <w:ind w:left="426" w:hanging="426"/>
      <w:jc w:val="right"/>
      <w:rPr>
        <w:rFonts w:ascii="Arial" w:hAnsi="Arial" w:cs="Arial"/>
        <w:color w:val="92D050"/>
        <w:sz w:val="16"/>
        <w:szCs w:val="16"/>
      </w:rPr>
    </w:pPr>
    <w:r>
      <w:rPr>
        <w:rFonts w:ascii="Arial" w:hAnsi="Arial" w:cs="Arial"/>
        <w:noProof/>
        <w:color w:val="92D050"/>
        <w:sz w:val="16"/>
        <w:szCs w:val="16"/>
      </w:rPr>
      <w:drawing>
        <wp:inline distT="0" distB="0" distL="0" distR="0" wp14:anchorId="2717307C" wp14:editId="4926C056">
          <wp:extent cx="5306060" cy="6280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06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384C" w14:textId="77777777" w:rsidR="00B011C2" w:rsidRPr="00B011C2" w:rsidRDefault="00B011C2" w:rsidP="004705FC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1CE063A0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6ED8" w14:textId="77777777" w:rsidR="003E5C00" w:rsidRDefault="003E5C00" w:rsidP="000F38F9">
      <w:pPr>
        <w:spacing w:after="0" w:line="240" w:lineRule="auto"/>
      </w:pPr>
      <w:r>
        <w:separator/>
      </w:r>
    </w:p>
  </w:footnote>
  <w:footnote w:type="continuationSeparator" w:id="0">
    <w:p w14:paraId="53701C0B" w14:textId="77777777" w:rsidR="003E5C00" w:rsidRDefault="003E5C0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FA5B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5CB0" w14:textId="37DB84AB" w:rsidR="00FF1ACA" w:rsidRDefault="00AE0EF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D97E41E" wp14:editId="16CC54BD">
          <wp:extent cx="4905375" cy="9429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112"/>
    <w:multiLevelType w:val="hybridMultilevel"/>
    <w:tmpl w:val="6640F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F6AF72">
      <w:start w:val="31"/>
      <w:numFmt w:val="bullet"/>
      <w:lvlText w:val="·"/>
      <w:lvlJc w:val="left"/>
      <w:pPr>
        <w:ind w:left="1695" w:hanging="615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EE2"/>
    <w:multiLevelType w:val="hybridMultilevel"/>
    <w:tmpl w:val="2A94E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021F"/>
    <w:multiLevelType w:val="hybridMultilevel"/>
    <w:tmpl w:val="818E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53F4"/>
    <w:multiLevelType w:val="hybridMultilevel"/>
    <w:tmpl w:val="FA74D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81B9B"/>
    <w:multiLevelType w:val="hybridMultilevel"/>
    <w:tmpl w:val="668A391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E4910"/>
    <w:multiLevelType w:val="hybridMultilevel"/>
    <w:tmpl w:val="54049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D76ED"/>
    <w:multiLevelType w:val="hybridMultilevel"/>
    <w:tmpl w:val="309AE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C135F"/>
    <w:multiLevelType w:val="hybridMultilevel"/>
    <w:tmpl w:val="A6DCC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16E6"/>
    <w:multiLevelType w:val="hybridMultilevel"/>
    <w:tmpl w:val="73BA1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12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08669">
    <w:abstractNumId w:val="2"/>
  </w:num>
  <w:num w:numId="2" w16cid:durableId="613513174">
    <w:abstractNumId w:val="4"/>
  </w:num>
  <w:num w:numId="3" w16cid:durableId="433324342">
    <w:abstractNumId w:val="0"/>
  </w:num>
  <w:num w:numId="4" w16cid:durableId="692413495">
    <w:abstractNumId w:val="1"/>
  </w:num>
  <w:num w:numId="5" w16cid:durableId="1704792179">
    <w:abstractNumId w:val="3"/>
  </w:num>
  <w:num w:numId="6" w16cid:durableId="971404896">
    <w:abstractNumId w:val="7"/>
  </w:num>
  <w:num w:numId="7" w16cid:durableId="327561076">
    <w:abstractNumId w:val="5"/>
  </w:num>
  <w:num w:numId="8" w16cid:durableId="535194603">
    <w:abstractNumId w:val="8"/>
  </w:num>
  <w:num w:numId="9" w16cid:durableId="1798794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10F3F"/>
    <w:rsid w:val="00037C21"/>
    <w:rsid w:val="00061667"/>
    <w:rsid w:val="000F38F9"/>
    <w:rsid w:val="00100864"/>
    <w:rsid w:val="00114BD9"/>
    <w:rsid w:val="00152CA5"/>
    <w:rsid w:val="00175D69"/>
    <w:rsid w:val="001766D0"/>
    <w:rsid w:val="001A12FD"/>
    <w:rsid w:val="001D1ED7"/>
    <w:rsid w:val="001E5D3D"/>
    <w:rsid w:val="001E6548"/>
    <w:rsid w:val="001F489F"/>
    <w:rsid w:val="002078CB"/>
    <w:rsid w:val="00221F98"/>
    <w:rsid w:val="00225414"/>
    <w:rsid w:val="0024534D"/>
    <w:rsid w:val="002A2117"/>
    <w:rsid w:val="002C018D"/>
    <w:rsid w:val="002D5BCB"/>
    <w:rsid w:val="002D7450"/>
    <w:rsid w:val="002E195E"/>
    <w:rsid w:val="002F3587"/>
    <w:rsid w:val="00311BAA"/>
    <w:rsid w:val="003149CE"/>
    <w:rsid w:val="00320895"/>
    <w:rsid w:val="0034209C"/>
    <w:rsid w:val="00342586"/>
    <w:rsid w:val="00350DC0"/>
    <w:rsid w:val="0036229F"/>
    <w:rsid w:val="003714E9"/>
    <w:rsid w:val="00375006"/>
    <w:rsid w:val="00383FDD"/>
    <w:rsid w:val="00393829"/>
    <w:rsid w:val="003E5C00"/>
    <w:rsid w:val="003F14C8"/>
    <w:rsid w:val="004200CE"/>
    <w:rsid w:val="00425F85"/>
    <w:rsid w:val="004705FC"/>
    <w:rsid w:val="00476E20"/>
    <w:rsid w:val="004874AB"/>
    <w:rsid w:val="0049017B"/>
    <w:rsid w:val="004913E2"/>
    <w:rsid w:val="0049542A"/>
    <w:rsid w:val="004959AC"/>
    <w:rsid w:val="004A24D7"/>
    <w:rsid w:val="004A2F36"/>
    <w:rsid w:val="004D5D5C"/>
    <w:rsid w:val="00522C1A"/>
    <w:rsid w:val="005454B7"/>
    <w:rsid w:val="0054781B"/>
    <w:rsid w:val="00592B75"/>
    <w:rsid w:val="005C7609"/>
    <w:rsid w:val="005F4F3B"/>
    <w:rsid w:val="006042DF"/>
    <w:rsid w:val="0062060B"/>
    <w:rsid w:val="0062316B"/>
    <w:rsid w:val="00626F39"/>
    <w:rsid w:val="00633F2F"/>
    <w:rsid w:val="00643EE0"/>
    <w:rsid w:val="00655C08"/>
    <w:rsid w:val="0067598F"/>
    <w:rsid w:val="006E4E57"/>
    <w:rsid w:val="00700C6B"/>
    <w:rsid w:val="00705E77"/>
    <w:rsid w:val="00721AE7"/>
    <w:rsid w:val="0072293D"/>
    <w:rsid w:val="0075095D"/>
    <w:rsid w:val="00753078"/>
    <w:rsid w:val="00756DD2"/>
    <w:rsid w:val="00762D7D"/>
    <w:rsid w:val="007A7EBB"/>
    <w:rsid w:val="007B5595"/>
    <w:rsid w:val="007D7C22"/>
    <w:rsid w:val="007E28EB"/>
    <w:rsid w:val="008053E2"/>
    <w:rsid w:val="0081100F"/>
    <w:rsid w:val="00812CEA"/>
    <w:rsid w:val="0085274A"/>
    <w:rsid w:val="0086391A"/>
    <w:rsid w:val="008A04CA"/>
    <w:rsid w:val="008D77DE"/>
    <w:rsid w:val="008E01A1"/>
    <w:rsid w:val="00905000"/>
    <w:rsid w:val="009301BF"/>
    <w:rsid w:val="00951C0C"/>
    <w:rsid w:val="00961420"/>
    <w:rsid w:val="0096370D"/>
    <w:rsid w:val="00970E41"/>
    <w:rsid w:val="009949ED"/>
    <w:rsid w:val="009E5CA9"/>
    <w:rsid w:val="009F7301"/>
    <w:rsid w:val="00A20FE6"/>
    <w:rsid w:val="00A3758A"/>
    <w:rsid w:val="00A44AA1"/>
    <w:rsid w:val="00A61476"/>
    <w:rsid w:val="00A66F4C"/>
    <w:rsid w:val="00A9313E"/>
    <w:rsid w:val="00A954CD"/>
    <w:rsid w:val="00AA4D86"/>
    <w:rsid w:val="00AE0EFD"/>
    <w:rsid w:val="00AE1E84"/>
    <w:rsid w:val="00AF0B90"/>
    <w:rsid w:val="00B011C2"/>
    <w:rsid w:val="00B502B2"/>
    <w:rsid w:val="00B8220E"/>
    <w:rsid w:val="00B977DC"/>
    <w:rsid w:val="00BB7A87"/>
    <w:rsid w:val="00BC407A"/>
    <w:rsid w:val="00BF3333"/>
    <w:rsid w:val="00C008BF"/>
    <w:rsid w:val="00C15C8B"/>
    <w:rsid w:val="00CD14FE"/>
    <w:rsid w:val="00CF136F"/>
    <w:rsid w:val="00D01F84"/>
    <w:rsid w:val="00D06763"/>
    <w:rsid w:val="00D16970"/>
    <w:rsid w:val="00D2415C"/>
    <w:rsid w:val="00D27DCD"/>
    <w:rsid w:val="00D32B28"/>
    <w:rsid w:val="00D556EF"/>
    <w:rsid w:val="00DE3A1E"/>
    <w:rsid w:val="00E00A3B"/>
    <w:rsid w:val="00E1523D"/>
    <w:rsid w:val="00E1684D"/>
    <w:rsid w:val="00E25ACF"/>
    <w:rsid w:val="00E37929"/>
    <w:rsid w:val="00E40E5E"/>
    <w:rsid w:val="00E5354F"/>
    <w:rsid w:val="00E732DF"/>
    <w:rsid w:val="00E74254"/>
    <w:rsid w:val="00E94361"/>
    <w:rsid w:val="00EB38F2"/>
    <w:rsid w:val="00EE7BA2"/>
    <w:rsid w:val="00F23225"/>
    <w:rsid w:val="00F318C7"/>
    <w:rsid w:val="00F31C60"/>
    <w:rsid w:val="00F43DFE"/>
    <w:rsid w:val="00F556D7"/>
    <w:rsid w:val="00F64D17"/>
    <w:rsid w:val="00FC239F"/>
    <w:rsid w:val="00FC7B7F"/>
    <w:rsid w:val="00FD21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36D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2CE3-AA5F-4E47-83D8-BB2601B3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zakończeniu konsultacji 19.01.2023</dc:title>
  <dc:subject/>
  <dc:creator/>
  <cp:keywords/>
  <cp:lastModifiedBy/>
  <cp:revision>1</cp:revision>
  <dcterms:created xsi:type="dcterms:W3CDTF">2023-01-19T10:09:00Z</dcterms:created>
  <dcterms:modified xsi:type="dcterms:W3CDTF">2023-01-19T10:09:00Z</dcterms:modified>
</cp:coreProperties>
</file>