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7FEA" w14:textId="1834ECBF" w:rsidR="00782872" w:rsidRPr="00782872" w:rsidRDefault="009276B2" w:rsidP="00782872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782872" w:rsidRPr="00782872">
        <w:rPr>
          <w:rFonts w:ascii="Lato" w:hAnsi="Lato"/>
          <w:szCs w:val="24"/>
        </w:rPr>
        <w:t>DLI-III.7622.3.2023.JG.</w:t>
      </w:r>
      <w:r w:rsidR="00782872">
        <w:rPr>
          <w:rFonts w:ascii="Lato" w:hAnsi="Lato"/>
          <w:szCs w:val="24"/>
        </w:rPr>
        <w:t>3</w:t>
      </w:r>
    </w:p>
    <w:p w14:paraId="45F8E480" w14:textId="0746A720" w:rsidR="009276B2" w:rsidRPr="00D61726" w:rsidRDefault="00B3626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Warszawa</w:t>
      </w:r>
      <w:r w:rsidR="009276B2" w:rsidRPr="00D61726">
        <w:rPr>
          <w:rFonts w:ascii="Lato" w:hAnsi="Lato"/>
          <w:szCs w:val="24"/>
        </w:rPr>
        <w:t xml:space="preserve">, </w:t>
      </w:r>
      <w:r w:rsidR="006661BA">
        <w:rPr>
          <w:rFonts w:ascii="Lato" w:hAnsi="Lato"/>
          <w:szCs w:val="24"/>
        </w:rPr>
        <w:t>10</w:t>
      </w:r>
      <w:r w:rsidR="00F6719C">
        <w:rPr>
          <w:rFonts w:ascii="Lato" w:hAnsi="Lato"/>
          <w:szCs w:val="24"/>
        </w:rPr>
        <w:t xml:space="preserve"> </w:t>
      </w:r>
      <w:r w:rsidR="000858A1">
        <w:rPr>
          <w:rFonts w:ascii="Lato" w:hAnsi="Lato"/>
          <w:szCs w:val="24"/>
        </w:rPr>
        <w:t xml:space="preserve">listopada </w:t>
      </w:r>
      <w:r w:rsidR="00F6719C">
        <w:rPr>
          <w:rFonts w:ascii="Lato" w:hAnsi="Lato"/>
          <w:szCs w:val="24"/>
        </w:rPr>
        <w:t>2023</w:t>
      </w:r>
      <w:r w:rsidR="00EB4EA7" w:rsidRPr="00D61726">
        <w:rPr>
          <w:rFonts w:ascii="Lato" w:hAnsi="Lato"/>
          <w:szCs w:val="24"/>
        </w:rPr>
        <w:t xml:space="preserve"> r.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5F575404" w14:textId="77777777" w:rsidR="00D734AA" w:rsidRDefault="00782872" w:rsidP="00D734A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782872">
        <w:rPr>
          <w:rFonts w:ascii="Lato" w:eastAsia="Times New Roman" w:hAnsi="Lato" w:cs="Arial"/>
          <w:b/>
          <w:lang w:eastAsia="pl-PL"/>
        </w:rPr>
        <w:t>OBWIESZCZENIE</w:t>
      </w:r>
    </w:p>
    <w:p w14:paraId="133F5324" w14:textId="3FCCD3A9" w:rsidR="00782872" w:rsidRPr="00782872" w:rsidRDefault="00782872" w:rsidP="00D734A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both"/>
        <w:outlineLvl w:val="0"/>
        <w:rPr>
          <w:rFonts w:ascii="Lato" w:eastAsia="Times New Roman" w:hAnsi="Lato" w:cs="Arial"/>
          <w:b/>
          <w:lang w:eastAsia="pl-PL"/>
        </w:rPr>
      </w:pPr>
      <w:r w:rsidRPr="00782872">
        <w:rPr>
          <w:rFonts w:ascii="Lato" w:eastAsia="Times New Roman" w:hAnsi="Lato" w:cs="Arial"/>
          <w:spacing w:val="4"/>
          <w:lang w:eastAsia="pl-PL"/>
        </w:rPr>
        <w:t xml:space="preserve">Na podstawie art. 53 ust. 1 ustawy z dnia 27 marca 2003 r. o planowaniu </w:t>
      </w:r>
      <w:r w:rsidR="00D734AA">
        <w:rPr>
          <w:rFonts w:ascii="Lato" w:eastAsia="Times New Roman" w:hAnsi="Lato" w:cs="Arial"/>
          <w:spacing w:val="4"/>
          <w:lang w:eastAsia="pl-PL"/>
        </w:rPr>
        <w:br/>
      </w:r>
      <w:r w:rsidRPr="00782872">
        <w:rPr>
          <w:rFonts w:ascii="Lato" w:eastAsia="Times New Roman" w:hAnsi="Lato" w:cs="Arial"/>
          <w:spacing w:val="4"/>
          <w:lang w:eastAsia="pl-PL"/>
        </w:rPr>
        <w:t>i zagospodarowaniu przestrzennym (</w:t>
      </w:r>
      <w:proofErr w:type="spellStart"/>
      <w:r w:rsidRPr="00782872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782872">
        <w:rPr>
          <w:rFonts w:ascii="Lato" w:eastAsia="Times New Roman" w:hAnsi="Lato" w:cs="Arial"/>
          <w:spacing w:val="4"/>
          <w:lang w:eastAsia="pl-PL"/>
        </w:rPr>
        <w:t xml:space="preserve">. Dz. U. z </w:t>
      </w:r>
      <w:r w:rsidR="00D734AA" w:rsidRPr="00D734AA">
        <w:rPr>
          <w:rFonts w:ascii="Lato" w:eastAsia="Times New Roman" w:hAnsi="Lato" w:cs="Arial"/>
          <w:spacing w:val="4"/>
          <w:lang w:eastAsia="pl-PL"/>
        </w:rPr>
        <w:t>2023 r. poz. 977</w:t>
      </w:r>
      <w:r w:rsidR="00D734AA">
        <w:rPr>
          <w:rFonts w:ascii="Lato" w:eastAsia="Times New Roman" w:hAnsi="Lato" w:cs="Arial"/>
          <w:spacing w:val="4"/>
          <w:lang w:eastAsia="pl-PL"/>
        </w:rPr>
        <w:t xml:space="preserve"> z </w:t>
      </w:r>
      <w:proofErr w:type="spellStart"/>
      <w:r w:rsidR="00D734AA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D734AA">
        <w:rPr>
          <w:rFonts w:ascii="Lato" w:eastAsia="Times New Roman" w:hAnsi="Lato" w:cs="Arial"/>
          <w:spacing w:val="4"/>
          <w:lang w:eastAsia="pl-PL"/>
        </w:rPr>
        <w:t>. zm.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) oraz </w:t>
      </w:r>
      <w:r w:rsidR="00074370">
        <w:rPr>
          <w:rFonts w:ascii="Lato" w:eastAsia="Times New Roman" w:hAnsi="Lato" w:cs="Arial"/>
          <w:spacing w:val="4"/>
          <w:lang w:eastAsia="pl-PL"/>
        </w:rPr>
        <w:br/>
      </w:r>
      <w:r w:rsidRPr="00782872">
        <w:rPr>
          <w:rFonts w:ascii="Lato" w:eastAsia="Times New Roman" w:hAnsi="Lato" w:cs="Arial"/>
          <w:spacing w:val="4"/>
          <w:lang w:eastAsia="pl-PL"/>
        </w:rPr>
        <w:t>art. 49 § 1 i 2 ustawy z dnia 14 czerwca 1960 r. – Kodeks postępowania administracyjnego (</w:t>
      </w:r>
      <w:proofErr w:type="spellStart"/>
      <w:r w:rsidRPr="00782872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782872">
        <w:rPr>
          <w:rFonts w:ascii="Lato" w:eastAsia="Times New Roman" w:hAnsi="Lato" w:cs="Arial"/>
          <w:spacing w:val="4"/>
          <w:lang w:eastAsia="pl-PL"/>
        </w:rPr>
        <w:t>. Dz. U. z 202</w:t>
      </w:r>
      <w:r w:rsidR="00D734AA">
        <w:rPr>
          <w:rFonts w:ascii="Lato" w:eastAsia="Times New Roman" w:hAnsi="Lato" w:cs="Arial"/>
          <w:spacing w:val="4"/>
          <w:lang w:eastAsia="pl-PL"/>
        </w:rPr>
        <w:t>3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 r., poz. 7</w:t>
      </w:r>
      <w:r w:rsidR="00D734AA">
        <w:rPr>
          <w:rFonts w:ascii="Lato" w:eastAsia="Times New Roman" w:hAnsi="Lato" w:cs="Arial"/>
          <w:spacing w:val="4"/>
          <w:lang w:eastAsia="pl-PL"/>
        </w:rPr>
        <w:t>7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5 z </w:t>
      </w:r>
      <w:proofErr w:type="spellStart"/>
      <w:r w:rsidRPr="00782872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782872">
        <w:rPr>
          <w:rFonts w:ascii="Lato" w:eastAsia="Times New Roman" w:hAnsi="Lato" w:cs="Arial"/>
          <w:spacing w:val="4"/>
          <w:lang w:eastAsia="pl-PL"/>
        </w:rPr>
        <w:t xml:space="preserve">. zm.), </w:t>
      </w:r>
    </w:p>
    <w:p w14:paraId="7F65477E" w14:textId="77777777" w:rsidR="00782872" w:rsidRPr="00782872" w:rsidRDefault="00782872" w:rsidP="00782872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782872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26D349A7" w14:textId="173B439A" w:rsidR="00D734AA" w:rsidRPr="00D734AA" w:rsidRDefault="00782872" w:rsidP="00782872">
      <w:pPr>
        <w:spacing w:after="120" w:line="240" w:lineRule="exact"/>
        <w:jc w:val="both"/>
        <w:outlineLvl w:val="0"/>
        <w:rPr>
          <w:rFonts w:ascii="Lato" w:eastAsia="Times New Roman" w:hAnsi="Lato" w:cs="Arial"/>
          <w:b/>
          <w:lang w:eastAsia="pl-PL"/>
        </w:rPr>
      </w:pPr>
      <w:r w:rsidRPr="00782872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D734AA" w:rsidRPr="00D734AA">
        <w:rPr>
          <w:rFonts w:ascii="Lato" w:eastAsia="Times New Roman" w:hAnsi="Lato" w:cs="Arial"/>
          <w:spacing w:val="4"/>
          <w:lang w:eastAsia="pl-PL"/>
        </w:rPr>
        <w:t xml:space="preserve">11 października 2023 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r., znak: </w:t>
      </w:r>
      <w:r w:rsidR="00D734AA">
        <w:rPr>
          <w:rFonts w:ascii="Lato" w:eastAsia="Times New Roman" w:hAnsi="Lato" w:cs="Arial"/>
          <w:spacing w:val="4"/>
          <w:lang w:eastAsia="pl-PL"/>
        </w:rPr>
        <w:br/>
      </w:r>
      <w:r w:rsidR="00D734AA" w:rsidRPr="00D734AA">
        <w:rPr>
          <w:rFonts w:ascii="Lato" w:eastAsia="Times New Roman" w:hAnsi="Lato" w:cs="Arial"/>
          <w:color w:val="000000"/>
          <w:lang w:eastAsia="pl-PL"/>
        </w:rPr>
        <w:t>DLI-III.7622.3.2023.JG.2</w:t>
      </w:r>
      <w:r w:rsidRPr="00782872">
        <w:rPr>
          <w:rFonts w:ascii="Lato" w:eastAsia="Times New Roman" w:hAnsi="Lato" w:cs="Arial"/>
          <w:lang w:eastAsia="pl-PL"/>
        </w:rPr>
        <w:t xml:space="preserve">, </w:t>
      </w:r>
      <w:r w:rsidR="00D734AA" w:rsidRPr="00D734AA">
        <w:rPr>
          <w:rFonts w:ascii="Lato" w:eastAsia="Times New Roman" w:hAnsi="Lato" w:cs="Arial"/>
          <w:bCs/>
          <w:lang w:eastAsia="pl-PL"/>
        </w:rPr>
        <w:t>uchy</w:t>
      </w:r>
      <w:r w:rsidR="00D734AA">
        <w:rPr>
          <w:rFonts w:ascii="Lato" w:eastAsia="Times New Roman" w:hAnsi="Lato" w:cs="Arial"/>
          <w:bCs/>
          <w:lang w:eastAsia="pl-PL"/>
        </w:rPr>
        <w:t xml:space="preserve">lającą </w:t>
      </w:r>
      <w:r w:rsidR="00D734AA" w:rsidRPr="00D734AA">
        <w:rPr>
          <w:rFonts w:ascii="Lato" w:eastAsia="Times New Roman" w:hAnsi="Lato" w:cs="Arial"/>
          <w:bCs/>
          <w:lang w:eastAsia="pl-PL"/>
        </w:rPr>
        <w:t>w całości zaskarżoną decyzję</w:t>
      </w:r>
      <w:r w:rsidR="00D734AA" w:rsidRPr="00D734AA">
        <w:rPr>
          <w:rFonts w:ascii="Lato" w:hAnsi="Lato" w:cs="Arial"/>
          <w:bCs/>
          <w:iCs/>
          <w:spacing w:val="4"/>
        </w:rPr>
        <w:t xml:space="preserve"> </w:t>
      </w:r>
      <w:r w:rsidR="00D734AA" w:rsidRPr="00D734AA">
        <w:rPr>
          <w:rFonts w:ascii="Lato" w:eastAsia="Times New Roman" w:hAnsi="Lato" w:cs="Arial"/>
          <w:bCs/>
          <w:iCs/>
          <w:lang w:eastAsia="pl-PL"/>
        </w:rPr>
        <w:t xml:space="preserve">Wojewody Lubuskiego Nr 17/2023 z dnia 9 sierpnia 2023 r., znak: IB-I.746.8.2023.PZło, o odmowie ustalenia warunków zabudowy i zagospodarowania terenu dla </w:t>
      </w:r>
      <w:bookmarkStart w:id="0" w:name="_Hlk147406525"/>
      <w:r w:rsidR="00D734AA" w:rsidRPr="00D734AA">
        <w:rPr>
          <w:rFonts w:ascii="Lato" w:eastAsia="Times New Roman" w:hAnsi="Lato" w:cs="Arial"/>
          <w:bCs/>
          <w:iCs/>
          <w:lang w:eastAsia="pl-PL"/>
        </w:rPr>
        <w:t xml:space="preserve">lokalizacji inwestycji celu publicznego polegającej na eksploatacji węgla brunatnego metodą odkrywkową na działkach </w:t>
      </w:r>
      <w:r w:rsidR="00D734AA" w:rsidRPr="00D734AA">
        <w:rPr>
          <w:rFonts w:ascii="Lato" w:eastAsia="Times New Roman" w:hAnsi="Lato" w:cs="Arial"/>
          <w:bCs/>
          <w:iCs/>
          <w:lang w:eastAsia="pl-PL"/>
        </w:rPr>
        <w:br/>
        <w:t xml:space="preserve">nr ew. gr.  9331, 9033, 9330 obręb 0052 Wielowieś, gmina Sulęcin, powiat sulęciński, </w:t>
      </w:r>
      <w:r w:rsidR="00D734AA" w:rsidRPr="00D734AA">
        <w:rPr>
          <w:rFonts w:ascii="Lato" w:eastAsia="Times New Roman" w:hAnsi="Lato" w:cs="Arial"/>
          <w:bCs/>
          <w:iCs/>
          <w:lang w:eastAsia="pl-PL"/>
        </w:rPr>
        <w:br/>
        <w:t>w obszarze terenu zamkniętego,</w:t>
      </w:r>
      <w:bookmarkEnd w:id="0"/>
      <w:r w:rsidR="00D734AA" w:rsidRPr="00D734AA">
        <w:rPr>
          <w:rFonts w:ascii="Lato" w:eastAsia="Times New Roman" w:hAnsi="Lato" w:cs="Arial"/>
          <w:bCs/>
          <w:lang w:eastAsia="pl-PL"/>
        </w:rPr>
        <w:t xml:space="preserve"> i przekaz</w:t>
      </w:r>
      <w:r w:rsidR="00D734AA">
        <w:rPr>
          <w:rFonts w:ascii="Lato" w:eastAsia="Times New Roman" w:hAnsi="Lato" w:cs="Arial"/>
          <w:bCs/>
          <w:lang w:eastAsia="pl-PL"/>
        </w:rPr>
        <w:t>ującą</w:t>
      </w:r>
      <w:r w:rsidR="00D734AA" w:rsidRPr="00D734AA">
        <w:rPr>
          <w:rFonts w:ascii="Lato" w:eastAsia="Times New Roman" w:hAnsi="Lato" w:cs="Arial"/>
          <w:bCs/>
          <w:lang w:eastAsia="pl-PL"/>
        </w:rPr>
        <w:t xml:space="preserve"> sprawę do ponownego rozpatrzenia organowi I instancji.</w:t>
      </w:r>
    </w:p>
    <w:p w14:paraId="765921C6" w14:textId="5909E388" w:rsidR="00782872" w:rsidRPr="00782872" w:rsidRDefault="00782872" w:rsidP="0078287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782872">
        <w:rPr>
          <w:rFonts w:ascii="Lato" w:eastAsia="Times New Roman" w:hAnsi="Lato" w:cs="Arial"/>
          <w:spacing w:val="4"/>
          <w:lang w:eastAsia="pl-PL"/>
        </w:rPr>
        <w:t xml:space="preserve">Strony z treścią ww. decyzji z dnia </w:t>
      </w:r>
      <w:r w:rsidR="00D734AA" w:rsidRPr="00D734AA">
        <w:rPr>
          <w:rFonts w:ascii="Lato" w:eastAsia="Times New Roman" w:hAnsi="Lato" w:cs="Arial"/>
          <w:spacing w:val="4"/>
          <w:lang w:eastAsia="pl-PL"/>
        </w:rPr>
        <w:t xml:space="preserve">11 października 2023 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r. mogą zapoznać się </w:t>
      </w:r>
      <w:r w:rsidR="00074370">
        <w:rPr>
          <w:rFonts w:ascii="Lato" w:eastAsia="Times New Roman" w:hAnsi="Lato" w:cs="Arial"/>
          <w:spacing w:val="4"/>
          <w:lang w:eastAsia="pl-PL"/>
        </w:rPr>
        <w:br/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w Ministerstwie Rozwoju i Technologii w Warszawie, ul. Chałubińskiego 4/6, we </w:t>
      </w:r>
      <w:r w:rsidRPr="00782872">
        <w:rPr>
          <w:rFonts w:ascii="Lato" w:eastAsia="Times New Roman" w:hAnsi="Lato" w:cs="Arial"/>
          <w:bCs/>
          <w:iCs/>
          <w:spacing w:val="4"/>
          <w:lang w:eastAsia="pl-PL"/>
        </w:rPr>
        <w:t xml:space="preserve">wtorki, czwartki i piątki, w godzinach od 9:00 do 15:30, </w:t>
      </w:r>
      <w:r w:rsidRPr="00782872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(022) 323 40 70</w:t>
      </w: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 xml:space="preserve">, jak również </w:t>
      </w:r>
      <w:r w:rsidRPr="00782872">
        <w:rPr>
          <w:rFonts w:ascii="Lato" w:eastAsia="Times New Roman" w:hAnsi="Lato" w:cs="Arial"/>
          <w:bCs/>
          <w:spacing w:val="4"/>
          <w:lang w:eastAsia="pl-PL"/>
        </w:rPr>
        <w:t xml:space="preserve">z treścią ww. decyzji - w urzędzie gminy właściwym ze względu na lokalizację inwestycji, </w:t>
      </w:r>
      <w:r w:rsidR="00074370">
        <w:rPr>
          <w:rFonts w:ascii="Lato" w:eastAsia="Times New Roman" w:hAnsi="Lato" w:cs="Arial"/>
          <w:bCs/>
          <w:spacing w:val="4"/>
          <w:lang w:eastAsia="pl-PL"/>
        </w:rPr>
        <w:br/>
      </w:r>
      <w:r w:rsidRPr="00782872">
        <w:rPr>
          <w:rFonts w:ascii="Lato" w:eastAsia="Times New Roman" w:hAnsi="Lato" w:cs="Arial"/>
          <w:bCs/>
          <w:spacing w:val="4"/>
          <w:lang w:eastAsia="pl-PL"/>
        </w:rPr>
        <w:t xml:space="preserve">tj. w Urzędzie </w:t>
      </w:r>
      <w:r w:rsidR="00D734AA" w:rsidRPr="00D734AA">
        <w:rPr>
          <w:rFonts w:ascii="Lato" w:eastAsia="Times New Roman" w:hAnsi="Lato" w:cs="Arial"/>
          <w:bCs/>
          <w:spacing w:val="4"/>
          <w:lang w:eastAsia="pl-PL"/>
        </w:rPr>
        <w:t>Gminy Sulęcin</w:t>
      </w:r>
      <w:r w:rsidRPr="00782872">
        <w:rPr>
          <w:rFonts w:ascii="Lato" w:eastAsia="Times New Roman" w:hAnsi="Lato" w:cs="Arial"/>
          <w:bCs/>
          <w:spacing w:val="4"/>
          <w:lang w:eastAsia="pl-PL"/>
        </w:rPr>
        <w:t xml:space="preserve">. </w:t>
      </w:r>
    </w:p>
    <w:p w14:paraId="54719EF1" w14:textId="7FD82125" w:rsidR="00782872" w:rsidRPr="00782872" w:rsidRDefault="00782872" w:rsidP="00782872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lang w:eastAsia="pl-PL"/>
        </w:rPr>
      </w:pPr>
      <w:r w:rsidRPr="00782872">
        <w:rPr>
          <w:rFonts w:ascii="Lato" w:eastAsia="Times New Roman" w:hAnsi="Lato" w:cs="Arial"/>
          <w:bCs/>
          <w:spacing w:val="4"/>
          <w:lang w:eastAsia="pl-PL"/>
        </w:rPr>
        <w:br/>
      </w:r>
      <w:r w:rsidRPr="00782872">
        <w:rPr>
          <w:rFonts w:ascii="Lato" w:eastAsia="Times New Roman" w:hAnsi="Lato" w:cs="Arial"/>
          <w:bCs/>
          <w:spacing w:val="4"/>
          <w:u w:val="single"/>
          <w:lang w:eastAsia="pl-PL"/>
        </w:rPr>
        <w:t>Data publikacji obwieszczenia</w:t>
      </w:r>
      <w:r w:rsidRPr="00782872">
        <w:rPr>
          <w:rFonts w:ascii="Lato" w:eastAsia="Times New Roman" w:hAnsi="Lato" w:cs="Arial"/>
          <w:bCs/>
          <w:spacing w:val="4"/>
          <w:lang w:eastAsia="pl-PL"/>
        </w:rPr>
        <w:t xml:space="preserve">: </w:t>
      </w:r>
      <w:r w:rsidR="00D734AA" w:rsidRPr="0061221D">
        <w:rPr>
          <w:rFonts w:ascii="Lato" w:eastAsia="Times New Roman" w:hAnsi="Lato" w:cs="Arial"/>
          <w:bCs/>
          <w:spacing w:val="4"/>
          <w:lang w:eastAsia="pl-PL"/>
        </w:rPr>
        <w:t>1</w:t>
      </w:r>
      <w:r w:rsidR="00074370">
        <w:rPr>
          <w:rFonts w:ascii="Lato" w:eastAsia="Times New Roman" w:hAnsi="Lato" w:cs="Arial"/>
          <w:bCs/>
          <w:spacing w:val="4"/>
          <w:lang w:eastAsia="pl-PL"/>
        </w:rPr>
        <w:t>3</w:t>
      </w:r>
      <w:r w:rsidR="00D734AA" w:rsidRPr="0061221D">
        <w:rPr>
          <w:rFonts w:ascii="Lato" w:eastAsia="Times New Roman" w:hAnsi="Lato" w:cs="Arial"/>
          <w:bCs/>
          <w:spacing w:val="4"/>
          <w:lang w:eastAsia="pl-PL"/>
        </w:rPr>
        <w:t xml:space="preserve"> listopada </w:t>
      </w:r>
      <w:r w:rsidR="00D734AA">
        <w:rPr>
          <w:rFonts w:ascii="Lato" w:eastAsia="Times New Roman" w:hAnsi="Lato" w:cs="Arial"/>
          <w:bCs/>
          <w:spacing w:val="4"/>
          <w:lang w:eastAsia="pl-PL"/>
        </w:rPr>
        <w:t>2023</w:t>
      </w:r>
      <w:r w:rsidRPr="00782872">
        <w:rPr>
          <w:rFonts w:ascii="Lato" w:eastAsia="Times New Roman" w:hAnsi="Lato" w:cs="Arial"/>
          <w:bCs/>
          <w:spacing w:val="4"/>
          <w:lang w:eastAsia="pl-PL"/>
        </w:rPr>
        <w:t xml:space="preserve"> r.</w:t>
      </w:r>
      <w:r w:rsidRPr="00782872">
        <w:rPr>
          <w:rFonts w:ascii="Lato" w:eastAsia="Times New Roman" w:hAnsi="Lato" w:cs="Times New Roman"/>
          <w:noProof/>
          <w:lang w:eastAsia="pl-PL"/>
        </w:rPr>
        <w:t xml:space="preserve"> </w:t>
      </w:r>
    </w:p>
    <w:p w14:paraId="25EB60B0" w14:textId="77777777" w:rsidR="00782872" w:rsidRPr="00782872" w:rsidRDefault="00782872" w:rsidP="00782872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lang w:eastAsia="pl-PL"/>
        </w:rPr>
      </w:pPr>
    </w:p>
    <w:p w14:paraId="51E9114F" w14:textId="77777777" w:rsidR="00782872" w:rsidRPr="00782872" w:rsidRDefault="00782872" w:rsidP="0078287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782872">
        <w:rPr>
          <w:rFonts w:ascii="Lato" w:eastAsia="Times New Roman" w:hAnsi="Lato" w:cs="Arial"/>
          <w:b/>
          <w:spacing w:val="4"/>
          <w:lang w:eastAsia="pl-PL"/>
        </w:rPr>
        <w:t>Załącznik: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 informacja o przetwarzaniu danych osobowych.</w:t>
      </w:r>
    </w:p>
    <w:p w14:paraId="7AE599B8" w14:textId="4299D52B" w:rsidR="000A4C5D" w:rsidRPr="00782872" w:rsidRDefault="000A4C5D" w:rsidP="00782872">
      <w:pPr>
        <w:spacing w:after="0" w:line="260" w:lineRule="exact"/>
        <w:rPr>
          <w:rFonts w:ascii="Lato" w:hAnsi="Lato" w:cstheme="minorHAnsi"/>
        </w:rPr>
      </w:pPr>
    </w:p>
    <w:p w14:paraId="74A89A64" w14:textId="735ED3D4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11347DC6" w14:textId="2293A6B1" w:rsidR="00782872" w:rsidRPr="00782872" w:rsidRDefault="001C27FE" w:rsidP="00782872">
      <w:pPr>
        <w:spacing w:after="0" w:line="260" w:lineRule="exact"/>
        <w:rPr>
          <w:rFonts w:ascii="Lato" w:hAnsi="Lato" w:cstheme="minorHAnsi"/>
        </w:rPr>
      </w:pPr>
      <w:r w:rsidRPr="006661BA">
        <w:rPr>
          <w:noProof/>
        </w:rPr>
        <w:drawing>
          <wp:anchor distT="0" distB="0" distL="114300" distR="114300" simplePos="0" relativeHeight="251658240" behindDoc="1" locked="0" layoutInCell="1" allowOverlap="1" wp14:anchorId="38DEFE4D" wp14:editId="1F4B39A2">
            <wp:simplePos x="0" y="0"/>
            <wp:positionH relativeFrom="column">
              <wp:posOffset>1246505</wp:posOffset>
            </wp:positionH>
            <wp:positionV relativeFrom="paragraph">
              <wp:posOffset>38100</wp:posOffset>
            </wp:positionV>
            <wp:extent cx="5579745" cy="664210"/>
            <wp:effectExtent l="0" t="0" r="0" b="2540"/>
            <wp:wrapNone/>
            <wp:docPr id="19718065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2AE326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0839E96D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4EF67D06" w14:textId="0A2F596D" w:rsid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5C7129A1" w14:textId="77777777" w:rsidR="00D734AA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2F5D21AD" w14:textId="77777777" w:rsidR="00D734AA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4748A933" w14:textId="77777777" w:rsidR="00D734AA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30689AF1" w14:textId="77777777" w:rsidR="00D734AA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61098284" w14:textId="77777777" w:rsidR="00D734AA" w:rsidRPr="00782872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39EF8D5D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77E7912D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26B2FDB9" w14:textId="77777777" w:rsidR="00782872" w:rsidRPr="00782872" w:rsidRDefault="00782872" w:rsidP="00782872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782872">
        <w:rPr>
          <w:rFonts w:ascii="Lato" w:eastAsia="Times New Roman" w:hAnsi="Lato" w:cs="Arial"/>
          <w:b/>
          <w:color w:val="000000"/>
          <w:lang w:eastAsia="en-GB"/>
        </w:rPr>
        <w:lastRenderedPageBreak/>
        <w:t>Informacja o przetwarzaniu danych osobowych</w:t>
      </w:r>
      <w:r w:rsidRPr="00782872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3BBC69B0" w14:textId="37E1210F" w:rsidR="00782872" w:rsidRPr="00782872" w:rsidRDefault="00782872" w:rsidP="00782872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D734AA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462F69B7" w14:textId="7699F40E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782872">
        <w:rPr>
          <w:rFonts w:ascii="Lato" w:eastAsia="Times New Roman" w:hAnsi="Lato" w:cs="Arial"/>
          <w:lang w:eastAsia="pl-PL"/>
        </w:rPr>
        <w:t xml:space="preserve">Administratorem Pani/Pana danych osobowych jest Minister Rozwoju i Technologii, </w:t>
      </w:r>
      <w:r w:rsidR="00D734AA">
        <w:rPr>
          <w:rFonts w:ascii="Lato" w:eastAsia="Times New Roman" w:hAnsi="Lato" w:cs="Arial"/>
          <w:lang w:eastAsia="pl-PL"/>
        </w:rPr>
        <w:br/>
      </w:r>
      <w:r w:rsidRPr="00782872">
        <w:rPr>
          <w:rFonts w:ascii="Lato" w:eastAsia="Times New Roman" w:hAnsi="Lato" w:cs="Arial"/>
          <w:lang w:eastAsia="pl-PL"/>
        </w:rPr>
        <w:t xml:space="preserve">z siedzibą w Warszawie, Plac Trzech Krzyży 3/5, </w:t>
      </w:r>
      <w:hyperlink r:id="rId9" w:history="1">
        <w:r w:rsidRPr="00782872">
          <w:rPr>
            <w:rFonts w:ascii="Lato" w:eastAsia="Times New Roman" w:hAnsi="Lato" w:cs="Arial"/>
            <w:lang w:eastAsia="pl-PL"/>
          </w:rPr>
          <w:t>kancelaria@mrit.gov.pl</w:t>
        </w:r>
      </w:hyperlink>
      <w:r w:rsidRPr="00782872">
        <w:rPr>
          <w:rFonts w:ascii="Lato" w:eastAsia="Times New Roman" w:hAnsi="Lato" w:cs="Arial"/>
          <w:lang w:eastAsia="pl-PL"/>
        </w:rPr>
        <w:t xml:space="preserve">, tel.: </w:t>
      </w:r>
      <w:r w:rsidRPr="00782872">
        <w:rPr>
          <w:rFonts w:ascii="Lato" w:eastAsia="Times New Roman" w:hAnsi="Lato" w:cs="Arial"/>
          <w:bCs/>
          <w:lang w:eastAsia="pl-PL"/>
        </w:rPr>
        <w:t xml:space="preserve">+48 </w:t>
      </w:r>
      <w:r w:rsidR="00D734AA">
        <w:rPr>
          <w:rFonts w:ascii="Lato" w:eastAsia="Times New Roman" w:hAnsi="Lato" w:cs="Arial"/>
          <w:bCs/>
          <w:lang w:eastAsia="pl-PL"/>
        </w:rPr>
        <w:t>222</w:t>
      </w:r>
      <w:r w:rsidRPr="00782872">
        <w:rPr>
          <w:rFonts w:ascii="Lato" w:eastAsia="Times New Roman" w:hAnsi="Lato" w:cs="Arial"/>
          <w:bCs/>
          <w:lang w:eastAsia="pl-PL"/>
        </w:rPr>
        <w:t xml:space="preserve"> 500 123</w:t>
      </w:r>
      <w:r w:rsidRPr="00782872">
        <w:rPr>
          <w:rFonts w:ascii="Lato" w:eastAsia="Times New Roman" w:hAnsi="Lato" w:cs="Arial"/>
          <w:lang w:eastAsia="pl-PL"/>
        </w:rPr>
        <w:t>,</w:t>
      </w:r>
      <w:r w:rsidR="00D734AA">
        <w:rPr>
          <w:rFonts w:ascii="Lato" w:eastAsia="Times New Roman" w:hAnsi="Lato" w:cs="Arial"/>
          <w:lang w:eastAsia="pl-PL"/>
        </w:rPr>
        <w:t xml:space="preserve"> </w:t>
      </w:r>
      <w:r w:rsidRPr="00782872">
        <w:rPr>
          <w:rFonts w:ascii="Lato" w:eastAsia="Times New Roman" w:hAnsi="Lato" w:cs="Arial"/>
          <w:lang w:eastAsia="pl-PL"/>
        </w:rPr>
        <w:t>natomiast wykonującym obowiązki administratora jest Dyrektor Departamentu Lokalizacji Inwestycji.</w:t>
      </w:r>
    </w:p>
    <w:p w14:paraId="23F77716" w14:textId="75AC1FD5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782872">
        <w:rPr>
          <w:rFonts w:ascii="Lato" w:eastAsia="Times New Roman" w:hAnsi="Lato" w:cs="Arial"/>
          <w:spacing w:val="4"/>
          <w:lang w:eastAsia="pl-PL"/>
        </w:rPr>
        <w:t xml:space="preserve">Dane kontaktowe do Inspektora Ochrony Danych w Ministerstwie </w:t>
      </w:r>
      <w:r w:rsidRPr="00782872">
        <w:rPr>
          <w:rFonts w:ascii="Lato" w:eastAsia="Times New Roman" w:hAnsi="Lato" w:cs="Arial"/>
          <w:lang w:eastAsia="pl-PL"/>
        </w:rPr>
        <w:t xml:space="preserve">Rozwoju </w:t>
      </w:r>
      <w:r w:rsidR="00D734AA">
        <w:rPr>
          <w:rFonts w:ascii="Lato" w:eastAsia="Times New Roman" w:hAnsi="Lato" w:cs="Arial"/>
          <w:lang w:eastAsia="pl-PL"/>
        </w:rPr>
        <w:br/>
      </w:r>
      <w:r w:rsidRPr="00782872">
        <w:rPr>
          <w:rFonts w:ascii="Lato" w:eastAsia="Times New Roman" w:hAnsi="Lato" w:cs="Arial"/>
          <w:lang w:eastAsia="pl-PL"/>
        </w:rPr>
        <w:t>i Technologii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: Inspektor Ochrony Danych, Ministerstwo </w:t>
      </w:r>
      <w:r w:rsidRPr="00782872">
        <w:rPr>
          <w:rFonts w:ascii="Lato" w:eastAsia="Times New Roman" w:hAnsi="Lato" w:cs="Arial"/>
          <w:lang w:eastAsia="pl-PL"/>
        </w:rPr>
        <w:t>Rozwoju i Technologii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2872">
        <w:rPr>
          <w:rFonts w:ascii="Lato" w:eastAsia="Times New Roman" w:hAnsi="Lato" w:cs="Arial"/>
          <w:spacing w:val="4"/>
          <w:lang w:eastAsia="en-GB"/>
        </w:rPr>
        <w:t>Plac Trzech Krzyży 3/5, 00-507 Warszawa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2872">
        <w:rPr>
          <w:rFonts w:ascii="Lato" w:eastAsia="Times New Roman" w:hAnsi="Lato" w:cs="Arial"/>
          <w:lang w:eastAsia="pl-PL"/>
        </w:rPr>
        <w:t>iod@mrit.gov.pl.</w:t>
      </w:r>
    </w:p>
    <w:p w14:paraId="67A04628" w14:textId="7C7CB073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734AA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D734AA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 xml:space="preserve"> r., poz. </w:t>
      </w:r>
      <w:r w:rsidR="00D734AA">
        <w:rPr>
          <w:rFonts w:ascii="Lato" w:eastAsia="Times New Roman" w:hAnsi="Lato" w:cs="Arial"/>
          <w:color w:val="000000"/>
          <w:spacing w:val="4"/>
          <w:lang w:eastAsia="en-GB"/>
        </w:rPr>
        <w:t>77</w:t>
      </w:r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 xml:space="preserve">5 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782872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782872">
        <w:rPr>
          <w:rFonts w:ascii="Lato" w:eastAsia="Times New Roman" w:hAnsi="Lato" w:cs="Arial"/>
          <w:spacing w:val="4"/>
          <w:lang w:eastAsia="pl-PL"/>
        </w:rPr>
        <w:t>. zm.</w:t>
      </w:r>
      <w:r w:rsidRPr="00782872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D734AA">
        <w:rPr>
          <w:rFonts w:ascii="Lato" w:eastAsia="Times New Roman" w:hAnsi="Lato" w:cs="Arial"/>
          <w:spacing w:val="4"/>
          <w:lang w:eastAsia="pl-PL"/>
        </w:rPr>
        <w:br/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z dnia 27 marca 2003 r. o planowaniu i zagospodarowaniu przestrzennym </w:t>
      </w:r>
      <w:r w:rsidR="00D734AA">
        <w:rPr>
          <w:rFonts w:ascii="Lato" w:eastAsia="Times New Roman" w:hAnsi="Lato" w:cs="Arial"/>
          <w:spacing w:val="4"/>
          <w:lang w:eastAsia="pl-PL"/>
        </w:rPr>
        <w:br/>
      </w:r>
      <w:r w:rsidRPr="00782872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Pr="00782872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782872">
        <w:rPr>
          <w:rFonts w:ascii="Lato" w:eastAsia="Times New Roman" w:hAnsi="Lato" w:cs="Arial"/>
          <w:spacing w:val="4"/>
          <w:lang w:eastAsia="pl-PL"/>
        </w:rPr>
        <w:t xml:space="preserve">. Dz. U. z </w:t>
      </w:r>
      <w:r w:rsidR="00D734AA" w:rsidRPr="00D734AA">
        <w:rPr>
          <w:rFonts w:ascii="Lato" w:eastAsia="Times New Roman" w:hAnsi="Lato" w:cs="Arial"/>
          <w:spacing w:val="4"/>
          <w:lang w:eastAsia="pl-PL"/>
        </w:rPr>
        <w:t>2023 r. poz. 977</w:t>
      </w:r>
      <w:r w:rsidR="00D734AA">
        <w:rPr>
          <w:rFonts w:ascii="Lato" w:eastAsia="Times New Roman" w:hAnsi="Lato" w:cs="Arial"/>
          <w:spacing w:val="4"/>
          <w:lang w:eastAsia="pl-PL"/>
        </w:rPr>
        <w:t xml:space="preserve"> z </w:t>
      </w:r>
      <w:proofErr w:type="spellStart"/>
      <w:r w:rsidR="00D734AA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D734AA">
        <w:rPr>
          <w:rFonts w:ascii="Lato" w:eastAsia="Times New Roman" w:hAnsi="Lato" w:cs="Arial"/>
          <w:spacing w:val="4"/>
          <w:lang w:eastAsia="pl-PL"/>
        </w:rPr>
        <w:t>. zm.</w:t>
      </w:r>
      <w:r w:rsidRPr="00782872">
        <w:rPr>
          <w:rFonts w:ascii="Lato" w:eastAsia="Times New Roman" w:hAnsi="Lato" w:cs="Arial"/>
          <w:spacing w:val="4"/>
          <w:lang w:eastAsia="pl-PL"/>
        </w:rPr>
        <w:t>).</w:t>
      </w:r>
    </w:p>
    <w:p w14:paraId="0AB04B18" w14:textId="77777777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83D940A" w14:textId="77777777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D64FF93" w14:textId="77777777" w:rsidR="00782872" w:rsidRPr="00782872" w:rsidRDefault="00782872" w:rsidP="00782872">
      <w:pPr>
        <w:numPr>
          <w:ilvl w:val="0"/>
          <w:numId w:val="5"/>
        </w:numPr>
        <w:suppressAutoHyphens/>
        <w:spacing w:after="12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 KPA;</w:t>
      </w:r>
    </w:p>
    <w:p w14:paraId="06AD903C" w14:textId="77777777" w:rsidR="00782872" w:rsidRPr="00782872" w:rsidRDefault="00782872" w:rsidP="00782872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B82FB81" w14:textId="77777777" w:rsidR="00782872" w:rsidRPr="00782872" w:rsidRDefault="00782872" w:rsidP="00782872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 xml:space="preserve">inne podmioty, w tym dostawcy usług informatycznych, które na podstawie stosownych umów podpisanych z Ministerstwem </w:t>
      </w:r>
      <w:r w:rsidRPr="00782872">
        <w:rPr>
          <w:rFonts w:ascii="Lato" w:eastAsia="Times New Roman" w:hAnsi="Lato" w:cs="Arial"/>
          <w:lang w:eastAsia="pl-PL"/>
        </w:rPr>
        <w:t>Rozwoju i Technologii</w:t>
      </w: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</w:t>
      </w:r>
      <w:r w:rsidRPr="00782872">
        <w:rPr>
          <w:rFonts w:ascii="Lato" w:eastAsia="Times New Roman" w:hAnsi="Lato" w:cs="Arial"/>
          <w:lang w:eastAsia="pl-PL"/>
        </w:rPr>
        <w:t>Rozwoju i Technologii</w:t>
      </w: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AF7560E" w14:textId="77777777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782872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DAD6140" w14:textId="1BD9602C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782872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82872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="00D734AA">
        <w:rPr>
          <w:rFonts w:ascii="Lato" w:eastAsia="Times New Roman" w:hAnsi="Lato" w:cs="Arial"/>
          <w:iCs/>
          <w:lang w:eastAsia="pl-PL"/>
        </w:rPr>
        <w:t xml:space="preserve"> </w:t>
      </w:r>
      <w:r w:rsidR="00D734AA">
        <w:rPr>
          <w:rFonts w:ascii="Lato" w:eastAsia="Times New Roman" w:hAnsi="Lato" w:cs="Arial"/>
          <w:iCs/>
          <w:lang w:eastAsia="pl-PL"/>
        </w:rPr>
        <w:br/>
      </w:r>
      <w:r w:rsidRPr="00782872">
        <w:rPr>
          <w:rFonts w:ascii="Lato" w:eastAsia="Times New Roman" w:hAnsi="Lato" w:cs="Arial"/>
          <w:lang w:eastAsia="pl-PL"/>
        </w:rPr>
        <w:t>(</w:t>
      </w:r>
      <w:proofErr w:type="spellStart"/>
      <w:r w:rsidR="00D734AA">
        <w:rPr>
          <w:rFonts w:ascii="Lato" w:eastAsia="Times New Roman" w:hAnsi="Lato" w:cs="Arial"/>
          <w:lang w:eastAsia="pl-PL"/>
        </w:rPr>
        <w:t>t.j</w:t>
      </w:r>
      <w:proofErr w:type="spellEnd"/>
      <w:r w:rsidR="00D734AA">
        <w:rPr>
          <w:rFonts w:ascii="Lato" w:eastAsia="Times New Roman" w:hAnsi="Lato" w:cs="Arial"/>
          <w:lang w:eastAsia="pl-PL"/>
        </w:rPr>
        <w:t xml:space="preserve">. </w:t>
      </w:r>
      <w:r w:rsidRPr="00782872">
        <w:rPr>
          <w:rFonts w:ascii="Lato" w:eastAsia="Times New Roman" w:hAnsi="Lato" w:cs="Arial"/>
          <w:lang w:eastAsia="pl-PL"/>
        </w:rPr>
        <w:t xml:space="preserve">Dz. U. z 2020 r. poz. 164, </w:t>
      </w:r>
      <w:r w:rsidRPr="00782872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782872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782872">
        <w:rPr>
          <w:rFonts w:ascii="Lato" w:eastAsia="Times New Roman" w:hAnsi="Lato" w:cs="Arial"/>
          <w:spacing w:val="4"/>
          <w:lang w:eastAsia="pl-PL"/>
        </w:rPr>
        <w:t>. zm.</w:t>
      </w:r>
      <w:r w:rsidRPr="00782872">
        <w:rPr>
          <w:rFonts w:ascii="Lato" w:eastAsia="Times New Roman" w:hAnsi="Lato" w:cs="Arial"/>
          <w:lang w:eastAsia="pl-PL"/>
        </w:rPr>
        <w:t>).</w:t>
      </w:r>
    </w:p>
    <w:p w14:paraId="7F78D25A" w14:textId="77777777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782872">
        <w:rPr>
          <w:rFonts w:ascii="Lato" w:eastAsia="Times New Roman" w:hAnsi="Lato" w:cs="Arial"/>
          <w:lang w:eastAsia="pl-PL"/>
        </w:rPr>
        <w:t>Przysługuje Pani/Panu:</w:t>
      </w:r>
    </w:p>
    <w:p w14:paraId="592ABB82" w14:textId="77777777" w:rsidR="00782872" w:rsidRPr="00782872" w:rsidRDefault="00782872" w:rsidP="00782872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7684AF5" w14:textId="77777777" w:rsidR="00782872" w:rsidRPr="00782872" w:rsidRDefault="00782872" w:rsidP="00782872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571085F3" w14:textId="77777777" w:rsidR="00782872" w:rsidRPr="00782872" w:rsidRDefault="00782872" w:rsidP="00782872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2872">
        <w:rPr>
          <w:rFonts w:ascii="Lato" w:eastAsia="Times New Roman" w:hAnsi="Lato" w:cs="Arial"/>
          <w:color w:val="000000"/>
          <w:spacing w:val="4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2FEF992A" w14:textId="77777777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782872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5D3AA97" w14:textId="77777777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782872">
        <w:rPr>
          <w:rFonts w:ascii="Lato" w:eastAsia="Times New Roman" w:hAnsi="Lato" w:cs="Arial"/>
          <w:lang w:eastAsia="pl-PL"/>
        </w:rPr>
        <w:t>Pani/Pana dane nie podlegają zautomatyzowanemu podejmowaniu decyzji, w tym również profilowaniu.</w:t>
      </w:r>
    </w:p>
    <w:p w14:paraId="74441D85" w14:textId="5113B219" w:rsidR="00782872" w:rsidRPr="00782872" w:rsidRDefault="00782872" w:rsidP="00782872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782872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 w:rsidR="006B0A63">
        <w:rPr>
          <w:rFonts w:ascii="Lato" w:eastAsia="Times New Roman" w:hAnsi="Lato" w:cs="Arial"/>
          <w:lang w:eastAsia="pl-PL"/>
        </w:rPr>
        <w:br/>
      </w:r>
      <w:r w:rsidRPr="00782872">
        <w:rPr>
          <w:rFonts w:ascii="Lato" w:eastAsia="Times New Roman" w:hAnsi="Lato" w:cs="Arial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6B0A63">
        <w:rPr>
          <w:rFonts w:ascii="Lato" w:eastAsia="Times New Roman" w:hAnsi="Lato" w:cs="Arial"/>
          <w:lang w:eastAsia="pl-PL"/>
        </w:rPr>
        <w:br/>
      </w:r>
      <w:r w:rsidRPr="00782872">
        <w:rPr>
          <w:rFonts w:ascii="Lato" w:eastAsia="Times New Roman" w:hAnsi="Lato" w:cs="Arial"/>
          <w:lang w:eastAsia="pl-PL"/>
        </w:rPr>
        <w:t>ul. Stawki 2, 00-193 Warszawa.</w:t>
      </w:r>
    </w:p>
    <w:p w14:paraId="2629B6F5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sectPr w:rsidR="00782872" w:rsidRPr="00782872" w:rsidSect="007828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238A4" w14:textId="77777777" w:rsidR="00FE0F65" w:rsidRDefault="00FE0F65" w:rsidP="009276B2">
      <w:pPr>
        <w:spacing w:after="0" w:line="240" w:lineRule="auto"/>
      </w:pPr>
      <w:r>
        <w:separator/>
      </w:r>
    </w:p>
  </w:endnote>
  <w:endnote w:type="continuationSeparator" w:id="0">
    <w:p w14:paraId="1A42A27E" w14:textId="77777777" w:rsidR="00FE0F65" w:rsidRDefault="00FE0F6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4B7FEF6-6830-455F-81AE-FFE61F7CAD51}"/>
    <w:embedBold r:id="rId2" w:fontKey="{7BF2DC1F-F300-424E-9FEA-B373F223814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5A5BCEE-9E32-4458-87BC-DFB23D3F1675}"/>
    <w:embedBold r:id="rId4" w:fontKey="{39070AC6-768F-46F5-8C4C-E8D04AC609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C0548B05-0898-4CF7-9812-D8C838929C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5588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2CF321" w14:textId="1E977B59" w:rsidR="006B0A63" w:rsidRDefault="006B0A63">
            <w:pPr>
              <w:pStyle w:val="Stopka"/>
              <w:jc w:val="center"/>
            </w:pPr>
            <w:r w:rsidRPr="006B0A63">
              <w:rPr>
                <w:sz w:val="24"/>
                <w:szCs w:val="24"/>
              </w:rPr>
              <w:fldChar w:fldCharType="begin"/>
            </w:r>
            <w:r w:rsidRPr="006B0A63">
              <w:instrText>PAGE</w:instrText>
            </w:r>
            <w:r w:rsidRPr="006B0A63">
              <w:rPr>
                <w:sz w:val="24"/>
                <w:szCs w:val="24"/>
              </w:rPr>
              <w:fldChar w:fldCharType="separate"/>
            </w:r>
            <w:r w:rsidRPr="006B0A63">
              <w:t>2</w:t>
            </w:r>
            <w:r w:rsidRPr="006B0A63">
              <w:rPr>
                <w:sz w:val="24"/>
                <w:szCs w:val="24"/>
              </w:rPr>
              <w:fldChar w:fldCharType="end"/>
            </w:r>
            <w:r w:rsidRPr="006B0A63">
              <w:t xml:space="preserve"> (</w:t>
            </w:r>
            <w:r w:rsidRPr="006B0A63">
              <w:rPr>
                <w:sz w:val="24"/>
                <w:szCs w:val="24"/>
              </w:rPr>
              <w:fldChar w:fldCharType="begin"/>
            </w:r>
            <w:r w:rsidRPr="006B0A63">
              <w:instrText>NUMPAGES</w:instrText>
            </w:r>
            <w:r w:rsidRPr="006B0A63">
              <w:rPr>
                <w:sz w:val="24"/>
                <w:szCs w:val="24"/>
              </w:rPr>
              <w:fldChar w:fldCharType="separate"/>
            </w:r>
            <w:r w:rsidRPr="006B0A63">
              <w:t>2</w:t>
            </w:r>
            <w:r w:rsidRPr="006B0A63">
              <w:rPr>
                <w:sz w:val="24"/>
                <w:szCs w:val="24"/>
              </w:rPr>
              <w:fldChar w:fldCharType="end"/>
            </w:r>
            <w:r w:rsidRPr="006B0A63">
              <w:rPr>
                <w:sz w:val="24"/>
                <w:szCs w:val="24"/>
              </w:rPr>
              <w:t>)</w:t>
            </w:r>
          </w:p>
        </w:sdtContent>
      </w:sdt>
    </w:sdtContent>
  </w:sdt>
  <w:p w14:paraId="69827411" w14:textId="77777777" w:rsidR="006B0A63" w:rsidRDefault="006B0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4907868"/>
      <w:docPartObj>
        <w:docPartGallery w:val="Page Numbers (Bottom of Page)"/>
        <w:docPartUnique/>
      </w:docPartObj>
    </w:sdtPr>
    <w:sdtContent>
      <w:sdt>
        <w:sdtPr>
          <w:id w:val="389466958"/>
          <w:docPartObj>
            <w:docPartGallery w:val="Page Numbers (Top of Page)"/>
            <w:docPartUnique/>
          </w:docPartObj>
        </w:sdtPr>
        <w:sdtContent>
          <w:p w14:paraId="72D1EFF7" w14:textId="1D0C1C4F" w:rsidR="006B0A63" w:rsidRDefault="006B0A63">
            <w:pPr>
              <w:pStyle w:val="Stopka"/>
              <w:jc w:val="center"/>
            </w:pPr>
            <w:r w:rsidRPr="006B0A63">
              <w:rPr>
                <w:sz w:val="24"/>
                <w:szCs w:val="24"/>
              </w:rPr>
              <w:fldChar w:fldCharType="begin"/>
            </w:r>
            <w:r w:rsidRPr="006B0A63">
              <w:instrText>PAGE</w:instrText>
            </w:r>
            <w:r w:rsidRPr="006B0A63">
              <w:rPr>
                <w:sz w:val="24"/>
                <w:szCs w:val="24"/>
              </w:rPr>
              <w:fldChar w:fldCharType="separate"/>
            </w:r>
            <w:r w:rsidRPr="006B0A63">
              <w:t>2</w:t>
            </w:r>
            <w:r w:rsidRPr="006B0A63">
              <w:rPr>
                <w:sz w:val="24"/>
                <w:szCs w:val="24"/>
              </w:rPr>
              <w:fldChar w:fldCharType="end"/>
            </w:r>
            <w:r w:rsidRPr="006B0A63">
              <w:t xml:space="preserve"> (</w:t>
            </w:r>
            <w:r w:rsidRPr="006B0A63">
              <w:rPr>
                <w:sz w:val="24"/>
                <w:szCs w:val="24"/>
              </w:rPr>
              <w:fldChar w:fldCharType="begin"/>
            </w:r>
            <w:r w:rsidRPr="006B0A63">
              <w:instrText>NUMPAGES</w:instrText>
            </w:r>
            <w:r w:rsidRPr="006B0A63">
              <w:rPr>
                <w:sz w:val="24"/>
                <w:szCs w:val="24"/>
              </w:rPr>
              <w:fldChar w:fldCharType="separate"/>
            </w:r>
            <w:r w:rsidRPr="006B0A63">
              <w:t>2</w:t>
            </w:r>
            <w:r w:rsidRPr="006B0A63">
              <w:rPr>
                <w:sz w:val="24"/>
                <w:szCs w:val="24"/>
              </w:rPr>
              <w:fldChar w:fldCharType="end"/>
            </w:r>
            <w:r w:rsidRPr="006B0A63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5A4E5EE6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32F11" w14:textId="77777777" w:rsidR="00FE0F65" w:rsidRDefault="00FE0F65" w:rsidP="009276B2">
      <w:pPr>
        <w:spacing w:after="0" w:line="240" w:lineRule="auto"/>
      </w:pPr>
      <w:r>
        <w:separator/>
      </w:r>
    </w:p>
  </w:footnote>
  <w:footnote w:type="continuationSeparator" w:id="0">
    <w:p w14:paraId="25D6348F" w14:textId="77777777" w:rsidR="00FE0F65" w:rsidRDefault="00FE0F6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5617" w14:textId="5943AC44" w:rsidR="00782872" w:rsidRDefault="00782872">
    <w:pPr>
      <w:pStyle w:val="Nagwek"/>
    </w:pPr>
    <w:r>
      <w:rPr>
        <w:noProof/>
      </w:rPr>
      <w:drawing>
        <wp:anchor distT="0" distB="0" distL="114300" distR="114300" simplePos="0" relativeHeight="251672576" behindDoc="1" locked="0" layoutInCell="1" allowOverlap="1" wp14:anchorId="2CD39CB7" wp14:editId="27030E3D">
          <wp:simplePos x="0" y="0"/>
          <wp:positionH relativeFrom="margin">
            <wp:align>right</wp:align>
          </wp:positionH>
          <wp:positionV relativeFrom="paragraph">
            <wp:posOffset>510540</wp:posOffset>
          </wp:positionV>
          <wp:extent cx="2316480" cy="922020"/>
          <wp:effectExtent l="0" t="0" r="0" b="0"/>
          <wp:wrapNone/>
          <wp:docPr id="42350139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480" cy="922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4E6268D9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DF7"/>
    <w:multiLevelType w:val="hybridMultilevel"/>
    <w:tmpl w:val="55C264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69375284">
    <w:abstractNumId w:val="0"/>
  </w:num>
  <w:num w:numId="4" w16cid:durableId="407312935">
    <w:abstractNumId w:val="3"/>
  </w:num>
  <w:num w:numId="5" w16cid:durableId="264046876">
    <w:abstractNumId w:val="4"/>
  </w:num>
  <w:num w:numId="6" w16cid:durableId="1762799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4370"/>
    <w:rsid w:val="000858A1"/>
    <w:rsid w:val="000A4C5D"/>
    <w:rsid w:val="00100315"/>
    <w:rsid w:val="00113528"/>
    <w:rsid w:val="001236B0"/>
    <w:rsid w:val="00166A88"/>
    <w:rsid w:val="00183B62"/>
    <w:rsid w:val="001B70EB"/>
    <w:rsid w:val="001C27FE"/>
    <w:rsid w:val="00274D44"/>
    <w:rsid w:val="002830CF"/>
    <w:rsid w:val="002E0C9D"/>
    <w:rsid w:val="00313583"/>
    <w:rsid w:val="00343A14"/>
    <w:rsid w:val="00362CAD"/>
    <w:rsid w:val="003A1976"/>
    <w:rsid w:val="003C123B"/>
    <w:rsid w:val="003D2AD6"/>
    <w:rsid w:val="003F0446"/>
    <w:rsid w:val="004116FD"/>
    <w:rsid w:val="00475A9A"/>
    <w:rsid w:val="00477DE4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1221D"/>
    <w:rsid w:val="00617E63"/>
    <w:rsid w:val="00625B62"/>
    <w:rsid w:val="006410DE"/>
    <w:rsid w:val="00647AF4"/>
    <w:rsid w:val="006661BA"/>
    <w:rsid w:val="00673E82"/>
    <w:rsid w:val="00680BEB"/>
    <w:rsid w:val="006B0A63"/>
    <w:rsid w:val="0070631E"/>
    <w:rsid w:val="00716214"/>
    <w:rsid w:val="007475AB"/>
    <w:rsid w:val="00782872"/>
    <w:rsid w:val="00797577"/>
    <w:rsid w:val="007C0044"/>
    <w:rsid w:val="008B10E0"/>
    <w:rsid w:val="008F7FB6"/>
    <w:rsid w:val="009276B2"/>
    <w:rsid w:val="0093525C"/>
    <w:rsid w:val="00947F4D"/>
    <w:rsid w:val="00975E1D"/>
    <w:rsid w:val="009D189A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734AA"/>
    <w:rsid w:val="00DA46CC"/>
    <w:rsid w:val="00DF1194"/>
    <w:rsid w:val="00E02CFB"/>
    <w:rsid w:val="00E3400A"/>
    <w:rsid w:val="00EB4EA7"/>
    <w:rsid w:val="00EE34A9"/>
    <w:rsid w:val="00F05F16"/>
    <w:rsid w:val="00F13890"/>
    <w:rsid w:val="00F321F5"/>
    <w:rsid w:val="00F40743"/>
    <w:rsid w:val="00F6719C"/>
    <w:rsid w:val="00F80AC2"/>
    <w:rsid w:val="00FA6BD4"/>
    <w:rsid w:val="00FA76E5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A4C5D"/>
    <w:pPr>
      <w:ind w:left="720"/>
      <w:contextualSpacing/>
    </w:pPr>
  </w:style>
  <w:style w:type="paragraph" w:styleId="Poprawka">
    <w:name w:val="Revision"/>
    <w:hidden/>
    <w:uiPriority w:val="99"/>
    <w:semiHidden/>
    <w:rsid w:val="009D189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18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18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18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8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2023-11-10T08:31:00Z</cp:lastPrinted>
  <dcterms:created xsi:type="dcterms:W3CDTF">2023-11-13T07:23:00Z</dcterms:created>
  <dcterms:modified xsi:type="dcterms:W3CDTF">2023-11-13T07:23:00Z</dcterms:modified>
</cp:coreProperties>
</file>