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EF3B1" w14:textId="0803DDA5" w:rsidR="00C95391" w:rsidRPr="00C95391" w:rsidRDefault="00C95391" w:rsidP="00C95391">
      <w:pPr>
        <w:pageBreakBefore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Załącznik nr </w:t>
      </w:r>
      <w:r w:rsidR="00BC0897">
        <w:rPr>
          <w:rFonts w:ascii="Times New Roman" w:hAnsi="Times New Roman" w:cs="Times New Roman"/>
          <w:sz w:val="18"/>
          <w:szCs w:val="18"/>
        </w:rPr>
        <w:t>4</w:t>
      </w:r>
      <w:r>
        <w:rPr>
          <w:rFonts w:ascii="Times New Roman" w:hAnsi="Times New Roman" w:cs="Times New Roman"/>
          <w:sz w:val="18"/>
          <w:szCs w:val="18"/>
        </w:rPr>
        <w:t xml:space="preserve"> do zapytania ofertowego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</w:rPr>
        <w:t>Dotyczy postępowania nr 3005-7.262.</w:t>
      </w:r>
      <w:r w:rsidR="00C34C1C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.202</w:t>
      </w:r>
      <w:r w:rsidR="00991B61">
        <w:rPr>
          <w:rFonts w:ascii="Times New Roman" w:hAnsi="Times New Roman" w:cs="Times New Roman"/>
        </w:rPr>
        <w:t>3</w:t>
      </w:r>
    </w:p>
    <w:p w14:paraId="52B786C5" w14:textId="77777777" w:rsidR="00C95391" w:rsidRDefault="00C95391" w:rsidP="00C95391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65BA199E" w14:textId="77777777" w:rsidR="00C95391" w:rsidRDefault="00C95391" w:rsidP="00C9539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o przetwarzaniu danych osobowych przez Zamawiającego pozyskanych bezpośrednio od osoby, której dane dotyczą (osoba fizyczna, osoba fizyczna prowadząca działalność gospodarczą).</w:t>
      </w:r>
    </w:p>
    <w:p w14:paraId="2F75AB60" w14:textId="77777777" w:rsidR="00C95391" w:rsidRDefault="00C95391" w:rsidP="00C9539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 z 04.05.2016, str. 1, ze zm.), zwanego dalej RODO, Prokuratura Okręgowa w Suwałkach informuje, że:</w:t>
      </w:r>
    </w:p>
    <w:p w14:paraId="503C47B5" w14:textId="77777777"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Prokuratura Okręgowa w Suwałkach z siedzibą przy ul. Pułaskiego 26, 16-400 Suwałki, </w:t>
      </w:r>
      <w:r>
        <w:rPr>
          <w:rFonts w:ascii="Times New Roman" w:eastAsia="Times New Roman" w:hAnsi="Times New Roman" w:cs="Times New Roman"/>
          <w:lang w:eastAsia="pl-PL"/>
        </w:rPr>
        <w:br/>
        <w:t>tel. 85 56-28-600, e-mail: prokuratura@suwalki.po.gov.pl</w:t>
      </w:r>
    </w:p>
    <w:p w14:paraId="3397CFAF" w14:textId="77777777"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Inspektorem ochrony danych jest Pani Teresa Szulc, tel. 87 562 86 61,                               </w:t>
      </w:r>
      <w:r>
        <w:rPr>
          <w:rFonts w:ascii="Times New Roman" w:eastAsia="Times New Roman" w:hAnsi="Times New Roman" w:cs="Times New Roman"/>
          <w:lang w:eastAsia="pl-PL"/>
        </w:rPr>
        <w:br/>
        <w:t>e-mail: ido@suwalki.po.gov.pl.</w:t>
      </w:r>
    </w:p>
    <w:p w14:paraId="620739C0" w14:textId="77777777"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>
        <w:rPr>
          <w:rFonts w:ascii="Times New Roman" w:eastAsia="Times New Roman" w:hAnsi="Times New Roman" w:cs="Times New Roman"/>
          <w:b/>
          <w:lang w:eastAsia="pl-PL"/>
        </w:rPr>
        <w:t>celu przeprowadzenia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lang w:eastAsia="pl-PL"/>
        </w:rPr>
        <w:t>niniejszego postępowania o udzielenie zamówienia.</w:t>
      </w:r>
    </w:p>
    <w:p w14:paraId="4A3F5809" w14:textId="77777777"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>
        <w:rPr>
          <w:rFonts w:ascii="Times New Roman" w:eastAsia="Times New Roman" w:hAnsi="Times New Roman" w:cs="Times New Roman"/>
          <w:lang w:eastAsia="pl-PL"/>
        </w:rPr>
        <w:br/>
        <w:t>z przepisami ustawy z dnia 27 sierpnia 2009 r. o finansach publicznych (</w:t>
      </w:r>
      <w:proofErr w:type="spellStart"/>
      <w:r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>
        <w:rPr>
          <w:rFonts w:ascii="Times New Roman" w:eastAsia="Times New Roman" w:hAnsi="Times New Roman" w:cs="Times New Roman"/>
          <w:lang w:eastAsia="pl-PL"/>
        </w:rPr>
        <w:t>. Dz. U. z 2019 r. poz. 869 ).</w:t>
      </w:r>
    </w:p>
    <w:p w14:paraId="7B213093" w14:textId="77777777"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Dane osobowe mogą być udostępniane podmiotom uprawnionym do ich otrzymywania na podstawie przepisów prawa lub umowy.</w:t>
      </w:r>
    </w:p>
    <w:p w14:paraId="43517967" w14:textId="77777777"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>
        <w:rPr>
          <w:rFonts w:ascii="Times New Roman" w:eastAsia="Times New Roman" w:hAnsi="Times New Roman" w:cs="Times New Roman"/>
          <w:lang w:eastAsia="pl-PL"/>
        </w:rPr>
        <w:br/>
        <w:t>o udzielenie zamówienia, a następnie do momentu przedawnienia ewentualnych roszczeń lub do momentu wygaśnięcia obowiązku przechowywania danych wynikającego z przepisów prawa.</w:t>
      </w:r>
    </w:p>
    <w:p w14:paraId="27AB43F4" w14:textId="77777777"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14:paraId="705AB1D1" w14:textId="77777777" w:rsidR="00C95391" w:rsidRDefault="00C95391" w:rsidP="00C95391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14:paraId="62649862" w14:textId="77777777" w:rsidR="00C95391" w:rsidRDefault="00C95391" w:rsidP="00C95391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14:paraId="4836D260" w14:textId="77777777" w:rsidR="00C95391" w:rsidRDefault="00C95391" w:rsidP="00C95391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ograniczenia przetwarzania danych, z zastrzeżeniem przypadków określonych w art. 18 ust. 2 RODO;</w:t>
      </w:r>
    </w:p>
    <w:p w14:paraId="7A31807E" w14:textId="77777777" w:rsidR="00C95391" w:rsidRDefault="00C95391" w:rsidP="00C95391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wniesienia skargi do Prezesa Urzędu Ochrony Danych Osobowych, adres: ul. Stawki 2, 00 – 193 Warszawa, w przypadku uznania, że przetwarzanie danych osobowych jej dotyczących narusza przepisy RODO.</w:t>
      </w:r>
    </w:p>
    <w:p w14:paraId="581B56E3" w14:textId="77777777" w:rsidR="00C95391" w:rsidRDefault="00C95391" w:rsidP="00C95391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14:paraId="2BE118B5" w14:textId="77777777" w:rsidR="00C95391" w:rsidRDefault="00C95391" w:rsidP="00C95391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14:paraId="757DB436" w14:textId="77777777" w:rsidR="00C95391" w:rsidRDefault="00C95391" w:rsidP="00C95391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14:paraId="7277815D" w14:textId="77777777" w:rsidR="00C95391" w:rsidRDefault="00C95391" w:rsidP="00C95391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wniesienia sprzeciwu wobec przetwarzania danych osobowych, o którym mowa w art. 21 RODO, gdyż podstawą prawną przetwarzania danych osobowych jest art. 6 ust. 1 lit. c RODO.</w:t>
      </w:r>
    </w:p>
    <w:p w14:paraId="6DAAAF77" w14:textId="77777777" w:rsidR="00C95391" w:rsidRDefault="00C95391" w:rsidP="00C95391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 celu skorzystania z praw, o których mowa w pkt 7 </w:t>
      </w:r>
      <w:proofErr w:type="spellStart"/>
      <w:r>
        <w:rPr>
          <w:rFonts w:ascii="Times New Roman" w:eastAsia="Times New Roman" w:hAnsi="Times New Roman" w:cs="Times New Roman"/>
          <w:lang w:eastAsia="pl-PL"/>
        </w:rPr>
        <w:t>ppkt</w:t>
      </w:r>
      <w:proofErr w:type="spellEnd"/>
      <w:r>
        <w:rPr>
          <w:rFonts w:ascii="Times New Roman" w:eastAsia="Times New Roman" w:hAnsi="Times New Roman" w:cs="Times New Roman"/>
          <w:lang w:eastAsia="pl-PL"/>
        </w:rPr>
        <w:t xml:space="preserve"> 1 – 3 należy skontaktować się z administratorem lub inspektorem ochrony danych, korzystając ze wskazanych wyżej danych kontaktowych.</w:t>
      </w:r>
    </w:p>
    <w:p w14:paraId="481A4A9C" w14:textId="77777777" w:rsidR="00C95391" w:rsidRDefault="00C95391" w:rsidP="00C95391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14:paraId="33AD2F8B" w14:textId="77777777" w:rsidR="00C95391" w:rsidRDefault="00C95391" w:rsidP="00C95391">
      <w:pPr>
        <w:numPr>
          <w:ilvl w:val="0"/>
          <w:numId w:val="5"/>
        </w:numPr>
        <w:suppressAutoHyphens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14:paraId="1605BE6A" w14:textId="77777777" w:rsidR="00C95391" w:rsidRDefault="00C95391" w:rsidP="00C95391">
      <w:pPr>
        <w:tabs>
          <w:tab w:val="left" w:pos="0"/>
        </w:tabs>
        <w:rPr>
          <w:rFonts w:ascii="Times New Roman" w:hAnsi="Times New Roman"/>
          <w:b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</w:t>
      </w:r>
    </w:p>
    <w:p w14:paraId="7566B6F4" w14:textId="77777777" w:rsidR="00C95391" w:rsidRDefault="00C95391" w:rsidP="00C95391">
      <w:pPr>
        <w:spacing w:line="240" w:lineRule="auto"/>
        <w:ind w:left="4956"/>
        <w:jc w:val="center"/>
      </w:pPr>
      <w:r>
        <w:t>…………………………………………………………………..</w:t>
      </w:r>
    </w:p>
    <w:p w14:paraId="0085B5AA" w14:textId="77777777" w:rsidR="009F03FC" w:rsidRPr="00C95391" w:rsidRDefault="00C95391" w:rsidP="00C95391">
      <w:pPr>
        <w:spacing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data, podpis</w:t>
      </w:r>
    </w:p>
    <w:sectPr w:rsidR="009F03FC" w:rsidRPr="00C95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>
      <w:start w:val="1"/>
      <w:numFmt w:val="decimal"/>
      <w:lvlText w:val="%4."/>
      <w:lvlJc w:val="left"/>
      <w:pPr>
        <w:ind w:left="2454" w:hanging="360"/>
      </w:p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57" w:hanging="360"/>
      </w:pPr>
    </w:lvl>
    <w:lvl w:ilvl="2" w:tplc="0415001B">
      <w:start w:val="1"/>
      <w:numFmt w:val="lowerRoman"/>
      <w:lvlText w:val="%3."/>
      <w:lvlJc w:val="right"/>
      <w:pPr>
        <w:ind w:left="1877" w:hanging="180"/>
      </w:pPr>
    </w:lvl>
    <w:lvl w:ilvl="3" w:tplc="0415000F">
      <w:start w:val="1"/>
      <w:numFmt w:val="decimal"/>
      <w:lvlText w:val="%4."/>
      <w:lvlJc w:val="left"/>
      <w:pPr>
        <w:ind w:left="2597" w:hanging="360"/>
      </w:pPr>
    </w:lvl>
    <w:lvl w:ilvl="4" w:tplc="04150019">
      <w:start w:val="1"/>
      <w:numFmt w:val="lowerLetter"/>
      <w:lvlText w:val="%5."/>
      <w:lvlJc w:val="left"/>
      <w:pPr>
        <w:ind w:left="3317" w:hanging="360"/>
      </w:pPr>
    </w:lvl>
    <w:lvl w:ilvl="5" w:tplc="0415001B">
      <w:start w:val="1"/>
      <w:numFmt w:val="lowerRoman"/>
      <w:lvlText w:val="%6."/>
      <w:lvlJc w:val="right"/>
      <w:pPr>
        <w:ind w:left="4037" w:hanging="180"/>
      </w:pPr>
    </w:lvl>
    <w:lvl w:ilvl="6" w:tplc="0415000F">
      <w:start w:val="1"/>
      <w:numFmt w:val="decimal"/>
      <w:lvlText w:val="%7."/>
      <w:lvlJc w:val="left"/>
      <w:pPr>
        <w:ind w:left="4757" w:hanging="360"/>
      </w:pPr>
    </w:lvl>
    <w:lvl w:ilvl="7" w:tplc="04150019">
      <w:start w:val="1"/>
      <w:numFmt w:val="lowerLetter"/>
      <w:lvlText w:val="%8."/>
      <w:lvlJc w:val="left"/>
      <w:pPr>
        <w:ind w:left="5477" w:hanging="360"/>
      </w:pPr>
    </w:lvl>
    <w:lvl w:ilvl="8" w:tplc="0415001B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num w:numId="1" w16cid:durableId="124669163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4870168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0192353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5306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24808091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4E7"/>
    <w:rsid w:val="004A04E7"/>
    <w:rsid w:val="00991B61"/>
    <w:rsid w:val="009F03FC"/>
    <w:rsid w:val="00BC0897"/>
    <w:rsid w:val="00C34C1C"/>
    <w:rsid w:val="00C9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5B043"/>
  <w15:docId w15:val="{A589B5DC-1C4B-4A21-BCE1-BC00BAF4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5391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6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460</Words>
  <Characters>2764</Characters>
  <Application>Microsoft Office Word</Application>
  <DocSecurity>0</DocSecurity>
  <Lines>23</Lines>
  <Paragraphs>6</Paragraphs>
  <ScaleCrop>false</ScaleCrop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 Czujkowski</dc:creator>
  <cp:keywords/>
  <dc:description/>
  <cp:lastModifiedBy>Czujkowski Leonard (PO Suwałki)</cp:lastModifiedBy>
  <cp:revision>3</cp:revision>
  <cp:lastPrinted>2023-10-05T08:15:00Z</cp:lastPrinted>
  <dcterms:created xsi:type="dcterms:W3CDTF">2023-10-03T12:28:00Z</dcterms:created>
  <dcterms:modified xsi:type="dcterms:W3CDTF">2023-10-05T08:17:00Z</dcterms:modified>
</cp:coreProperties>
</file>