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72D5EE4" w14:textId="3B2AFD66" w:rsidR="00624A1B" w:rsidRDefault="00C64A7C">
      <w:pPr>
        <w:spacing w:after="0"/>
        <w:ind w:left="1418" w:firstLine="706"/>
        <w:jc w:val="right"/>
      </w:pPr>
      <w:bookmarkStart w:id="0" w:name="_GoBack"/>
      <w:bookmarkEnd w:id="0"/>
      <w:r>
        <w:rPr>
          <w:rFonts w:ascii="Times New Roman" w:hAnsi="Times New Roman" w:cs="Times New Roman"/>
          <w:i/>
          <w:sz w:val="20"/>
          <w:szCs w:val="20"/>
        </w:rPr>
        <w:t xml:space="preserve">Załącznik </w:t>
      </w:r>
      <w:r w:rsidR="00222FCE">
        <w:rPr>
          <w:rFonts w:ascii="Times New Roman" w:hAnsi="Times New Roman" w:cs="Times New Roman"/>
          <w:i/>
          <w:sz w:val="20"/>
          <w:szCs w:val="20"/>
        </w:rPr>
        <w:t>n</w:t>
      </w:r>
      <w:r>
        <w:rPr>
          <w:rFonts w:ascii="Times New Roman" w:hAnsi="Times New Roman" w:cs="Times New Roman"/>
          <w:i/>
          <w:sz w:val="20"/>
          <w:szCs w:val="20"/>
        </w:rPr>
        <w:t xml:space="preserve">r </w:t>
      </w:r>
      <w:r w:rsidR="00730B31">
        <w:rPr>
          <w:rFonts w:ascii="Times New Roman" w:hAnsi="Times New Roman" w:cs="Times New Roman"/>
          <w:i/>
          <w:sz w:val="20"/>
          <w:szCs w:val="20"/>
        </w:rPr>
        <w:t>4</w:t>
      </w:r>
      <w:r>
        <w:rPr>
          <w:rFonts w:ascii="Times New Roman" w:hAnsi="Times New Roman" w:cs="Times New Roman"/>
          <w:i/>
          <w:sz w:val="20"/>
          <w:szCs w:val="20"/>
        </w:rPr>
        <w:t xml:space="preserve"> do SIWZ</w:t>
      </w:r>
      <w:r>
        <w:t xml:space="preserve"> </w:t>
      </w:r>
    </w:p>
    <w:p w14:paraId="029E3E9A" w14:textId="77777777" w:rsidR="00624A1B" w:rsidRDefault="00624A1B">
      <w:pPr>
        <w:spacing w:after="0"/>
        <w:ind w:left="1418" w:firstLine="706"/>
        <w:jc w:val="right"/>
      </w:pPr>
    </w:p>
    <w:p w14:paraId="6B43530D" w14:textId="77777777" w:rsidR="003B3EE0" w:rsidRDefault="003B3EE0">
      <w:pPr>
        <w:spacing w:after="0"/>
        <w:jc w:val="center"/>
      </w:pPr>
    </w:p>
    <w:p w14:paraId="10D615DF" w14:textId="7D773AF6" w:rsidR="00624A1B" w:rsidRDefault="00C64A7C">
      <w:pPr>
        <w:spacing w:after="0"/>
        <w:jc w:val="center"/>
      </w:pPr>
      <w:r w:rsidRPr="005904D1">
        <w:rPr>
          <w:rFonts w:ascii="Times New Roman" w:hAnsi="Times New Roman" w:cs="Times New Roman"/>
          <w:b/>
          <w:bCs/>
          <w:color w:val="0D0D0D"/>
          <w:sz w:val="28"/>
          <w:szCs w:val="28"/>
        </w:rPr>
        <w:t>U</w:t>
      </w:r>
      <w:r w:rsidR="00716472" w:rsidRPr="005904D1">
        <w:rPr>
          <w:rFonts w:ascii="Times New Roman" w:hAnsi="Times New Roman" w:cs="Times New Roman"/>
          <w:b/>
          <w:bCs/>
          <w:sz w:val="28"/>
          <w:szCs w:val="28"/>
        </w:rPr>
        <w:t>MOWA N</w:t>
      </w:r>
      <w:r w:rsidR="00716472">
        <w:rPr>
          <w:rFonts w:ascii="Times New Roman" w:hAnsi="Times New Roman" w:cs="Times New Roman"/>
          <w:b/>
          <w:bCs/>
          <w:sz w:val="28"/>
          <w:szCs w:val="28"/>
        </w:rPr>
        <w:t>R P</w:t>
      </w:r>
      <w:r>
        <w:rPr>
          <w:rFonts w:ascii="Times New Roman" w:hAnsi="Times New Roman" w:cs="Times New Roman"/>
          <w:b/>
          <w:bCs/>
          <w:sz w:val="28"/>
          <w:szCs w:val="28"/>
        </w:rPr>
        <w:t>T</w:t>
      </w:r>
      <w:r w:rsidR="00700A97">
        <w:rPr>
          <w:rFonts w:ascii="Times New Roman" w:hAnsi="Times New Roman" w:cs="Times New Roman"/>
          <w:b/>
          <w:bCs/>
          <w:sz w:val="28"/>
          <w:szCs w:val="28"/>
        </w:rPr>
        <w:t>……………</w:t>
      </w:r>
    </w:p>
    <w:p w14:paraId="0011D5D2" w14:textId="77777777" w:rsidR="00624A1B" w:rsidRDefault="00C64A7C">
      <w:pPr>
        <w:spacing w:after="0"/>
        <w:jc w:val="center"/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(ISTOTNE POSTANOWIENIA UMOWY)</w:t>
      </w:r>
    </w:p>
    <w:p w14:paraId="4744898B" w14:textId="77777777" w:rsidR="003B3EE0" w:rsidRDefault="003B3EE0">
      <w:pPr>
        <w:spacing w:after="0"/>
        <w:ind w:left="1418" w:firstLine="706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B5D7270" w14:textId="77777777" w:rsidR="003B3EE0" w:rsidRDefault="003B3EE0">
      <w:pPr>
        <w:spacing w:after="0"/>
        <w:ind w:left="1418" w:firstLine="706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AFC0B1B" w14:textId="30258EBB" w:rsidR="00624A1B" w:rsidRDefault="00C64A7C">
      <w:pPr>
        <w:spacing w:after="120" w:line="240" w:lineRule="auto"/>
      </w:pPr>
      <w:r>
        <w:rPr>
          <w:rFonts w:ascii="Times New Roman" w:hAnsi="Times New Roman" w:cs="Times New Roman"/>
          <w:sz w:val="24"/>
          <w:szCs w:val="24"/>
        </w:rPr>
        <w:t>zawarta w dniu  ........................</w:t>
      </w:r>
      <w:r w:rsidR="00700A9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CD553B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r. w </w:t>
      </w:r>
      <w:r w:rsidR="0065739E">
        <w:rPr>
          <w:rFonts w:ascii="Times New Roman" w:hAnsi="Times New Roman" w:cs="Times New Roman"/>
          <w:sz w:val="24"/>
          <w:szCs w:val="24"/>
        </w:rPr>
        <w:t>Nysie</w:t>
      </w:r>
      <w:r>
        <w:rPr>
          <w:rFonts w:ascii="Times New Roman" w:hAnsi="Times New Roman" w:cs="Times New Roman"/>
          <w:sz w:val="24"/>
          <w:szCs w:val="24"/>
        </w:rPr>
        <w:t xml:space="preserve"> pomiędzy:</w:t>
      </w:r>
    </w:p>
    <w:p w14:paraId="7242CB2B" w14:textId="6A6BA76B" w:rsidR="00624A1B" w:rsidRPr="009F1DEA" w:rsidRDefault="00C64A7C">
      <w:pPr>
        <w:pStyle w:val="Tekstpodstawowy"/>
        <w:spacing w:after="120"/>
      </w:pPr>
      <w:r w:rsidRPr="009F1DEA">
        <w:rPr>
          <w:bCs/>
        </w:rPr>
        <w:t>......................................</w:t>
      </w:r>
      <w:r w:rsidR="009F1DEA">
        <w:rPr>
          <w:bCs/>
        </w:rPr>
        <w:t>...............................................................</w:t>
      </w:r>
      <w:r w:rsidRPr="009F1DEA">
        <w:rPr>
          <w:bCs/>
        </w:rPr>
        <w:t>...............................</w:t>
      </w:r>
    </w:p>
    <w:p w14:paraId="077931F3" w14:textId="660DCB36" w:rsidR="00624A1B" w:rsidRDefault="00C64A7C">
      <w:pPr>
        <w:pStyle w:val="Tekstpodstawowy"/>
        <w:spacing w:after="120"/>
      </w:pPr>
      <w:r>
        <w:rPr>
          <w:b/>
          <w:bCs/>
        </w:rPr>
        <w:t xml:space="preserve">ul. </w:t>
      </w:r>
      <w:r w:rsidRPr="009F1DEA">
        <w:rPr>
          <w:bCs/>
        </w:rPr>
        <w:t>...</w:t>
      </w:r>
      <w:r w:rsidR="009F1DEA">
        <w:rPr>
          <w:bCs/>
        </w:rPr>
        <w:t>.........................</w:t>
      </w:r>
      <w:r w:rsidRPr="009F1DEA">
        <w:rPr>
          <w:bCs/>
        </w:rPr>
        <w:t>.............................</w:t>
      </w:r>
    </w:p>
    <w:p w14:paraId="4F7DFE89" w14:textId="77777777" w:rsidR="00624A1B" w:rsidRDefault="00C64A7C">
      <w:pPr>
        <w:pStyle w:val="Tekstpodstawowy"/>
        <w:spacing w:after="120"/>
      </w:pPr>
      <w:r>
        <w:t>wpisaną do KRS pod nr .....................,</w:t>
      </w:r>
      <w:r>
        <w:rPr>
          <w:bCs/>
          <w:color w:val="0D0D0D"/>
        </w:rPr>
        <w:t xml:space="preserve"> NIP: ....................,REGON: .......................,</w:t>
      </w:r>
    </w:p>
    <w:p w14:paraId="2F9A9DA5" w14:textId="77777777" w:rsidR="00624A1B" w:rsidRDefault="00C64A7C">
      <w:pPr>
        <w:spacing w:after="120" w:line="240" w:lineRule="auto"/>
      </w:pPr>
      <w:r>
        <w:rPr>
          <w:rFonts w:ascii="Times New Roman" w:hAnsi="Times New Roman" w:cs="Times New Roman"/>
          <w:sz w:val="24"/>
          <w:szCs w:val="24"/>
        </w:rPr>
        <w:t>reprezentowaną przez:</w:t>
      </w:r>
    </w:p>
    <w:p w14:paraId="599E8E8B" w14:textId="77777777" w:rsidR="00624A1B" w:rsidRDefault="00C64A7C">
      <w:pPr>
        <w:spacing w:after="120" w:line="240" w:lineRule="auto"/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</w:t>
      </w:r>
    </w:p>
    <w:p w14:paraId="32CF4EE7" w14:textId="77777777" w:rsidR="00624A1B" w:rsidRDefault="00C64A7C">
      <w:pPr>
        <w:spacing w:after="120" w:line="240" w:lineRule="auto"/>
      </w:pPr>
      <w:r>
        <w:rPr>
          <w:rFonts w:ascii="Times New Roman" w:hAnsi="Times New Roman" w:cs="Times New Roman"/>
          <w:sz w:val="24"/>
          <w:szCs w:val="24"/>
        </w:rPr>
        <w:t xml:space="preserve">zwaną dalej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WYKONAWCĄ, </w:t>
      </w:r>
    </w:p>
    <w:p w14:paraId="5612B6AE" w14:textId="77777777" w:rsidR="00624A1B" w:rsidRDefault="00C64A7C">
      <w:pPr>
        <w:spacing w:after="120" w:line="240" w:lineRule="auto"/>
      </w:pPr>
      <w:r>
        <w:rPr>
          <w:rFonts w:ascii="Times New Roman" w:hAnsi="Times New Roman" w:cs="Times New Roman"/>
          <w:sz w:val="24"/>
          <w:szCs w:val="24"/>
        </w:rPr>
        <w:t xml:space="preserve">a </w:t>
      </w:r>
    </w:p>
    <w:p w14:paraId="26F704FC" w14:textId="08ED8D42" w:rsidR="00624A1B" w:rsidRDefault="00C64A7C">
      <w:pPr>
        <w:spacing w:after="120" w:line="240" w:lineRule="auto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KOMENDĄ </w:t>
      </w:r>
      <w:r w:rsidR="0065739E">
        <w:rPr>
          <w:rFonts w:ascii="Times New Roman" w:hAnsi="Times New Roman" w:cs="Times New Roman"/>
          <w:b/>
          <w:bCs/>
          <w:sz w:val="24"/>
          <w:szCs w:val="24"/>
        </w:rPr>
        <w:t>POWIATOWĄ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PAŃSTWOWEJ STRAŻY POŻARNEJ W </w:t>
      </w:r>
      <w:r w:rsidR="0065739E">
        <w:rPr>
          <w:rFonts w:ascii="Times New Roman" w:hAnsi="Times New Roman" w:cs="Times New Roman"/>
          <w:b/>
          <w:bCs/>
          <w:sz w:val="24"/>
          <w:szCs w:val="24"/>
        </w:rPr>
        <w:t>NYSIE</w:t>
      </w:r>
    </w:p>
    <w:p w14:paraId="6D86EDDE" w14:textId="0A13E79A" w:rsidR="00624A1B" w:rsidRDefault="00C64A7C">
      <w:pPr>
        <w:spacing w:after="120" w:line="240" w:lineRule="auto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ul. </w:t>
      </w:r>
      <w:r w:rsidR="0065739E">
        <w:rPr>
          <w:rFonts w:ascii="Times New Roman" w:hAnsi="Times New Roman" w:cs="Times New Roman"/>
          <w:b/>
          <w:bCs/>
          <w:sz w:val="24"/>
          <w:szCs w:val="24"/>
        </w:rPr>
        <w:t>Szopena 5, 48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="0065739E">
        <w:rPr>
          <w:rFonts w:ascii="Times New Roman" w:hAnsi="Times New Roman" w:cs="Times New Roman"/>
          <w:b/>
          <w:bCs/>
          <w:sz w:val="24"/>
          <w:szCs w:val="24"/>
        </w:rPr>
        <w:t>300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5739E">
        <w:rPr>
          <w:rFonts w:ascii="Times New Roman" w:hAnsi="Times New Roman" w:cs="Times New Roman"/>
          <w:b/>
          <w:bCs/>
          <w:sz w:val="24"/>
          <w:szCs w:val="24"/>
        </w:rPr>
        <w:t>Nysa</w:t>
      </w:r>
    </w:p>
    <w:p w14:paraId="6C6051EF" w14:textId="77777777" w:rsidR="00624A1B" w:rsidRDefault="00C64A7C">
      <w:pPr>
        <w:spacing w:after="120" w:line="240" w:lineRule="auto"/>
      </w:pPr>
      <w:r>
        <w:rPr>
          <w:rFonts w:ascii="Times New Roman" w:hAnsi="Times New Roman" w:cs="Times New Roman"/>
          <w:sz w:val="24"/>
          <w:szCs w:val="24"/>
        </w:rPr>
        <w:t>reprezentowaną przez:</w:t>
      </w:r>
    </w:p>
    <w:p w14:paraId="13044815" w14:textId="718BF5D0" w:rsidR="00251D26" w:rsidRDefault="00C64A7C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bryg. </w:t>
      </w:r>
      <w:r w:rsidR="0065739E">
        <w:rPr>
          <w:rFonts w:ascii="Times New Roman" w:eastAsia="Times New Roman" w:hAnsi="Times New Roman" w:cs="Times New Roman"/>
          <w:sz w:val="24"/>
          <w:szCs w:val="24"/>
        </w:rPr>
        <w:t>Pawła Gotkowskiego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Komendanta </w:t>
      </w:r>
      <w:r w:rsidR="0065739E">
        <w:rPr>
          <w:rFonts w:ascii="Times New Roman" w:eastAsia="Times New Roman" w:hAnsi="Times New Roman" w:cs="Times New Roman"/>
          <w:sz w:val="24"/>
          <w:szCs w:val="24"/>
        </w:rPr>
        <w:t>Powiatowego</w:t>
      </w:r>
    </w:p>
    <w:p w14:paraId="46343A6E" w14:textId="5239EB4A" w:rsidR="00624A1B" w:rsidRDefault="000B52B5">
      <w:pPr>
        <w:spacing w:after="120"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Państwowej Straży Pożarnej</w:t>
      </w:r>
    </w:p>
    <w:p w14:paraId="5CB26A7F" w14:textId="77777777" w:rsidR="00624A1B" w:rsidRDefault="00C64A7C">
      <w:pPr>
        <w:spacing w:after="120" w:line="240" w:lineRule="auto"/>
      </w:pPr>
      <w:r>
        <w:rPr>
          <w:rFonts w:ascii="Times New Roman" w:hAnsi="Times New Roman" w:cs="Times New Roman"/>
          <w:sz w:val="24"/>
          <w:szCs w:val="24"/>
        </w:rPr>
        <w:t xml:space="preserve">zwanym dalej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ZAMAWIAJĄCYM, </w:t>
      </w:r>
    </w:p>
    <w:p w14:paraId="43AC707D" w14:textId="77777777" w:rsidR="00624A1B" w:rsidRDefault="00624A1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6449E5" w14:textId="77777777" w:rsidR="00624A1B" w:rsidRDefault="00C64A7C">
      <w:pPr>
        <w:pStyle w:val="Tekstpodstawowy"/>
        <w:spacing w:after="120"/>
        <w:jc w:val="both"/>
        <w:rPr>
          <w:sz w:val="18"/>
          <w:szCs w:val="18"/>
        </w:rPr>
      </w:pPr>
      <w:r>
        <w:t>Umowa została zawarta w trybie przetargu nieograniczonego, zgodnie z przepisami ustawy</w:t>
      </w:r>
      <w:r w:rsidR="00295DD8">
        <w:br/>
      </w:r>
      <w:r>
        <w:t xml:space="preserve">z dnia 29 stycznia 2004 r. – Prawo zamówień publicznych </w:t>
      </w:r>
      <w:r w:rsidR="00373528">
        <w:t>(</w:t>
      </w:r>
      <w:r w:rsidR="00CD553B" w:rsidRPr="00CD553B">
        <w:t>tekst jedn.: Dz. U. z 2019 r. poz. 1843</w:t>
      </w:r>
      <w:r w:rsidR="00373528">
        <w:t>).</w:t>
      </w:r>
    </w:p>
    <w:p w14:paraId="2773B1E8" w14:textId="77777777" w:rsidR="00624A1B" w:rsidRDefault="00624A1B">
      <w:pPr>
        <w:pStyle w:val="Tekstpodstawowy"/>
        <w:spacing w:after="120"/>
        <w:jc w:val="both"/>
      </w:pPr>
    </w:p>
    <w:p w14:paraId="182B34F2" w14:textId="4BF07FF9" w:rsidR="00624A1B" w:rsidRDefault="00C64A7C">
      <w:pPr>
        <w:pStyle w:val="Tekstpodstawowy"/>
        <w:tabs>
          <w:tab w:val="left" w:pos="567"/>
        </w:tabs>
        <w:spacing w:after="120"/>
        <w:ind w:left="2844"/>
      </w:pPr>
      <w:r>
        <w:rPr>
          <w:b/>
          <w:bCs/>
        </w:rPr>
        <w:t xml:space="preserve">§ </w:t>
      </w:r>
      <w:r w:rsidR="0065739E">
        <w:rPr>
          <w:b/>
          <w:bCs/>
        </w:rPr>
        <w:t>1</w:t>
      </w:r>
      <w:r>
        <w:rPr>
          <w:b/>
          <w:bCs/>
        </w:rPr>
        <w:t>.  PRZEDMIOT UMOWY</w:t>
      </w:r>
      <w:r>
        <w:t xml:space="preserve"> </w:t>
      </w:r>
    </w:p>
    <w:p w14:paraId="6D944957" w14:textId="7E62E50E" w:rsidR="00624A1B" w:rsidRDefault="0065739E" w:rsidP="0065739E">
      <w:pPr>
        <w:pStyle w:val="Tekstpodstawowy"/>
        <w:numPr>
          <w:ilvl w:val="0"/>
          <w:numId w:val="34"/>
        </w:numPr>
        <w:spacing w:before="120" w:after="120"/>
        <w:ind w:left="426" w:hanging="426"/>
        <w:jc w:val="both"/>
      </w:pPr>
      <w:r w:rsidRPr="0065739E">
        <w:t xml:space="preserve">Przedmiotem niniejszej umowy jest </w:t>
      </w:r>
      <w:r w:rsidR="00722471" w:rsidRPr="00722471">
        <w:rPr>
          <w:b/>
          <w:bCs/>
        </w:rPr>
        <w:t>„Sukcesywna dostawa paliw płynnych w okresie 24 miesięcy od 01.01.2021 r. do 31.12.2022 r. dla Komendy Powiatowej Państwowej Straży Pożarnej w Nysie”</w:t>
      </w:r>
      <w:r w:rsidRPr="0065739E">
        <w:t xml:space="preserve"> w formie tankowania do zbiorników samochodów specjalnych i sprzętu silnikowego należących do ZAMAWIAJĄCEGO,  na stacjach paliw W</w:t>
      </w:r>
      <w:r>
        <w:t>YKONAWCY</w:t>
      </w:r>
      <w:r w:rsidR="00C64A7C">
        <w:t>.</w:t>
      </w:r>
    </w:p>
    <w:p w14:paraId="054A81A1" w14:textId="77777777" w:rsidR="0065739E" w:rsidRPr="0065739E" w:rsidRDefault="0065739E" w:rsidP="0065739E">
      <w:pPr>
        <w:pStyle w:val="Akapitzlist"/>
        <w:numPr>
          <w:ilvl w:val="0"/>
          <w:numId w:val="34"/>
        </w:numPr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65739E">
        <w:rPr>
          <w:rFonts w:ascii="Times New Roman" w:hAnsi="Times New Roman" w:cs="Times New Roman"/>
          <w:sz w:val="24"/>
          <w:szCs w:val="24"/>
        </w:rPr>
        <w:t>Przewidziane szacunkowe ilości paliwa:</w:t>
      </w:r>
    </w:p>
    <w:p w14:paraId="165BBE14" w14:textId="4F102DEC" w:rsidR="0065739E" w:rsidRPr="00722471" w:rsidRDefault="0065739E" w:rsidP="0065739E">
      <w:pPr>
        <w:spacing w:after="0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2471">
        <w:rPr>
          <w:rFonts w:ascii="Times New Roman" w:hAnsi="Times New Roman" w:cs="Times New Roman"/>
          <w:b/>
          <w:sz w:val="24"/>
          <w:szCs w:val="24"/>
        </w:rPr>
        <w:t xml:space="preserve">benzyna bezołowiowa Pb 95 </w:t>
      </w:r>
      <w:r w:rsidRPr="00722471">
        <w:rPr>
          <w:rFonts w:ascii="Times New Roman" w:hAnsi="Times New Roman" w:cs="Times New Roman"/>
          <w:b/>
          <w:sz w:val="24"/>
          <w:szCs w:val="24"/>
        </w:rPr>
        <w:tab/>
        <w:t>-  13 000 litrów</w:t>
      </w:r>
    </w:p>
    <w:p w14:paraId="5897CEC5" w14:textId="3D7D94E6" w:rsidR="0065739E" w:rsidRPr="00722471" w:rsidRDefault="0065739E" w:rsidP="0065739E">
      <w:pPr>
        <w:spacing w:after="0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2471">
        <w:rPr>
          <w:rFonts w:ascii="Times New Roman" w:hAnsi="Times New Roman" w:cs="Times New Roman"/>
          <w:b/>
          <w:sz w:val="24"/>
          <w:szCs w:val="24"/>
        </w:rPr>
        <w:t>olej napędowy</w:t>
      </w:r>
      <w:r w:rsidRPr="00722471">
        <w:rPr>
          <w:rFonts w:ascii="Times New Roman" w:hAnsi="Times New Roman" w:cs="Times New Roman"/>
          <w:b/>
          <w:sz w:val="24"/>
          <w:szCs w:val="24"/>
        </w:rPr>
        <w:tab/>
      </w:r>
      <w:r w:rsidRPr="00722471">
        <w:rPr>
          <w:rFonts w:ascii="Times New Roman" w:hAnsi="Times New Roman" w:cs="Times New Roman"/>
          <w:b/>
          <w:sz w:val="24"/>
          <w:szCs w:val="24"/>
        </w:rPr>
        <w:tab/>
      </w:r>
      <w:r w:rsidRPr="00722471">
        <w:rPr>
          <w:rFonts w:ascii="Times New Roman" w:hAnsi="Times New Roman" w:cs="Times New Roman"/>
          <w:b/>
          <w:sz w:val="24"/>
          <w:szCs w:val="24"/>
        </w:rPr>
        <w:tab/>
        <w:t>-  58 000 litrów</w:t>
      </w:r>
    </w:p>
    <w:p w14:paraId="1FC6D40F" w14:textId="30F24D3F" w:rsidR="009341C3" w:rsidRDefault="009341C3" w:rsidP="0065739E">
      <w:pPr>
        <w:pStyle w:val="Tekstpodstawowy"/>
        <w:numPr>
          <w:ilvl w:val="0"/>
          <w:numId w:val="34"/>
        </w:numPr>
        <w:spacing w:after="120"/>
        <w:ind w:left="426" w:hanging="426"/>
        <w:jc w:val="both"/>
      </w:pPr>
      <w:r w:rsidRPr="009341C3">
        <w:t>Podane ilości paliw płynnych są określone szacunkowo i mogą ulec zmi</w:t>
      </w:r>
      <w:r>
        <w:t>anie z przyczyn niezależnych od</w:t>
      </w:r>
      <w:r w:rsidRPr="009341C3">
        <w:t xml:space="preserve">  ZAMAWIAJĄCEGO, wynikających z ilości interwencji ratowniczych i wyjazdów samochodów służbowych.</w:t>
      </w:r>
    </w:p>
    <w:p w14:paraId="17874899" w14:textId="587F00D2" w:rsidR="00E17EB7" w:rsidRPr="00E17EB7" w:rsidRDefault="00E17EB7" w:rsidP="00E17EB7">
      <w:pPr>
        <w:pStyle w:val="Akapitzlist"/>
        <w:numPr>
          <w:ilvl w:val="0"/>
          <w:numId w:val="34"/>
        </w:numPr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17E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ZAMAWIAJĄCY zastrzega możliwość zakupu mniejszych niż podane ilości paliw, gdyż są to ilości szacunkowe i przewidywane w zależności od potrzeb eksploatacyjnych pojazdów. W związku z ograniczeniem  przez ZAMAWIAJĄCEGO przedmiotu umowy, </w:t>
      </w:r>
      <w:r w:rsidRPr="00E17EB7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WYKONAWCY nie będą przysługiwały żadne roszczenia w stosunku do ZAMAWIAJĄCEGO.</w:t>
      </w:r>
    </w:p>
    <w:p w14:paraId="7D6E1975" w14:textId="7181AA06" w:rsidR="00E17EB7" w:rsidRDefault="00E17EB7" w:rsidP="0065739E">
      <w:pPr>
        <w:pStyle w:val="Tekstpodstawowy"/>
        <w:numPr>
          <w:ilvl w:val="0"/>
          <w:numId w:val="34"/>
        </w:numPr>
        <w:spacing w:after="120"/>
        <w:ind w:left="426" w:hanging="426"/>
        <w:jc w:val="both"/>
      </w:pPr>
      <w:r w:rsidRPr="00E17EB7">
        <w:t xml:space="preserve">Sprzedaż paliw i towarów prowadzona będzie na wszystkich stacjach </w:t>
      </w:r>
      <w:r>
        <w:t>WYKONAWCY</w:t>
      </w:r>
      <w:r w:rsidRPr="00E17EB7">
        <w:t xml:space="preserve"> włączonych do programu rozliczeń bezgotówkowych przy użyciu kart do rozliczeń bezgotówkowych </w:t>
      </w:r>
      <w:r>
        <w:t>WYKONAWCY.</w:t>
      </w:r>
    </w:p>
    <w:p w14:paraId="6E9F54B6" w14:textId="42D0121D" w:rsidR="00E17EB7" w:rsidRDefault="00E17EB7" w:rsidP="0065739E">
      <w:pPr>
        <w:pStyle w:val="Tekstpodstawowy"/>
        <w:numPr>
          <w:ilvl w:val="0"/>
          <w:numId w:val="34"/>
        </w:numPr>
        <w:spacing w:after="120"/>
        <w:ind w:left="426" w:hanging="426"/>
        <w:jc w:val="both"/>
      </w:pPr>
      <w:r>
        <w:t>WYKONAWCA</w:t>
      </w:r>
      <w:r w:rsidRPr="00E17EB7">
        <w:t xml:space="preserve"> wyda </w:t>
      </w:r>
      <w:r>
        <w:t>ZAMAWIAJĄCEMU</w:t>
      </w:r>
      <w:r w:rsidRPr="00E17EB7">
        <w:t xml:space="preserve"> karty uprawniające do dokonywania rozliczeń bezgotówkowych na stacjach </w:t>
      </w:r>
      <w:r>
        <w:t>WYKONAWCY</w:t>
      </w:r>
      <w:r w:rsidRPr="00E17EB7">
        <w:t xml:space="preserve"> w oparciu o zamówienie złożone przez </w:t>
      </w:r>
      <w:r>
        <w:t>ZAMAWIAJĄCEGO.</w:t>
      </w:r>
    </w:p>
    <w:p w14:paraId="6C866EAF" w14:textId="5CCD3D9C" w:rsidR="00E17EB7" w:rsidRDefault="00E17EB7" w:rsidP="00E17EB7">
      <w:pPr>
        <w:pStyle w:val="Tekstpodstawowy"/>
        <w:numPr>
          <w:ilvl w:val="0"/>
          <w:numId w:val="34"/>
        </w:numPr>
        <w:spacing w:after="120"/>
        <w:ind w:left="426" w:hanging="426"/>
        <w:jc w:val="both"/>
      </w:pPr>
      <w:r>
        <w:t>WYKONAWCA</w:t>
      </w:r>
      <w:r w:rsidRPr="00E17EB7">
        <w:t xml:space="preserve"> zobowiązuje się do:</w:t>
      </w:r>
    </w:p>
    <w:p w14:paraId="3EF74AD1" w14:textId="77777777" w:rsidR="00E17EB7" w:rsidRDefault="00E17EB7" w:rsidP="00E17EB7">
      <w:pPr>
        <w:pStyle w:val="Tekstpodstawowy"/>
        <w:spacing w:after="120"/>
        <w:ind w:left="426"/>
        <w:jc w:val="both"/>
      </w:pPr>
      <w:r>
        <w:t>a)</w:t>
      </w:r>
      <w:r>
        <w:tab/>
        <w:t xml:space="preserve">sprzedaży paliwa odpowiadającego Polskim Normom, </w:t>
      </w:r>
    </w:p>
    <w:p w14:paraId="2FFDFCD5" w14:textId="77777777" w:rsidR="00E17EB7" w:rsidRDefault="00E17EB7" w:rsidP="00E17EB7">
      <w:pPr>
        <w:pStyle w:val="Tekstpodstawowy"/>
        <w:spacing w:after="120"/>
        <w:ind w:left="426"/>
        <w:jc w:val="both"/>
      </w:pPr>
      <w:r>
        <w:t>b)</w:t>
      </w:r>
      <w:r>
        <w:tab/>
        <w:t>przedstawienia na wybranej stacji na żądanie zamawiającego wystawionego przez producenta świadectwa jakości, zawierającego informacje o spełnianiu przez paliwo wymaganych norm,</w:t>
      </w:r>
    </w:p>
    <w:p w14:paraId="3DD9471A" w14:textId="3D99BFF4" w:rsidR="00E17EB7" w:rsidRDefault="00E17EB7" w:rsidP="00E17EB7">
      <w:pPr>
        <w:pStyle w:val="Tekstpodstawowy"/>
        <w:spacing w:after="120"/>
        <w:ind w:left="426"/>
        <w:jc w:val="both"/>
      </w:pPr>
      <w:r>
        <w:t>c)</w:t>
      </w:r>
      <w:r>
        <w:tab/>
        <w:t xml:space="preserve">wystawiania faktur zbiorczych dwa razy w miesiącu za okresy rozliczeniowe:  od </w:t>
      </w:r>
      <w:r w:rsidR="00813F07">
        <w:t xml:space="preserve">     </w:t>
      </w:r>
      <w:r>
        <w:t xml:space="preserve">1-ego do 15 dnia miesiąca i od 16-ego dnia miesiąca do ostatniego dnia miesiąca. </w:t>
      </w:r>
    </w:p>
    <w:p w14:paraId="6011D29A" w14:textId="01A21F2E" w:rsidR="00E17EB7" w:rsidRDefault="00E17EB7" w:rsidP="00E17EB7">
      <w:pPr>
        <w:pStyle w:val="Tekstpodstawowy"/>
        <w:spacing w:after="120"/>
        <w:ind w:left="426"/>
        <w:jc w:val="both"/>
      </w:pPr>
      <w:r>
        <w:t>d)</w:t>
      </w:r>
      <w:r>
        <w:tab/>
        <w:t xml:space="preserve">wystawiania faktur na Komendę Powiatową Państwowej Straży Pożarnej w </w:t>
      </w:r>
      <w:r w:rsidR="00813F07">
        <w:t>Nysie</w:t>
      </w:r>
      <w:r>
        <w:t xml:space="preserve"> ; </w:t>
      </w:r>
      <w:r w:rsidR="00813F07">
        <w:t>4</w:t>
      </w:r>
      <w:r>
        <w:t>8-</w:t>
      </w:r>
      <w:r w:rsidR="00813F07">
        <w:t>3</w:t>
      </w:r>
      <w:r>
        <w:t xml:space="preserve">00 </w:t>
      </w:r>
      <w:r w:rsidR="00813F07">
        <w:t>Nysa</w:t>
      </w:r>
      <w:r>
        <w:t xml:space="preserve">, ul. </w:t>
      </w:r>
      <w:r w:rsidR="00813F07">
        <w:t>Szopena 5</w:t>
      </w:r>
      <w:r>
        <w:t>, przy czym, do faktury będzie  załączany załącznik dokumentujący poszczególne dostawy zwany  zbiorczym zestawieniem transakcji. Na stacj</w:t>
      </w:r>
      <w:r w:rsidR="00813F07">
        <w:t>i</w:t>
      </w:r>
      <w:r>
        <w:t xml:space="preserve"> paliw </w:t>
      </w:r>
      <w:r w:rsidR="00813F07">
        <w:t>ZAMAWIAJĄCY</w:t>
      </w:r>
      <w:r>
        <w:t xml:space="preserve"> otrzym</w:t>
      </w:r>
      <w:r w:rsidR="00813F07">
        <w:t>a</w:t>
      </w:r>
      <w:r>
        <w:t xml:space="preserve"> dow</w:t>
      </w:r>
      <w:r w:rsidR="00813F07">
        <w:t>ód</w:t>
      </w:r>
      <w:r>
        <w:t xml:space="preserve"> wydania, </w:t>
      </w:r>
      <w:r w:rsidR="00813F07">
        <w:t>w formie</w:t>
      </w:r>
      <w:r>
        <w:t xml:space="preserve"> wydruku z terminala obsługującego karty do rozliczeń bezgotówkowych. </w:t>
      </w:r>
    </w:p>
    <w:p w14:paraId="26C94653" w14:textId="71630F77" w:rsidR="00E17EB7" w:rsidRDefault="00E17EB7" w:rsidP="00E17EB7">
      <w:pPr>
        <w:pStyle w:val="Tekstpodstawowy"/>
        <w:spacing w:after="120"/>
        <w:ind w:left="426"/>
        <w:jc w:val="both"/>
      </w:pPr>
      <w:r>
        <w:t xml:space="preserve">Dowód wydania </w:t>
      </w:r>
      <w:r w:rsidR="00813F07">
        <w:t xml:space="preserve">powinien </w:t>
      </w:r>
      <w:r>
        <w:t>zawiera</w:t>
      </w:r>
      <w:r w:rsidR="00813F07">
        <w:t>ć</w:t>
      </w:r>
      <w:r>
        <w:t xml:space="preserve"> następujące informacje:</w:t>
      </w:r>
    </w:p>
    <w:p w14:paraId="129B929B" w14:textId="60E5B1CC" w:rsidR="00E17EB7" w:rsidRDefault="00E17EB7" w:rsidP="00813F07">
      <w:pPr>
        <w:pStyle w:val="Tekstpodstawowy"/>
        <w:ind w:left="709" w:hanging="283"/>
        <w:jc w:val="both"/>
      </w:pPr>
      <w:r>
        <w:t>•</w:t>
      </w:r>
      <w:r>
        <w:tab/>
      </w:r>
      <w:r w:rsidR="00813F07">
        <w:t>d</w:t>
      </w:r>
      <w:r>
        <w:t>okładny adres stacji paliw</w:t>
      </w:r>
    </w:p>
    <w:p w14:paraId="7553FD7A" w14:textId="241D33FB" w:rsidR="00E17EB7" w:rsidRDefault="00E17EB7" w:rsidP="00813F07">
      <w:pPr>
        <w:pStyle w:val="Tekstpodstawowy"/>
        <w:ind w:left="709" w:hanging="283"/>
        <w:jc w:val="both"/>
      </w:pPr>
      <w:r>
        <w:t>•</w:t>
      </w:r>
      <w:r>
        <w:tab/>
      </w:r>
      <w:r w:rsidR="00813F07">
        <w:t>n</w:t>
      </w:r>
      <w:r>
        <w:t>r karty, na która dokonywana była transakcja</w:t>
      </w:r>
    </w:p>
    <w:p w14:paraId="323021DD" w14:textId="7047E1DC" w:rsidR="00E17EB7" w:rsidRDefault="00E17EB7" w:rsidP="00813F07">
      <w:pPr>
        <w:pStyle w:val="Tekstpodstawowy"/>
        <w:ind w:left="709" w:hanging="283"/>
        <w:jc w:val="both"/>
      </w:pPr>
      <w:r>
        <w:t>•</w:t>
      </w:r>
      <w:r>
        <w:tab/>
      </w:r>
      <w:r w:rsidR="00813F07">
        <w:t>n</w:t>
      </w:r>
      <w:r>
        <w:t>r rejestracyjny samochodu lub określenie rodzaju sprzętu w przypadku jednostkowego sprzętu silnikowego.</w:t>
      </w:r>
    </w:p>
    <w:p w14:paraId="7B8FEE87" w14:textId="62362B94" w:rsidR="00E17EB7" w:rsidRDefault="00E17EB7" w:rsidP="00813F07">
      <w:pPr>
        <w:pStyle w:val="Tekstpodstawowy"/>
        <w:ind w:left="709" w:hanging="283"/>
        <w:jc w:val="both"/>
      </w:pPr>
      <w:r>
        <w:t>•</w:t>
      </w:r>
      <w:r>
        <w:tab/>
      </w:r>
      <w:r w:rsidR="00813F07">
        <w:t>k</w:t>
      </w:r>
      <w:r>
        <w:t>wota do zapłaty</w:t>
      </w:r>
    </w:p>
    <w:p w14:paraId="5BBEA9AD" w14:textId="5E05423D" w:rsidR="00E17EB7" w:rsidRDefault="00E17EB7" w:rsidP="00813F07">
      <w:pPr>
        <w:pStyle w:val="Tekstpodstawowy"/>
        <w:ind w:left="709" w:hanging="283"/>
        <w:jc w:val="both"/>
      </w:pPr>
      <w:r>
        <w:t>•</w:t>
      </w:r>
      <w:r>
        <w:tab/>
      </w:r>
      <w:r w:rsidR="00813F07">
        <w:t>i</w:t>
      </w:r>
      <w:r>
        <w:t>lość wydanego paliwa</w:t>
      </w:r>
    </w:p>
    <w:p w14:paraId="3C803CC5" w14:textId="2B8F9C05" w:rsidR="00E17EB7" w:rsidRDefault="00E17EB7" w:rsidP="00813F07">
      <w:pPr>
        <w:pStyle w:val="Tekstpodstawowy"/>
        <w:ind w:left="709" w:hanging="283"/>
        <w:jc w:val="both"/>
      </w:pPr>
      <w:r>
        <w:t>•</w:t>
      </w:r>
      <w:r>
        <w:tab/>
      </w:r>
      <w:r w:rsidR="00813F07">
        <w:t>w</w:t>
      </w:r>
      <w:r>
        <w:t>artość wydanego paliwa</w:t>
      </w:r>
    </w:p>
    <w:p w14:paraId="1EA83320" w14:textId="121EAB2E" w:rsidR="00E17EB7" w:rsidRDefault="00E17EB7" w:rsidP="00813F07">
      <w:pPr>
        <w:pStyle w:val="Tekstpodstawowy"/>
        <w:spacing w:after="240"/>
        <w:ind w:left="709" w:hanging="283"/>
        <w:jc w:val="both"/>
      </w:pPr>
      <w:r>
        <w:t>•</w:t>
      </w:r>
      <w:r>
        <w:tab/>
      </w:r>
      <w:r w:rsidR="00813F07">
        <w:t>d</w:t>
      </w:r>
      <w:r>
        <w:t>ata i godzina transakcji</w:t>
      </w:r>
    </w:p>
    <w:p w14:paraId="49554373" w14:textId="6FB2B23B" w:rsidR="00624A1B" w:rsidRDefault="00C64A7C">
      <w:pPr>
        <w:pStyle w:val="Tekstpodstawowy"/>
        <w:tabs>
          <w:tab w:val="left" w:pos="567"/>
        </w:tabs>
        <w:spacing w:after="120"/>
        <w:ind w:left="709" w:hanging="709"/>
        <w:jc w:val="center"/>
      </w:pPr>
      <w:r>
        <w:rPr>
          <w:b/>
          <w:bCs/>
        </w:rPr>
        <w:t xml:space="preserve">§ </w:t>
      </w:r>
      <w:r w:rsidR="00722471">
        <w:rPr>
          <w:b/>
          <w:bCs/>
        </w:rPr>
        <w:t>2</w:t>
      </w:r>
      <w:r>
        <w:rPr>
          <w:b/>
          <w:bCs/>
        </w:rPr>
        <w:t xml:space="preserve">. </w:t>
      </w:r>
      <w:r>
        <w:t xml:space="preserve"> </w:t>
      </w:r>
      <w:r>
        <w:rPr>
          <w:b/>
          <w:bCs/>
        </w:rPr>
        <w:t>CENA I WARUNKI PŁATNOŚCI</w:t>
      </w:r>
      <w:r>
        <w:t xml:space="preserve"> </w:t>
      </w:r>
    </w:p>
    <w:p w14:paraId="6709675F" w14:textId="6D3E0C58" w:rsidR="00624A1B" w:rsidRDefault="00C64A7C">
      <w:pPr>
        <w:pStyle w:val="Tekstpodstawowy"/>
        <w:numPr>
          <w:ilvl w:val="0"/>
          <w:numId w:val="5"/>
        </w:numPr>
        <w:tabs>
          <w:tab w:val="left" w:pos="567"/>
        </w:tabs>
        <w:spacing w:before="120" w:after="120"/>
        <w:ind w:left="356" w:hanging="344"/>
      </w:pPr>
      <w:r>
        <w:t>Wartość całkowita przedmiotu umowy wynosi brutto: .....…....</w:t>
      </w:r>
      <w:r w:rsidR="00813F07">
        <w:t>......................</w:t>
      </w:r>
      <w:r>
        <w:t>........</w:t>
      </w:r>
      <w:r w:rsidR="003B3EE0">
        <w:t>.</w:t>
      </w:r>
      <w:r>
        <w:t>.... zł (słownie: .........................................................………</w:t>
      </w:r>
      <w:r w:rsidR="00813F07">
        <w:t>……</w:t>
      </w:r>
      <w:r>
        <w:t xml:space="preserve">……….…........... zł), w tym: </w:t>
      </w:r>
    </w:p>
    <w:p w14:paraId="6ECF841F" w14:textId="006C7FF6" w:rsidR="00624A1B" w:rsidRDefault="00C64A7C">
      <w:pPr>
        <w:pStyle w:val="Tekstpodstawowy"/>
        <w:numPr>
          <w:ilvl w:val="0"/>
          <w:numId w:val="4"/>
        </w:numPr>
        <w:tabs>
          <w:tab w:val="left" w:pos="567"/>
        </w:tabs>
        <w:spacing w:before="120" w:after="120"/>
        <w:jc w:val="both"/>
      </w:pPr>
      <w:r>
        <w:t>wartość netto przedmiotu umowy wynosi: ...............</w:t>
      </w:r>
      <w:r w:rsidR="00813F07">
        <w:t>.............</w:t>
      </w:r>
      <w:r>
        <w:t xml:space="preserve">…................ zł, </w:t>
      </w:r>
    </w:p>
    <w:p w14:paraId="2A0C8695" w14:textId="5D75BABC" w:rsidR="00624A1B" w:rsidRDefault="00C64A7C">
      <w:pPr>
        <w:pStyle w:val="Tekstpodstawowy"/>
        <w:numPr>
          <w:ilvl w:val="0"/>
          <w:numId w:val="4"/>
        </w:numPr>
        <w:tabs>
          <w:tab w:val="left" w:pos="567"/>
        </w:tabs>
        <w:spacing w:before="120" w:after="120"/>
        <w:jc w:val="both"/>
      </w:pPr>
      <w:r>
        <w:t>wartość podatku VAT …. % wynosi: ...........………….…....</w:t>
      </w:r>
      <w:r w:rsidR="00813F07">
        <w:t>.............</w:t>
      </w:r>
      <w:r>
        <w:t>....... zł.</w:t>
      </w:r>
    </w:p>
    <w:p w14:paraId="3D93DC91" w14:textId="77777777" w:rsidR="00624A1B" w:rsidRDefault="00C64A7C" w:rsidP="003B3EE0">
      <w:pPr>
        <w:pStyle w:val="Tekstpodstawowy"/>
        <w:tabs>
          <w:tab w:val="left" w:pos="567"/>
        </w:tabs>
        <w:spacing w:after="120"/>
        <w:ind w:left="567" w:hanging="283"/>
        <w:jc w:val="both"/>
      </w:pPr>
      <w:r>
        <w:t xml:space="preserve">     Cena obejmuje wszelkie koszty związane z realizacją przedmiotu umowy, w tym </w:t>
      </w:r>
      <w:r>
        <w:br/>
        <w:t>w szczególności należny podatek VAT</w:t>
      </w:r>
    </w:p>
    <w:p w14:paraId="2A271DB0" w14:textId="6EC01842" w:rsidR="00813F07" w:rsidRDefault="00813F07">
      <w:pPr>
        <w:pStyle w:val="Tekstpodstawowy"/>
        <w:numPr>
          <w:ilvl w:val="0"/>
          <w:numId w:val="8"/>
        </w:numPr>
        <w:tabs>
          <w:tab w:val="left" w:pos="567"/>
        </w:tabs>
        <w:spacing w:before="120" w:after="120"/>
        <w:ind w:left="389" w:hanging="389"/>
        <w:jc w:val="both"/>
        <w:rPr>
          <w:color w:val="000000" w:themeColor="text1"/>
        </w:rPr>
      </w:pPr>
      <w:r w:rsidRPr="00813F07">
        <w:rPr>
          <w:color w:val="000000" w:themeColor="text1"/>
        </w:rPr>
        <w:t xml:space="preserve">Obciążenie za sprzedane paliwa odbywać się będzie wg cen obowiązujących na stacjach paliw </w:t>
      </w:r>
      <w:r>
        <w:rPr>
          <w:color w:val="000000" w:themeColor="text1"/>
        </w:rPr>
        <w:t>WYKONAWCY</w:t>
      </w:r>
      <w:r w:rsidRPr="00813F07">
        <w:rPr>
          <w:color w:val="000000" w:themeColor="text1"/>
        </w:rPr>
        <w:t xml:space="preserve"> z dnia zakupu pomniejszonych o upust w wysokości …</w:t>
      </w:r>
      <w:r w:rsidR="0042488D">
        <w:rPr>
          <w:color w:val="000000" w:themeColor="text1"/>
        </w:rPr>
        <w:t>.</w:t>
      </w:r>
      <w:r w:rsidRPr="00813F07">
        <w:rPr>
          <w:color w:val="000000" w:themeColor="text1"/>
        </w:rPr>
        <w:t xml:space="preserve">. zł/ </w:t>
      </w:r>
      <w:r>
        <w:rPr>
          <w:color w:val="000000" w:themeColor="text1"/>
        </w:rPr>
        <w:t xml:space="preserve">      </w:t>
      </w:r>
      <w:r w:rsidRPr="00813F07">
        <w:rPr>
          <w:color w:val="000000" w:themeColor="text1"/>
        </w:rPr>
        <w:t>litr / % tej ceny</w:t>
      </w:r>
      <w:r>
        <w:rPr>
          <w:color w:val="000000" w:themeColor="text1"/>
        </w:rPr>
        <w:t>.</w:t>
      </w:r>
    </w:p>
    <w:p w14:paraId="4B473383" w14:textId="47177F86" w:rsidR="0042488D" w:rsidRDefault="0042488D">
      <w:pPr>
        <w:pStyle w:val="Tekstpodstawowy"/>
        <w:numPr>
          <w:ilvl w:val="0"/>
          <w:numId w:val="8"/>
        </w:numPr>
        <w:tabs>
          <w:tab w:val="left" w:pos="567"/>
        </w:tabs>
        <w:spacing w:before="120" w:after="120"/>
        <w:ind w:left="389" w:hanging="389"/>
        <w:jc w:val="both"/>
        <w:rPr>
          <w:color w:val="000000" w:themeColor="text1"/>
        </w:rPr>
      </w:pPr>
      <w:r w:rsidRPr="0042488D">
        <w:rPr>
          <w:color w:val="000000" w:themeColor="text1"/>
        </w:rPr>
        <w:t xml:space="preserve">Należność za sprzedane paliwa i towary płatna będzie przelewem na konto </w:t>
      </w:r>
      <w:r>
        <w:rPr>
          <w:color w:val="000000" w:themeColor="text1"/>
        </w:rPr>
        <w:t>WYKONAWCY</w:t>
      </w:r>
      <w:r w:rsidRPr="0042488D">
        <w:rPr>
          <w:color w:val="000000" w:themeColor="text1"/>
        </w:rPr>
        <w:t xml:space="preserve"> wskazane na fakturze zbiorczej w terminie </w:t>
      </w:r>
      <w:r w:rsidR="00350D12">
        <w:rPr>
          <w:color w:val="000000" w:themeColor="text1"/>
        </w:rPr>
        <w:t>21</w:t>
      </w:r>
      <w:r w:rsidRPr="0042488D">
        <w:rPr>
          <w:color w:val="000000" w:themeColor="text1"/>
        </w:rPr>
        <w:t xml:space="preserve"> dni od daty </w:t>
      </w:r>
      <w:r w:rsidR="00350D12">
        <w:rPr>
          <w:color w:val="000000" w:themeColor="text1"/>
        </w:rPr>
        <w:t>wystawienia faktury VAT</w:t>
      </w:r>
      <w:r w:rsidRPr="0042488D">
        <w:rPr>
          <w:color w:val="000000" w:themeColor="text1"/>
        </w:rPr>
        <w:t>. Za datę sprzedaży uznaje się ostatni dzień danego okresu rozliczeniowego</w:t>
      </w:r>
      <w:r>
        <w:rPr>
          <w:color w:val="000000" w:themeColor="text1"/>
        </w:rPr>
        <w:t>.</w:t>
      </w:r>
    </w:p>
    <w:p w14:paraId="0BD921A7" w14:textId="7A858158" w:rsidR="0042488D" w:rsidRDefault="0042488D">
      <w:pPr>
        <w:pStyle w:val="Tekstpodstawowy"/>
        <w:numPr>
          <w:ilvl w:val="0"/>
          <w:numId w:val="8"/>
        </w:numPr>
        <w:tabs>
          <w:tab w:val="left" w:pos="567"/>
        </w:tabs>
        <w:spacing w:before="120" w:after="120"/>
        <w:ind w:left="389" w:hanging="389"/>
        <w:jc w:val="both"/>
        <w:rPr>
          <w:color w:val="000000" w:themeColor="text1"/>
        </w:rPr>
      </w:pPr>
      <w:r w:rsidRPr="0042488D">
        <w:rPr>
          <w:color w:val="000000" w:themeColor="text1"/>
        </w:rPr>
        <w:t xml:space="preserve">Za datę zapłaty przyjmuje się datę wpływu należności na rachunek bankowy </w:t>
      </w:r>
      <w:r>
        <w:rPr>
          <w:color w:val="000000" w:themeColor="text1"/>
        </w:rPr>
        <w:t>WYKONAWCY.</w:t>
      </w:r>
    </w:p>
    <w:p w14:paraId="20D13ABE" w14:textId="1AC8093A" w:rsidR="00624A1B" w:rsidRDefault="00C64A7C">
      <w:pPr>
        <w:pStyle w:val="Tekstpodstawowy"/>
        <w:tabs>
          <w:tab w:val="left" w:pos="567"/>
        </w:tabs>
        <w:spacing w:after="120"/>
        <w:ind w:left="10" w:hanging="10"/>
        <w:jc w:val="center"/>
      </w:pPr>
      <w:r>
        <w:rPr>
          <w:b/>
          <w:bCs/>
        </w:rPr>
        <w:lastRenderedPageBreak/>
        <w:t xml:space="preserve">§ </w:t>
      </w:r>
      <w:r w:rsidR="00722471">
        <w:rPr>
          <w:b/>
          <w:bCs/>
        </w:rPr>
        <w:t>3</w:t>
      </w:r>
      <w:r>
        <w:rPr>
          <w:b/>
          <w:bCs/>
        </w:rPr>
        <w:t>.  TERMIN REALIZACJI</w:t>
      </w:r>
    </w:p>
    <w:p w14:paraId="15C754E8" w14:textId="4EA80BC2" w:rsidR="00624A1B" w:rsidRDefault="00C64A7C">
      <w:pPr>
        <w:pStyle w:val="Tekstpodstawowy"/>
        <w:numPr>
          <w:ilvl w:val="0"/>
          <w:numId w:val="15"/>
        </w:numPr>
        <w:tabs>
          <w:tab w:val="left" w:pos="567"/>
        </w:tabs>
        <w:spacing w:before="120" w:after="120"/>
        <w:jc w:val="both"/>
      </w:pPr>
      <w:r>
        <w:t xml:space="preserve">WYKONAWCA zobowiązuje się </w:t>
      </w:r>
      <w:r w:rsidR="00587D33">
        <w:t>zrealizować</w:t>
      </w:r>
      <w:r w:rsidR="00190A36">
        <w:t xml:space="preserve"> przedmiot umowy </w:t>
      </w:r>
      <w:r w:rsidR="00722471" w:rsidRPr="00722471">
        <w:rPr>
          <w:bCs/>
        </w:rPr>
        <w:t xml:space="preserve">w okresie 24 miesięcy od </w:t>
      </w:r>
      <w:r w:rsidR="00722471" w:rsidRPr="00722471">
        <w:rPr>
          <w:b/>
          <w:bCs/>
        </w:rPr>
        <w:t>01.01.2021 r.</w:t>
      </w:r>
      <w:r w:rsidR="00722471" w:rsidRPr="00722471">
        <w:rPr>
          <w:bCs/>
        </w:rPr>
        <w:t xml:space="preserve"> do </w:t>
      </w:r>
      <w:r w:rsidR="00722471" w:rsidRPr="00722471">
        <w:rPr>
          <w:b/>
          <w:bCs/>
        </w:rPr>
        <w:t>31.12.2022 r.</w:t>
      </w:r>
      <w:r w:rsidR="0047092D" w:rsidRPr="00722471">
        <w:t>.</w:t>
      </w:r>
      <w:r w:rsidR="005A2A15">
        <w:t xml:space="preserve"> </w:t>
      </w:r>
    </w:p>
    <w:p w14:paraId="26A5ECD5" w14:textId="0FDCDEB6" w:rsidR="00FD6C94" w:rsidRDefault="00FD6C94" w:rsidP="00FD6C94">
      <w:pPr>
        <w:pStyle w:val="Tekstpodstawowy"/>
        <w:spacing w:after="120"/>
        <w:jc w:val="center"/>
      </w:pPr>
      <w:r>
        <w:rPr>
          <w:b/>
          <w:bCs/>
          <w:color w:val="auto"/>
        </w:rPr>
        <w:t xml:space="preserve">§ </w:t>
      </w:r>
      <w:r w:rsidR="00722471">
        <w:rPr>
          <w:b/>
          <w:bCs/>
          <w:color w:val="auto"/>
        </w:rPr>
        <w:t>4</w:t>
      </w:r>
      <w:r>
        <w:rPr>
          <w:b/>
          <w:bCs/>
          <w:color w:val="auto"/>
        </w:rPr>
        <w:t>.  KARY UMOWNE</w:t>
      </w:r>
    </w:p>
    <w:p w14:paraId="2931F002" w14:textId="141718F1" w:rsidR="00FD6C94" w:rsidRPr="00411691" w:rsidRDefault="00411691" w:rsidP="00FD6C94">
      <w:pPr>
        <w:pStyle w:val="Tekstpodstawowy"/>
        <w:numPr>
          <w:ilvl w:val="0"/>
          <w:numId w:val="31"/>
        </w:numPr>
        <w:tabs>
          <w:tab w:val="left" w:pos="284"/>
        </w:tabs>
        <w:spacing w:after="120"/>
        <w:ind w:left="284" w:hanging="284"/>
        <w:jc w:val="both"/>
      </w:pPr>
      <w:r w:rsidRPr="00411691">
        <w:rPr>
          <w:color w:val="auto"/>
        </w:rPr>
        <w:t>ZAMAWIAJĄCY ma możliwość odstąpienia od umowy w razie zaistnienia istotnej zmiany okoliczności powodującej, że wykonanie umowy nie leży w interesie publicznym, czego nie można było przewidzieć w chwili zawarcia umowy. W terminie 30 dni od powzięcia wiadomości o tych okolicznościach. W takim przypadku WYKONAWCA może żądać jedynie należnej zapłaty z tytułu wykonania części zamówienia</w:t>
      </w:r>
      <w:r w:rsidR="00DC7ECE">
        <w:rPr>
          <w:color w:val="auto"/>
        </w:rPr>
        <w:t>.</w:t>
      </w:r>
    </w:p>
    <w:p w14:paraId="68140452" w14:textId="3355C4A2" w:rsidR="00CA7002" w:rsidRPr="00411691" w:rsidRDefault="00411691" w:rsidP="00FD6C94">
      <w:pPr>
        <w:pStyle w:val="Tekstpodstawowy"/>
        <w:numPr>
          <w:ilvl w:val="0"/>
          <w:numId w:val="31"/>
        </w:numPr>
        <w:tabs>
          <w:tab w:val="left" w:pos="284"/>
        </w:tabs>
        <w:spacing w:after="120"/>
        <w:ind w:left="284" w:hanging="284"/>
        <w:jc w:val="both"/>
      </w:pPr>
      <w:r w:rsidRPr="00411691">
        <w:rPr>
          <w:color w:val="auto"/>
        </w:rPr>
        <w:t>ZAMAWIAJĄCY zastrzega sobie prawo odstąpienia od umowy w przypadku, gdy cena paliwa po zmianie będzie w sposób rażący odbiegać od cen obowiązujących na rynku paliw. W takim przypadku WYKONAWCA może żądać jedynie należnej zapłaty z tytułu wykonania części zamówienia</w:t>
      </w:r>
    </w:p>
    <w:p w14:paraId="62F69AC6" w14:textId="0C9F0B06" w:rsidR="00FD6C94" w:rsidRDefault="00FD6C94" w:rsidP="00FD6C94">
      <w:pPr>
        <w:pStyle w:val="Tekstpodstawowy"/>
        <w:spacing w:after="120"/>
        <w:jc w:val="center"/>
      </w:pPr>
      <w:r>
        <w:rPr>
          <w:b/>
          <w:bCs/>
          <w:color w:val="0D0D0D"/>
        </w:rPr>
        <w:t xml:space="preserve">§ </w:t>
      </w:r>
      <w:r w:rsidR="00722471">
        <w:rPr>
          <w:b/>
          <w:bCs/>
          <w:color w:val="0D0D0D"/>
        </w:rPr>
        <w:t>5</w:t>
      </w:r>
      <w:r>
        <w:rPr>
          <w:b/>
          <w:bCs/>
          <w:color w:val="0D0D0D"/>
        </w:rPr>
        <w:t>.  ROZSTRZYGANIE SPORÓW I OBOWIĄZUJĄCE PRAWO</w:t>
      </w:r>
    </w:p>
    <w:p w14:paraId="299C87BB" w14:textId="77777777" w:rsidR="00FD6C94" w:rsidRDefault="00FD6C94" w:rsidP="00FD6C94">
      <w:pPr>
        <w:pStyle w:val="Tekstpodstawowy"/>
        <w:spacing w:before="120" w:after="120"/>
        <w:ind w:left="284" w:hanging="284"/>
        <w:jc w:val="both"/>
      </w:pPr>
      <w:r>
        <w:rPr>
          <w:color w:val="0D0D0D"/>
        </w:rPr>
        <w:t>1.</w:t>
      </w:r>
      <w:r>
        <w:rPr>
          <w:color w:val="0D0D0D"/>
        </w:rPr>
        <w:tab/>
        <w:t>W przypadku powstania sporu na tle realizacji umowy, strony zgodnie oświadczają, że poddadzą go rozstrzygnięciu przez sąd właściwy dla siedziby ZAMAWIAJĄCEGO</w:t>
      </w:r>
      <w:r>
        <w:rPr>
          <w:caps/>
          <w:color w:val="0D0D0D"/>
        </w:rPr>
        <w:t>.</w:t>
      </w:r>
    </w:p>
    <w:p w14:paraId="750FD6B0" w14:textId="77777777" w:rsidR="00FD6C94" w:rsidRDefault="00FD6C94" w:rsidP="00FD6C94">
      <w:pPr>
        <w:pStyle w:val="Tekstpodstawowy"/>
        <w:spacing w:before="120" w:after="120"/>
        <w:ind w:left="284" w:hanging="284"/>
        <w:jc w:val="both"/>
      </w:pPr>
      <w:r>
        <w:rPr>
          <w:color w:val="0D0D0D"/>
        </w:rPr>
        <w:t>2.</w:t>
      </w:r>
      <w:r>
        <w:rPr>
          <w:color w:val="0D0D0D"/>
        </w:rPr>
        <w:tab/>
        <w:t>W sprawach nieobjętych umową będą miały zastosowanie przepisy polskiego kodeksu cywilnego i ustawy Prawo zamówień publicznych.</w:t>
      </w:r>
    </w:p>
    <w:p w14:paraId="7BAC2242" w14:textId="77777777" w:rsidR="00FD6C94" w:rsidRDefault="00FD6C94" w:rsidP="00FD6C94">
      <w:pPr>
        <w:pStyle w:val="Tekstpodstawowy"/>
        <w:spacing w:before="120" w:after="120"/>
        <w:jc w:val="both"/>
        <w:rPr>
          <w:color w:val="0D0D0D"/>
        </w:rPr>
      </w:pPr>
    </w:p>
    <w:p w14:paraId="15AB35CA" w14:textId="7FFE71D7" w:rsidR="00FD6C94" w:rsidRDefault="00FD6C94" w:rsidP="00FD6C94">
      <w:pPr>
        <w:pStyle w:val="Tekstpodstawowy"/>
        <w:spacing w:after="120"/>
        <w:jc w:val="center"/>
      </w:pPr>
      <w:r>
        <w:rPr>
          <w:b/>
          <w:bCs/>
          <w:color w:val="0D0D0D"/>
        </w:rPr>
        <w:t xml:space="preserve">§ </w:t>
      </w:r>
      <w:r w:rsidR="00722471">
        <w:rPr>
          <w:b/>
          <w:bCs/>
          <w:color w:val="0D0D0D"/>
        </w:rPr>
        <w:t>6</w:t>
      </w:r>
      <w:r>
        <w:rPr>
          <w:b/>
          <w:bCs/>
          <w:color w:val="0D0D0D"/>
        </w:rPr>
        <w:t>.  POSTANOWIENIA KOŃCOWE</w:t>
      </w:r>
    </w:p>
    <w:p w14:paraId="643B4AF1" w14:textId="77777777" w:rsidR="00FD6C94" w:rsidRDefault="00FD6C94" w:rsidP="00FD6C94">
      <w:pPr>
        <w:pStyle w:val="Tekstpodstawowy"/>
        <w:numPr>
          <w:ilvl w:val="0"/>
          <w:numId w:val="32"/>
        </w:numPr>
        <w:tabs>
          <w:tab w:val="left" w:pos="378"/>
        </w:tabs>
        <w:spacing w:before="120" w:after="120"/>
        <w:ind w:left="378" w:hanging="356"/>
        <w:jc w:val="both"/>
      </w:pPr>
      <w:r>
        <w:t>Każda zmiana postanowień niniejszej umowy wymaga formy pisemnej pod rygorem nieważności. Zmiany treści umowy muszą być zgodne z art. 144 ustawy z dnia 29  stycznia 2004 r. Prawo zamówień publicznych.</w:t>
      </w:r>
    </w:p>
    <w:p w14:paraId="51B6E11B" w14:textId="77777777" w:rsidR="00FD6C94" w:rsidRDefault="00DE3CE9" w:rsidP="00DE3CE9">
      <w:pPr>
        <w:pStyle w:val="Tekstpodstawowy"/>
        <w:tabs>
          <w:tab w:val="left" w:pos="378"/>
        </w:tabs>
        <w:spacing w:before="120" w:after="120"/>
        <w:ind w:left="378"/>
        <w:jc w:val="both"/>
      </w:pPr>
      <w:r>
        <w:t>Z</w:t>
      </w:r>
      <w:r w:rsidR="00FD6C94">
        <w:t>AMAWIAJĄCY przewiduje następujące zmiany:</w:t>
      </w:r>
    </w:p>
    <w:p w14:paraId="00D4AB22" w14:textId="77777777" w:rsidR="00FD6C94" w:rsidRDefault="00FD6C94" w:rsidP="00FD6C94">
      <w:pPr>
        <w:pStyle w:val="Tekstpodstawowy"/>
        <w:numPr>
          <w:ilvl w:val="0"/>
          <w:numId w:val="33"/>
        </w:numPr>
        <w:tabs>
          <w:tab w:val="clear" w:pos="382"/>
          <w:tab w:val="left" w:pos="378"/>
        </w:tabs>
        <w:spacing w:before="120" w:after="120"/>
        <w:jc w:val="both"/>
      </w:pPr>
      <w:r>
        <w:t>nastąpi zmiana powszechnie obowiązujących przepisów prawa w zakresie mającym wpływ na realizację przedmiotu zamówienia,</w:t>
      </w:r>
    </w:p>
    <w:p w14:paraId="79B5DF6F" w14:textId="1DA57D7C" w:rsidR="00FD6C94" w:rsidRDefault="00FD6C94" w:rsidP="00FD6C94">
      <w:pPr>
        <w:pStyle w:val="Tekstpodstawowy"/>
        <w:numPr>
          <w:ilvl w:val="0"/>
          <w:numId w:val="33"/>
        </w:numPr>
        <w:tabs>
          <w:tab w:val="clear" w:pos="382"/>
          <w:tab w:val="left" w:pos="378"/>
        </w:tabs>
        <w:spacing w:before="120" w:after="120"/>
        <w:jc w:val="both"/>
      </w:pPr>
      <w:r>
        <w:t>wynikną rozbieżności lub niejasności w umowie, których nie można usunąć w inny sposób</w:t>
      </w:r>
      <w:r w:rsidR="009341C3">
        <w:t>,</w:t>
      </w:r>
      <w:r>
        <w:t xml:space="preserve"> a zmiana będzie umożliwiać usunięcie rozbieżności i doprecyzowanie umowy </w:t>
      </w:r>
      <w:r>
        <w:br/>
        <w:t>w celu jednoznacznej interpretacji jej zapisów przez strony.</w:t>
      </w:r>
    </w:p>
    <w:p w14:paraId="5149AC58" w14:textId="77777777" w:rsidR="00FD6C94" w:rsidRDefault="00FD6C94" w:rsidP="00FD6C94">
      <w:pPr>
        <w:pStyle w:val="Tekstpodstawowy"/>
        <w:numPr>
          <w:ilvl w:val="0"/>
          <w:numId w:val="32"/>
        </w:numPr>
        <w:tabs>
          <w:tab w:val="left" w:pos="378"/>
        </w:tabs>
        <w:spacing w:before="120" w:after="120"/>
        <w:ind w:left="378" w:hanging="356"/>
        <w:jc w:val="both"/>
      </w:pPr>
      <w:r>
        <w:t>Przeniesienie przez WYKONAWCĘ praw i obowiązków, w tym wierzytelności, wynikających z umowy wymaga pisemnej zgody ZAMAWIAJACEGO.</w:t>
      </w:r>
    </w:p>
    <w:p w14:paraId="12659D7D" w14:textId="77777777" w:rsidR="00FD6C94" w:rsidRDefault="00FD6C94" w:rsidP="00FD6C94">
      <w:pPr>
        <w:pStyle w:val="Tekstpodstawowy"/>
        <w:numPr>
          <w:ilvl w:val="0"/>
          <w:numId w:val="32"/>
        </w:numPr>
        <w:tabs>
          <w:tab w:val="left" w:pos="378"/>
        </w:tabs>
        <w:spacing w:before="120" w:after="120"/>
        <w:ind w:left="378" w:hanging="356"/>
        <w:jc w:val="both"/>
      </w:pPr>
      <w:r>
        <w:t>Wszystkie załączniki do umowy stanowią jej integralną część.</w:t>
      </w:r>
    </w:p>
    <w:p w14:paraId="5F577F01" w14:textId="77777777" w:rsidR="00FD6C94" w:rsidRDefault="00FD6C94" w:rsidP="00FD6C94">
      <w:pPr>
        <w:pStyle w:val="Tekstpodstawowy"/>
        <w:numPr>
          <w:ilvl w:val="0"/>
          <w:numId w:val="32"/>
        </w:numPr>
        <w:tabs>
          <w:tab w:val="left" w:pos="378"/>
        </w:tabs>
        <w:spacing w:before="120" w:after="120"/>
        <w:ind w:left="378" w:hanging="356"/>
        <w:jc w:val="both"/>
      </w:pPr>
      <w:r>
        <w:t>Umowa wchodzi w życie z dniem jej podpisania przez obie strony.</w:t>
      </w:r>
    </w:p>
    <w:p w14:paraId="128290B8" w14:textId="0E38F180" w:rsidR="00FD6C94" w:rsidRDefault="00FD6C94" w:rsidP="00251D26">
      <w:pPr>
        <w:pStyle w:val="Tekstpodstawowy"/>
        <w:numPr>
          <w:ilvl w:val="0"/>
          <w:numId w:val="32"/>
        </w:numPr>
        <w:tabs>
          <w:tab w:val="left" w:pos="378"/>
        </w:tabs>
        <w:spacing w:before="120" w:after="120"/>
        <w:ind w:left="378" w:hanging="356"/>
        <w:jc w:val="both"/>
      </w:pPr>
      <w:r>
        <w:t>Umowę sporządzono w 2 jednobrzmiących egzemplarzach, po 1 egzemplarzu dla każdej ze stron.</w:t>
      </w:r>
    </w:p>
    <w:p w14:paraId="399566BC" w14:textId="77777777" w:rsidR="00251D26" w:rsidRPr="00251D26" w:rsidRDefault="00251D26" w:rsidP="00251D26">
      <w:pPr>
        <w:pStyle w:val="Tekstpodstawowy"/>
        <w:tabs>
          <w:tab w:val="left" w:pos="378"/>
        </w:tabs>
        <w:spacing w:before="120" w:after="120"/>
        <w:ind w:left="22"/>
        <w:jc w:val="both"/>
      </w:pPr>
    </w:p>
    <w:p w14:paraId="6698F8FA" w14:textId="3677C9ED" w:rsidR="00CA7002" w:rsidRDefault="00FD6C94" w:rsidP="007154EC">
      <w:pPr>
        <w:pStyle w:val="Tekstpodstawowy"/>
        <w:spacing w:before="120" w:after="120"/>
        <w:jc w:val="center"/>
      </w:pPr>
      <w:r>
        <w:rPr>
          <w:b/>
          <w:bCs/>
          <w:color w:val="0D0D0D"/>
        </w:rPr>
        <w:t>ZA WYKONAWCĘ</w:t>
      </w:r>
      <w:r>
        <w:rPr>
          <w:b/>
          <w:bCs/>
          <w:color w:val="0D0D0D"/>
        </w:rPr>
        <w:tab/>
      </w:r>
      <w:r>
        <w:rPr>
          <w:b/>
          <w:bCs/>
          <w:color w:val="0D0D0D"/>
        </w:rPr>
        <w:tab/>
      </w:r>
      <w:r>
        <w:rPr>
          <w:b/>
          <w:bCs/>
          <w:color w:val="0D0D0D"/>
        </w:rPr>
        <w:tab/>
      </w:r>
      <w:r>
        <w:rPr>
          <w:b/>
          <w:bCs/>
          <w:color w:val="0D0D0D"/>
        </w:rPr>
        <w:tab/>
        <w:t xml:space="preserve">                      ZA ZAMAWIAJĄCEGO</w:t>
      </w:r>
    </w:p>
    <w:p w14:paraId="159487AF" w14:textId="77777777" w:rsidR="00CA7002" w:rsidRDefault="00CA7002" w:rsidP="00FD6C94">
      <w:pPr>
        <w:pStyle w:val="Tekstpodstawowy"/>
      </w:pPr>
    </w:p>
    <w:p w14:paraId="7E25F786" w14:textId="484F5436" w:rsidR="00CA7002" w:rsidRDefault="00CA7002" w:rsidP="00FD6C94">
      <w:pPr>
        <w:pStyle w:val="Tekstpodstawowy"/>
      </w:pPr>
    </w:p>
    <w:p w14:paraId="2B5BC131" w14:textId="7A0F402D" w:rsidR="00251D26" w:rsidRDefault="00251D26" w:rsidP="00FD6C94">
      <w:pPr>
        <w:pStyle w:val="Tekstpodstawowy"/>
      </w:pPr>
    </w:p>
    <w:p w14:paraId="361DF436" w14:textId="362E8AD1" w:rsidR="00251D26" w:rsidRDefault="00251D26" w:rsidP="00FD6C94">
      <w:pPr>
        <w:pStyle w:val="Tekstpodstawowy"/>
      </w:pPr>
    </w:p>
    <w:p w14:paraId="27C27B11" w14:textId="70CBB292" w:rsidR="002E1F8E" w:rsidRPr="002B4EA8" w:rsidRDefault="002E1F8E" w:rsidP="00722471">
      <w:pPr>
        <w:pStyle w:val="Tekstpodstawowy"/>
        <w:rPr>
          <w:sz w:val="22"/>
          <w:szCs w:val="22"/>
        </w:rPr>
      </w:pPr>
    </w:p>
    <w:sectPr w:rsidR="002E1F8E" w:rsidRPr="002B4EA8" w:rsidSect="005A2A15">
      <w:footerReference w:type="default" r:id="rId9"/>
      <w:pgSz w:w="11906" w:h="16838"/>
      <w:pgMar w:top="851" w:right="1417" w:bottom="1276" w:left="1417" w:header="708" w:footer="708" w:gutter="0"/>
      <w:cols w:space="708"/>
      <w:docGrid w:linePitch="600" w:charSpace="368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9F03FD" w14:textId="77777777" w:rsidR="0081059C" w:rsidRDefault="0081059C">
      <w:pPr>
        <w:spacing w:after="0" w:line="240" w:lineRule="auto"/>
      </w:pPr>
      <w:r>
        <w:separator/>
      </w:r>
    </w:p>
  </w:endnote>
  <w:endnote w:type="continuationSeparator" w:id="0">
    <w:p w14:paraId="28A51204" w14:textId="77777777" w:rsidR="0081059C" w:rsidRDefault="008105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Droid Sans">
    <w:altName w:val="MS Mincho"/>
    <w:charset w:val="80"/>
    <w:family w:val="auto"/>
    <w:pitch w:val="variable"/>
  </w:font>
  <w:font w:name="DejaVu Sans Condensed">
    <w:altName w:val="Arial"/>
    <w:panose1 w:val="020B0606030804020204"/>
    <w:charset w:val="EE"/>
    <w:family w:val="swiss"/>
    <w:pitch w:val="variable"/>
    <w:sig w:usb0="E7000EFF" w:usb1="5200F5FF" w:usb2="0A242021" w:usb3="00000000" w:csb0="000001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3F5A28" w14:textId="77777777" w:rsidR="00624A1B" w:rsidRDefault="00C64A7C">
    <w:pPr>
      <w:pStyle w:val="Stopka"/>
      <w:jc w:val="center"/>
    </w:pPr>
    <w:r>
      <w:fldChar w:fldCharType="begin"/>
    </w:r>
    <w:r>
      <w:instrText xml:space="preserve"> PAGE </w:instrText>
    </w:r>
    <w:r>
      <w:fldChar w:fldCharType="separate"/>
    </w:r>
    <w:r w:rsidR="00B03123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407C33" w14:textId="77777777" w:rsidR="0081059C" w:rsidRDefault="0081059C">
      <w:pPr>
        <w:spacing w:after="0" w:line="240" w:lineRule="auto"/>
      </w:pPr>
      <w:r>
        <w:separator/>
      </w:r>
    </w:p>
  </w:footnote>
  <w:footnote w:type="continuationSeparator" w:id="0">
    <w:p w14:paraId="681CB3E4" w14:textId="77777777" w:rsidR="0081059C" w:rsidRDefault="008105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  <w:bCs w:val="0"/>
        <w:color w:val="0D0D0D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  <w:bCs w:val="0"/>
        <w:color w:val="0D0D0D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1004" w:hanging="360"/>
      </w:pPr>
      <w:rPr>
        <w:rFonts w:ascii="Symbol" w:hAnsi="Symbol" w:cs="Symbol"/>
        <w:sz w:val="22"/>
        <w:szCs w:val="22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rFonts w:ascii="Times New Roman" w:hAnsi="Times New Roman" w:cs="Times New Roman"/>
        <w:b w:val="0"/>
        <w:bCs w:val="0"/>
        <w:color w:val="000000"/>
        <w:sz w:val="24"/>
        <w:szCs w:val="24"/>
      </w:rPr>
    </w:lvl>
  </w:abstractNum>
  <w:abstractNum w:abstractNumId="5">
    <w:nsid w:val="00000006"/>
    <w:multiLevelType w:val="singleLevel"/>
    <w:tmpl w:val="00000006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Times New Roman"/>
        <w:b w:val="0"/>
        <w:bCs w:val="0"/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cs="Times New Roman"/>
        <w:b w:val="0"/>
        <w:bCs w:val="0"/>
        <w:color w:val="000000"/>
        <w:lang w:val="pl-PL" w:eastAsia="zh-CN" w:bidi="ar-SA"/>
      </w:rPr>
    </w:lvl>
  </w:abstractNum>
  <w:abstractNum w:abstractNumId="7">
    <w:nsid w:val="00000008"/>
    <w:multiLevelType w:val="singleLevel"/>
    <w:tmpl w:val="00000008"/>
    <w:name w:val="WW8Num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bCs w:val="0"/>
        <w:color w:val="000000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b w:val="0"/>
        <w:bCs w:val="0"/>
        <w:color w:val="0D0D0D"/>
        <w:sz w:val="24"/>
        <w:szCs w:val="24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cs="Times New Roman"/>
        <w:b w:val="0"/>
        <w:bCs w:val="0"/>
        <w:lang w:val="pl-PL" w:eastAsia="pl-PL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0"/>
        </w:tabs>
        <w:ind w:left="944" w:hanging="360"/>
      </w:pPr>
      <w:rPr>
        <w:rFonts w:cs="Times New Roman"/>
        <w:b w:val="0"/>
        <w:bCs w:val="0"/>
        <w:color w:val="0D0D0D"/>
      </w:rPr>
    </w:lvl>
  </w:abstractNum>
  <w:abstractNum w:abstractNumId="11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bCs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000000E"/>
    <w:multiLevelType w:val="multilevel"/>
    <w:tmpl w:val="56789C70"/>
    <w:name w:val="WW8Num14"/>
    <w:lvl w:ilvl="0">
      <w:start w:val="1"/>
      <w:numFmt w:val="decimal"/>
      <w:lvlText w:val="%1)"/>
      <w:lvlJc w:val="left"/>
      <w:pPr>
        <w:tabs>
          <w:tab w:val="num" w:pos="0"/>
        </w:tabs>
        <w:ind w:left="340" w:hanging="340"/>
      </w:pPr>
      <w:rPr>
        <w:rFonts w:cs="Times New Roman" w:hint="default"/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4">
    <w:nsid w:val="0000000F"/>
    <w:multiLevelType w:val="multi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369" w:hanging="369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5">
    <w:nsid w:val="00000010"/>
    <w:multiLevelType w:val="multilevel"/>
    <w:tmpl w:val="4410960A"/>
    <w:name w:val="WW8Num16"/>
    <w:lvl w:ilvl="0">
      <w:start w:val="1"/>
      <w:numFmt w:val="decimal"/>
      <w:lvlText w:val="%1."/>
      <w:lvlJc w:val="left"/>
      <w:pPr>
        <w:ind w:left="340" w:hanging="340"/>
      </w:pPr>
      <w:rPr>
        <w:rFonts w:ascii="Symbol" w:hAnsi="Symbol" w:cs="Symbol" w:hint="default"/>
        <w:color w:val="000000"/>
      </w:rPr>
    </w:lvl>
    <w:lvl w:ilvl="1">
      <w:start w:val="1"/>
      <w:numFmt w:val="decimal"/>
      <w:lvlText w:val="%2."/>
      <w:lvlJc w:val="left"/>
      <w:pPr>
        <w:tabs>
          <w:tab w:val="num" w:pos="844"/>
        </w:tabs>
        <w:ind w:left="1071" w:hanging="34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575"/>
        </w:tabs>
        <w:ind w:left="1802" w:hanging="34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306"/>
        </w:tabs>
        <w:ind w:left="2533" w:hanging="34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037"/>
        </w:tabs>
        <w:ind w:left="3264" w:hanging="34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768"/>
        </w:tabs>
        <w:ind w:left="3995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499"/>
        </w:tabs>
        <w:ind w:left="4726" w:hanging="34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230"/>
        </w:tabs>
        <w:ind w:left="5457" w:hanging="34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5961"/>
        </w:tabs>
        <w:ind w:left="6188" w:hanging="340"/>
      </w:pPr>
      <w:rPr>
        <w:rFonts w:hint="default"/>
      </w:rPr>
    </w:lvl>
  </w:abstractNum>
  <w:abstractNum w:abstractNumId="16">
    <w:nsid w:val="00000011"/>
    <w:multiLevelType w:val="multilevel"/>
    <w:tmpl w:val="34DEAA8E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680" w:hanging="340"/>
      </w:pPr>
      <w:rPr>
        <w:rFonts w:cs="Times New Roman" w:hint="default"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1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7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3"/>
    <w:multiLevelType w:val="multilevel"/>
    <w:tmpl w:val="B5F4CAB6"/>
    <w:name w:val="WW8Num19"/>
    <w:lvl w:ilvl="0">
      <w:start w:val="1"/>
      <w:numFmt w:val="lowerLetter"/>
      <w:lvlText w:val="%1)"/>
      <w:lvlJc w:val="left"/>
      <w:pPr>
        <w:tabs>
          <w:tab w:val="num" w:pos="382"/>
        </w:tabs>
        <w:ind w:left="737" w:hanging="397"/>
      </w:pPr>
      <w:rPr>
        <w:rFonts w:hint="default"/>
        <w:color w:val="000000"/>
      </w:rPr>
    </w:lvl>
    <w:lvl w:ilvl="1">
      <w:start w:val="1"/>
      <w:numFmt w:val="bullet"/>
      <w:lvlText w:val="◦"/>
      <w:lvlJc w:val="left"/>
      <w:pPr>
        <w:tabs>
          <w:tab w:val="num" w:pos="742"/>
        </w:tabs>
        <w:ind w:left="742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102"/>
        </w:tabs>
        <w:ind w:left="1102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462"/>
        </w:tabs>
        <w:ind w:left="1462" w:hanging="360"/>
      </w:pPr>
      <w:rPr>
        <w:rFonts w:ascii="Symbol" w:hAnsi="Symbol" w:cs="OpenSymbol" w:hint="default"/>
        <w:color w:val="000000"/>
      </w:rPr>
    </w:lvl>
    <w:lvl w:ilvl="4">
      <w:start w:val="1"/>
      <w:numFmt w:val="bullet"/>
      <w:lvlText w:val="◦"/>
      <w:lvlJc w:val="left"/>
      <w:pPr>
        <w:tabs>
          <w:tab w:val="num" w:pos="1822"/>
        </w:tabs>
        <w:ind w:left="1822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182"/>
        </w:tabs>
        <w:ind w:left="2182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542"/>
        </w:tabs>
        <w:ind w:left="2542" w:hanging="360"/>
      </w:pPr>
      <w:rPr>
        <w:rFonts w:ascii="Symbol" w:hAnsi="Symbol" w:cs="OpenSymbol" w:hint="default"/>
        <w:color w:val="000000"/>
      </w:rPr>
    </w:lvl>
    <w:lvl w:ilvl="7">
      <w:start w:val="1"/>
      <w:numFmt w:val="bullet"/>
      <w:lvlText w:val="◦"/>
      <w:lvlJc w:val="left"/>
      <w:pPr>
        <w:tabs>
          <w:tab w:val="num" w:pos="2902"/>
        </w:tabs>
        <w:ind w:left="2902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262"/>
        </w:tabs>
        <w:ind w:left="3262" w:hanging="360"/>
      </w:pPr>
      <w:rPr>
        <w:rFonts w:ascii="OpenSymbol" w:hAnsi="OpenSymbol" w:cs="OpenSymbol" w:hint="default"/>
      </w:rPr>
    </w:lvl>
  </w:abstractNum>
  <w:abstractNum w:abstractNumId="19">
    <w:nsid w:val="07B72121"/>
    <w:multiLevelType w:val="multilevel"/>
    <w:tmpl w:val="3D1A9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138D4573"/>
    <w:multiLevelType w:val="hybridMultilevel"/>
    <w:tmpl w:val="A5C631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1BB3C76"/>
    <w:multiLevelType w:val="hybridMultilevel"/>
    <w:tmpl w:val="5BDEBBA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48D7F5E"/>
    <w:multiLevelType w:val="hybridMultilevel"/>
    <w:tmpl w:val="C8E2FA80"/>
    <w:name w:val="WW8Num182"/>
    <w:lvl w:ilvl="0" w:tplc="04150017">
      <w:start w:val="1"/>
      <w:numFmt w:val="lowerLetter"/>
      <w:lvlText w:val="%1)"/>
      <w:lvlJc w:val="left"/>
      <w:pPr>
        <w:ind w:left="680" w:hanging="34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10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2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4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6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8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0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2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42" w:hanging="360"/>
      </w:pPr>
      <w:rPr>
        <w:rFonts w:ascii="Wingdings" w:hAnsi="Wingdings" w:hint="default"/>
      </w:rPr>
    </w:lvl>
  </w:abstractNum>
  <w:abstractNum w:abstractNumId="23">
    <w:nsid w:val="5D7D55EB"/>
    <w:multiLevelType w:val="multilevel"/>
    <w:tmpl w:val="F6B4090E"/>
    <w:name w:val="WW8Num18"/>
    <w:lvl w:ilvl="0">
      <w:start w:val="2"/>
      <w:numFmt w:val="decimal"/>
      <w:lvlText w:val="1.%1"/>
      <w:lvlJc w:val="left"/>
      <w:pPr>
        <w:ind w:left="38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102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22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42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62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82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70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22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42" w:hanging="180"/>
      </w:pPr>
      <w:rPr>
        <w:rFonts w:hint="default"/>
      </w:rPr>
    </w:lvl>
  </w:abstractNum>
  <w:abstractNum w:abstractNumId="24">
    <w:nsid w:val="7258744E"/>
    <w:multiLevelType w:val="hybridMultilevel"/>
    <w:tmpl w:val="25E07E8E"/>
    <w:lvl w:ilvl="0" w:tplc="0415000D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2018C4FA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22"/>
  </w:num>
  <w:num w:numId="21">
    <w:abstractNumId w:val="23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  <w:lvlOverride w:ilvl="0">
      <w:startOverride w:val="1"/>
    </w:lvlOverride>
  </w:num>
  <w:num w:numId="24">
    <w:abstractNumId w:val="6"/>
    <w:lvlOverride w:ilvl="0">
      <w:startOverride w:val="1"/>
    </w:lvlOverride>
  </w:num>
  <w:num w:numId="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6"/>
    <w:lvlOverride w:ilvl="0">
      <w:lvl w:ilvl="0">
        <w:start w:val="1"/>
        <w:numFmt w:val="decimal"/>
        <w:lvlText w:val="%1."/>
        <w:lvlJc w:val="left"/>
        <w:pPr>
          <w:ind w:left="680" w:hanging="340"/>
        </w:pPr>
        <w:rPr>
          <w:rFonts w:cs="Times New Roman" w:hint="default"/>
          <w:color w:val="000000"/>
        </w:rPr>
      </w:lvl>
    </w:lvlOverride>
    <w:lvlOverride w:ilvl="1">
      <w:lvl w:ilvl="1">
        <w:start w:val="1"/>
        <w:numFmt w:val="decimal"/>
        <w:lvlText w:val="%2."/>
        <w:lvlJc w:val="left"/>
        <w:pPr>
          <w:tabs>
            <w:tab w:val="num" w:pos="1080"/>
          </w:tabs>
          <w:ind w:left="1080" w:hanging="360"/>
        </w:pPr>
        <w:rPr>
          <w:rFonts w:cs="Times New Roman" w:hint="default"/>
        </w:rPr>
      </w:lvl>
    </w:lvlOverride>
    <w:lvlOverride w:ilvl="2">
      <w:lvl w:ilvl="2">
        <w:start w:val="1"/>
        <w:numFmt w:val="decimal"/>
        <w:lvlText w:val="1.%3"/>
        <w:lvlJc w:val="left"/>
        <w:pPr>
          <w:tabs>
            <w:tab w:val="num" w:pos="1440"/>
          </w:tabs>
          <w:ind w:left="1440" w:hanging="144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1800"/>
          </w:tabs>
          <w:ind w:left="1800" w:hanging="360"/>
        </w:pPr>
        <w:rPr>
          <w:rFonts w:hint="default"/>
        </w:rPr>
      </w:lvl>
    </w:lvlOverride>
    <w:lvlOverride w:ilvl="4">
      <w:lvl w:ilvl="4">
        <w:start w:val="1"/>
        <w:numFmt w:val="decimal"/>
        <w:lvlText w:val="%5."/>
        <w:lvlJc w:val="left"/>
        <w:pPr>
          <w:tabs>
            <w:tab w:val="num" w:pos="2160"/>
          </w:tabs>
          <w:ind w:left="2160" w:hanging="360"/>
        </w:pPr>
        <w:rPr>
          <w:rFonts w:hint="default"/>
        </w:rPr>
      </w:lvl>
    </w:lvlOverride>
    <w:lvlOverride w:ilvl="5">
      <w:lvl w:ilvl="5">
        <w:start w:val="1"/>
        <w:numFmt w:val="decimal"/>
        <w:lvlText w:val="%6."/>
        <w:lvlJc w:val="left"/>
        <w:pPr>
          <w:tabs>
            <w:tab w:val="num" w:pos="2520"/>
          </w:tabs>
          <w:ind w:left="2520" w:hanging="36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880"/>
          </w:tabs>
          <w:ind w:left="2880" w:hanging="360"/>
        </w:pPr>
        <w:rPr>
          <w:rFonts w:hint="default"/>
        </w:rPr>
      </w:lvl>
    </w:lvlOverride>
    <w:lvlOverride w:ilvl="7">
      <w:lvl w:ilvl="7">
        <w:start w:val="1"/>
        <w:numFmt w:val="decimal"/>
        <w:lvlText w:val="%8."/>
        <w:lvlJc w:val="left"/>
        <w:pPr>
          <w:tabs>
            <w:tab w:val="num" w:pos="3240"/>
          </w:tabs>
          <w:ind w:left="3240" w:hanging="360"/>
        </w:pPr>
        <w:rPr>
          <w:rFonts w:hint="default"/>
        </w:rPr>
      </w:lvl>
    </w:lvlOverride>
    <w:lvlOverride w:ilvl="8">
      <w:lvl w:ilvl="8">
        <w:start w:val="1"/>
        <w:numFmt w:val="decimal"/>
        <w:lvlText w:val="%9."/>
        <w:lvlJc w:val="left"/>
        <w:pPr>
          <w:tabs>
            <w:tab w:val="num" w:pos="3600"/>
          </w:tabs>
          <w:ind w:left="3600" w:hanging="360"/>
        </w:pPr>
        <w:rPr>
          <w:rFonts w:hint="default"/>
        </w:rPr>
      </w:lvl>
    </w:lvlOverride>
  </w:num>
  <w:num w:numId="27">
    <w:abstractNumId w:val="7"/>
    <w:lvlOverride w:ilvl="0">
      <w:startOverride w:val="1"/>
    </w:lvlOverride>
  </w:num>
  <w:num w:numId="28">
    <w:abstractNumId w:val="8"/>
    <w:lvlOverride w:ilvl="0">
      <w:startOverride w:val="1"/>
    </w:lvlOverride>
  </w:num>
  <w:num w:numId="2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"/>
    <w:lvlOverride w:ilvl="0">
      <w:startOverride w:val="1"/>
    </w:lvlOverride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20"/>
  </w:num>
  <w:num w:numId="35">
    <w:abstractNumId w:val="21"/>
  </w:num>
  <w:num w:numId="3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A7C"/>
    <w:rsid w:val="000056FF"/>
    <w:rsid w:val="00011ACA"/>
    <w:rsid w:val="000340A9"/>
    <w:rsid w:val="00036CE2"/>
    <w:rsid w:val="000714D1"/>
    <w:rsid w:val="000B52B5"/>
    <w:rsid w:val="000D4C51"/>
    <w:rsid w:val="000F0529"/>
    <w:rsid w:val="000F4E19"/>
    <w:rsid w:val="00144D64"/>
    <w:rsid w:val="00146620"/>
    <w:rsid w:val="00190A36"/>
    <w:rsid w:val="001B6C02"/>
    <w:rsid w:val="001D3178"/>
    <w:rsid w:val="00222FCE"/>
    <w:rsid w:val="00251D26"/>
    <w:rsid w:val="00252886"/>
    <w:rsid w:val="00295DD8"/>
    <w:rsid w:val="002B4EA8"/>
    <w:rsid w:val="002C58C6"/>
    <w:rsid w:val="002E1F8E"/>
    <w:rsid w:val="00305823"/>
    <w:rsid w:val="0031422F"/>
    <w:rsid w:val="00350D12"/>
    <w:rsid w:val="00373528"/>
    <w:rsid w:val="00380EF9"/>
    <w:rsid w:val="003A4A4E"/>
    <w:rsid w:val="003A6E80"/>
    <w:rsid w:val="003B3EE0"/>
    <w:rsid w:val="003E0F7A"/>
    <w:rsid w:val="003E6897"/>
    <w:rsid w:val="00411691"/>
    <w:rsid w:val="0042488D"/>
    <w:rsid w:val="0047092D"/>
    <w:rsid w:val="00481FC3"/>
    <w:rsid w:val="00540279"/>
    <w:rsid w:val="00562266"/>
    <w:rsid w:val="005631B0"/>
    <w:rsid w:val="00587D33"/>
    <w:rsid w:val="005904D1"/>
    <w:rsid w:val="005A2A15"/>
    <w:rsid w:val="0061079E"/>
    <w:rsid w:val="00624A1B"/>
    <w:rsid w:val="006341A4"/>
    <w:rsid w:val="00637F24"/>
    <w:rsid w:val="00643EC8"/>
    <w:rsid w:val="0065739E"/>
    <w:rsid w:val="0069390B"/>
    <w:rsid w:val="006B3F2B"/>
    <w:rsid w:val="006E6BB7"/>
    <w:rsid w:val="006F19EE"/>
    <w:rsid w:val="00700A97"/>
    <w:rsid w:val="007060DA"/>
    <w:rsid w:val="00707323"/>
    <w:rsid w:val="007154EC"/>
    <w:rsid w:val="00716472"/>
    <w:rsid w:val="00722471"/>
    <w:rsid w:val="00730B31"/>
    <w:rsid w:val="00734B6F"/>
    <w:rsid w:val="00740BDF"/>
    <w:rsid w:val="007758B6"/>
    <w:rsid w:val="0077655F"/>
    <w:rsid w:val="007E3411"/>
    <w:rsid w:val="007F6A59"/>
    <w:rsid w:val="0081059C"/>
    <w:rsid w:val="00813F07"/>
    <w:rsid w:val="0081507E"/>
    <w:rsid w:val="00853203"/>
    <w:rsid w:val="0087087A"/>
    <w:rsid w:val="00875BA2"/>
    <w:rsid w:val="00887E5C"/>
    <w:rsid w:val="008E45D6"/>
    <w:rsid w:val="009341C3"/>
    <w:rsid w:val="00972E24"/>
    <w:rsid w:val="009A214B"/>
    <w:rsid w:val="009B4FA9"/>
    <w:rsid w:val="009F1DEA"/>
    <w:rsid w:val="009F6209"/>
    <w:rsid w:val="009F7344"/>
    <w:rsid w:val="00A62794"/>
    <w:rsid w:val="00A8541E"/>
    <w:rsid w:val="00AA106A"/>
    <w:rsid w:val="00AD1D35"/>
    <w:rsid w:val="00AD7CDF"/>
    <w:rsid w:val="00B03123"/>
    <w:rsid w:val="00B07D3F"/>
    <w:rsid w:val="00B15490"/>
    <w:rsid w:val="00B769F2"/>
    <w:rsid w:val="00B930F5"/>
    <w:rsid w:val="00BE4238"/>
    <w:rsid w:val="00BF786C"/>
    <w:rsid w:val="00C44031"/>
    <w:rsid w:val="00C569F8"/>
    <w:rsid w:val="00C64A7C"/>
    <w:rsid w:val="00C6651F"/>
    <w:rsid w:val="00C73795"/>
    <w:rsid w:val="00CA7002"/>
    <w:rsid w:val="00CB674E"/>
    <w:rsid w:val="00CD553B"/>
    <w:rsid w:val="00D27915"/>
    <w:rsid w:val="00D6651E"/>
    <w:rsid w:val="00D709F7"/>
    <w:rsid w:val="00D80C37"/>
    <w:rsid w:val="00D96E0E"/>
    <w:rsid w:val="00DB4110"/>
    <w:rsid w:val="00DC35DA"/>
    <w:rsid w:val="00DC7ECE"/>
    <w:rsid w:val="00DE3CE9"/>
    <w:rsid w:val="00E17EB7"/>
    <w:rsid w:val="00E267F8"/>
    <w:rsid w:val="00E43A56"/>
    <w:rsid w:val="00E53AEC"/>
    <w:rsid w:val="00EB0138"/>
    <w:rsid w:val="00F81982"/>
    <w:rsid w:val="00F82FAE"/>
    <w:rsid w:val="00F903A4"/>
    <w:rsid w:val="00FA3F74"/>
    <w:rsid w:val="00FB4F2C"/>
    <w:rsid w:val="00FD0AED"/>
    <w:rsid w:val="00FD25E9"/>
    <w:rsid w:val="00FD6C94"/>
    <w:rsid w:val="00FF6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734648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Nagwek1">
    <w:name w:val="heading 1"/>
    <w:basedOn w:val="Nagwek10"/>
    <w:next w:val="Tekstpodstawowy"/>
    <w:qFormat/>
    <w:pPr>
      <w:numPr>
        <w:numId w:val="1"/>
      </w:numPr>
      <w:outlineLvl w:val="0"/>
    </w:pPr>
    <w:rPr>
      <w:b/>
      <w:bCs/>
      <w:sz w:val="32"/>
      <w:szCs w:val="32"/>
    </w:rPr>
  </w:style>
  <w:style w:type="paragraph" w:styleId="Nagwek3">
    <w:name w:val="heading 3"/>
    <w:basedOn w:val="Nagwek10"/>
    <w:next w:val="Tekstpodstawowy"/>
    <w:qFormat/>
    <w:pPr>
      <w:numPr>
        <w:numId w:val="2"/>
      </w:numPr>
      <w:outlineLvl w:val="2"/>
    </w:pPr>
    <w:rPr>
      <w:rFonts w:ascii="Times New Roman" w:hAnsi="Times New Roman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cs="Times New Roman"/>
      <w:b w:val="0"/>
      <w:bCs w:val="0"/>
      <w:color w:val="0D0D0D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cs="Times New Roman"/>
      <w:b w:val="0"/>
      <w:bCs w:val="0"/>
      <w:color w:val="0D0D0D"/>
    </w:rPr>
  </w:style>
  <w:style w:type="character" w:customStyle="1" w:styleId="WW8Num2z1">
    <w:name w:val="WW8Num2z1"/>
    <w:rPr>
      <w:rFonts w:cs="Times New Roman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imes New Roman" w:hAnsi="Times New Roman" w:cs="Times New Roman"/>
      <w:sz w:val="24"/>
      <w:szCs w:val="24"/>
    </w:rPr>
  </w:style>
  <w:style w:type="character" w:customStyle="1" w:styleId="WW8Num4z0">
    <w:name w:val="WW8Num4z0"/>
    <w:rPr>
      <w:rFonts w:ascii="Symbol" w:hAnsi="Symbol" w:cs="Symbol"/>
      <w:sz w:val="22"/>
      <w:szCs w:val="22"/>
    </w:rPr>
  </w:style>
  <w:style w:type="character" w:customStyle="1" w:styleId="WW8Num5z0">
    <w:name w:val="WW8Num5z0"/>
    <w:rPr>
      <w:rFonts w:ascii="Times New Roman" w:hAnsi="Times New Roman" w:cs="Times New Roman"/>
      <w:b w:val="0"/>
      <w:bCs w:val="0"/>
      <w:color w:val="000000"/>
      <w:sz w:val="24"/>
      <w:szCs w:val="24"/>
    </w:rPr>
  </w:style>
  <w:style w:type="character" w:customStyle="1" w:styleId="WW8Num6z0">
    <w:name w:val="WW8Num6z0"/>
    <w:rPr>
      <w:rFonts w:cs="Times New Roman"/>
      <w:b w:val="0"/>
      <w:bCs w:val="0"/>
      <w:color w:val="000000"/>
    </w:rPr>
  </w:style>
  <w:style w:type="character" w:customStyle="1" w:styleId="WW8Num7z0">
    <w:name w:val="WW8Num7z0"/>
    <w:rPr>
      <w:rFonts w:cs="Times New Roman"/>
      <w:b w:val="0"/>
      <w:bCs w:val="0"/>
      <w:color w:val="000000"/>
      <w:lang w:val="pl-PL" w:eastAsia="zh-CN" w:bidi="ar-SA"/>
    </w:rPr>
  </w:style>
  <w:style w:type="character" w:customStyle="1" w:styleId="WW8Num8z0">
    <w:name w:val="WW8Num8z0"/>
    <w:rPr>
      <w:rFonts w:cs="Times New Roman"/>
      <w:b w:val="0"/>
      <w:bCs w:val="0"/>
      <w:color w:val="000000"/>
    </w:rPr>
  </w:style>
  <w:style w:type="character" w:customStyle="1" w:styleId="WW8Num9z0">
    <w:name w:val="WW8Num9z0"/>
    <w:rPr>
      <w:rFonts w:ascii="Times New Roman" w:hAnsi="Times New Roman" w:cs="Times New Roman"/>
      <w:b w:val="0"/>
      <w:bCs w:val="0"/>
      <w:color w:val="0D0D0D"/>
      <w:sz w:val="24"/>
      <w:szCs w:val="24"/>
    </w:rPr>
  </w:style>
  <w:style w:type="character" w:customStyle="1" w:styleId="WW8Num10z0">
    <w:name w:val="WW8Num10z0"/>
    <w:rPr>
      <w:rFonts w:cs="Times New Roman"/>
      <w:b w:val="0"/>
      <w:bCs w:val="0"/>
      <w:color w:val="auto"/>
      <w:lang w:val="pl-PL" w:eastAsia="pl-PL"/>
    </w:rPr>
  </w:style>
  <w:style w:type="character" w:customStyle="1" w:styleId="WW8Num11z0">
    <w:name w:val="WW8Num11z0"/>
    <w:rPr>
      <w:rFonts w:cs="Times New Roman"/>
      <w:b w:val="0"/>
      <w:bCs w:val="0"/>
      <w:color w:val="0D0D0D"/>
    </w:rPr>
  </w:style>
  <w:style w:type="character" w:customStyle="1" w:styleId="WW8Num12z0">
    <w:name w:val="WW8Num12z0"/>
    <w:rPr>
      <w:rFonts w:cs="Times New Roman"/>
      <w:b w:val="0"/>
      <w:bCs w:val="0"/>
      <w:color w:val="000000"/>
    </w:rPr>
  </w:style>
  <w:style w:type="character" w:customStyle="1" w:styleId="WW8Num12z1">
    <w:name w:val="WW8Num12z1"/>
    <w:rPr>
      <w:rFonts w:cs="Times New Roman"/>
    </w:rPr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cs="Times New Roman"/>
      <w:color w:val="auto"/>
    </w:rPr>
  </w:style>
  <w:style w:type="character" w:customStyle="1" w:styleId="WW8Num13z1">
    <w:name w:val="WW8Num13z1"/>
    <w:rPr>
      <w:rFonts w:cs="Times New Roman"/>
    </w:rPr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cs="Times New Roman"/>
      <w:b w:val="0"/>
      <w:bCs w:val="0"/>
      <w:color w:val="auto"/>
    </w:rPr>
  </w:style>
  <w:style w:type="character" w:customStyle="1" w:styleId="WW8Num14z1">
    <w:name w:val="WW8Num14z1"/>
    <w:rPr>
      <w:rFonts w:cs="Times New Roman"/>
    </w:rPr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cs="Times New Roman"/>
      <w:color w:val="auto"/>
    </w:rPr>
  </w:style>
  <w:style w:type="character" w:customStyle="1" w:styleId="WW8Num15z1">
    <w:name w:val="WW8Num15z1"/>
    <w:rPr>
      <w:rFonts w:cs="Times New Roman"/>
    </w:rPr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Symbol" w:hAnsi="Symbol" w:cs="Symbol"/>
      <w:color w:val="000000"/>
    </w:rPr>
  </w:style>
  <w:style w:type="character" w:customStyle="1" w:styleId="WW8Num16z1">
    <w:name w:val="WW8Num16z1"/>
    <w:rPr>
      <w:rFonts w:cs="Times New Roman"/>
    </w:rPr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cs="Times New Roman"/>
      <w:color w:val="000000"/>
    </w:rPr>
  </w:style>
  <w:style w:type="character" w:customStyle="1" w:styleId="WW8Num17z1">
    <w:name w:val="WW8Num17z1"/>
    <w:rPr>
      <w:rFonts w:cs="Times New Roman"/>
    </w:rPr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cs="Times New Roman"/>
      <w:color w:val="auto"/>
    </w:rPr>
  </w:style>
  <w:style w:type="character" w:customStyle="1" w:styleId="WW8Num18z1">
    <w:name w:val="WW8Num18z1"/>
    <w:rPr>
      <w:rFonts w:cs="Times New Roman"/>
    </w:rPr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ascii="Symbol" w:hAnsi="Symbol" w:cs="OpenSymbol"/>
      <w:color w:val="000000"/>
    </w:rPr>
  </w:style>
  <w:style w:type="character" w:customStyle="1" w:styleId="WW8Num19z1">
    <w:name w:val="WW8Num19z1"/>
    <w:rPr>
      <w:rFonts w:ascii="OpenSymbol" w:hAnsi="OpenSymbol" w:cs="OpenSymbol"/>
    </w:rPr>
  </w:style>
  <w:style w:type="character" w:customStyle="1" w:styleId="WW8Num3z1">
    <w:name w:val="WW8Num3z1"/>
    <w:rPr>
      <w:rFonts w:cs="Times New Roman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11z1">
    <w:name w:val="WW8Num11z1"/>
    <w:rPr>
      <w:rFonts w:cs="Times New Roman"/>
    </w:rPr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  <w:rPr>
      <w:rFonts w:cs="Times New Roman"/>
    </w:rPr>
  </w:style>
  <w:style w:type="character" w:customStyle="1" w:styleId="WW8Num6z1">
    <w:name w:val="WW8Num6z1"/>
    <w:rPr>
      <w:rFonts w:cs="Times New Roman"/>
    </w:rPr>
  </w:style>
  <w:style w:type="character" w:customStyle="1" w:styleId="WW8Num7z1">
    <w:name w:val="WW8Num7z1"/>
    <w:rPr>
      <w:rFonts w:cs="Times New Roman"/>
    </w:rPr>
  </w:style>
  <w:style w:type="character" w:customStyle="1" w:styleId="WW8Num8z1">
    <w:name w:val="WW8Num8z1"/>
    <w:rPr>
      <w:rFonts w:cs="Times New Roman"/>
    </w:rPr>
  </w:style>
  <w:style w:type="character" w:customStyle="1" w:styleId="WW8Num9z1">
    <w:name w:val="WW8Num9z1"/>
    <w:rPr>
      <w:rFonts w:cs="Times New Roman"/>
    </w:rPr>
  </w:style>
  <w:style w:type="character" w:customStyle="1" w:styleId="WW8Num20z0">
    <w:name w:val="WW8Num20z0"/>
    <w:rPr>
      <w:rFonts w:cs="Times New Roman"/>
      <w:color w:val="000000"/>
    </w:rPr>
  </w:style>
  <w:style w:type="character" w:customStyle="1" w:styleId="WW8Num20z1">
    <w:name w:val="WW8Num20z1"/>
    <w:rPr>
      <w:rFonts w:cs="Times New Roman"/>
    </w:rPr>
  </w:style>
  <w:style w:type="character" w:customStyle="1" w:styleId="WW8Num20z2">
    <w:name w:val="WW8Num20z2"/>
    <w:rPr>
      <w:rFonts w:cs="Times New Roman"/>
    </w:rPr>
  </w:style>
  <w:style w:type="character" w:customStyle="1" w:styleId="WW8Num21z0">
    <w:name w:val="WW8Num21z0"/>
    <w:rPr>
      <w:rFonts w:cs="Times New Roman"/>
      <w:b/>
      <w:bCs/>
    </w:rPr>
  </w:style>
  <w:style w:type="character" w:customStyle="1" w:styleId="WW8Num21z1">
    <w:name w:val="WW8Num21z1"/>
    <w:rPr>
      <w:rFonts w:cs="Times New Roman"/>
    </w:rPr>
  </w:style>
  <w:style w:type="character" w:customStyle="1" w:styleId="WW8Num22z0">
    <w:name w:val="WW8Num22z0"/>
    <w:rPr>
      <w:rFonts w:cs="Times New Roman"/>
      <w:bCs/>
    </w:rPr>
  </w:style>
  <w:style w:type="character" w:customStyle="1" w:styleId="WW8Num22z1">
    <w:name w:val="WW8Num22z1"/>
    <w:rPr>
      <w:rFonts w:cs="Times New Roman"/>
    </w:rPr>
  </w:style>
  <w:style w:type="character" w:customStyle="1" w:styleId="WW8Num23z0">
    <w:name w:val="WW8Num23z0"/>
    <w:rPr>
      <w:rFonts w:cs="Times New Roman"/>
    </w:rPr>
  </w:style>
  <w:style w:type="character" w:customStyle="1" w:styleId="WW8Num23z1">
    <w:name w:val="WW8Num23z1"/>
    <w:rPr>
      <w:rFonts w:cs="Times New Roman"/>
    </w:rPr>
  </w:style>
  <w:style w:type="character" w:customStyle="1" w:styleId="WW8Num24z0">
    <w:name w:val="WW8Num24z0"/>
    <w:rPr>
      <w:rFonts w:cs="Times New Roman"/>
    </w:rPr>
  </w:style>
  <w:style w:type="character" w:customStyle="1" w:styleId="WW8Num24z1">
    <w:name w:val="WW8Num24z1"/>
    <w:rPr>
      <w:rFonts w:cs="Times New Roman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Domylnaczcionkaakapitu1">
    <w:name w:val="Domyślna czcionka akapitu1"/>
  </w:style>
  <w:style w:type="character" w:customStyle="1" w:styleId="TekstpodstawowyZnak">
    <w:name w:val="Tekst podstawowy Znak"/>
    <w:basedOn w:val="Domylnaczcionkaakapitu1"/>
    <w:rPr>
      <w:rFonts w:ascii="Times New Roman" w:hAnsi="Times New Roman" w:cs="Times New Roman"/>
      <w:color w:val="000000"/>
      <w:sz w:val="20"/>
      <w:szCs w:val="20"/>
    </w:rPr>
  </w:style>
  <w:style w:type="character" w:customStyle="1" w:styleId="NagwekZnak">
    <w:name w:val="Nagłówek Znak"/>
    <w:basedOn w:val="Domylnaczcionkaakapitu1"/>
    <w:rPr>
      <w:rFonts w:cs="Times New Roman"/>
    </w:rPr>
  </w:style>
  <w:style w:type="character" w:customStyle="1" w:styleId="StopkaZnak">
    <w:name w:val="Stopka Znak"/>
    <w:basedOn w:val="Domylnaczcionkaakapitu1"/>
    <w:rPr>
      <w:rFonts w:cs="Times New Roman"/>
    </w:rPr>
  </w:style>
  <w:style w:type="character" w:customStyle="1" w:styleId="Tekstpodstawowy2Znak">
    <w:name w:val="Tekst podstawowy 2 Znak"/>
    <w:basedOn w:val="Domylnaczcionkaakapitu1"/>
    <w:rPr>
      <w:rFonts w:ascii="Times New Roman" w:hAnsi="Times New Roman" w:cs="Times New Roman"/>
      <w:sz w:val="24"/>
      <w:szCs w:val="24"/>
    </w:rPr>
  </w:style>
  <w:style w:type="character" w:customStyle="1" w:styleId="TekstdymkaZnak">
    <w:name w:val="Tekst dymka Znak"/>
    <w:basedOn w:val="Domylnaczcionkaakapitu1"/>
    <w:rPr>
      <w:rFonts w:ascii="Tahoma" w:hAnsi="Tahoma" w:cs="Tahoma"/>
      <w:sz w:val="16"/>
      <w:szCs w:val="16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Znakinumeracji">
    <w:name w:val="Znaki numeracji"/>
  </w:style>
  <w:style w:type="character" w:styleId="Pogrubienie">
    <w:name w:val="Strong"/>
    <w:qFormat/>
    <w:rPr>
      <w:b/>
      <w:bCs/>
    </w:rPr>
  </w:style>
  <w:style w:type="character" w:styleId="Uwydatnienie">
    <w:name w:val="Emphasis"/>
    <w:qFormat/>
    <w:rPr>
      <w:i/>
      <w:iCs/>
    </w:rPr>
  </w:style>
  <w:style w:type="character" w:styleId="Hipercze">
    <w:name w:val="Hyperlink"/>
    <w:rPr>
      <w:color w:val="000080"/>
      <w:u w:val="single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Droid Sans" w:hAnsi="Arial" w:cs="DejaVu Sans Condensed"/>
      <w:sz w:val="28"/>
      <w:szCs w:val="28"/>
    </w:rPr>
  </w:style>
  <w:style w:type="paragraph" w:styleId="Tekstpodstawowy">
    <w:name w:val="Body Text"/>
    <w:basedOn w:val="Normalny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Lista">
    <w:name w:val="List"/>
    <w:basedOn w:val="Tekstpodstawowy"/>
    <w:rPr>
      <w:rFonts w:cs="DejaVu Sans Condensed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DejaVu Sans Condensed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DejaVu Sans Condensed"/>
    </w:rPr>
  </w:style>
  <w:style w:type="paragraph" w:styleId="Nagwek">
    <w:name w:val="header"/>
    <w:basedOn w:val="Normalny"/>
    <w:pPr>
      <w:spacing w:after="0" w:line="240" w:lineRule="auto"/>
    </w:pPr>
  </w:style>
  <w:style w:type="paragraph" w:styleId="Stopka">
    <w:name w:val="footer"/>
    <w:basedOn w:val="Normalny"/>
    <w:pPr>
      <w:spacing w:after="0" w:line="240" w:lineRule="auto"/>
    </w:pPr>
  </w:style>
  <w:style w:type="paragraph" w:styleId="Akapitzlist">
    <w:name w:val="List Paragraph"/>
    <w:basedOn w:val="Normalny"/>
    <w:qFormat/>
    <w:pPr>
      <w:ind w:left="720"/>
    </w:pPr>
  </w:style>
  <w:style w:type="paragraph" w:customStyle="1" w:styleId="Tekstpodstawowy21">
    <w:name w:val="Tekst podstawowy 21"/>
    <w:basedOn w:val="Normalny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table" w:styleId="Tabela-Siatka">
    <w:name w:val="Table Grid"/>
    <w:basedOn w:val="Standardowy"/>
    <w:uiPriority w:val="39"/>
    <w:rsid w:val="009B4F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Nagwek1">
    <w:name w:val="heading 1"/>
    <w:basedOn w:val="Nagwek10"/>
    <w:next w:val="Tekstpodstawowy"/>
    <w:qFormat/>
    <w:pPr>
      <w:numPr>
        <w:numId w:val="1"/>
      </w:numPr>
      <w:outlineLvl w:val="0"/>
    </w:pPr>
    <w:rPr>
      <w:b/>
      <w:bCs/>
      <w:sz w:val="32"/>
      <w:szCs w:val="32"/>
    </w:rPr>
  </w:style>
  <w:style w:type="paragraph" w:styleId="Nagwek3">
    <w:name w:val="heading 3"/>
    <w:basedOn w:val="Nagwek10"/>
    <w:next w:val="Tekstpodstawowy"/>
    <w:qFormat/>
    <w:pPr>
      <w:numPr>
        <w:numId w:val="2"/>
      </w:numPr>
      <w:outlineLvl w:val="2"/>
    </w:pPr>
    <w:rPr>
      <w:rFonts w:ascii="Times New Roman" w:hAnsi="Times New Roman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cs="Times New Roman"/>
      <w:b w:val="0"/>
      <w:bCs w:val="0"/>
      <w:color w:val="0D0D0D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cs="Times New Roman"/>
      <w:b w:val="0"/>
      <w:bCs w:val="0"/>
      <w:color w:val="0D0D0D"/>
    </w:rPr>
  </w:style>
  <w:style w:type="character" w:customStyle="1" w:styleId="WW8Num2z1">
    <w:name w:val="WW8Num2z1"/>
    <w:rPr>
      <w:rFonts w:cs="Times New Roman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imes New Roman" w:hAnsi="Times New Roman" w:cs="Times New Roman"/>
      <w:sz w:val="24"/>
      <w:szCs w:val="24"/>
    </w:rPr>
  </w:style>
  <w:style w:type="character" w:customStyle="1" w:styleId="WW8Num4z0">
    <w:name w:val="WW8Num4z0"/>
    <w:rPr>
      <w:rFonts w:ascii="Symbol" w:hAnsi="Symbol" w:cs="Symbol"/>
      <w:sz w:val="22"/>
      <w:szCs w:val="22"/>
    </w:rPr>
  </w:style>
  <w:style w:type="character" w:customStyle="1" w:styleId="WW8Num5z0">
    <w:name w:val="WW8Num5z0"/>
    <w:rPr>
      <w:rFonts w:ascii="Times New Roman" w:hAnsi="Times New Roman" w:cs="Times New Roman"/>
      <w:b w:val="0"/>
      <w:bCs w:val="0"/>
      <w:color w:val="000000"/>
      <w:sz w:val="24"/>
      <w:szCs w:val="24"/>
    </w:rPr>
  </w:style>
  <w:style w:type="character" w:customStyle="1" w:styleId="WW8Num6z0">
    <w:name w:val="WW8Num6z0"/>
    <w:rPr>
      <w:rFonts w:cs="Times New Roman"/>
      <w:b w:val="0"/>
      <w:bCs w:val="0"/>
      <w:color w:val="000000"/>
    </w:rPr>
  </w:style>
  <w:style w:type="character" w:customStyle="1" w:styleId="WW8Num7z0">
    <w:name w:val="WW8Num7z0"/>
    <w:rPr>
      <w:rFonts w:cs="Times New Roman"/>
      <w:b w:val="0"/>
      <w:bCs w:val="0"/>
      <w:color w:val="000000"/>
      <w:lang w:val="pl-PL" w:eastAsia="zh-CN" w:bidi="ar-SA"/>
    </w:rPr>
  </w:style>
  <w:style w:type="character" w:customStyle="1" w:styleId="WW8Num8z0">
    <w:name w:val="WW8Num8z0"/>
    <w:rPr>
      <w:rFonts w:cs="Times New Roman"/>
      <w:b w:val="0"/>
      <w:bCs w:val="0"/>
      <w:color w:val="000000"/>
    </w:rPr>
  </w:style>
  <w:style w:type="character" w:customStyle="1" w:styleId="WW8Num9z0">
    <w:name w:val="WW8Num9z0"/>
    <w:rPr>
      <w:rFonts w:ascii="Times New Roman" w:hAnsi="Times New Roman" w:cs="Times New Roman"/>
      <w:b w:val="0"/>
      <w:bCs w:val="0"/>
      <w:color w:val="0D0D0D"/>
      <w:sz w:val="24"/>
      <w:szCs w:val="24"/>
    </w:rPr>
  </w:style>
  <w:style w:type="character" w:customStyle="1" w:styleId="WW8Num10z0">
    <w:name w:val="WW8Num10z0"/>
    <w:rPr>
      <w:rFonts w:cs="Times New Roman"/>
      <w:b w:val="0"/>
      <w:bCs w:val="0"/>
      <w:color w:val="auto"/>
      <w:lang w:val="pl-PL" w:eastAsia="pl-PL"/>
    </w:rPr>
  </w:style>
  <w:style w:type="character" w:customStyle="1" w:styleId="WW8Num11z0">
    <w:name w:val="WW8Num11z0"/>
    <w:rPr>
      <w:rFonts w:cs="Times New Roman"/>
      <w:b w:val="0"/>
      <w:bCs w:val="0"/>
      <w:color w:val="0D0D0D"/>
    </w:rPr>
  </w:style>
  <w:style w:type="character" w:customStyle="1" w:styleId="WW8Num12z0">
    <w:name w:val="WW8Num12z0"/>
    <w:rPr>
      <w:rFonts w:cs="Times New Roman"/>
      <w:b w:val="0"/>
      <w:bCs w:val="0"/>
      <w:color w:val="000000"/>
    </w:rPr>
  </w:style>
  <w:style w:type="character" w:customStyle="1" w:styleId="WW8Num12z1">
    <w:name w:val="WW8Num12z1"/>
    <w:rPr>
      <w:rFonts w:cs="Times New Roman"/>
    </w:rPr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cs="Times New Roman"/>
      <w:color w:val="auto"/>
    </w:rPr>
  </w:style>
  <w:style w:type="character" w:customStyle="1" w:styleId="WW8Num13z1">
    <w:name w:val="WW8Num13z1"/>
    <w:rPr>
      <w:rFonts w:cs="Times New Roman"/>
    </w:rPr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cs="Times New Roman"/>
      <w:b w:val="0"/>
      <w:bCs w:val="0"/>
      <w:color w:val="auto"/>
    </w:rPr>
  </w:style>
  <w:style w:type="character" w:customStyle="1" w:styleId="WW8Num14z1">
    <w:name w:val="WW8Num14z1"/>
    <w:rPr>
      <w:rFonts w:cs="Times New Roman"/>
    </w:rPr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cs="Times New Roman"/>
      <w:color w:val="auto"/>
    </w:rPr>
  </w:style>
  <w:style w:type="character" w:customStyle="1" w:styleId="WW8Num15z1">
    <w:name w:val="WW8Num15z1"/>
    <w:rPr>
      <w:rFonts w:cs="Times New Roman"/>
    </w:rPr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Symbol" w:hAnsi="Symbol" w:cs="Symbol"/>
      <w:color w:val="000000"/>
    </w:rPr>
  </w:style>
  <w:style w:type="character" w:customStyle="1" w:styleId="WW8Num16z1">
    <w:name w:val="WW8Num16z1"/>
    <w:rPr>
      <w:rFonts w:cs="Times New Roman"/>
    </w:rPr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cs="Times New Roman"/>
      <w:color w:val="000000"/>
    </w:rPr>
  </w:style>
  <w:style w:type="character" w:customStyle="1" w:styleId="WW8Num17z1">
    <w:name w:val="WW8Num17z1"/>
    <w:rPr>
      <w:rFonts w:cs="Times New Roman"/>
    </w:rPr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cs="Times New Roman"/>
      <w:color w:val="auto"/>
    </w:rPr>
  </w:style>
  <w:style w:type="character" w:customStyle="1" w:styleId="WW8Num18z1">
    <w:name w:val="WW8Num18z1"/>
    <w:rPr>
      <w:rFonts w:cs="Times New Roman"/>
    </w:rPr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ascii="Symbol" w:hAnsi="Symbol" w:cs="OpenSymbol"/>
      <w:color w:val="000000"/>
    </w:rPr>
  </w:style>
  <w:style w:type="character" w:customStyle="1" w:styleId="WW8Num19z1">
    <w:name w:val="WW8Num19z1"/>
    <w:rPr>
      <w:rFonts w:ascii="OpenSymbol" w:hAnsi="OpenSymbol" w:cs="OpenSymbol"/>
    </w:rPr>
  </w:style>
  <w:style w:type="character" w:customStyle="1" w:styleId="WW8Num3z1">
    <w:name w:val="WW8Num3z1"/>
    <w:rPr>
      <w:rFonts w:cs="Times New Roman"/>
    </w:rPr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11z1">
    <w:name w:val="WW8Num11z1"/>
    <w:rPr>
      <w:rFonts w:cs="Times New Roman"/>
    </w:rPr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  <w:rPr>
      <w:rFonts w:cs="Times New Roman"/>
    </w:rPr>
  </w:style>
  <w:style w:type="character" w:customStyle="1" w:styleId="WW8Num6z1">
    <w:name w:val="WW8Num6z1"/>
    <w:rPr>
      <w:rFonts w:cs="Times New Roman"/>
    </w:rPr>
  </w:style>
  <w:style w:type="character" w:customStyle="1" w:styleId="WW8Num7z1">
    <w:name w:val="WW8Num7z1"/>
    <w:rPr>
      <w:rFonts w:cs="Times New Roman"/>
    </w:rPr>
  </w:style>
  <w:style w:type="character" w:customStyle="1" w:styleId="WW8Num8z1">
    <w:name w:val="WW8Num8z1"/>
    <w:rPr>
      <w:rFonts w:cs="Times New Roman"/>
    </w:rPr>
  </w:style>
  <w:style w:type="character" w:customStyle="1" w:styleId="WW8Num9z1">
    <w:name w:val="WW8Num9z1"/>
    <w:rPr>
      <w:rFonts w:cs="Times New Roman"/>
    </w:rPr>
  </w:style>
  <w:style w:type="character" w:customStyle="1" w:styleId="WW8Num20z0">
    <w:name w:val="WW8Num20z0"/>
    <w:rPr>
      <w:rFonts w:cs="Times New Roman"/>
      <w:color w:val="000000"/>
    </w:rPr>
  </w:style>
  <w:style w:type="character" w:customStyle="1" w:styleId="WW8Num20z1">
    <w:name w:val="WW8Num20z1"/>
    <w:rPr>
      <w:rFonts w:cs="Times New Roman"/>
    </w:rPr>
  </w:style>
  <w:style w:type="character" w:customStyle="1" w:styleId="WW8Num20z2">
    <w:name w:val="WW8Num20z2"/>
    <w:rPr>
      <w:rFonts w:cs="Times New Roman"/>
    </w:rPr>
  </w:style>
  <w:style w:type="character" w:customStyle="1" w:styleId="WW8Num21z0">
    <w:name w:val="WW8Num21z0"/>
    <w:rPr>
      <w:rFonts w:cs="Times New Roman"/>
      <w:b/>
      <w:bCs/>
    </w:rPr>
  </w:style>
  <w:style w:type="character" w:customStyle="1" w:styleId="WW8Num21z1">
    <w:name w:val="WW8Num21z1"/>
    <w:rPr>
      <w:rFonts w:cs="Times New Roman"/>
    </w:rPr>
  </w:style>
  <w:style w:type="character" w:customStyle="1" w:styleId="WW8Num22z0">
    <w:name w:val="WW8Num22z0"/>
    <w:rPr>
      <w:rFonts w:cs="Times New Roman"/>
      <w:bCs/>
    </w:rPr>
  </w:style>
  <w:style w:type="character" w:customStyle="1" w:styleId="WW8Num22z1">
    <w:name w:val="WW8Num22z1"/>
    <w:rPr>
      <w:rFonts w:cs="Times New Roman"/>
    </w:rPr>
  </w:style>
  <w:style w:type="character" w:customStyle="1" w:styleId="WW8Num23z0">
    <w:name w:val="WW8Num23z0"/>
    <w:rPr>
      <w:rFonts w:cs="Times New Roman"/>
    </w:rPr>
  </w:style>
  <w:style w:type="character" w:customStyle="1" w:styleId="WW8Num23z1">
    <w:name w:val="WW8Num23z1"/>
    <w:rPr>
      <w:rFonts w:cs="Times New Roman"/>
    </w:rPr>
  </w:style>
  <w:style w:type="character" w:customStyle="1" w:styleId="WW8Num24z0">
    <w:name w:val="WW8Num24z0"/>
    <w:rPr>
      <w:rFonts w:cs="Times New Roman"/>
    </w:rPr>
  </w:style>
  <w:style w:type="character" w:customStyle="1" w:styleId="WW8Num24z1">
    <w:name w:val="WW8Num24z1"/>
    <w:rPr>
      <w:rFonts w:cs="Times New Roman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Domylnaczcionkaakapitu1">
    <w:name w:val="Domyślna czcionka akapitu1"/>
  </w:style>
  <w:style w:type="character" w:customStyle="1" w:styleId="TekstpodstawowyZnak">
    <w:name w:val="Tekst podstawowy Znak"/>
    <w:basedOn w:val="Domylnaczcionkaakapitu1"/>
    <w:rPr>
      <w:rFonts w:ascii="Times New Roman" w:hAnsi="Times New Roman" w:cs="Times New Roman"/>
      <w:color w:val="000000"/>
      <w:sz w:val="20"/>
      <w:szCs w:val="20"/>
    </w:rPr>
  </w:style>
  <w:style w:type="character" w:customStyle="1" w:styleId="NagwekZnak">
    <w:name w:val="Nagłówek Znak"/>
    <w:basedOn w:val="Domylnaczcionkaakapitu1"/>
    <w:rPr>
      <w:rFonts w:cs="Times New Roman"/>
    </w:rPr>
  </w:style>
  <w:style w:type="character" w:customStyle="1" w:styleId="StopkaZnak">
    <w:name w:val="Stopka Znak"/>
    <w:basedOn w:val="Domylnaczcionkaakapitu1"/>
    <w:rPr>
      <w:rFonts w:cs="Times New Roman"/>
    </w:rPr>
  </w:style>
  <w:style w:type="character" w:customStyle="1" w:styleId="Tekstpodstawowy2Znak">
    <w:name w:val="Tekst podstawowy 2 Znak"/>
    <w:basedOn w:val="Domylnaczcionkaakapitu1"/>
    <w:rPr>
      <w:rFonts w:ascii="Times New Roman" w:hAnsi="Times New Roman" w:cs="Times New Roman"/>
      <w:sz w:val="24"/>
      <w:szCs w:val="24"/>
    </w:rPr>
  </w:style>
  <w:style w:type="character" w:customStyle="1" w:styleId="TekstdymkaZnak">
    <w:name w:val="Tekst dymka Znak"/>
    <w:basedOn w:val="Domylnaczcionkaakapitu1"/>
    <w:rPr>
      <w:rFonts w:ascii="Tahoma" w:hAnsi="Tahoma" w:cs="Tahoma"/>
      <w:sz w:val="16"/>
      <w:szCs w:val="16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Znakinumeracji">
    <w:name w:val="Znaki numeracji"/>
  </w:style>
  <w:style w:type="character" w:styleId="Pogrubienie">
    <w:name w:val="Strong"/>
    <w:qFormat/>
    <w:rPr>
      <w:b/>
      <w:bCs/>
    </w:rPr>
  </w:style>
  <w:style w:type="character" w:styleId="Uwydatnienie">
    <w:name w:val="Emphasis"/>
    <w:qFormat/>
    <w:rPr>
      <w:i/>
      <w:iCs/>
    </w:rPr>
  </w:style>
  <w:style w:type="character" w:styleId="Hipercze">
    <w:name w:val="Hyperlink"/>
    <w:rPr>
      <w:color w:val="000080"/>
      <w:u w:val="single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Droid Sans" w:hAnsi="Arial" w:cs="DejaVu Sans Condensed"/>
      <w:sz w:val="28"/>
      <w:szCs w:val="28"/>
    </w:rPr>
  </w:style>
  <w:style w:type="paragraph" w:styleId="Tekstpodstawowy">
    <w:name w:val="Body Text"/>
    <w:basedOn w:val="Normalny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Lista">
    <w:name w:val="List"/>
    <w:basedOn w:val="Tekstpodstawowy"/>
    <w:rPr>
      <w:rFonts w:cs="DejaVu Sans Condensed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DejaVu Sans Condensed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DejaVu Sans Condensed"/>
    </w:rPr>
  </w:style>
  <w:style w:type="paragraph" w:styleId="Nagwek">
    <w:name w:val="header"/>
    <w:basedOn w:val="Normalny"/>
    <w:pPr>
      <w:spacing w:after="0" w:line="240" w:lineRule="auto"/>
    </w:pPr>
  </w:style>
  <w:style w:type="paragraph" w:styleId="Stopka">
    <w:name w:val="footer"/>
    <w:basedOn w:val="Normalny"/>
    <w:pPr>
      <w:spacing w:after="0" w:line="240" w:lineRule="auto"/>
    </w:pPr>
  </w:style>
  <w:style w:type="paragraph" w:styleId="Akapitzlist">
    <w:name w:val="List Paragraph"/>
    <w:basedOn w:val="Normalny"/>
    <w:qFormat/>
    <w:pPr>
      <w:ind w:left="720"/>
    </w:pPr>
  </w:style>
  <w:style w:type="paragraph" w:customStyle="1" w:styleId="Tekstpodstawowy21">
    <w:name w:val="Tekst podstawowy 21"/>
    <w:basedOn w:val="Normalny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table" w:styleId="Tabela-Siatka">
    <w:name w:val="Table Grid"/>
    <w:basedOn w:val="Standardowy"/>
    <w:uiPriority w:val="39"/>
    <w:rsid w:val="009B4F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23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8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2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9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8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81B31E-906C-42F7-A40B-FA4EB433E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943</Words>
  <Characters>5658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 PL/000173404/2013 – …</vt:lpstr>
    </vt:vector>
  </TitlesOfParts>
  <Company/>
  <LinksUpToDate>false</LinksUpToDate>
  <CharactersWithSpaces>6588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 PL/000173404/2013 – …</dc:title>
  <dc:creator>Kamiński Jacek</dc:creator>
  <cp:lastModifiedBy>Monika</cp:lastModifiedBy>
  <cp:revision>2</cp:revision>
  <cp:lastPrinted>2020-05-05T08:15:00Z</cp:lastPrinted>
  <dcterms:created xsi:type="dcterms:W3CDTF">2020-12-02T13:45:00Z</dcterms:created>
  <dcterms:modified xsi:type="dcterms:W3CDTF">2020-12-02T13:45:00Z</dcterms:modified>
</cp:coreProperties>
</file>