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A1C5" w14:textId="6F78C369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Rektor – Komendant Wyższej Szkoły Straży Granicznej</w:t>
      </w:r>
    </w:p>
    <w:p w14:paraId="01D8E8D9" w14:textId="77777777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ogłasza konkurs</w:t>
      </w:r>
    </w:p>
    <w:p w14:paraId="79697DFB" w14:textId="77777777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5F130C62" w14:textId="68AECF90" w:rsidR="001322F3" w:rsidRPr="005A7E6B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stanowisko: </w:t>
      </w:r>
      <w:r w:rsidR="00172EC9" w:rsidRPr="005A7E6B">
        <w:rPr>
          <w:rFonts w:eastAsia="Calibri" w:cs="Times New Roman"/>
          <w:b/>
          <w:i/>
          <w:sz w:val="20"/>
          <w:szCs w:val="20"/>
        </w:rPr>
        <w:t>adiunkta</w:t>
      </w:r>
      <w:r w:rsidRPr="005A7E6B">
        <w:rPr>
          <w:rFonts w:eastAsia="Calibri" w:cs="Times New Roman"/>
          <w:b/>
          <w:i/>
          <w:sz w:val="20"/>
          <w:szCs w:val="20"/>
        </w:rPr>
        <w:t xml:space="preserve"> Zespołu do spraw Jakości Kształcenia Wyższej Szkoły Straży Granicznej</w:t>
      </w:r>
    </w:p>
    <w:p w14:paraId="78CEE24A" w14:textId="0525ABAA" w:rsidR="001322F3" w:rsidRPr="005A7E6B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5A7E6B">
        <w:rPr>
          <w:rFonts w:eastAsia="Calibri" w:cs="Times New Roman"/>
          <w:sz w:val="20"/>
          <w:szCs w:val="20"/>
        </w:rPr>
        <w:t xml:space="preserve">w grupie: </w:t>
      </w:r>
      <w:r w:rsidRPr="005A7E6B">
        <w:rPr>
          <w:rFonts w:eastAsia="Calibri" w:cs="Times New Roman"/>
          <w:b/>
          <w:i/>
          <w:sz w:val="20"/>
          <w:szCs w:val="20"/>
        </w:rPr>
        <w:t>pracowników dydaktycznych</w:t>
      </w:r>
    </w:p>
    <w:p w14:paraId="33CC3728" w14:textId="08888FF6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dziedzinie: </w:t>
      </w:r>
      <w:r w:rsidRPr="00277540">
        <w:rPr>
          <w:rFonts w:eastAsia="Calibri" w:cs="Times New Roman"/>
          <w:b/>
          <w:sz w:val="20"/>
          <w:szCs w:val="20"/>
        </w:rPr>
        <w:t xml:space="preserve">nauki </w:t>
      </w:r>
      <w:r w:rsidR="006A5841" w:rsidRPr="00277540">
        <w:rPr>
          <w:rFonts w:eastAsia="Calibri" w:cs="Times New Roman"/>
          <w:b/>
          <w:sz w:val="20"/>
          <w:szCs w:val="20"/>
        </w:rPr>
        <w:t>społeczne</w:t>
      </w:r>
    </w:p>
    <w:p w14:paraId="3C6CC030" w14:textId="690A9A11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dyscyplinie: </w:t>
      </w:r>
      <w:r w:rsidR="006A5841" w:rsidRPr="00277540">
        <w:rPr>
          <w:rFonts w:eastAsia="Calibri" w:cs="Times New Roman"/>
          <w:b/>
          <w:sz w:val="20"/>
          <w:szCs w:val="20"/>
        </w:rPr>
        <w:t>pedagogika</w:t>
      </w:r>
    </w:p>
    <w:p w14:paraId="3315D64B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67CAC174" w14:textId="5A35A8F5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 xml:space="preserve">Do konkursu mogą przystąpić osoby, które spełniają wymogi określone w art. 113 i 116 ust. 2 ustawy Prawo </w:t>
      </w:r>
      <w:r w:rsidRPr="001322F3">
        <w:rPr>
          <w:rFonts w:eastAsia="Calibri" w:cs="Times New Roman"/>
          <w:b/>
          <w:sz w:val="20"/>
          <w:szCs w:val="20"/>
        </w:rPr>
        <w:br/>
        <w:t>o szkolnictwie wyższym i nauce z dnia 20 lipca 2018 r. (</w:t>
      </w:r>
      <w:r w:rsidR="004C5A3E">
        <w:rPr>
          <w:rFonts w:eastAsia="Calibri" w:cs="Times New Roman"/>
          <w:b/>
          <w:sz w:val="20"/>
          <w:szCs w:val="20"/>
        </w:rPr>
        <w:t>Dz.U</w:t>
      </w:r>
      <w:r w:rsidR="00DE4965">
        <w:rPr>
          <w:rFonts w:eastAsia="Calibri" w:cs="Times New Roman"/>
          <w:b/>
          <w:sz w:val="20"/>
          <w:szCs w:val="20"/>
        </w:rPr>
        <w:t xml:space="preserve">. z 2024 r. poz. </w:t>
      </w:r>
      <w:r w:rsidR="004C5A3E">
        <w:rPr>
          <w:rFonts w:eastAsia="Calibri" w:cs="Times New Roman"/>
          <w:b/>
          <w:sz w:val="20"/>
          <w:szCs w:val="20"/>
        </w:rPr>
        <w:t>1571,</w:t>
      </w:r>
      <w:r w:rsidRPr="001322F3">
        <w:rPr>
          <w:rFonts w:eastAsia="Calibri" w:cs="Times New Roman"/>
          <w:b/>
          <w:sz w:val="20"/>
          <w:szCs w:val="20"/>
        </w:rPr>
        <w:t xml:space="preserve"> z </w:t>
      </w:r>
      <w:proofErr w:type="spellStart"/>
      <w:r w:rsidRPr="001322F3">
        <w:rPr>
          <w:rFonts w:eastAsia="Calibri" w:cs="Times New Roman"/>
          <w:b/>
          <w:sz w:val="20"/>
          <w:szCs w:val="20"/>
        </w:rPr>
        <w:t>późn</w:t>
      </w:r>
      <w:proofErr w:type="spellEnd"/>
      <w:r w:rsidRPr="001322F3">
        <w:rPr>
          <w:rFonts w:eastAsia="Calibri" w:cs="Times New Roman"/>
          <w:b/>
          <w:sz w:val="20"/>
          <w:szCs w:val="20"/>
        </w:rPr>
        <w:t>. zm.) oraz Statutu Wyższej Szkoły Straży Granicznej w Koszalinie.</w:t>
      </w:r>
    </w:p>
    <w:p w14:paraId="686C608C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20C0B9CC" w14:textId="1D195084" w:rsid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Wymagania jakie powinien spełniać kandydat:</w:t>
      </w:r>
    </w:p>
    <w:p w14:paraId="6F328BE0" w14:textId="77777777" w:rsidR="00ED06BE" w:rsidRPr="001322F3" w:rsidRDefault="00ED06BE" w:rsidP="00DD10BD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</w:p>
    <w:p w14:paraId="481E37E4" w14:textId="7ED1BB8F" w:rsidR="00A246F2" w:rsidRPr="00A246F2" w:rsidRDefault="00A246F2" w:rsidP="00A246F2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 xml:space="preserve">posiadać stopień naukowy doktora z dziedziny nauk </w:t>
      </w:r>
      <w:r w:rsidR="006A5841">
        <w:rPr>
          <w:rFonts w:eastAsia="Calibri" w:cs="Times New Roman"/>
          <w:sz w:val="20"/>
          <w:szCs w:val="20"/>
        </w:rPr>
        <w:t>społecznych</w:t>
      </w:r>
      <w:r w:rsidRPr="00A246F2">
        <w:rPr>
          <w:rFonts w:eastAsia="Calibri" w:cs="Times New Roman"/>
          <w:sz w:val="20"/>
          <w:szCs w:val="20"/>
        </w:rPr>
        <w:t>,</w:t>
      </w:r>
    </w:p>
    <w:p w14:paraId="07515F51" w14:textId="13E4BBF0" w:rsidR="00A85306" w:rsidRDefault="00A246F2" w:rsidP="00A246F2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 xml:space="preserve">doświadczenie w </w:t>
      </w:r>
      <w:r w:rsidR="00A85306">
        <w:rPr>
          <w:rFonts w:eastAsia="Calibri" w:cs="Times New Roman"/>
          <w:sz w:val="20"/>
          <w:szCs w:val="20"/>
        </w:rPr>
        <w:t>zajmowaniu stanowiska kierowniczego w Uczelni</w:t>
      </w:r>
      <w:r w:rsidR="005A7E6B">
        <w:rPr>
          <w:rFonts w:eastAsia="Calibri" w:cs="Times New Roman"/>
          <w:sz w:val="20"/>
          <w:szCs w:val="20"/>
        </w:rPr>
        <w:t>,</w:t>
      </w:r>
    </w:p>
    <w:p w14:paraId="4A52F793" w14:textId="0E2F4CA2" w:rsidR="00A246F2" w:rsidRDefault="005A7E6B" w:rsidP="00A246F2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minimum 5-</w:t>
      </w:r>
      <w:r w:rsidR="00A85306">
        <w:rPr>
          <w:rFonts w:eastAsia="Calibri" w:cs="Times New Roman"/>
          <w:sz w:val="20"/>
          <w:szCs w:val="20"/>
        </w:rPr>
        <w:t>letni staż zawodowy w charakterze pracownika akademickiego.</w:t>
      </w:r>
    </w:p>
    <w:p w14:paraId="09A0DCF3" w14:textId="77777777" w:rsidR="00A246F2" w:rsidRPr="00A246F2" w:rsidRDefault="00A246F2" w:rsidP="00A246F2">
      <w:pPr>
        <w:spacing w:after="0" w:line="240" w:lineRule="auto"/>
        <w:rPr>
          <w:rFonts w:cs="Times New Roman"/>
          <w:sz w:val="20"/>
          <w:szCs w:val="20"/>
        </w:rPr>
      </w:pPr>
    </w:p>
    <w:p w14:paraId="481E82C5" w14:textId="77777777" w:rsidR="00A246F2" w:rsidRPr="00A246F2" w:rsidRDefault="00A246F2" w:rsidP="00A246F2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A246F2">
        <w:rPr>
          <w:rFonts w:eastAsia="Calibri" w:cs="Times New Roman"/>
          <w:sz w:val="20"/>
          <w:szCs w:val="20"/>
          <w:u w:val="single"/>
        </w:rPr>
        <w:t>Do zadań osoby zatrudnionej na stanowisku, którego konkurs dotyczy należeć będzie:</w:t>
      </w:r>
    </w:p>
    <w:p w14:paraId="203F0D59" w14:textId="6063FAA8" w:rsidR="00F25344" w:rsidRPr="00F25344" w:rsidRDefault="00F25344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 xml:space="preserve">prowadzenie zajęć dydaktycznych dla kadry Uczelni ukierunkowanych na podniesienie kompetencji związanych z formułowaniem efektów uczenia w odniesieniu do programu nauczania, zajęć ze studentami w dziedzinie nauk </w:t>
      </w:r>
      <w:r>
        <w:rPr>
          <w:rFonts w:eastAsia="Calibri" w:cs="Times New Roman"/>
          <w:sz w:val="20"/>
          <w:szCs w:val="20"/>
        </w:rPr>
        <w:t>społecznych</w:t>
      </w:r>
      <w:r w:rsidRPr="00A246F2">
        <w:rPr>
          <w:rFonts w:eastAsia="Calibri" w:cs="Times New Roman"/>
          <w:sz w:val="20"/>
          <w:szCs w:val="20"/>
        </w:rPr>
        <w:t xml:space="preserve">:  </w:t>
      </w:r>
      <w:r w:rsidR="005A7E6B">
        <w:rPr>
          <w:rFonts w:eastAsia="Calibri" w:cs="Times New Roman"/>
          <w:sz w:val="20"/>
          <w:szCs w:val="20"/>
        </w:rPr>
        <w:t>pedagogiki i</w:t>
      </w:r>
      <w:r>
        <w:rPr>
          <w:rFonts w:eastAsia="Calibri" w:cs="Times New Roman"/>
          <w:sz w:val="20"/>
          <w:szCs w:val="20"/>
        </w:rPr>
        <w:t xml:space="preserve"> metodyki nauczania</w:t>
      </w:r>
      <w:r w:rsidR="005A7E6B">
        <w:rPr>
          <w:rFonts w:eastAsia="Calibri" w:cs="Times New Roman"/>
          <w:sz w:val="20"/>
          <w:szCs w:val="20"/>
        </w:rPr>
        <w:t>;</w:t>
      </w:r>
    </w:p>
    <w:p w14:paraId="233E90C7" w14:textId="7693EA67" w:rsidR="00EB448B" w:rsidRDefault="00EB448B" w:rsidP="00A246F2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EB448B">
        <w:rPr>
          <w:rFonts w:eastAsia="Calibri" w:cs="Times New Roman"/>
          <w:sz w:val="20"/>
          <w:szCs w:val="20"/>
        </w:rPr>
        <w:t>nadzór nad dokumentacją przygotowywaną na potrzeby uzyskania akredytacji oraz przygotowanie do jej przeprowadzenia przez Polską Komisję Akredytacyjną</w:t>
      </w:r>
      <w:r w:rsidR="005A7E6B">
        <w:rPr>
          <w:rFonts w:eastAsia="Calibri" w:cs="Times New Roman"/>
          <w:sz w:val="20"/>
          <w:szCs w:val="20"/>
        </w:rPr>
        <w:t>;</w:t>
      </w:r>
    </w:p>
    <w:p w14:paraId="2E7E439D" w14:textId="11141703" w:rsidR="00F25344" w:rsidRDefault="00F25344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współpraca z kadrą Uczelni w zakresie opracowywania projektów programów studiów i studiów podyplomowych, w szczególności określania efektów uczenia się i przygotowywania harmonogramu studiów, planów szkoleń i kursów;</w:t>
      </w:r>
    </w:p>
    <w:p w14:paraId="481A3E70" w14:textId="77777777" w:rsidR="00F25344" w:rsidRPr="00A246F2" w:rsidRDefault="00F25344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nadzór nad poprawnością projektów programów studiów;</w:t>
      </w:r>
    </w:p>
    <w:p w14:paraId="64B3F54B" w14:textId="77777777" w:rsidR="00F25344" w:rsidRPr="00A246F2" w:rsidRDefault="00F25344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nadzór nad jakoś</w:t>
      </w:r>
      <w:r>
        <w:rPr>
          <w:rFonts w:eastAsia="Calibri" w:cs="Times New Roman"/>
          <w:sz w:val="20"/>
          <w:szCs w:val="20"/>
        </w:rPr>
        <w:t>cią</w:t>
      </w:r>
      <w:r w:rsidRPr="00A246F2">
        <w:rPr>
          <w:rFonts w:eastAsia="Calibri" w:cs="Times New Roman"/>
          <w:sz w:val="20"/>
          <w:szCs w:val="20"/>
        </w:rPr>
        <w:t xml:space="preserve"> kształcenia poprzez monitorowanie opracowanych kart zajęć;</w:t>
      </w:r>
    </w:p>
    <w:p w14:paraId="43B9585D" w14:textId="77777777" w:rsidR="00F25344" w:rsidRPr="00A246F2" w:rsidRDefault="00F25344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ocena poprawności doboru metod weryfikacji efektów uczenia się w kartach zajęć;</w:t>
      </w:r>
    </w:p>
    <w:p w14:paraId="4D8C4B06" w14:textId="77777777" w:rsidR="00F25344" w:rsidRPr="00A246F2" w:rsidRDefault="00F25344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uczestnictwo w pracach organizacyjnych Uczelni związanych z procesem dydaktycznym oraz działalnością naukową;</w:t>
      </w:r>
    </w:p>
    <w:p w14:paraId="4AC376DA" w14:textId="1ADAAEA7" w:rsidR="00F25344" w:rsidRDefault="005A7E6B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opracowywanie</w:t>
      </w:r>
      <w:r w:rsidR="00F25344">
        <w:rPr>
          <w:rFonts w:eastAsia="Calibri" w:cs="Times New Roman"/>
          <w:sz w:val="20"/>
          <w:szCs w:val="20"/>
        </w:rPr>
        <w:t xml:space="preserve"> aktów normatywnych związanych z pro</w:t>
      </w:r>
      <w:r>
        <w:rPr>
          <w:rFonts w:eastAsia="Calibri" w:cs="Times New Roman"/>
          <w:sz w:val="20"/>
          <w:szCs w:val="20"/>
        </w:rPr>
        <w:t xml:space="preserve">wadzeniem kształcenia studentów, </w:t>
      </w:r>
      <w:r w:rsidR="00F25344">
        <w:rPr>
          <w:rFonts w:eastAsia="Calibri" w:cs="Times New Roman"/>
          <w:sz w:val="20"/>
          <w:szCs w:val="20"/>
        </w:rPr>
        <w:t>oceny kadry dydaktycznej i akademickiej oraz pracą metodyczną</w:t>
      </w:r>
      <w:r w:rsidR="007301AB">
        <w:rPr>
          <w:rFonts w:eastAsia="Calibri" w:cs="Times New Roman"/>
          <w:sz w:val="20"/>
          <w:szCs w:val="20"/>
        </w:rPr>
        <w:t>;</w:t>
      </w:r>
    </w:p>
    <w:p w14:paraId="021CE15D" w14:textId="77777777" w:rsidR="007301AB" w:rsidRPr="00A246F2" w:rsidRDefault="007301AB" w:rsidP="007301AB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uczestnictwo w innych pracach i wdrażanych programach związanych z rozwojem poziomu badawczo-dydaktycznego Uczelni;</w:t>
      </w:r>
    </w:p>
    <w:p w14:paraId="028AED64" w14:textId="51E57166" w:rsidR="007301AB" w:rsidRPr="00A246F2" w:rsidRDefault="007301AB" w:rsidP="00F25344">
      <w:pPr>
        <w:numPr>
          <w:ilvl w:val="0"/>
          <w:numId w:val="23"/>
        </w:num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nadzór na</w:t>
      </w:r>
      <w:r w:rsidR="005A7E6B">
        <w:rPr>
          <w:rFonts w:eastAsia="Calibri" w:cs="Times New Roman"/>
          <w:sz w:val="20"/>
          <w:szCs w:val="20"/>
        </w:rPr>
        <w:t>d</w:t>
      </w:r>
      <w:r>
        <w:rPr>
          <w:rFonts w:eastAsia="Calibri" w:cs="Times New Roman"/>
          <w:sz w:val="20"/>
          <w:szCs w:val="20"/>
        </w:rPr>
        <w:t xml:space="preserve"> przygotowaniem materiałów na potrzeby aplikowania o</w:t>
      </w:r>
      <w:r w:rsidR="00FA2E38">
        <w:rPr>
          <w:rFonts w:eastAsia="Calibri" w:cs="Times New Roman"/>
          <w:sz w:val="20"/>
          <w:szCs w:val="20"/>
        </w:rPr>
        <w:t xml:space="preserve"> pozyskanie środków finansowych</w:t>
      </w:r>
      <w:r w:rsidR="00FA2E38">
        <w:rPr>
          <w:rFonts w:eastAsia="Calibri" w:cs="Times New Roman"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>w ramach projektów badawczych i badawczo-rozwojowych, finans</w:t>
      </w:r>
      <w:r w:rsidR="00FA2E38">
        <w:rPr>
          <w:rFonts w:eastAsia="Calibri" w:cs="Times New Roman"/>
          <w:sz w:val="20"/>
          <w:szCs w:val="20"/>
        </w:rPr>
        <w:t>owanych ze źródeł zewnętrznych,</w:t>
      </w:r>
      <w:r w:rsidR="00FA2E38">
        <w:rPr>
          <w:rFonts w:eastAsia="Calibri" w:cs="Times New Roman"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>w tym z budżetu Unii Europejskiej, Narodowego Centrum Nauki Narodowego Centrum Badań i Rozwoju lub Fundacji Nauki Polskiej.</w:t>
      </w:r>
    </w:p>
    <w:p w14:paraId="3AEAE8E3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55BBEAC2" w14:textId="382CB796" w:rsid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Kandydaci przystępujący do konkursu proszeni są o przesłanie:</w:t>
      </w:r>
    </w:p>
    <w:p w14:paraId="268BC5F8" w14:textId="77777777" w:rsidR="00ED06BE" w:rsidRPr="001322F3" w:rsidRDefault="00ED06BE" w:rsidP="00DD10BD">
      <w:pPr>
        <w:spacing w:after="0"/>
        <w:rPr>
          <w:rFonts w:eastAsia="Calibri" w:cs="Times New Roman"/>
          <w:sz w:val="20"/>
          <w:szCs w:val="20"/>
          <w:u w:val="single"/>
        </w:rPr>
      </w:pPr>
    </w:p>
    <w:p w14:paraId="2529FBCE" w14:textId="58A4B61D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podania skierowanego do Rektora-Komendanta Wyższej Szkoły Straży Granicznej o zatrudnienie</w:t>
      </w:r>
      <w:r>
        <w:rPr>
          <w:rFonts w:eastAsia="Calibri" w:cs="Times New Roman"/>
          <w:sz w:val="20"/>
          <w:szCs w:val="20"/>
        </w:rPr>
        <w:t xml:space="preserve">                                   </w:t>
      </w:r>
      <w:r w:rsidRPr="001322F3">
        <w:rPr>
          <w:rFonts w:eastAsia="Calibri" w:cs="Times New Roman"/>
          <w:sz w:val="20"/>
          <w:szCs w:val="20"/>
        </w:rPr>
        <w:t xml:space="preserve"> na stanowisku</w:t>
      </w:r>
      <w:r w:rsidRPr="001322F3">
        <w:t xml:space="preserve"> </w:t>
      </w:r>
      <w:r w:rsidR="00DD10BD">
        <w:rPr>
          <w:rFonts w:eastAsia="Calibri" w:cs="Times New Roman"/>
          <w:sz w:val="20"/>
          <w:szCs w:val="20"/>
        </w:rPr>
        <w:t>adiunkta</w:t>
      </w:r>
      <w:r w:rsidRPr="001322F3">
        <w:rPr>
          <w:rFonts w:eastAsia="Calibri" w:cs="Times New Roman"/>
          <w:sz w:val="20"/>
          <w:szCs w:val="20"/>
        </w:rPr>
        <w:t xml:space="preserve"> Zespołu do spraw Jakości Kształcenia Wyższej Szkoły Straży Granicznej,</w:t>
      </w:r>
    </w:p>
    <w:p w14:paraId="56ADD3D1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życiorysu,</w:t>
      </w:r>
    </w:p>
    <w:p w14:paraId="65A3EBCA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kopii/ kserokopii/skanów dyplomów,</w:t>
      </w:r>
    </w:p>
    <w:p w14:paraId="5C998FAE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opisu dorobku dydaktycznego i naukowego, w tym wykazu publikacji,</w:t>
      </w:r>
    </w:p>
    <w:p w14:paraId="0A29E440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innych dokumentów potwierdzających posiadanie dodatkowych kwalifikacji,</w:t>
      </w:r>
    </w:p>
    <w:p w14:paraId="04261D28" w14:textId="6DA2350E" w:rsid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zgody na przetwarzanie danych osobowych dla potrzeb niezbędnych d</w:t>
      </w:r>
      <w:r w:rsidR="004C5A3E">
        <w:rPr>
          <w:rFonts w:eastAsia="Calibri" w:cs="Times New Roman"/>
          <w:sz w:val="20"/>
          <w:szCs w:val="20"/>
        </w:rPr>
        <w:t>o realizacji procesu rekrutacji</w:t>
      </w:r>
      <w:r w:rsidR="005A7E6B">
        <w:rPr>
          <w:rFonts w:eastAsia="Calibri" w:cs="Times New Roman"/>
          <w:sz w:val="20"/>
          <w:szCs w:val="20"/>
        </w:rPr>
        <w:t>,</w:t>
      </w:r>
    </w:p>
    <w:p w14:paraId="1CCDDC23" w14:textId="02DA5A98" w:rsidR="004C5A3E" w:rsidRDefault="004C5A3E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informacji dla kandydata o funkcjonującej w Wyższej Szkole Straży Granicznej procedurze zgłoszeń wewnętrznych oraz podejmowania działań następczych</w:t>
      </w:r>
      <w:r w:rsidR="005A7E6B">
        <w:rPr>
          <w:rFonts w:eastAsia="Calibri" w:cs="Times New Roman"/>
          <w:sz w:val="20"/>
          <w:szCs w:val="20"/>
        </w:rPr>
        <w:t>,</w:t>
      </w:r>
    </w:p>
    <w:p w14:paraId="453939F5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F714F36" w14:textId="094C90F4" w:rsid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lastRenderedPageBreak/>
        <w:t xml:space="preserve">na adres: Wyższa Szkoła Straży Granicznej, ul. Piłsudskiego 92, 75-531 Koszalin lub drogą elektroniczną na adres: </w:t>
      </w:r>
      <w:hyperlink r:id="rId8" w:history="1">
        <w:r w:rsidR="00D840AE" w:rsidRPr="00AD1A7F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59619F6E" w14:textId="112E210C" w:rsidR="006143FE" w:rsidRDefault="006143FE" w:rsidP="00DD10BD">
      <w:pPr>
        <w:spacing w:after="0"/>
        <w:rPr>
          <w:rFonts w:eastAsia="Calibri" w:cs="Times New Roman"/>
          <w:sz w:val="20"/>
          <w:szCs w:val="20"/>
        </w:rPr>
      </w:pPr>
    </w:p>
    <w:p w14:paraId="285E6922" w14:textId="77777777" w:rsidR="00D93699" w:rsidRDefault="00D93699" w:rsidP="00DD10BD">
      <w:pPr>
        <w:spacing w:after="0"/>
        <w:rPr>
          <w:rFonts w:eastAsia="Calibri" w:cs="Times New Roman"/>
          <w:sz w:val="20"/>
          <w:szCs w:val="20"/>
        </w:rPr>
      </w:pPr>
    </w:p>
    <w:p w14:paraId="63EEE0D9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Osoby upoważnione do kontaktów: </w:t>
      </w:r>
    </w:p>
    <w:p w14:paraId="5E34D6DF" w14:textId="5C7DD49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- w sprawach kadrowych: </w:t>
      </w:r>
      <w:r w:rsidR="004D4280">
        <w:rPr>
          <w:rFonts w:eastAsia="Calibri" w:cs="Times New Roman"/>
          <w:sz w:val="20"/>
          <w:szCs w:val="20"/>
        </w:rPr>
        <w:t>Agnieszka Kulmaczewska, Julia Dąbrowska</w:t>
      </w:r>
      <w:r w:rsidRPr="00B52266">
        <w:rPr>
          <w:rFonts w:eastAsia="Calibri" w:cs="Times New Roman"/>
          <w:sz w:val="20"/>
          <w:szCs w:val="20"/>
        </w:rPr>
        <w:t xml:space="preserve"> numer </w:t>
      </w:r>
      <w:r w:rsidR="004D4280">
        <w:rPr>
          <w:rFonts w:eastAsia="Calibri" w:cs="Times New Roman"/>
          <w:sz w:val="20"/>
          <w:szCs w:val="20"/>
        </w:rPr>
        <w:t>telefonu: 797 337 179, 0943444076</w:t>
      </w:r>
      <w:r w:rsidRPr="00B52266">
        <w:rPr>
          <w:rFonts w:eastAsia="Calibri" w:cs="Times New Roman"/>
          <w:sz w:val="20"/>
          <w:szCs w:val="20"/>
        </w:rPr>
        <w:t>, 0943444</w:t>
      </w:r>
      <w:r w:rsidR="004D4280">
        <w:rPr>
          <w:rFonts w:eastAsia="Calibri" w:cs="Times New Roman"/>
          <w:sz w:val="20"/>
          <w:szCs w:val="20"/>
        </w:rPr>
        <w:t>4429</w:t>
      </w:r>
      <w:r w:rsidRPr="00B52266">
        <w:rPr>
          <w:rFonts w:eastAsia="Calibri" w:cs="Times New Roman"/>
          <w:sz w:val="20"/>
          <w:szCs w:val="20"/>
        </w:rPr>
        <w:t xml:space="preserve">,  e-mail - </w:t>
      </w:r>
      <w:hyperlink r:id="rId9" w:history="1">
        <w:r w:rsidRPr="00B52266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2C241463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- w sprawach zadań merytorycznych – kierownik Zespołu do spraw Jakości Kształcenia WSSG  </w:t>
      </w:r>
      <w:r w:rsidRPr="00B52266">
        <w:rPr>
          <w:rFonts w:eastAsia="Calibri" w:cs="Times New Roman"/>
          <w:b/>
          <w:sz w:val="20"/>
          <w:szCs w:val="20"/>
        </w:rPr>
        <w:t>ppłk SG Arletta Skorek</w:t>
      </w:r>
      <w:r w:rsidRPr="00B52266">
        <w:rPr>
          <w:rFonts w:eastAsia="Calibri" w:cs="Times New Roman"/>
          <w:sz w:val="20"/>
          <w:szCs w:val="20"/>
        </w:rPr>
        <w:t xml:space="preserve"> na adres e-mail </w:t>
      </w:r>
      <w:hyperlink r:id="rId10" w:history="1">
        <w:r w:rsidRPr="00B52266">
          <w:rPr>
            <w:rStyle w:val="Hipercze"/>
            <w:rFonts w:eastAsia="Calibri" w:cs="Times New Roman"/>
            <w:sz w:val="20"/>
            <w:szCs w:val="20"/>
          </w:rPr>
          <w:t>arletta.skorek@strazgraniczna.pl</w:t>
        </w:r>
      </w:hyperlink>
      <w:r w:rsidRPr="00B52266">
        <w:rPr>
          <w:rFonts w:eastAsia="Calibri" w:cs="Times New Roman"/>
          <w:sz w:val="20"/>
          <w:szCs w:val="20"/>
        </w:rPr>
        <w:t>, tel. 0943444252</w:t>
      </w:r>
    </w:p>
    <w:p w14:paraId="78F890F9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72DE8FCC" w14:textId="2FC6BD82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Termin składania zgłoszeń na konkurs upływa z dniem:</w:t>
      </w:r>
      <w:r w:rsidR="00251EC8">
        <w:rPr>
          <w:rFonts w:eastAsia="Calibri" w:cs="Times New Roman"/>
          <w:b/>
          <w:sz w:val="20"/>
          <w:szCs w:val="20"/>
        </w:rPr>
        <w:t xml:space="preserve">19.08.2025 r. </w:t>
      </w:r>
    </w:p>
    <w:p w14:paraId="5F3F8250" w14:textId="54C110F5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 xml:space="preserve">Przewidywany termin zatrudnienia: </w:t>
      </w:r>
      <w:r w:rsidR="00251EC8">
        <w:rPr>
          <w:rFonts w:eastAsia="Calibri" w:cs="Times New Roman"/>
          <w:b/>
          <w:sz w:val="20"/>
          <w:szCs w:val="20"/>
        </w:rPr>
        <w:t xml:space="preserve">wrzesień 2025 r. </w:t>
      </w:r>
      <w:bookmarkStart w:id="0" w:name="_GoBack"/>
      <w:bookmarkEnd w:id="0"/>
    </w:p>
    <w:p w14:paraId="227724FC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4FD29CEE" w14:textId="41EB6A26" w:rsid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Możliwe jest przeprowadzenie rozmowy kwalifikacyjnej, o terminie której kandydaci zostaną poinformowani </w:t>
      </w:r>
      <w:r w:rsidRPr="001322F3">
        <w:rPr>
          <w:rFonts w:eastAsia="Calibri" w:cs="Times New Roman"/>
          <w:sz w:val="20"/>
          <w:szCs w:val="20"/>
        </w:rPr>
        <w:br/>
        <w:t>z odpowiednim wyprzedzeniem.</w:t>
      </w:r>
    </w:p>
    <w:p w14:paraId="7F54180E" w14:textId="77777777" w:rsidR="00DD10BD" w:rsidRPr="001322F3" w:rsidRDefault="00DD10BD" w:rsidP="00DD10BD">
      <w:pPr>
        <w:spacing w:after="0"/>
        <w:rPr>
          <w:rFonts w:eastAsia="Calibri" w:cs="Times New Roman"/>
          <w:sz w:val="20"/>
          <w:szCs w:val="20"/>
        </w:rPr>
      </w:pPr>
    </w:p>
    <w:p w14:paraId="5DDB37F1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DFDFE74" w14:textId="6AC6C2F0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 xml:space="preserve">Rektor -Komendant </w:t>
      </w:r>
      <w:r w:rsidR="005A7E6B">
        <w:rPr>
          <w:rFonts w:eastAsia="Calibri" w:cs="Times New Roman"/>
          <w:sz w:val="20"/>
          <w:szCs w:val="20"/>
          <w:u w:val="single"/>
        </w:rPr>
        <w:t xml:space="preserve">WSSG </w:t>
      </w:r>
      <w:r w:rsidRPr="001322F3">
        <w:rPr>
          <w:rFonts w:eastAsia="Calibri" w:cs="Times New Roman"/>
          <w:sz w:val="20"/>
          <w:szCs w:val="20"/>
          <w:u w:val="single"/>
        </w:rPr>
        <w:t>zastrzega sobie prawo do:</w:t>
      </w:r>
    </w:p>
    <w:p w14:paraId="5417832D" w14:textId="77777777" w:rsidR="001322F3" w:rsidRPr="001322F3" w:rsidRDefault="001322F3" w:rsidP="00DD10BD">
      <w:pPr>
        <w:numPr>
          <w:ilvl w:val="0"/>
          <w:numId w:val="1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unieważnienia postępowania bez podania przyczyny,</w:t>
      </w:r>
    </w:p>
    <w:p w14:paraId="251049CA" w14:textId="77777777" w:rsidR="001322F3" w:rsidRPr="001322F3" w:rsidRDefault="001322F3" w:rsidP="00DD10BD">
      <w:pPr>
        <w:numPr>
          <w:ilvl w:val="0"/>
          <w:numId w:val="1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nieinformowania o wynikach postępowania kandydatów, których oferty nie zostały pozytywnie ocenione przez Komisję do przeprowadzania konkursu na stanowisko nauczyciela akademickiego.</w:t>
      </w:r>
    </w:p>
    <w:p w14:paraId="7CEB8832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72D4E0BE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Zastrzeżenia:</w:t>
      </w:r>
    </w:p>
    <w:p w14:paraId="6BBEDF84" w14:textId="15987149" w:rsidR="001322F3" w:rsidRPr="001322F3" w:rsidRDefault="001322F3" w:rsidP="00DD10BD">
      <w:pPr>
        <w:numPr>
          <w:ilvl w:val="0"/>
          <w:numId w:val="22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Wygranie konkursu nie gwarantuje zatrudnienia, gdyż warunkiem rozstrzygnięcia konkursu jest decyzja Rektora – Komendanta</w:t>
      </w:r>
      <w:r w:rsidR="005A7E6B">
        <w:rPr>
          <w:rFonts w:eastAsia="Calibri" w:cs="Times New Roman"/>
          <w:sz w:val="20"/>
          <w:szCs w:val="20"/>
        </w:rPr>
        <w:t xml:space="preserve"> WSSG</w:t>
      </w:r>
      <w:r w:rsidRPr="001322F3">
        <w:rPr>
          <w:rFonts w:eastAsia="Calibri" w:cs="Times New Roman"/>
          <w:sz w:val="20"/>
          <w:szCs w:val="20"/>
        </w:rPr>
        <w:t xml:space="preserve"> o zatrudnieniu.</w:t>
      </w:r>
    </w:p>
    <w:p w14:paraId="1491CCF5" w14:textId="77777777" w:rsidR="001322F3" w:rsidRPr="001322F3" w:rsidRDefault="001322F3" w:rsidP="00DD10BD">
      <w:pPr>
        <w:numPr>
          <w:ilvl w:val="0"/>
          <w:numId w:val="22"/>
        </w:numPr>
        <w:spacing w:after="0"/>
        <w:ind w:left="426"/>
        <w:contextualSpacing/>
        <w:jc w:val="left"/>
        <w:rPr>
          <w:rFonts w:eastAsia="Calibri" w:cs="Times New Roman"/>
          <w:color w:val="000000"/>
          <w:sz w:val="20"/>
          <w:szCs w:val="20"/>
        </w:rPr>
      </w:pPr>
      <w:r w:rsidRPr="001322F3">
        <w:rPr>
          <w:rFonts w:eastAsia="Calibri" w:cs="Times New Roman"/>
          <w:color w:val="000000"/>
          <w:sz w:val="20"/>
          <w:szCs w:val="20"/>
        </w:rPr>
        <w:t>W przypadku nadesłania oferty konkursowej za pośrednictwem poczty decyduje data wpływu do Wyższej Szkoły Straży Granicznej.</w:t>
      </w:r>
    </w:p>
    <w:p w14:paraId="38708C2D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50BE6487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3236224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89093DA" w14:textId="36DE3A8D" w:rsidR="00CE7F66" w:rsidRDefault="00CE7F66" w:rsidP="00DD10BD">
      <w:pPr>
        <w:pStyle w:val="Wykona"/>
        <w:spacing w:line="276" w:lineRule="auto"/>
        <w:rPr>
          <w:sz w:val="14"/>
          <w:szCs w:val="14"/>
        </w:rPr>
      </w:pPr>
    </w:p>
    <w:p w14:paraId="06790F63" w14:textId="77777777" w:rsidR="001322F3" w:rsidRDefault="001322F3" w:rsidP="00DD10BD">
      <w:pPr>
        <w:pStyle w:val="Wykona"/>
        <w:spacing w:line="276" w:lineRule="auto"/>
        <w:rPr>
          <w:sz w:val="14"/>
          <w:szCs w:val="14"/>
        </w:rPr>
      </w:pPr>
    </w:p>
    <w:sectPr w:rsidR="001322F3" w:rsidSect="00847EB5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2127" w:right="1418" w:bottom="851" w:left="1418" w:header="17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7CDD1" w14:textId="77777777" w:rsidR="008B1C1B" w:rsidRDefault="008B1C1B" w:rsidP="002501DE">
      <w:pPr>
        <w:spacing w:after="0" w:line="240" w:lineRule="auto"/>
      </w:pPr>
      <w:r>
        <w:separator/>
      </w:r>
    </w:p>
  </w:endnote>
  <w:endnote w:type="continuationSeparator" w:id="0">
    <w:p w14:paraId="1F8871E2" w14:textId="77777777" w:rsidR="008B1C1B" w:rsidRDefault="008B1C1B" w:rsidP="002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C14C" w14:textId="03F9C564" w:rsidR="00847EB5" w:rsidRDefault="00847E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162F33" wp14:editId="405FB77C">
          <wp:simplePos x="0" y="0"/>
          <wp:positionH relativeFrom="margin">
            <wp:posOffset>-466725</wp:posOffset>
          </wp:positionH>
          <wp:positionV relativeFrom="paragraph">
            <wp:posOffset>-219075</wp:posOffset>
          </wp:positionV>
          <wp:extent cx="673354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AE8" w14:textId="647D33E6" w:rsidR="00131CBB" w:rsidRDefault="00CE0D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23CEBF3" wp14:editId="760A0F1C">
          <wp:simplePos x="0" y="0"/>
          <wp:positionH relativeFrom="margin">
            <wp:align>center</wp:align>
          </wp:positionH>
          <wp:positionV relativeFrom="paragraph">
            <wp:posOffset>-371657</wp:posOffset>
          </wp:positionV>
          <wp:extent cx="6733540" cy="70802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4464" w14:textId="77777777" w:rsidR="008B1C1B" w:rsidRDefault="008B1C1B" w:rsidP="002501DE">
      <w:pPr>
        <w:spacing w:after="0" w:line="240" w:lineRule="auto"/>
      </w:pPr>
      <w:r>
        <w:separator/>
      </w:r>
    </w:p>
  </w:footnote>
  <w:footnote w:type="continuationSeparator" w:id="0">
    <w:p w14:paraId="5FE437C5" w14:textId="77777777" w:rsidR="008B1C1B" w:rsidRDefault="008B1C1B" w:rsidP="002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D47" w14:textId="5B7F08F4" w:rsidR="00847EB5" w:rsidRDefault="00847E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876FED" wp14:editId="5E80CC2D">
          <wp:simplePos x="0" y="0"/>
          <wp:positionH relativeFrom="margin">
            <wp:posOffset>-600075</wp:posOffset>
          </wp:positionH>
          <wp:positionV relativeFrom="paragraph">
            <wp:posOffset>-1019810</wp:posOffset>
          </wp:positionV>
          <wp:extent cx="6981613" cy="14135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35D" w14:textId="2515170B" w:rsidR="00564664" w:rsidRDefault="00131C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332703" wp14:editId="6C0A2136">
          <wp:simplePos x="0" y="0"/>
          <wp:positionH relativeFrom="margin">
            <wp:align>center</wp:align>
          </wp:positionH>
          <wp:positionV relativeFrom="paragraph">
            <wp:posOffset>-973721</wp:posOffset>
          </wp:positionV>
          <wp:extent cx="6981613" cy="1413510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82"/>
    <w:multiLevelType w:val="hybridMultilevel"/>
    <w:tmpl w:val="10A03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629"/>
    <w:multiLevelType w:val="hybridMultilevel"/>
    <w:tmpl w:val="150A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026"/>
    <w:multiLevelType w:val="hybridMultilevel"/>
    <w:tmpl w:val="50D6A65C"/>
    <w:lvl w:ilvl="0" w:tplc="7DCEB8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84984"/>
    <w:multiLevelType w:val="hybridMultilevel"/>
    <w:tmpl w:val="0B6EEA3C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0F3932C0"/>
    <w:multiLevelType w:val="hybridMultilevel"/>
    <w:tmpl w:val="44D88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206C"/>
    <w:multiLevelType w:val="hybridMultilevel"/>
    <w:tmpl w:val="E9AC06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357237"/>
    <w:multiLevelType w:val="hybridMultilevel"/>
    <w:tmpl w:val="1F5E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2A06"/>
    <w:multiLevelType w:val="hybridMultilevel"/>
    <w:tmpl w:val="D7E65340"/>
    <w:lvl w:ilvl="0" w:tplc="7DCEB8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3F0F"/>
    <w:multiLevelType w:val="hybridMultilevel"/>
    <w:tmpl w:val="DE585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91A45"/>
    <w:multiLevelType w:val="hybridMultilevel"/>
    <w:tmpl w:val="0396FC52"/>
    <w:lvl w:ilvl="0" w:tplc="69B4BEBE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81B"/>
    <w:multiLevelType w:val="hybridMultilevel"/>
    <w:tmpl w:val="8178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5037"/>
    <w:multiLevelType w:val="hybridMultilevel"/>
    <w:tmpl w:val="3C20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41F"/>
    <w:multiLevelType w:val="hybridMultilevel"/>
    <w:tmpl w:val="2A2E8E58"/>
    <w:lvl w:ilvl="0" w:tplc="7DCEB8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742AEA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F27A5F"/>
    <w:multiLevelType w:val="hybridMultilevel"/>
    <w:tmpl w:val="B1C8CAD8"/>
    <w:lvl w:ilvl="0" w:tplc="6DEEC0B0">
      <w:start w:val="1"/>
      <w:numFmt w:val="decimal"/>
      <w:pStyle w:val="Lista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136FF"/>
    <w:multiLevelType w:val="hybridMultilevel"/>
    <w:tmpl w:val="3CDA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05F25"/>
    <w:multiLevelType w:val="hybridMultilevel"/>
    <w:tmpl w:val="A282DC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191E74"/>
    <w:multiLevelType w:val="hybridMultilevel"/>
    <w:tmpl w:val="F09C33BA"/>
    <w:lvl w:ilvl="0" w:tplc="AA10D1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E5146"/>
    <w:multiLevelType w:val="hybridMultilevel"/>
    <w:tmpl w:val="4A006D20"/>
    <w:lvl w:ilvl="0" w:tplc="7DCEB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22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6"/>
  </w:num>
  <w:num w:numId="14">
    <w:abstractNumId w:val="4"/>
  </w:num>
  <w:num w:numId="15">
    <w:abstractNumId w:val="17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20"/>
  </w:num>
  <w:num w:numId="21">
    <w:abstractNumId w:val="1"/>
  </w:num>
  <w:num w:numId="22">
    <w:abstractNumId w:val="9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ocumentProtection w:edit="readOnly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E"/>
    <w:rsid w:val="0000275E"/>
    <w:rsid w:val="000035B6"/>
    <w:rsid w:val="000065C8"/>
    <w:rsid w:val="00007793"/>
    <w:rsid w:val="000153EC"/>
    <w:rsid w:val="00016D90"/>
    <w:rsid w:val="00032739"/>
    <w:rsid w:val="00032F42"/>
    <w:rsid w:val="00036FB0"/>
    <w:rsid w:val="00037E23"/>
    <w:rsid w:val="00042717"/>
    <w:rsid w:val="0004667B"/>
    <w:rsid w:val="00057567"/>
    <w:rsid w:val="00085577"/>
    <w:rsid w:val="00087D46"/>
    <w:rsid w:val="00095BF0"/>
    <w:rsid w:val="000A099F"/>
    <w:rsid w:val="000A46F6"/>
    <w:rsid w:val="000B1103"/>
    <w:rsid w:val="000B7DB0"/>
    <w:rsid w:val="000C6371"/>
    <w:rsid w:val="000C76F6"/>
    <w:rsid w:val="000D48D7"/>
    <w:rsid w:val="000E7272"/>
    <w:rsid w:val="000F0867"/>
    <w:rsid w:val="000F47AD"/>
    <w:rsid w:val="000F7B14"/>
    <w:rsid w:val="001146D0"/>
    <w:rsid w:val="00124DA8"/>
    <w:rsid w:val="001270CF"/>
    <w:rsid w:val="0013105C"/>
    <w:rsid w:val="0013198A"/>
    <w:rsid w:val="00131CBB"/>
    <w:rsid w:val="001322F3"/>
    <w:rsid w:val="00132357"/>
    <w:rsid w:val="00137F2D"/>
    <w:rsid w:val="001633A4"/>
    <w:rsid w:val="00172EC9"/>
    <w:rsid w:val="00175818"/>
    <w:rsid w:val="00175B61"/>
    <w:rsid w:val="00195A83"/>
    <w:rsid w:val="00197CC5"/>
    <w:rsid w:val="001A58E6"/>
    <w:rsid w:val="001B6F90"/>
    <w:rsid w:val="001B7FC1"/>
    <w:rsid w:val="001C481F"/>
    <w:rsid w:val="001C71B1"/>
    <w:rsid w:val="001E29E6"/>
    <w:rsid w:val="001F0872"/>
    <w:rsid w:val="001F308C"/>
    <w:rsid w:val="00203439"/>
    <w:rsid w:val="00214FA7"/>
    <w:rsid w:val="0023788A"/>
    <w:rsid w:val="0024201A"/>
    <w:rsid w:val="002457F8"/>
    <w:rsid w:val="002501DE"/>
    <w:rsid w:val="00251621"/>
    <w:rsid w:val="00251EC8"/>
    <w:rsid w:val="00252CBD"/>
    <w:rsid w:val="002617C5"/>
    <w:rsid w:val="002700FA"/>
    <w:rsid w:val="00277540"/>
    <w:rsid w:val="0027778E"/>
    <w:rsid w:val="00284EB6"/>
    <w:rsid w:val="00297957"/>
    <w:rsid w:val="002A0F06"/>
    <w:rsid w:val="002A3641"/>
    <w:rsid w:val="002C4B8A"/>
    <w:rsid w:val="002D2598"/>
    <w:rsid w:val="002D4AD1"/>
    <w:rsid w:val="002E39CE"/>
    <w:rsid w:val="002E5668"/>
    <w:rsid w:val="002F25F1"/>
    <w:rsid w:val="002F4B2B"/>
    <w:rsid w:val="002F6FEA"/>
    <w:rsid w:val="00310A87"/>
    <w:rsid w:val="00321D49"/>
    <w:rsid w:val="003333EF"/>
    <w:rsid w:val="00333C2C"/>
    <w:rsid w:val="00335873"/>
    <w:rsid w:val="00336663"/>
    <w:rsid w:val="003420AE"/>
    <w:rsid w:val="00343D32"/>
    <w:rsid w:val="003446A5"/>
    <w:rsid w:val="00344D29"/>
    <w:rsid w:val="003650BD"/>
    <w:rsid w:val="00381EEF"/>
    <w:rsid w:val="0038266A"/>
    <w:rsid w:val="003874D7"/>
    <w:rsid w:val="00391FAE"/>
    <w:rsid w:val="003A2230"/>
    <w:rsid w:val="003A4028"/>
    <w:rsid w:val="003A7C36"/>
    <w:rsid w:val="003B1AA8"/>
    <w:rsid w:val="003B205B"/>
    <w:rsid w:val="003B3272"/>
    <w:rsid w:val="003B5DA1"/>
    <w:rsid w:val="003B724E"/>
    <w:rsid w:val="003C1F98"/>
    <w:rsid w:val="003C46F7"/>
    <w:rsid w:val="003D7665"/>
    <w:rsid w:val="003E6B99"/>
    <w:rsid w:val="0040768F"/>
    <w:rsid w:val="0040785F"/>
    <w:rsid w:val="004143CD"/>
    <w:rsid w:val="00434134"/>
    <w:rsid w:val="00455C81"/>
    <w:rsid w:val="00467CA5"/>
    <w:rsid w:val="00474296"/>
    <w:rsid w:val="00482DC8"/>
    <w:rsid w:val="00494DBD"/>
    <w:rsid w:val="004956F4"/>
    <w:rsid w:val="0049588E"/>
    <w:rsid w:val="0049787B"/>
    <w:rsid w:val="004A069F"/>
    <w:rsid w:val="004A23A0"/>
    <w:rsid w:val="004A2445"/>
    <w:rsid w:val="004A62CD"/>
    <w:rsid w:val="004C07EF"/>
    <w:rsid w:val="004C0EEA"/>
    <w:rsid w:val="004C5A3E"/>
    <w:rsid w:val="004C71C2"/>
    <w:rsid w:val="004D085D"/>
    <w:rsid w:val="004D3E7A"/>
    <w:rsid w:val="004D4280"/>
    <w:rsid w:val="004D48E9"/>
    <w:rsid w:val="004D4C91"/>
    <w:rsid w:val="004D6433"/>
    <w:rsid w:val="004E7E73"/>
    <w:rsid w:val="004F1CA5"/>
    <w:rsid w:val="005051F1"/>
    <w:rsid w:val="00511426"/>
    <w:rsid w:val="0052135B"/>
    <w:rsid w:val="0052212B"/>
    <w:rsid w:val="005333F5"/>
    <w:rsid w:val="005337A5"/>
    <w:rsid w:val="005408F1"/>
    <w:rsid w:val="00550463"/>
    <w:rsid w:val="00557E7D"/>
    <w:rsid w:val="00564664"/>
    <w:rsid w:val="00567EEA"/>
    <w:rsid w:val="00573B72"/>
    <w:rsid w:val="00580319"/>
    <w:rsid w:val="00581DCA"/>
    <w:rsid w:val="00590428"/>
    <w:rsid w:val="00592C7A"/>
    <w:rsid w:val="00592FF3"/>
    <w:rsid w:val="005A7E6B"/>
    <w:rsid w:val="005B3881"/>
    <w:rsid w:val="005C201E"/>
    <w:rsid w:val="005C4AD8"/>
    <w:rsid w:val="005C6CFF"/>
    <w:rsid w:val="005D6F76"/>
    <w:rsid w:val="005E13AA"/>
    <w:rsid w:val="005E56CE"/>
    <w:rsid w:val="005F1374"/>
    <w:rsid w:val="005F1C65"/>
    <w:rsid w:val="005F7A97"/>
    <w:rsid w:val="006013AD"/>
    <w:rsid w:val="00603E84"/>
    <w:rsid w:val="0061192B"/>
    <w:rsid w:val="006143FE"/>
    <w:rsid w:val="00626501"/>
    <w:rsid w:val="00635BD1"/>
    <w:rsid w:val="00636A4C"/>
    <w:rsid w:val="00640975"/>
    <w:rsid w:val="006630CC"/>
    <w:rsid w:val="006652E5"/>
    <w:rsid w:val="00671BE5"/>
    <w:rsid w:val="00672D4F"/>
    <w:rsid w:val="00675CA2"/>
    <w:rsid w:val="00677B65"/>
    <w:rsid w:val="00680DA3"/>
    <w:rsid w:val="006830C7"/>
    <w:rsid w:val="00697F09"/>
    <w:rsid w:val="006A346C"/>
    <w:rsid w:val="006A5841"/>
    <w:rsid w:val="006A7BEB"/>
    <w:rsid w:val="006B2F5D"/>
    <w:rsid w:val="006B6F64"/>
    <w:rsid w:val="006C0B50"/>
    <w:rsid w:val="006C2CB9"/>
    <w:rsid w:val="006C2FC5"/>
    <w:rsid w:val="006D201C"/>
    <w:rsid w:val="006D61E3"/>
    <w:rsid w:val="006E03DB"/>
    <w:rsid w:val="006E302B"/>
    <w:rsid w:val="006E453F"/>
    <w:rsid w:val="006E593E"/>
    <w:rsid w:val="00706509"/>
    <w:rsid w:val="007110EF"/>
    <w:rsid w:val="0071587A"/>
    <w:rsid w:val="00726803"/>
    <w:rsid w:val="007301AB"/>
    <w:rsid w:val="0073670E"/>
    <w:rsid w:val="0074005E"/>
    <w:rsid w:val="007525F4"/>
    <w:rsid w:val="00763F09"/>
    <w:rsid w:val="00765B2B"/>
    <w:rsid w:val="007749C8"/>
    <w:rsid w:val="00783195"/>
    <w:rsid w:val="00792FD2"/>
    <w:rsid w:val="007A7210"/>
    <w:rsid w:val="007C5984"/>
    <w:rsid w:val="007C656E"/>
    <w:rsid w:val="007D1F6F"/>
    <w:rsid w:val="007E0431"/>
    <w:rsid w:val="007F51AB"/>
    <w:rsid w:val="0080526D"/>
    <w:rsid w:val="008215C0"/>
    <w:rsid w:val="008219B2"/>
    <w:rsid w:val="00835D7D"/>
    <w:rsid w:val="0084050C"/>
    <w:rsid w:val="00841B93"/>
    <w:rsid w:val="0084303A"/>
    <w:rsid w:val="0084460B"/>
    <w:rsid w:val="008466F8"/>
    <w:rsid w:val="00847EB5"/>
    <w:rsid w:val="00850E00"/>
    <w:rsid w:val="008616FB"/>
    <w:rsid w:val="00866859"/>
    <w:rsid w:val="00866A27"/>
    <w:rsid w:val="00870AEE"/>
    <w:rsid w:val="00885EDD"/>
    <w:rsid w:val="00892A56"/>
    <w:rsid w:val="008A4949"/>
    <w:rsid w:val="008A56F2"/>
    <w:rsid w:val="008A59FE"/>
    <w:rsid w:val="008A6438"/>
    <w:rsid w:val="008B1104"/>
    <w:rsid w:val="008B1C1B"/>
    <w:rsid w:val="008C5372"/>
    <w:rsid w:val="008D2CDB"/>
    <w:rsid w:val="008F2353"/>
    <w:rsid w:val="008F72F2"/>
    <w:rsid w:val="00900C2C"/>
    <w:rsid w:val="00910AFF"/>
    <w:rsid w:val="00934ED3"/>
    <w:rsid w:val="00935390"/>
    <w:rsid w:val="00952AC5"/>
    <w:rsid w:val="009748FB"/>
    <w:rsid w:val="009817BE"/>
    <w:rsid w:val="00982CDC"/>
    <w:rsid w:val="00983A52"/>
    <w:rsid w:val="00995C43"/>
    <w:rsid w:val="0099763A"/>
    <w:rsid w:val="009C296B"/>
    <w:rsid w:val="009D51AA"/>
    <w:rsid w:val="009E3472"/>
    <w:rsid w:val="009F32AF"/>
    <w:rsid w:val="009F64F4"/>
    <w:rsid w:val="00A02ED2"/>
    <w:rsid w:val="00A04D16"/>
    <w:rsid w:val="00A05D51"/>
    <w:rsid w:val="00A216C9"/>
    <w:rsid w:val="00A23176"/>
    <w:rsid w:val="00A245F2"/>
    <w:rsid w:val="00A246F2"/>
    <w:rsid w:val="00A3156A"/>
    <w:rsid w:val="00A36A22"/>
    <w:rsid w:val="00A36C3A"/>
    <w:rsid w:val="00A40281"/>
    <w:rsid w:val="00A417D5"/>
    <w:rsid w:val="00A444E8"/>
    <w:rsid w:val="00A6351B"/>
    <w:rsid w:val="00A66CBD"/>
    <w:rsid w:val="00A7681C"/>
    <w:rsid w:val="00A771FD"/>
    <w:rsid w:val="00A85306"/>
    <w:rsid w:val="00A86210"/>
    <w:rsid w:val="00AA411A"/>
    <w:rsid w:val="00AB1872"/>
    <w:rsid w:val="00AB6DB2"/>
    <w:rsid w:val="00AC6779"/>
    <w:rsid w:val="00AD3967"/>
    <w:rsid w:val="00AF5D66"/>
    <w:rsid w:val="00AF7BC4"/>
    <w:rsid w:val="00B174B5"/>
    <w:rsid w:val="00B176F4"/>
    <w:rsid w:val="00B20604"/>
    <w:rsid w:val="00B209EF"/>
    <w:rsid w:val="00B226E9"/>
    <w:rsid w:val="00B231B9"/>
    <w:rsid w:val="00B24930"/>
    <w:rsid w:val="00B32950"/>
    <w:rsid w:val="00B521F5"/>
    <w:rsid w:val="00B52266"/>
    <w:rsid w:val="00B53E65"/>
    <w:rsid w:val="00B57CE4"/>
    <w:rsid w:val="00B62637"/>
    <w:rsid w:val="00B626AE"/>
    <w:rsid w:val="00B62ED8"/>
    <w:rsid w:val="00B6302B"/>
    <w:rsid w:val="00B6711E"/>
    <w:rsid w:val="00B71B30"/>
    <w:rsid w:val="00B72E21"/>
    <w:rsid w:val="00B810EC"/>
    <w:rsid w:val="00B81572"/>
    <w:rsid w:val="00B84840"/>
    <w:rsid w:val="00B84A61"/>
    <w:rsid w:val="00BB0CFB"/>
    <w:rsid w:val="00BB0FC0"/>
    <w:rsid w:val="00BB65E9"/>
    <w:rsid w:val="00BC5B10"/>
    <w:rsid w:val="00BC5DC8"/>
    <w:rsid w:val="00BC79B0"/>
    <w:rsid w:val="00BE2461"/>
    <w:rsid w:val="00BE7A3C"/>
    <w:rsid w:val="00BF08E4"/>
    <w:rsid w:val="00BF2FB1"/>
    <w:rsid w:val="00BF47A1"/>
    <w:rsid w:val="00C023C6"/>
    <w:rsid w:val="00C07463"/>
    <w:rsid w:val="00C1389E"/>
    <w:rsid w:val="00C159CC"/>
    <w:rsid w:val="00C20F9C"/>
    <w:rsid w:val="00C233A2"/>
    <w:rsid w:val="00C247BF"/>
    <w:rsid w:val="00C27496"/>
    <w:rsid w:val="00C35671"/>
    <w:rsid w:val="00C36EA9"/>
    <w:rsid w:val="00C41E0A"/>
    <w:rsid w:val="00C46500"/>
    <w:rsid w:val="00C52B97"/>
    <w:rsid w:val="00C65802"/>
    <w:rsid w:val="00C6792A"/>
    <w:rsid w:val="00C7096B"/>
    <w:rsid w:val="00C74846"/>
    <w:rsid w:val="00C7514B"/>
    <w:rsid w:val="00C7577E"/>
    <w:rsid w:val="00C770F0"/>
    <w:rsid w:val="00C7791E"/>
    <w:rsid w:val="00C77D69"/>
    <w:rsid w:val="00C80459"/>
    <w:rsid w:val="00C845FE"/>
    <w:rsid w:val="00C8537A"/>
    <w:rsid w:val="00C8606C"/>
    <w:rsid w:val="00C8623B"/>
    <w:rsid w:val="00C868B1"/>
    <w:rsid w:val="00C90114"/>
    <w:rsid w:val="00C96824"/>
    <w:rsid w:val="00CA2ACE"/>
    <w:rsid w:val="00CB19CF"/>
    <w:rsid w:val="00CB27EA"/>
    <w:rsid w:val="00CC768B"/>
    <w:rsid w:val="00CD2F8F"/>
    <w:rsid w:val="00CE0D64"/>
    <w:rsid w:val="00CE3671"/>
    <w:rsid w:val="00CE7F66"/>
    <w:rsid w:val="00CF3171"/>
    <w:rsid w:val="00D0046C"/>
    <w:rsid w:val="00D12861"/>
    <w:rsid w:val="00D1518A"/>
    <w:rsid w:val="00D247D9"/>
    <w:rsid w:val="00D249BF"/>
    <w:rsid w:val="00D33C64"/>
    <w:rsid w:val="00D36ED5"/>
    <w:rsid w:val="00D41D41"/>
    <w:rsid w:val="00D47C5D"/>
    <w:rsid w:val="00D51908"/>
    <w:rsid w:val="00D51EB8"/>
    <w:rsid w:val="00D56E06"/>
    <w:rsid w:val="00D7334F"/>
    <w:rsid w:val="00D77A1E"/>
    <w:rsid w:val="00D840AE"/>
    <w:rsid w:val="00D84A3A"/>
    <w:rsid w:val="00D93699"/>
    <w:rsid w:val="00DA083C"/>
    <w:rsid w:val="00DA4969"/>
    <w:rsid w:val="00DB3803"/>
    <w:rsid w:val="00DC39D8"/>
    <w:rsid w:val="00DD10BD"/>
    <w:rsid w:val="00DD2C92"/>
    <w:rsid w:val="00DD6AD4"/>
    <w:rsid w:val="00DE455D"/>
    <w:rsid w:val="00DE4965"/>
    <w:rsid w:val="00DE7774"/>
    <w:rsid w:val="00DF1327"/>
    <w:rsid w:val="00DF6CC4"/>
    <w:rsid w:val="00E14DD4"/>
    <w:rsid w:val="00E157D6"/>
    <w:rsid w:val="00E24E3E"/>
    <w:rsid w:val="00E42E6C"/>
    <w:rsid w:val="00E44081"/>
    <w:rsid w:val="00E4789A"/>
    <w:rsid w:val="00E5464D"/>
    <w:rsid w:val="00E57D96"/>
    <w:rsid w:val="00E622F5"/>
    <w:rsid w:val="00E623E2"/>
    <w:rsid w:val="00E67EB5"/>
    <w:rsid w:val="00E73B76"/>
    <w:rsid w:val="00E8229E"/>
    <w:rsid w:val="00E94D43"/>
    <w:rsid w:val="00E956D4"/>
    <w:rsid w:val="00EA3BC6"/>
    <w:rsid w:val="00EA711D"/>
    <w:rsid w:val="00EA74A7"/>
    <w:rsid w:val="00EB0DEA"/>
    <w:rsid w:val="00EB3805"/>
    <w:rsid w:val="00EB448B"/>
    <w:rsid w:val="00EB5893"/>
    <w:rsid w:val="00EC60A8"/>
    <w:rsid w:val="00ED06BE"/>
    <w:rsid w:val="00EE1395"/>
    <w:rsid w:val="00EE29B0"/>
    <w:rsid w:val="00EF3802"/>
    <w:rsid w:val="00F03CCD"/>
    <w:rsid w:val="00F05BF4"/>
    <w:rsid w:val="00F072E6"/>
    <w:rsid w:val="00F1377C"/>
    <w:rsid w:val="00F17608"/>
    <w:rsid w:val="00F20059"/>
    <w:rsid w:val="00F25344"/>
    <w:rsid w:val="00F34905"/>
    <w:rsid w:val="00F4750C"/>
    <w:rsid w:val="00F63059"/>
    <w:rsid w:val="00F64856"/>
    <w:rsid w:val="00F67A80"/>
    <w:rsid w:val="00F70D33"/>
    <w:rsid w:val="00F725C0"/>
    <w:rsid w:val="00F81E16"/>
    <w:rsid w:val="00F8765D"/>
    <w:rsid w:val="00F908E7"/>
    <w:rsid w:val="00FA2E38"/>
    <w:rsid w:val="00FA2FBD"/>
    <w:rsid w:val="00FA3978"/>
    <w:rsid w:val="00FB3AD3"/>
    <w:rsid w:val="00FC18E1"/>
    <w:rsid w:val="00FC1FE3"/>
    <w:rsid w:val="00FC4917"/>
    <w:rsid w:val="00FD02D6"/>
    <w:rsid w:val="00FD0B39"/>
    <w:rsid w:val="00FD342A"/>
    <w:rsid w:val="00FD3E1A"/>
    <w:rsid w:val="00FE31B5"/>
    <w:rsid w:val="00FE443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5BE1"/>
  <w15:chartTrackingRefBased/>
  <w15:docId w15:val="{5E7A6F66-6FBD-4852-B1F1-EE9DC9B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3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.w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letta.skorek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or.wssg@strazgraniczna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ECEF-CEB0-4914-9E6D-5159B761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dc:description/>
  <cp:lastModifiedBy>Kulmaczewska Agnieszka</cp:lastModifiedBy>
  <cp:revision>2</cp:revision>
  <cp:lastPrinted>2025-07-14T11:52:00Z</cp:lastPrinted>
  <dcterms:created xsi:type="dcterms:W3CDTF">2025-07-18T12:16:00Z</dcterms:created>
  <dcterms:modified xsi:type="dcterms:W3CDTF">2025-07-18T12:16:00Z</dcterms:modified>
</cp:coreProperties>
</file>