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before="200" w:lineRule="auto"/>
        <w:ind w:left="0"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Załącznik nr 1 do procedury </w:t>
      </w:r>
    </w:p>
    <w:p w:rsidR="00000000" w:rsidDel="00000000" w:rsidP="00000000" w:rsidRDefault="00000000" w:rsidRPr="00000000" w14:paraId="00000002">
      <w:pPr>
        <w:widowControl w:val="0"/>
        <w:spacing w:after="600" w:lineRule="auto"/>
        <w:ind w:left="0" w:firstLine="0"/>
        <w:rPr>
          <w:rFonts w:ascii="Arial" w:cs="Arial" w:eastAsia="Arial" w:hAnsi="Arial"/>
          <w:color w:val="231f20"/>
          <w:sz w:val="18"/>
          <w:szCs w:val="18"/>
        </w:rPr>
      </w:pPr>
      <w:r w:rsidDel="00000000" w:rsidR="00000000" w:rsidRPr="00000000">
        <w:rPr>
          <w:rFonts w:ascii="Arial" w:cs="Arial" w:eastAsia="Arial" w:hAnsi="Arial"/>
          <w:sz w:val="16"/>
          <w:szCs w:val="16"/>
          <w:rtl w:val="0"/>
        </w:rPr>
        <w:t xml:space="preserve">Określenie sposobu powołania oraz organizacji pracy zespołu ekspertów</w:t>
      </w:r>
      <w:r w:rsidDel="00000000" w:rsidR="00000000" w:rsidRPr="00000000">
        <w:rPr>
          <w:rtl w:val="0"/>
        </w:rPr>
      </w:r>
    </w:p>
    <w:p w:rsidR="00000000" w:rsidDel="00000000" w:rsidP="00000000" w:rsidRDefault="00000000" w:rsidRPr="00000000" w14:paraId="00000003">
      <w:pPr>
        <w:spacing w:line="360" w:lineRule="auto"/>
        <w:ind w:right="548.7401574803164" w:firstLine="0"/>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Formularz opinii </w:t>
      </w:r>
    </w:p>
    <w:p w:rsidR="00000000" w:rsidDel="00000000" w:rsidP="00000000" w:rsidRDefault="00000000" w:rsidRPr="00000000" w14:paraId="00000004">
      <w:pPr>
        <w:spacing w:line="360" w:lineRule="auto"/>
        <w:ind w:right="548.7401574803164" w:firstLine="0"/>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o celowości włączenia kwalifikacji wolnorynkowej do ZSK</w:t>
      </w:r>
    </w:p>
    <w:p w:rsidR="00000000" w:rsidDel="00000000" w:rsidP="00000000" w:rsidRDefault="00000000" w:rsidRPr="00000000" w14:paraId="00000005">
      <w:pPr>
        <w:spacing w:after="200" w:line="276" w:lineRule="auto"/>
        <w:ind w:right="548.7401574803164" w:firstLine="0"/>
        <w:jc w:val="center"/>
        <w:rPr>
          <w:rFonts w:ascii="Arial" w:cs="Arial" w:eastAsia="Arial" w:hAnsi="Arial"/>
          <w:sz w:val="20"/>
          <w:szCs w:val="20"/>
        </w:rPr>
      </w:pPr>
      <w:r w:rsidDel="00000000" w:rsidR="00000000" w:rsidRPr="00000000">
        <w:rPr>
          <w:rFonts w:ascii="Arial" w:cs="Arial" w:eastAsia="Arial" w:hAnsi="Arial"/>
          <w:i w:val="1"/>
          <w:sz w:val="20"/>
          <w:szCs w:val="20"/>
          <w:rtl w:val="0"/>
        </w:rPr>
        <w:t xml:space="preserve">[na podstawie art. 21 ustawy z dnia 22 grudnia 2015 r. o Zintegrowanym Systemie Kwalifikacji (Dz. U. z 2024 r. poz. 1606) oraz rozporządzenia Ministra Edukacji z dnia 30 stycznia 2025 r. w sprawie zespołów ekspertów do spraw włączania kwalifikacji do Zintegrowanego Systemu Kwalifikacji (Dz. U. z 2025 r. poz. 153 )]*</w:t>
      </w:r>
      <w:r w:rsidDel="00000000" w:rsidR="00000000" w:rsidRPr="00000000">
        <w:rPr>
          <w:rtl w:val="0"/>
        </w:rPr>
      </w:r>
    </w:p>
    <w:p w:rsidR="00000000" w:rsidDel="00000000" w:rsidP="00000000" w:rsidRDefault="00000000" w:rsidRPr="00000000" w14:paraId="00000006">
      <w:pPr>
        <w:spacing w:after="200" w:line="276" w:lineRule="auto"/>
        <w:ind w:right="548.740157480316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Zespół ekspertów przygotowuje opinię o celowości włączenia kwalifikacji wolnorynkowej do ZSK. Minister właściwy korzysta z niej na etapie oceny wniosku. Treść opinii jest uzgadniania przez ekspertów w trakcie spotkań. Warto, żeby przed pierwszym spotkaniem każdy ekspert przygotował swoje komentarze i propozycje dotyczące wniosku, a także zapoznał się z ewentualnymi uwagami: środowisk, których dotyczy dana kwalifikacja, członków Rady Interesariuszy ZSK lub sektorowej rady ds. kompetencji dotyczące wniosku, a także zapoznał się z ewentualnymi uwagami: środowisk, których dotyczy dana kwalifikacja, członków Rady Interesariuszy ZSK lub sektorowej rady ds. kompetencji. Eksperci mogą proponować zmiany w treści wniosku. W trakcie pracy nad opinią eksperci współpracują z podmiotem, który złożył wniosek (art. 22 ustawy o ZSK).</w:t>
      </w:r>
    </w:p>
    <w:tbl>
      <w:tblPr>
        <w:tblStyle w:val="Table1"/>
        <w:tblW w:w="10335.0" w:type="dxa"/>
        <w:jc w:val="left"/>
        <w:tblInd w:w="-4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59.4094488188975"/>
        <w:gridCol w:w="5475.5905511811025"/>
        <w:tblGridChange w:id="0">
          <w:tblGrid>
            <w:gridCol w:w="4859.4094488188975"/>
            <w:gridCol w:w="5475.5905511811025"/>
          </w:tblGrid>
        </w:tblGridChange>
      </w:tblGrid>
      <w:tr>
        <w:trPr>
          <w:cantSplit w:val="0"/>
          <w:trHeight w:val="850" w:hRule="atLeast"/>
          <w:tblHeader w:val="0"/>
        </w:trPr>
        <w:tc>
          <w:tcPr>
            <w:shd w:fill="efefef" w:val="clear"/>
            <w:vAlign w:val="center"/>
          </w:tcPr>
          <w:p w:rsidR="00000000" w:rsidDel="00000000" w:rsidP="00000000" w:rsidRDefault="00000000" w:rsidRPr="00000000" w14:paraId="00000007">
            <w:pPr>
              <w:spacing w:after="120" w:before="120" w:line="276" w:lineRule="auto"/>
              <w:ind w:right="548.7401574803164"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Nazwa kwalifikacji</w:t>
            </w:r>
          </w:p>
        </w:tc>
        <w:tc>
          <w:tcPr>
            <w:shd w:fill="auto" w:val="clear"/>
            <w:vAlign w:val="center"/>
          </w:tcPr>
          <w:p w:rsidR="00000000" w:rsidDel="00000000" w:rsidP="00000000" w:rsidRDefault="00000000" w:rsidRPr="00000000" w14:paraId="00000008">
            <w:pPr>
              <w:spacing w:after="120" w:before="120" w:line="276" w:lineRule="auto"/>
              <w:ind w:right="548.7401574803164" w:firstLine="0"/>
              <w:rPr>
                <w:rFonts w:ascii="Arial" w:cs="Arial" w:eastAsia="Arial" w:hAnsi="Arial"/>
                <w:color w:val="999999"/>
                <w:sz w:val="20"/>
                <w:szCs w:val="20"/>
              </w:rPr>
            </w:pPr>
            <w:r w:rsidDel="00000000" w:rsidR="00000000" w:rsidRPr="00000000">
              <w:rPr>
                <w:rFonts w:ascii="Arial" w:cs="Arial" w:eastAsia="Arial" w:hAnsi="Arial"/>
                <w:color w:val="999999"/>
                <w:sz w:val="20"/>
                <w:szCs w:val="20"/>
                <w:rtl w:val="0"/>
              </w:rPr>
              <w:t xml:space="preserve">Nazwa kwalifikacji</w:t>
            </w:r>
          </w:p>
        </w:tc>
      </w:tr>
      <w:tr>
        <w:trPr>
          <w:cantSplit w:val="0"/>
          <w:trHeight w:val="850" w:hRule="atLeast"/>
          <w:tblHeader w:val="0"/>
        </w:trPr>
        <w:tc>
          <w:tcPr>
            <w:shd w:fill="efefef" w:val="clear"/>
            <w:vAlign w:val="center"/>
          </w:tcPr>
          <w:p w:rsidR="00000000" w:rsidDel="00000000" w:rsidP="00000000" w:rsidRDefault="00000000" w:rsidRPr="00000000" w14:paraId="00000009">
            <w:pPr>
              <w:spacing w:after="120" w:before="120" w:line="276" w:lineRule="auto"/>
              <w:ind w:right="548.7401574803164"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Nazwa podmiotu, który złożył wniosek</w:t>
            </w:r>
          </w:p>
        </w:tc>
        <w:tc>
          <w:tcPr>
            <w:shd w:fill="auto" w:val="clear"/>
            <w:vAlign w:val="center"/>
          </w:tcPr>
          <w:p w:rsidR="00000000" w:rsidDel="00000000" w:rsidP="00000000" w:rsidRDefault="00000000" w:rsidRPr="00000000" w14:paraId="0000000A">
            <w:pPr>
              <w:spacing w:after="120" w:before="120" w:line="276" w:lineRule="auto"/>
              <w:ind w:right="548.7401574803164" w:firstLine="0"/>
              <w:rPr>
                <w:rFonts w:ascii="Arial" w:cs="Arial" w:eastAsia="Arial" w:hAnsi="Arial"/>
                <w:sz w:val="20"/>
                <w:szCs w:val="20"/>
              </w:rPr>
            </w:pPr>
            <w:r w:rsidDel="00000000" w:rsidR="00000000" w:rsidRPr="00000000">
              <w:rPr>
                <w:rtl w:val="0"/>
              </w:rPr>
            </w:r>
          </w:p>
        </w:tc>
      </w:tr>
      <w:tr>
        <w:trPr>
          <w:cantSplit w:val="0"/>
          <w:trHeight w:val="1215" w:hRule="atLeast"/>
          <w:tblHeader w:val="0"/>
        </w:trPr>
        <w:tc>
          <w:tcPr>
            <w:shd w:fill="efefef" w:val="clear"/>
            <w:vAlign w:val="center"/>
          </w:tcPr>
          <w:p w:rsidR="00000000" w:rsidDel="00000000" w:rsidP="00000000" w:rsidRDefault="00000000" w:rsidRPr="00000000" w14:paraId="0000000B">
            <w:pPr>
              <w:spacing w:after="120" w:before="120" w:line="276" w:lineRule="auto"/>
              <w:ind w:right="548.7401574803164"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Członkowie zespołu </w:t>
            </w:r>
          </w:p>
          <w:p w:rsidR="00000000" w:rsidDel="00000000" w:rsidP="00000000" w:rsidRDefault="00000000" w:rsidRPr="00000000" w14:paraId="0000000C">
            <w:pPr>
              <w:spacing w:after="120" w:before="120" w:line="276" w:lineRule="auto"/>
              <w:ind w:right="548.7401574803164" w:firstLine="0"/>
              <w:rPr>
                <w:rFonts w:ascii="Arial" w:cs="Arial" w:eastAsia="Arial" w:hAnsi="Arial"/>
                <w:b w:val="1"/>
                <w:sz w:val="20"/>
                <w:szCs w:val="20"/>
              </w:rPr>
            </w:pPr>
            <w:r w:rsidDel="00000000" w:rsidR="00000000" w:rsidRPr="00000000">
              <w:rPr>
                <w:rFonts w:ascii="Arial" w:cs="Arial" w:eastAsia="Arial" w:hAnsi="Arial"/>
                <w:sz w:val="16"/>
                <w:szCs w:val="16"/>
                <w:rtl w:val="0"/>
              </w:rPr>
              <w:t xml:space="preserve">(imię i nazwisko)</w:t>
            </w:r>
            <w:r w:rsidDel="00000000" w:rsidR="00000000" w:rsidRPr="00000000">
              <w:rPr>
                <w:rtl w:val="0"/>
              </w:rPr>
            </w:r>
          </w:p>
        </w:tc>
        <w:tc>
          <w:tcPr>
            <w:shd w:fill="auto" w:val="clear"/>
            <w:vAlign w:val="center"/>
          </w:tcPr>
          <w:p w:rsidR="00000000" w:rsidDel="00000000" w:rsidP="00000000" w:rsidRDefault="00000000" w:rsidRPr="00000000" w14:paraId="0000000D">
            <w:pPr>
              <w:numPr>
                <w:ilvl w:val="0"/>
                <w:numId w:val="3"/>
              </w:numPr>
              <w:spacing w:before="60" w:line="360" w:lineRule="auto"/>
              <w:ind w:left="425.19685039370046" w:right="548.7401574803164" w:hanging="360"/>
              <w:rPr>
                <w:rFonts w:ascii="Arial" w:cs="Arial" w:eastAsia="Arial" w:hAnsi="Arial"/>
                <w:sz w:val="20"/>
                <w:szCs w:val="20"/>
              </w:rPr>
            </w:pPr>
            <w:r w:rsidDel="00000000" w:rsidR="00000000" w:rsidRPr="00000000">
              <w:rPr>
                <w:rFonts w:ascii="Arial" w:cs="Arial" w:eastAsia="Arial" w:hAnsi="Arial"/>
                <w:color w:val="999999"/>
                <w:sz w:val="20"/>
                <w:szCs w:val="20"/>
                <w:rtl w:val="0"/>
              </w:rPr>
              <w:t xml:space="preserve">imię i nazwisko</w:t>
            </w:r>
            <w:r w:rsidDel="00000000" w:rsidR="00000000" w:rsidRPr="00000000">
              <w:rPr>
                <w:rtl w:val="0"/>
              </w:rPr>
            </w:r>
          </w:p>
          <w:p w:rsidR="00000000" w:rsidDel="00000000" w:rsidP="00000000" w:rsidRDefault="00000000" w:rsidRPr="00000000" w14:paraId="0000000E">
            <w:pPr>
              <w:numPr>
                <w:ilvl w:val="0"/>
                <w:numId w:val="3"/>
              </w:numPr>
              <w:spacing w:line="360" w:lineRule="auto"/>
              <w:ind w:left="425.19685039370046" w:right="548.7401574803164"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0F">
            <w:pPr>
              <w:numPr>
                <w:ilvl w:val="0"/>
                <w:numId w:val="3"/>
              </w:numPr>
              <w:spacing w:after="60" w:line="360" w:lineRule="auto"/>
              <w:ind w:left="425.19685039370046" w:right="548.7401574803164"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r>
      <w:tr>
        <w:trPr>
          <w:cantSplit w:val="0"/>
          <w:trHeight w:val="1425" w:hRule="atLeast"/>
          <w:tblHeader w:val="0"/>
        </w:trPr>
        <w:tc>
          <w:tcPr>
            <w:shd w:fill="efefef" w:val="clear"/>
            <w:vAlign w:val="center"/>
          </w:tcPr>
          <w:p w:rsidR="00000000" w:rsidDel="00000000" w:rsidP="00000000" w:rsidRDefault="00000000" w:rsidRPr="00000000" w14:paraId="00000010">
            <w:pPr>
              <w:spacing w:after="120" w:before="120" w:line="276" w:lineRule="auto"/>
              <w:ind w:right="548.7401574803164"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Czy zespół zapoznał się z uwagami, które zostały zgłoszone w toku konsultacji wniosku?</w:t>
            </w:r>
          </w:p>
        </w:tc>
        <w:tc>
          <w:tcPr>
            <w:shd w:fill="auto" w:val="clear"/>
            <w:vAlign w:val="center"/>
          </w:tcPr>
          <w:p w:rsidR="00000000" w:rsidDel="00000000" w:rsidP="00000000" w:rsidRDefault="00000000" w:rsidRPr="00000000" w14:paraId="00000011">
            <w:pPr>
              <w:spacing w:after="60" w:before="60" w:line="276" w:lineRule="auto"/>
              <w:ind w:left="0" w:right="548.7401574803164" w:firstLine="0"/>
              <w:rPr>
                <w:rFonts w:ascii="Arial" w:cs="Arial" w:eastAsia="Arial" w:hAnsi="Arial"/>
                <w:sz w:val="20"/>
                <w:szCs w:val="20"/>
              </w:rPr>
            </w:pPr>
            <w:sdt>
              <w:sdtPr>
                <w:id w:val="1993453177"/>
                <w:tag w:val="goog_rdk_0"/>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Arial" w:cs="Arial" w:eastAsia="Arial" w:hAnsi="Arial"/>
                <w:sz w:val="20"/>
                <w:szCs w:val="20"/>
                <w:rtl w:val="0"/>
              </w:rPr>
              <w:t xml:space="preserve">  TAK</w:t>
            </w:r>
          </w:p>
          <w:p w:rsidR="00000000" w:rsidDel="00000000" w:rsidP="00000000" w:rsidRDefault="00000000" w:rsidRPr="00000000" w14:paraId="00000012">
            <w:pPr>
              <w:spacing w:after="60" w:before="60" w:line="276" w:lineRule="auto"/>
              <w:ind w:left="0" w:right="548.7401574803164" w:firstLine="0"/>
              <w:rPr>
                <w:rFonts w:ascii="Arial" w:cs="Arial" w:eastAsia="Arial" w:hAnsi="Arial"/>
                <w:sz w:val="20"/>
                <w:szCs w:val="20"/>
              </w:rPr>
            </w:pPr>
            <w:sdt>
              <w:sdtPr>
                <w:id w:val="2029465006"/>
                <w:tag w:val="goog_rdk_1"/>
              </w:sdtPr>
              <w:sdtContent>
                <w:r w:rsidDel="00000000" w:rsidR="00000000" w:rsidRPr="00000000">
                  <w:rPr>
                    <w:rFonts w:ascii="Arial Unicode MS" w:cs="Arial Unicode MS" w:eastAsia="Arial Unicode MS" w:hAnsi="Arial Unicode MS"/>
                    <w:sz w:val="20"/>
                    <w:szCs w:val="20"/>
                    <w:rtl w:val="0"/>
                  </w:rPr>
                  <w:t xml:space="preserve">☐  </w:t>
                </w:r>
              </w:sdtContent>
            </w:sdt>
            <w:r w:rsidDel="00000000" w:rsidR="00000000" w:rsidRPr="00000000">
              <w:rPr>
                <w:rFonts w:ascii="Arial" w:cs="Arial" w:eastAsia="Arial" w:hAnsi="Arial"/>
                <w:sz w:val="20"/>
                <w:szCs w:val="20"/>
                <w:rtl w:val="0"/>
              </w:rPr>
              <w:t xml:space="preserve">NIE</w:t>
            </w:r>
          </w:p>
          <w:p w:rsidR="00000000" w:rsidDel="00000000" w:rsidP="00000000" w:rsidRDefault="00000000" w:rsidRPr="00000000" w14:paraId="00000013">
            <w:pPr>
              <w:spacing w:after="60" w:before="60" w:line="276" w:lineRule="auto"/>
              <w:ind w:left="0" w:right="459.5669291338595" w:firstLine="0"/>
              <w:rPr>
                <w:rFonts w:ascii="Arial" w:cs="Arial" w:eastAsia="Arial" w:hAnsi="Arial"/>
                <w:color w:val="999999"/>
                <w:sz w:val="20"/>
                <w:szCs w:val="20"/>
              </w:rPr>
            </w:pPr>
            <w:sdt>
              <w:sdtPr>
                <w:id w:val="219217534"/>
                <w:tag w:val="goog_rdk_2"/>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Arial" w:cs="Arial" w:eastAsia="Arial" w:hAnsi="Arial"/>
                <w:sz w:val="20"/>
                <w:szCs w:val="20"/>
                <w:rtl w:val="0"/>
              </w:rPr>
              <w:t xml:space="preserve">  w toku konsultacji nie wpłynęły uwagi do wniosku</w:t>
            </w:r>
            <w:r w:rsidDel="00000000" w:rsidR="00000000" w:rsidRPr="00000000">
              <w:rPr>
                <w:rtl w:val="0"/>
              </w:rPr>
            </w:r>
          </w:p>
        </w:tc>
      </w:tr>
      <w:tr>
        <w:trPr>
          <w:cantSplit w:val="0"/>
          <w:trHeight w:val="850" w:hRule="atLeast"/>
          <w:tblHeader w:val="0"/>
        </w:trPr>
        <w:tc>
          <w:tcPr>
            <w:shd w:fill="efefef" w:val="clear"/>
            <w:vAlign w:val="center"/>
          </w:tcPr>
          <w:p w:rsidR="00000000" w:rsidDel="00000000" w:rsidP="00000000" w:rsidRDefault="00000000" w:rsidRPr="00000000" w14:paraId="00000014">
            <w:pPr>
              <w:spacing w:after="120" w:before="120" w:line="276" w:lineRule="auto"/>
              <w:ind w:right="548.7401574803164"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Czy zespół zapoznał się z uwagami członków Rady Interesariuszy ZSK lub sektorowej rady ds. kompetencji?</w:t>
            </w:r>
          </w:p>
        </w:tc>
        <w:tc>
          <w:tcPr>
            <w:shd w:fill="auto" w:val="clear"/>
            <w:vAlign w:val="center"/>
          </w:tcPr>
          <w:p w:rsidR="00000000" w:rsidDel="00000000" w:rsidP="00000000" w:rsidRDefault="00000000" w:rsidRPr="00000000" w14:paraId="00000015">
            <w:pPr>
              <w:spacing w:after="60" w:before="60" w:line="276" w:lineRule="auto"/>
              <w:ind w:left="0" w:right="548.7401574803164" w:firstLine="0"/>
              <w:rPr>
                <w:rFonts w:ascii="Arial" w:cs="Arial" w:eastAsia="Arial" w:hAnsi="Arial"/>
                <w:sz w:val="20"/>
                <w:szCs w:val="20"/>
              </w:rPr>
            </w:pPr>
            <w:sdt>
              <w:sdtPr>
                <w:id w:val="-1220995699"/>
                <w:tag w:val="goog_rdk_3"/>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Arial" w:cs="Arial" w:eastAsia="Arial" w:hAnsi="Arial"/>
                <w:sz w:val="20"/>
                <w:szCs w:val="20"/>
                <w:rtl w:val="0"/>
              </w:rPr>
              <w:t xml:space="preserve">  TAK</w:t>
            </w:r>
          </w:p>
          <w:p w:rsidR="00000000" w:rsidDel="00000000" w:rsidP="00000000" w:rsidRDefault="00000000" w:rsidRPr="00000000" w14:paraId="00000016">
            <w:pPr>
              <w:spacing w:after="60" w:before="60" w:line="276" w:lineRule="auto"/>
              <w:ind w:left="0" w:right="548.7401574803164" w:firstLine="0"/>
              <w:rPr>
                <w:rFonts w:ascii="Arial" w:cs="Arial" w:eastAsia="Arial" w:hAnsi="Arial"/>
                <w:sz w:val="20"/>
                <w:szCs w:val="20"/>
              </w:rPr>
            </w:pPr>
            <w:sdt>
              <w:sdtPr>
                <w:id w:val="474203922"/>
                <w:tag w:val="goog_rdk_4"/>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Arial" w:cs="Arial" w:eastAsia="Arial" w:hAnsi="Arial"/>
                <w:sz w:val="20"/>
                <w:szCs w:val="20"/>
                <w:rtl w:val="0"/>
              </w:rPr>
              <w:t xml:space="preserve">  NIE</w:t>
            </w:r>
          </w:p>
          <w:p w:rsidR="00000000" w:rsidDel="00000000" w:rsidP="00000000" w:rsidRDefault="00000000" w:rsidRPr="00000000" w14:paraId="00000017">
            <w:pPr>
              <w:spacing w:after="60" w:before="60" w:line="276" w:lineRule="auto"/>
              <w:ind w:left="0" w:right="548.7401574803164" w:firstLine="0"/>
              <w:rPr>
                <w:rFonts w:ascii="Arial" w:cs="Arial" w:eastAsia="Arial" w:hAnsi="Arial"/>
                <w:sz w:val="20"/>
                <w:szCs w:val="20"/>
              </w:rPr>
            </w:pPr>
            <w:sdt>
              <w:sdtPr>
                <w:id w:val="917151456"/>
                <w:tag w:val="goog_rdk_5"/>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Arial" w:cs="Arial" w:eastAsia="Arial" w:hAnsi="Arial"/>
                <w:sz w:val="20"/>
                <w:szCs w:val="20"/>
                <w:rtl w:val="0"/>
              </w:rPr>
              <w:t xml:space="preserve">  nie wpłynęły uwagi do wniosku</w:t>
            </w:r>
          </w:p>
        </w:tc>
      </w:tr>
      <w:tr>
        <w:trPr>
          <w:cantSplit w:val="0"/>
          <w:trHeight w:val="820" w:hRule="atLeast"/>
          <w:tblHeader w:val="0"/>
        </w:trPr>
        <w:tc>
          <w:tcPr>
            <w:shd w:fill="efefef" w:val="clear"/>
            <w:vAlign w:val="center"/>
          </w:tcPr>
          <w:p w:rsidR="00000000" w:rsidDel="00000000" w:rsidP="00000000" w:rsidRDefault="00000000" w:rsidRPr="00000000" w14:paraId="00000018">
            <w:pPr>
              <w:spacing w:after="120" w:before="120" w:line="276" w:lineRule="auto"/>
              <w:ind w:right="548.7401574803164"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Zwięzła informacja o współpracy </w:t>
              <w:br w:type="textWrapping"/>
              <w:t xml:space="preserve">z podmiotem, który złożył wniosek</w:t>
            </w:r>
          </w:p>
          <w:p w:rsidR="00000000" w:rsidDel="00000000" w:rsidP="00000000" w:rsidRDefault="00000000" w:rsidRPr="00000000" w14:paraId="00000019">
            <w:pPr>
              <w:spacing w:after="480" w:before="120" w:line="276" w:lineRule="auto"/>
              <w:ind w:right="548.7401574803164" w:firstLine="0"/>
              <w:rPr>
                <w:rFonts w:ascii="Arial" w:cs="Arial" w:eastAsia="Arial" w:hAnsi="Arial"/>
                <w:b w:val="1"/>
                <w:sz w:val="20"/>
                <w:szCs w:val="20"/>
              </w:rPr>
            </w:pPr>
            <w:r w:rsidDel="00000000" w:rsidR="00000000" w:rsidRPr="00000000">
              <w:rPr>
                <w:rFonts w:ascii="Arial" w:cs="Arial" w:eastAsia="Arial" w:hAnsi="Arial"/>
                <w:sz w:val="16"/>
                <w:szCs w:val="16"/>
                <w:rtl w:val="0"/>
              </w:rPr>
              <w:t xml:space="preserve">(w szczególności o stanowisku podmiotu do propozycji zmian w opisie kwalifikacji)</w:t>
            </w:r>
            <w:r w:rsidDel="00000000" w:rsidR="00000000" w:rsidRPr="00000000">
              <w:rPr>
                <w:rtl w:val="0"/>
              </w:rPr>
            </w:r>
          </w:p>
        </w:tc>
        <w:tc>
          <w:tcPr>
            <w:shd w:fill="auto" w:val="clear"/>
            <w:vAlign w:val="center"/>
          </w:tcPr>
          <w:p w:rsidR="00000000" w:rsidDel="00000000" w:rsidP="00000000" w:rsidRDefault="00000000" w:rsidRPr="00000000" w14:paraId="0000001A">
            <w:pPr>
              <w:spacing w:after="120" w:before="120" w:line="276" w:lineRule="auto"/>
              <w:ind w:right="548.7401574803164" w:firstLine="0"/>
              <w:rPr>
                <w:rFonts w:ascii="Arial" w:cs="Arial" w:eastAsia="Arial" w:hAnsi="Arial"/>
                <w:sz w:val="20"/>
                <w:szCs w:val="20"/>
              </w:rPr>
            </w:pPr>
            <w:r w:rsidDel="00000000" w:rsidR="00000000" w:rsidRPr="00000000">
              <w:rPr>
                <w:rtl w:val="0"/>
              </w:rPr>
            </w:r>
          </w:p>
        </w:tc>
      </w:tr>
      <w:tr>
        <w:trPr>
          <w:cantSplit w:val="0"/>
          <w:trHeight w:val="1335" w:hRule="atLeast"/>
          <w:tblHeader w:val="0"/>
        </w:trPr>
        <w:tc>
          <w:tcPr>
            <w:gridSpan w:val="2"/>
            <w:shd w:fill="f2f2f2" w:val="clear"/>
            <w:vAlign w:val="center"/>
          </w:tcPr>
          <w:p w:rsidR="00000000" w:rsidDel="00000000" w:rsidP="00000000" w:rsidRDefault="00000000" w:rsidRPr="00000000" w14:paraId="0000001B">
            <w:pPr>
              <w:numPr>
                <w:ilvl w:val="0"/>
                <w:numId w:val="1"/>
              </w:numPr>
              <w:spacing w:after="120" w:before="0" w:lineRule="auto"/>
              <w:ind w:left="425.19685039370086" w:right="548.7401574803164" w:hanging="150"/>
              <w:rPr>
                <w:rFonts w:ascii="Arial" w:cs="Arial" w:eastAsia="Arial" w:hAnsi="Arial"/>
                <w:b w:val="1"/>
                <w:sz w:val="20"/>
                <w:szCs w:val="20"/>
                <w:u w:val="none"/>
              </w:rPr>
            </w:pPr>
            <w:r w:rsidDel="00000000" w:rsidR="00000000" w:rsidRPr="00000000">
              <w:rPr>
                <w:rFonts w:ascii="Arial" w:cs="Arial" w:eastAsia="Arial" w:hAnsi="Arial"/>
                <w:b w:val="1"/>
                <w:sz w:val="20"/>
                <w:szCs w:val="20"/>
                <w:rtl w:val="0"/>
              </w:rPr>
              <w:t xml:space="preserve">Czy kwalifikacja, której dotyczy wniosek, wpisuje się w potrzeby społeczne lub rynku pracy?</w:t>
            </w:r>
            <w:r w:rsidDel="00000000" w:rsidR="00000000" w:rsidRPr="00000000">
              <w:rPr>
                <w:rtl w:val="0"/>
              </w:rPr>
            </w:r>
          </w:p>
          <w:p w:rsidR="00000000" w:rsidDel="00000000" w:rsidP="00000000" w:rsidRDefault="00000000" w:rsidRPr="00000000" w14:paraId="0000001C">
            <w:pPr>
              <w:numPr>
                <w:ilvl w:val="1"/>
                <w:numId w:val="1"/>
              </w:numPr>
              <w:spacing w:after="0" w:before="0" w:line="276" w:lineRule="auto"/>
              <w:ind w:left="992.1259842519685" w:right="548.7401574803164" w:hanging="283.46456692913375"/>
              <w:rPr>
                <w:rFonts w:ascii="Arial" w:cs="Arial" w:eastAsia="Arial" w:hAnsi="Arial"/>
                <w:b w:val="1"/>
                <w:sz w:val="20"/>
                <w:szCs w:val="20"/>
              </w:rPr>
            </w:pPr>
            <w:r w:rsidDel="00000000" w:rsidR="00000000" w:rsidRPr="00000000">
              <w:rPr>
                <w:rFonts w:ascii="Arial" w:cs="Arial" w:eastAsia="Arial" w:hAnsi="Arial"/>
                <w:sz w:val="20"/>
                <w:szCs w:val="20"/>
                <w:rtl w:val="0"/>
              </w:rPr>
              <w:t xml:space="preserve">Czy wskazano, na jakie aktualne lub przewidywane potrzeby społeczne i/lub gospodarcze (lokalne, regionalne, krajowe) odpowiada kwalifikacja?</w:t>
            </w:r>
            <w:r w:rsidDel="00000000" w:rsidR="00000000" w:rsidRPr="00000000">
              <w:rPr>
                <w:rtl w:val="0"/>
              </w:rPr>
            </w:r>
          </w:p>
        </w:tc>
      </w:tr>
      <w:tr>
        <w:trPr>
          <w:cantSplit w:val="0"/>
          <w:trHeight w:val="1245" w:hRule="atLeast"/>
          <w:tblHeader w:val="0"/>
        </w:trPr>
        <w:tc>
          <w:tcPr>
            <w:gridSpan w:val="2"/>
            <w:vAlign w:val="center"/>
          </w:tcPr>
          <w:p w:rsidR="00000000" w:rsidDel="00000000" w:rsidP="00000000" w:rsidRDefault="00000000" w:rsidRPr="00000000" w14:paraId="0000001E">
            <w:pPr>
              <w:spacing w:after="120" w:before="0" w:lineRule="auto"/>
              <w:ind w:left="0" w:right="548.7401574803164" w:firstLine="0"/>
              <w:rPr>
                <w:rFonts w:ascii="Arial" w:cs="Arial" w:eastAsia="Arial" w:hAnsi="Arial"/>
                <w:color w:val="666666"/>
                <w:sz w:val="20"/>
                <w:szCs w:val="20"/>
              </w:rPr>
            </w:pPr>
            <w:r w:rsidDel="00000000" w:rsidR="00000000" w:rsidRPr="00000000">
              <w:rPr>
                <w:rFonts w:ascii="Arial" w:cs="Arial" w:eastAsia="Arial" w:hAnsi="Arial"/>
                <w:color w:val="666666"/>
                <w:sz w:val="20"/>
                <w:szCs w:val="20"/>
                <w:rtl w:val="0"/>
              </w:rPr>
              <w:t xml:space="preserve">Odpowiedź: </w:t>
            </w:r>
          </w:p>
        </w:tc>
      </w:tr>
      <w:tr>
        <w:trPr>
          <w:cantSplit w:val="0"/>
          <w:trHeight w:val="1275" w:hRule="atLeast"/>
          <w:tblHeader w:val="0"/>
        </w:trPr>
        <w:tc>
          <w:tcPr>
            <w:gridSpan w:val="2"/>
            <w:shd w:fill="efefef" w:val="clear"/>
            <w:vAlign w:val="center"/>
          </w:tcPr>
          <w:p w:rsidR="00000000" w:rsidDel="00000000" w:rsidP="00000000" w:rsidRDefault="00000000" w:rsidRPr="00000000" w14:paraId="00000020">
            <w:pPr>
              <w:numPr>
                <w:ilvl w:val="1"/>
                <w:numId w:val="1"/>
              </w:numPr>
              <w:spacing w:after="120" w:before="120" w:line="276" w:lineRule="auto"/>
              <w:ind w:left="992.1259842519685" w:right="548.7401574803164" w:hanging="283.46456692913375"/>
              <w:rPr>
                <w:rFonts w:ascii="Arial" w:cs="Arial" w:eastAsia="Arial" w:hAnsi="Arial"/>
                <w:b w:val="1"/>
                <w:sz w:val="20"/>
                <w:szCs w:val="20"/>
              </w:rPr>
            </w:pPr>
            <w:r w:rsidDel="00000000" w:rsidR="00000000" w:rsidRPr="00000000">
              <w:rPr>
                <w:rFonts w:ascii="Arial" w:cs="Arial" w:eastAsia="Arial" w:hAnsi="Arial"/>
                <w:sz w:val="20"/>
                <w:szCs w:val="20"/>
                <w:rtl w:val="0"/>
              </w:rPr>
              <w:t xml:space="preserve">Czy odwołano się do źródeł, które potwierdzają zgodność kwalifikacji z potrzebami społecznymi lub rynku pracy, np. opinii pracowników, pracodawców, organizacji gospodarczych, trendów obserwowanych na rynku pracy, prognoz dotyczących rozwoju technologii, strategii rozwoju kraju lub regionu?</w:t>
            </w:r>
            <w:r w:rsidDel="00000000" w:rsidR="00000000" w:rsidRPr="00000000">
              <w:rPr>
                <w:rtl w:val="0"/>
              </w:rPr>
            </w:r>
          </w:p>
        </w:tc>
      </w:tr>
      <w:tr>
        <w:trPr>
          <w:cantSplit w:val="0"/>
          <w:trHeight w:val="1140" w:hRule="atLeast"/>
          <w:tblHeader w:val="0"/>
        </w:trPr>
        <w:tc>
          <w:tcPr>
            <w:gridSpan w:val="2"/>
            <w:shd w:fill="auto" w:val="clear"/>
            <w:vAlign w:val="center"/>
          </w:tcPr>
          <w:p w:rsidR="00000000" w:rsidDel="00000000" w:rsidP="00000000" w:rsidRDefault="00000000" w:rsidRPr="00000000" w14:paraId="00000022">
            <w:pPr>
              <w:spacing w:after="120" w:lineRule="auto"/>
              <w:ind w:left="0" w:right="548.7401574803164" w:firstLine="0"/>
              <w:rPr>
                <w:rFonts w:ascii="Arial" w:cs="Arial" w:eastAsia="Arial" w:hAnsi="Arial"/>
                <w:sz w:val="20"/>
                <w:szCs w:val="20"/>
              </w:rPr>
            </w:pPr>
            <w:r w:rsidDel="00000000" w:rsidR="00000000" w:rsidRPr="00000000">
              <w:rPr>
                <w:rFonts w:ascii="Arial" w:cs="Arial" w:eastAsia="Arial" w:hAnsi="Arial"/>
                <w:color w:val="666666"/>
                <w:sz w:val="20"/>
                <w:szCs w:val="20"/>
                <w:rtl w:val="0"/>
              </w:rPr>
              <w:t xml:space="preserve">Odpowiedź: </w:t>
            </w:r>
            <w:r w:rsidDel="00000000" w:rsidR="00000000" w:rsidRPr="00000000">
              <w:rPr>
                <w:rtl w:val="0"/>
              </w:rPr>
            </w:r>
          </w:p>
        </w:tc>
      </w:tr>
      <w:tr>
        <w:trPr>
          <w:cantSplit w:val="0"/>
          <w:trHeight w:val="820" w:hRule="atLeast"/>
          <w:tblHeader w:val="0"/>
        </w:trPr>
        <w:tc>
          <w:tcPr>
            <w:gridSpan w:val="2"/>
            <w:shd w:fill="f3f3f3" w:val="clear"/>
            <w:vAlign w:val="center"/>
          </w:tcPr>
          <w:p w:rsidR="00000000" w:rsidDel="00000000" w:rsidP="00000000" w:rsidRDefault="00000000" w:rsidRPr="00000000" w14:paraId="00000024">
            <w:pPr>
              <w:numPr>
                <w:ilvl w:val="0"/>
                <w:numId w:val="1"/>
              </w:numPr>
              <w:spacing w:after="120" w:before="120" w:line="276" w:lineRule="auto"/>
              <w:ind w:left="425.19685039370086" w:right="548.7401574803164" w:hanging="150"/>
              <w:rPr>
                <w:rFonts w:ascii="Arial" w:cs="Arial" w:eastAsia="Arial" w:hAnsi="Arial"/>
                <w:b w:val="1"/>
                <w:sz w:val="20"/>
                <w:szCs w:val="20"/>
                <w:u w:val="none"/>
              </w:rPr>
            </w:pPr>
            <w:r w:rsidDel="00000000" w:rsidR="00000000" w:rsidRPr="00000000">
              <w:rPr>
                <w:rFonts w:ascii="Arial" w:cs="Arial" w:eastAsia="Arial" w:hAnsi="Arial"/>
                <w:b w:val="1"/>
                <w:sz w:val="20"/>
                <w:szCs w:val="20"/>
                <w:rtl w:val="0"/>
              </w:rPr>
              <w:t xml:space="preserve">Czy dokonano porównania danej kwalifikacji z innymi kwalifikacjami? </w:t>
            </w:r>
            <w:r w:rsidDel="00000000" w:rsidR="00000000" w:rsidRPr="00000000">
              <w:rPr>
                <w:rtl w:val="0"/>
              </w:rPr>
            </w:r>
          </w:p>
          <w:p w:rsidR="00000000" w:rsidDel="00000000" w:rsidP="00000000" w:rsidRDefault="00000000" w:rsidRPr="00000000" w14:paraId="00000025">
            <w:pPr>
              <w:numPr>
                <w:ilvl w:val="1"/>
                <w:numId w:val="1"/>
              </w:numPr>
              <w:spacing w:after="200" w:before="120" w:line="276" w:lineRule="auto"/>
              <w:ind w:left="992.1259842519685" w:right="548.7401574803164" w:hanging="283.46456692913375"/>
              <w:rPr>
                <w:rFonts w:ascii="Arial" w:cs="Arial" w:eastAsia="Arial" w:hAnsi="Arial"/>
                <w:b w:val="1"/>
                <w:sz w:val="20"/>
                <w:szCs w:val="20"/>
              </w:rPr>
            </w:pPr>
            <w:r w:rsidDel="00000000" w:rsidR="00000000" w:rsidRPr="00000000">
              <w:rPr>
                <w:rFonts w:ascii="Arial" w:cs="Arial" w:eastAsia="Arial" w:hAnsi="Arial"/>
                <w:sz w:val="20"/>
                <w:szCs w:val="20"/>
                <w:rtl w:val="0"/>
              </w:rPr>
              <w:t xml:space="preserve">Czy we wniosku jest informacja o najważniejszych kwalifikacjach o zbliżonym charakterze (np. kwalifikacje szkolnictwa branżowego, kwalifikacje wolnorynkowe i sektorowe już funkcjonujące w ZSK, studia podyplomowe, kwalifikacje uregulowane)?</w:t>
            </w:r>
            <w:r w:rsidDel="00000000" w:rsidR="00000000" w:rsidRPr="00000000">
              <w:rPr>
                <w:rtl w:val="0"/>
              </w:rPr>
            </w:r>
          </w:p>
        </w:tc>
      </w:tr>
      <w:tr>
        <w:trPr>
          <w:cantSplit w:val="0"/>
          <w:trHeight w:val="1140" w:hRule="atLeast"/>
          <w:tblHeader w:val="0"/>
        </w:trPr>
        <w:tc>
          <w:tcPr>
            <w:gridSpan w:val="2"/>
            <w:vAlign w:val="center"/>
          </w:tcPr>
          <w:p w:rsidR="00000000" w:rsidDel="00000000" w:rsidP="00000000" w:rsidRDefault="00000000" w:rsidRPr="00000000" w14:paraId="00000027">
            <w:pPr>
              <w:spacing w:before="120" w:line="276" w:lineRule="auto"/>
              <w:ind w:left="0" w:right="548.7401574803164" w:firstLine="0"/>
              <w:rPr>
                <w:rFonts w:ascii="Arial" w:cs="Arial" w:eastAsia="Arial" w:hAnsi="Arial"/>
                <w:b w:val="1"/>
                <w:sz w:val="20"/>
                <w:szCs w:val="20"/>
              </w:rPr>
            </w:pPr>
            <w:r w:rsidDel="00000000" w:rsidR="00000000" w:rsidRPr="00000000">
              <w:rPr>
                <w:rFonts w:ascii="Arial" w:cs="Arial" w:eastAsia="Arial" w:hAnsi="Arial"/>
                <w:color w:val="666666"/>
                <w:sz w:val="20"/>
                <w:szCs w:val="20"/>
                <w:rtl w:val="0"/>
              </w:rPr>
              <w:t xml:space="preserve">Odpowiedź:</w:t>
            </w:r>
            <w:r w:rsidDel="00000000" w:rsidR="00000000" w:rsidRPr="00000000">
              <w:rPr>
                <w:rtl w:val="0"/>
              </w:rPr>
            </w:r>
          </w:p>
        </w:tc>
      </w:tr>
      <w:tr>
        <w:trPr>
          <w:cantSplit w:val="0"/>
          <w:trHeight w:val="820" w:hRule="atLeast"/>
          <w:tblHeader w:val="0"/>
        </w:trPr>
        <w:tc>
          <w:tcPr>
            <w:gridSpan w:val="2"/>
            <w:shd w:fill="efefef" w:val="clear"/>
            <w:vAlign w:val="center"/>
          </w:tcPr>
          <w:p w:rsidR="00000000" w:rsidDel="00000000" w:rsidP="00000000" w:rsidRDefault="00000000" w:rsidRPr="00000000" w14:paraId="00000029">
            <w:pPr>
              <w:numPr>
                <w:ilvl w:val="1"/>
                <w:numId w:val="1"/>
              </w:numPr>
              <w:spacing w:after="120" w:before="120" w:line="276" w:lineRule="auto"/>
              <w:ind w:left="992.1259842519685" w:right="548.7401574803164" w:hanging="283.46456692913375"/>
              <w:rPr>
                <w:rFonts w:ascii="Arial" w:cs="Arial" w:eastAsia="Arial" w:hAnsi="Arial"/>
                <w:b w:val="1"/>
                <w:sz w:val="20"/>
                <w:szCs w:val="20"/>
              </w:rPr>
            </w:pPr>
            <w:r w:rsidDel="00000000" w:rsidR="00000000" w:rsidRPr="00000000">
              <w:rPr>
                <w:rFonts w:ascii="Arial" w:cs="Arial" w:eastAsia="Arial" w:hAnsi="Arial"/>
                <w:sz w:val="20"/>
                <w:szCs w:val="20"/>
                <w:rtl w:val="0"/>
              </w:rPr>
              <w:t xml:space="preserve">Czy wyjaśniono, w jaki sposób kwalifikacja wzbogaca aktualną ofertę kwalifikacji (np. najważniejsze podobieństwa i różnice)?</w:t>
            </w:r>
            <w:r w:rsidDel="00000000" w:rsidR="00000000" w:rsidRPr="00000000">
              <w:rPr>
                <w:rtl w:val="0"/>
              </w:rPr>
            </w:r>
          </w:p>
        </w:tc>
      </w:tr>
      <w:tr>
        <w:trPr>
          <w:cantSplit w:val="0"/>
          <w:trHeight w:val="1245" w:hRule="atLeast"/>
          <w:tblHeader w:val="0"/>
        </w:trPr>
        <w:tc>
          <w:tcPr>
            <w:gridSpan w:val="2"/>
            <w:vAlign w:val="center"/>
          </w:tcPr>
          <w:p w:rsidR="00000000" w:rsidDel="00000000" w:rsidP="00000000" w:rsidRDefault="00000000" w:rsidRPr="00000000" w14:paraId="0000002B">
            <w:pPr>
              <w:spacing w:before="120" w:line="276" w:lineRule="auto"/>
              <w:ind w:right="548.7401574803164" w:firstLine="0"/>
              <w:rPr>
                <w:rFonts w:ascii="Arial" w:cs="Arial" w:eastAsia="Arial" w:hAnsi="Arial"/>
                <w:sz w:val="20"/>
                <w:szCs w:val="20"/>
              </w:rPr>
            </w:pPr>
            <w:r w:rsidDel="00000000" w:rsidR="00000000" w:rsidRPr="00000000">
              <w:rPr>
                <w:rFonts w:ascii="Arial" w:cs="Arial" w:eastAsia="Arial" w:hAnsi="Arial"/>
                <w:color w:val="666666"/>
                <w:sz w:val="20"/>
                <w:szCs w:val="20"/>
                <w:rtl w:val="0"/>
              </w:rPr>
              <w:t xml:space="preserve">Odpowiedź:</w:t>
            </w:r>
            <w:r w:rsidDel="00000000" w:rsidR="00000000" w:rsidRPr="00000000">
              <w:rPr>
                <w:rtl w:val="0"/>
              </w:rPr>
            </w:r>
          </w:p>
        </w:tc>
      </w:tr>
      <w:tr>
        <w:trPr>
          <w:cantSplit w:val="0"/>
          <w:trHeight w:val="820" w:hRule="atLeast"/>
          <w:tblHeader w:val="0"/>
        </w:trPr>
        <w:tc>
          <w:tcPr>
            <w:gridSpan w:val="2"/>
            <w:shd w:fill="f3f3f3" w:val="clear"/>
            <w:vAlign w:val="center"/>
          </w:tcPr>
          <w:p w:rsidR="00000000" w:rsidDel="00000000" w:rsidP="00000000" w:rsidRDefault="00000000" w:rsidRPr="00000000" w14:paraId="0000002D">
            <w:pPr>
              <w:numPr>
                <w:ilvl w:val="0"/>
                <w:numId w:val="1"/>
              </w:numPr>
              <w:spacing w:after="0" w:before="120" w:line="360" w:lineRule="auto"/>
              <w:ind w:left="425.19685039370086" w:right="548.7401574803164" w:hanging="150"/>
              <w:rPr>
                <w:rFonts w:ascii="Arial" w:cs="Arial" w:eastAsia="Arial" w:hAnsi="Arial"/>
                <w:b w:val="1"/>
                <w:sz w:val="20"/>
                <w:szCs w:val="20"/>
                <w:u w:val="none"/>
              </w:rPr>
            </w:pPr>
            <w:r w:rsidDel="00000000" w:rsidR="00000000" w:rsidRPr="00000000">
              <w:rPr>
                <w:rFonts w:ascii="Arial" w:cs="Arial" w:eastAsia="Arial" w:hAnsi="Arial"/>
                <w:b w:val="1"/>
                <w:sz w:val="20"/>
                <w:szCs w:val="20"/>
                <w:rtl w:val="0"/>
              </w:rPr>
              <w:t xml:space="preserve">Czy właściwie wskazano ogólne informacje o kwalifikacji:</w:t>
            </w:r>
            <w:r w:rsidDel="00000000" w:rsidR="00000000" w:rsidRPr="00000000">
              <w:rPr>
                <w:rtl w:val="0"/>
              </w:rPr>
            </w:r>
          </w:p>
          <w:p w:rsidR="00000000" w:rsidDel="00000000" w:rsidP="00000000" w:rsidRDefault="00000000" w:rsidRPr="00000000" w14:paraId="0000002E">
            <w:pPr>
              <w:numPr>
                <w:ilvl w:val="1"/>
                <w:numId w:val="1"/>
              </w:numPr>
              <w:spacing w:after="120" w:before="0" w:lineRule="auto"/>
              <w:ind w:left="992.1259842519685" w:right="548.7401574803164" w:hanging="283.46456692913375"/>
              <w:rPr>
                <w:rFonts w:ascii="Arial" w:cs="Arial" w:eastAsia="Arial" w:hAnsi="Arial"/>
                <w:b w:val="1"/>
                <w:sz w:val="20"/>
                <w:szCs w:val="20"/>
              </w:rPr>
            </w:pPr>
            <w:r w:rsidDel="00000000" w:rsidR="00000000" w:rsidRPr="00000000">
              <w:rPr>
                <w:rFonts w:ascii="Arial" w:cs="Arial" w:eastAsia="Arial" w:hAnsi="Arial"/>
                <w:sz w:val="20"/>
                <w:szCs w:val="20"/>
                <w:rtl w:val="0"/>
              </w:rPr>
              <w:t xml:space="preserve">nazwę kwalifikacji?</w:t>
            </w:r>
            <w:r w:rsidDel="00000000" w:rsidR="00000000" w:rsidRPr="00000000">
              <w:rPr>
                <w:rtl w:val="0"/>
              </w:rPr>
            </w:r>
          </w:p>
          <w:p w:rsidR="00000000" w:rsidDel="00000000" w:rsidP="00000000" w:rsidRDefault="00000000" w:rsidRPr="00000000" w14:paraId="0000002F">
            <w:pPr>
              <w:spacing w:after="200" w:line="276" w:lineRule="auto"/>
              <w:ind w:right="548.7401574803164" w:firstLine="0"/>
              <w:rPr>
                <w:rFonts w:ascii="Arial" w:cs="Arial" w:eastAsia="Arial" w:hAnsi="Arial"/>
                <w:sz w:val="18"/>
                <w:szCs w:val="18"/>
              </w:rPr>
            </w:pPr>
            <w:r w:rsidDel="00000000" w:rsidR="00000000" w:rsidRPr="00000000">
              <w:rPr>
                <w:rFonts w:ascii="Arial" w:cs="Arial" w:eastAsia="Arial" w:hAnsi="Arial"/>
                <w:sz w:val="16"/>
                <w:szCs w:val="16"/>
                <w:rtl w:val="0"/>
              </w:rPr>
              <w:t xml:space="preserve">Nazwa kwalifikacji (na ile to możliwe) powinna: jednoznacznie identyfikować kwalifikację, różnić się od nazw innych kwalifikacji, różnić się od nazwy zawodu, stanowiska pracy, tytułu zawodowego, uprawnienia, być możliwie krótka, nie zawierać skrótów, być oparta na rzeczowniku odczasownikowym (np. gromadzenie, przechowywanie, szycie).</w:t>
            </w: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rHeight w:val="820" w:hRule="atLeast"/>
          <w:tblHeader w:val="0"/>
        </w:trPr>
        <w:tc>
          <w:tcPr>
            <w:gridSpan w:val="2"/>
            <w:vAlign w:val="center"/>
          </w:tcPr>
          <w:p w:rsidR="00000000" w:rsidDel="00000000" w:rsidP="00000000" w:rsidRDefault="00000000" w:rsidRPr="00000000" w14:paraId="00000031">
            <w:pPr>
              <w:spacing w:before="120" w:lineRule="auto"/>
              <w:ind w:left="425.19685039370086" w:right="548.7401574803164" w:firstLine="0"/>
              <w:rPr>
                <w:rFonts w:ascii="Arial" w:cs="Arial" w:eastAsia="Arial" w:hAnsi="Arial"/>
                <w:sz w:val="20"/>
                <w:szCs w:val="20"/>
              </w:rPr>
            </w:pPr>
            <w:sdt>
              <w:sdtPr>
                <w:id w:val="212173766"/>
                <w:tag w:val="goog_rdk_6"/>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Arial" w:cs="Arial" w:eastAsia="Arial" w:hAnsi="Arial"/>
                <w:sz w:val="20"/>
                <w:szCs w:val="20"/>
                <w:rtl w:val="0"/>
              </w:rPr>
              <w:t xml:space="preserve"> TAK</w:t>
            </w:r>
          </w:p>
          <w:p w:rsidR="00000000" w:rsidDel="00000000" w:rsidP="00000000" w:rsidRDefault="00000000" w:rsidRPr="00000000" w14:paraId="00000032">
            <w:pPr>
              <w:spacing w:after="120" w:before="120" w:line="276" w:lineRule="auto"/>
              <w:ind w:left="425.19685039370086" w:right="548.7401574803164" w:firstLine="0"/>
              <w:rPr>
                <w:rFonts w:ascii="Arial" w:cs="Arial" w:eastAsia="Arial" w:hAnsi="Arial"/>
                <w:sz w:val="20"/>
                <w:szCs w:val="20"/>
              </w:rPr>
            </w:pPr>
            <w:sdt>
              <w:sdtPr>
                <w:id w:val="694741763"/>
                <w:tag w:val="goog_rdk_7"/>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Arial" w:cs="Arial" w:eastAsia="Arial" w:hAnsi="Arial"/>
                <w:sz w:val="20"/>
                <w:szCs w:val="20"/>
                <w:rtl w:val="0"/>
              </w:rPr>
              <w:t xml:space="preserve"> NIE (propozycja zmiany zapisu)</w:t>
            </w:r>
          </w:p>
          <w:p w:rsidR="00000000" w:rsidDel="00000000" w:rsidP="00000000" w:rsidRDefault="00000000" w:rsidRPr="00000000" w14:paraId="00000033">
            <w:pPr>
              <w:spacing w:after="120" w:before="120" w:line="276" w:lineRule="auto"/>
              <w:ind w:left="425.19685039370086" w:right="548.7401574803164" w:firstLine="0"/>
              <w:rPr>
                <w:rFonts w:ascii="Arial" w:cs="Arial" w:eastAsia="Arial" w:hAnsi="Arial"/>
                <w:sz w:val="20"/>
                <w:szCs w:val="20"/>
              </w:rPr>
            </w:pPr>
            <w:r w:rsidDel="00000000" w:rsidR="00000000" w:rsidRPr="00000000">
              <w:rPr>
                <w:rtl w:val="0"/>
              </w:rPr>
            </w:r>
          </w:p>
        </w:tc>
      </w:tr>
      <w:tr>
        <w:trPr>
          <w:cantSplit w:val="0"/>
          <w:trHeight w:val="820" w:hRule="atLeast"/>
          <w:tblHeader w:val="0"/>
        </w:trPr>
        <w:tc>
          <w:tcPr>
            <w:gridSpan w:val="2"/>
            <w:shd w:fill="efefef" w:val="clear"/>
            <w:vAlign w:val="center"/>
          </w:tcPr>
          <w:p w:rsidR="00000000" w:rsidDel="00000000" w:rsidP="00000000" w:rsidRDefault="00000000" w:rsidRPr="00000000" w14:paraId="00000035">
            <w:pPr>
              <w:numPr>
                <w:ilvl w:val="1"/>
                <w:numId w:val="1"/>
              </w:numPr>
              <w:spacing w:before="120" w:lineRule="auto"/>
              <w:ind w:left="992.1259842519685" w:right="548.7401574803164" w:hanging="283.46456692913375"/>
              <w:rPr>
                <w:sz w:val="20"/>
                <w:szCs w:val="20"/>
              </w:rPr>
            </w:pPr>
            <w:r w:rsidDel="00000000" w:rsidR="00000000" w:rsidRPr="00000000">
              <w:rPr>
                <w:rFonts w:ascii="Arial" w:cs="Arial" w:eastAsia="Arial" w:hAnsi="Arial"/>
                <w:sz w:val="20"/>
                <w:szCs w:val="20"/>
                <w:rtl w:val="0"/>
              </w:rPr>
              <w:t xml:space="preserve">działania i zadania, które potrafi wykonywać osoba posiadająca daną kwalifikację wolnorynkową?</w:t>
            </w:r>
            <w:r w:rsidDel="00000000" w:rsidR="00000000" w:rsidRPr="00000000">
              <w:rPr>
                <w:rtl w:val="0"/>
              </w:rPr>
            </w:r>
          </w:p>
        </w:tc>
      </w:tr>
      <w:tr>
        <w:trPr>
          <w:cantSplit w:val="0"/>
          <w:trHeight w:val="1256.0746093750001" w:hRule="atLeast"/>
          <w:tblHeader w:val="0"/>
        </w:trPr>
        <w:tc>
          <w:tcPr>
            <w:gridSpan w:val="2"/>
            <w:vAlign w:val="center"/>
          </w:tcPr>
          <w:p w:rsidR="00000000" w:rsidDel="00000000" w:rsidP="00000000" w:rsidRDefault="00000000" w:rsidRPr="00000000" w14:paraId="00000037">
            <w:pPr>
              <w:spacing w:after="120" w:before="120" w:line="276" w:lineRule="auto"/>
              <w:ind w:left="425.19685039370086" w:right="548.7401574803164" w:firstLine="0"/>
              <w:rPr>
                <w:rFonts w:ascii="Arial" w:cs="Arial" w:eastAsia="Arial" w:hAnsi="Arial"/>
                <w:sz w:val="20"/>
                <w:szCs w:val="20"/>
              </w:rPr>
            </w:pPr>
            <w:sdt>
              <w:sdtPr>
                <w:id w:val="849331532"/>
                <w:tag w:val="goog_rdk_8"/>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Arial" w:cs="Arial" w:eastAsia="Arial" w:hAnsi="Arial"/>
                <w:sz w:val="20"/>
                <w:szCs w:val="20"/>
                <w:rtl w:val="0"/>
              </w:rPr>
              <w:t xml:space="preserve"> TAK</w:t>
            </w:r>
          </w:p>
          <w:p w:rsidR="00000000" w:rsidDel="00000000" w:rsidP="00000000" w:rsidRDefault="00000000" w:rsidRPr="00000000" w14:paraId="00000038">
            <w:pPr>
              <w:spacing w:after="120" w:before="120" w:line="276" w:lineRule="auto"/>
              <w:ind w:left="425.19685039370086" w:right="548.7401574803164" w:firstLine="0"/>
              <w:rPr>
                <w:rFonts w:ascii="Arial" w:cs="Arial" w:eastAsia="Arial" w:hAnsi="Arial"/>
                <w:sz w:val="20"/>
                <w:szCs w:val="20"/>
              </w:rPr>
            </w:pPr>
            <w:sdt>
              <w:sdtPr>
                <w:id w:val="-2044582789"/>
                <w:tag w:val="goog_rdk_9"/>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Arial" w:cs="Arial" w:eastAsia="Arial" w:hAnsi="Arial"/>
                <w:sz w:val="20"/>
                <w:szCs w:val="20"/>
                <w:rtl w:val="0"/>
              </w:rPr>
              <w:t xml:space="preserve"> NIE (propozycja zmiany zapisu)</w:t>
            </w:r>
          </w:p>
          <w:p w:rsidR="00000000" w:rsidDel="00000000" w:rsidP="00000000" w:rsidRDefault="00000000" w:rsidRPr="00000000" w14:paraId="00000039">
            <w:pPr>
              <w:spacing w:after="120" w:before="120" w:line="276" w:lineRule="auto"/>
              <w:ind w:left="425.19685039370086" w:right="548.7401574803164" w:firstLine="0"/>
              <w:rPr>
                <w:rFonts w:ascii="Arial" w:cs="Arial" w:eastAsia="Arial" w:hAnsi="Arial"/>
                <w:sz w:val="20"/>
                <w:szCs w:val="20"/>
              </w:rPr>
            </w:pPr>
            <w:r w:rsidDel="00000000" w:rsidR="00000000" w:rsidRPr="00000000">
              <w:rPr>
                <w:rtl w:val="0"/>
              </w:rPr>
            </w:r>
          </w:p>
        </w:tc>
      </w:tr>
      <w:tr>
        <w:trPr>
          <w:cantSplit w:val="0"/>
          <w:trHeight w:val="630" w:hRule="atLeast"/>
          <w:tblHeader w:val="0"/>
        </w:trPr>
        <w:tc>
          <w:tcPr>
            <w:gridSpan w:val="2"/>
            <w:shd w:fill="efefef" w:val="clear"/>
            <w:vAlign w:val="center"/>
          </w:tcPr>
          <w:p w:rsidR="00000000" w:rsidDel="00000000" w:rsidP="00000000" w:rsidRDefault="00000000" w:rsidRPr="00000000" w14:paraId="0000003B">
            <w:pPr>
              <w:numPr>
                <w:ilvl w:val="1"/>
                <w:numId w:val="1"/>
              </w:numPr>
              <w:spacing w:before="120" w:lineRule="auto"/>
              <w:ind w:left="992.1259842519685" w:right="548.7401574803164" w:hanging="283.46456692913375"/>
              <w:rPr>
                <w:sz w:val="20"/>
                <w:szCs w:val="20"/>
              </w:rPr>
            </w:pPr>
            <w:r w:rsidDel="00000000" w:rsidR="00000000" w:rsidRPr="00000000">
              <w:rPr>
                <w:rFonts w:ascii="Arial" w:cs="Arial" w:eastAsia="Arial" w:hAnsi="Arial"/>
                <w:sz w:val="20"/>
                <w:szCs w:val="20"/>
                <w:rtl w:val="0"/>
              </w:rPr>
              <w:t xml:space="preserve">grupy osób, do których dana kwalifikacja wolnorynkowa w szczególności jest kierowana?</w:t>
            </w:r>
            <w:r w:rsidDel="00000000" w:rsidR="00000000" w:rsidRPr="00000000">
              <w:rPr>
                <w:rtl w:val="0"/>
              </w:rPr>
            </w:r>
          </w:p>
        </w:tc>
      </w:tr>
      <w:tr>
        <w:trPr>
          <w:cantSplit w:val="0"/>
          <w:trHeight w:val="1286.0746093750001" w:hRule="atLeast"/>
          <w:tblHeader w:val="0"/>
        </w:trPr>
        <w:tc>
          <w:tcPr>
            <w:gridSpan w:val="2"/>
            <w:vAlign w:val="center"/>
          </w:tcPr>
          <w:p w:rsidR="00000000" w:rsidDel="00000000" w:rsidP="00000000" w:rsidRDefault="00000000" w:rsidRPr="00000000" w14:paraId="0000003D">
            <w:pPr>
              <w:spacing w:after="120" w:before="120" w:line="276" w:lineRule="auto"/>
              <w:ind w:left="425.19685039370086" w:right="548.7401574803164" w:firstLine="0"/>
              <w:rPr>
                <w:rFonts w:ascii="Arial" w:cs="Arial" w:eastAsia="Arial" w:hAnsi="Arial"/>
                <w:sz w:val="20"/>
                <w:szCs w:val="20"/>
              </w:rPr>
            </w:pPr>
            <w:sdt>
              <w:sdtPr>
                <w:id w:val="-855814353"/>
                <w:tag w:val="goog_rdk_10"/>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Arial" w:cs="Arial" w:eastAsia="Arial" w:hAnsi="Arial"/>
                <w:sz w:val="20"/>
                <w:szCs w:val="20"/>
                <w:rtl w:val="0"/>
              </w:rPr>
              <w:t xml:space="preserve"> TAK</w:t>
            </w:r>
          </w:p>
          <w:p w:rsidR="00000000" w:rsidDel="00000000" w:rsidP="00000000" w:rsidRDefault="00000000" w:rsidRPr="00000000" w14:paraId="0000003E">
            <w:pPr>
              <w:spacing w:after="120" w:before="120" w:line="276" w:lineRule="auto"/>
              <w:ind w:left="425.19685039370086" w:right="548.7401574803164" w:firstLine="0"/>
              <w:rPr>
                <w:rFonts w:ascii="Arial" w:cs="Arial" w:eastAsia="Arial" w:hAnsi="Arial"/>
                <w:sz w:val="20"/>
                <w:szCs w:val="20"/>
              </w:rPr>
            </w:pPr>
            <w:sdt>
              <w:sdtPr>
                <w:id w:val="-4400407"/>
                <w:tag w:val="goog_rdk_11"/>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Arial" w:cs="Arial" w:eastAsia="Arial" w:hAnsi="Arial"/>
                <w:sz w:val="20"/>
                <w:szCs w:val="20"/>
                <w:rtl w:val="0"/>
              </w:rPr>
              <w:t xml:space="preserve"> NIE (propozycja zmiany zapisu)</w:t>
            </w:r>
          </w:p>
          <w:p w:rsidR="00000000" w:rsidDel="00000000" w:rsidP="00000000" w:rsidRDefault="00000000" w:rsidRPr="00000000" w14:paraId="0000003F">
            <w:pPr>
              <w:spacing w:after="120" w:before="120" w:line="276" w:lineRule="auto"/>
              <w:ind w:left="425.19685039370086" w:right="548.7401574803164" w:firstLine="0"/>
              <w:rPr>
                <w:rFonts w:ascii="Arial" w:cs="Arial" w:eastAsia="Arial" w:hAnsi="Arial"/>
                <w:sz w:val="20"/>
                <w:szCs w:val="20"/>
              </w:rPr>
            </w:pPr>
            <w:r w:rsidDel="00000000" w:rsidR="00000000" w:rsidRPr="00000000">
              <w:rPr>
                <w:rtl w:val="0"/>
              </w:rPr>
            </w:r>
          </w:p>
        </w:tc>
      </w:tr>
      <w:tr>
        <w:trPr>
          <w:cantSplit w:val="0"/>
          <w:trHeight w:val="820" w:hRule="atLeast"/>
          <w:tblHeader w:val="0"/>
        </w:trPr>
        <w:tc>
          <w:tcPr>
            <w:gridSpan w:val="2"/>
            <w:shd w:fill="efefef" w:val="clear"/>
            <w:vAlign w:val="center"/>
          </w:tcPr>
          <w:p w:rsidR="00000000" w:rsidDel="00000000" w:rsidP="00000000" w:rsidRDefault="00000000" w:rsidRPr="00000000" w14:paraId="00000041">
            <w:pPr>
              <w:numPr>
                <w:ilvl w:val="1"/>
                <w:numId w:val="1"/>
              </w:numPr>
              <w:spacing w:after="200" w:before="120" w:lineRule="auto"/>
              <w:ind w:left="992.1259842519685" w:right="548.7401574803164" w:hanging="283.46456692913375"/>
              <w:rPr>
                <w:sz w:val="20"/>
                <w:szCs w:val="20"/>
              </w:rPr>
            </w:pPr>
            <w:r w:rsidDel="00000000" w:rsidR="00000000" w:rsidRPr="00000000">
              <w:rPr>
                <w:rFonts w:ascii="Arial" w:cs="Arial" w:eastAsia="Arial" w:hAnsi="Arial"/>
                <w:sz w:val="20"/>
                <w:szCs w:val="20"/>
                <w:rtl w:val="0"/>
              </w:rPr>
              <w:t xml:space="preserve">możliwości wykorzystania kwalifikacji wolnorynkowej i dalszego rozwoju osobistego lub zawodowego, w tym możliwości ubiegania się o inne kwalifikacje i uprawnienia w danej dziedzinie zawodowej?</w:t>
            </w:r>
            <w:r w:rsidDel="00000000" w:rsidR="00000000" w:rsidRPr="00000000">
              <w:rPr>
                <w:rtl w:val="0"/>
              </w:rPr>
            </w:r>
          </w:p>
        </w:tc>
      </w:tr>
      <w:tr>
        <w:trPr>
          <w:cantSplit w:val="0"/>
          <w:trHeight w:val="1316.0746093750001" w:hRule="atLeast"/>
          <w:tblHeader w:val="0"/>
        </w:trPr>
        <w:tc>
          <w:tcPr>
            <w:gridSpan w:val="2"/>
            <w:vAlign w:val="center"/>
          </w:tcPr>
          <w:p w:rsidR="00000000" w:rsidDel="00000000" w:rsidP="00000000" w:rsidRDefault="00000000" w:rsidRPr="00000000" w14:paraId="00000043">
            <w:pPr>
              <w:spacing w:after="120" w:before="120" w:line="276" w:lineRule="auto"/>
              <w:ind w:left="425.19685039370086" w:right="548.7401574803164" w:firstLine="0"/>
              <w:rPr>
                <w:rFonts w:ascii="Arial" w:cs="Arial" w:eastAsia="Arial" w:hAnsi="Arial"/>
                <w:sz w:val="20"/>
                <w:szCs w:val="20"/>
              </w:rPr>
            </w:pPr>
            <w:sdt>
              <w:sdtPr>
                <w:id w:val="-1815725751"/>
                <w:tag w:val="goog_rdk_12"/>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Arial" w:cs="Arial" w:eastAsia="Arial" w:hAnsi="Arial"/>
                <w:sz w:val="20"/>
                <w:szCs w:val="20"/>
                <w:rtl w:val="0"/>
              </w:rPr>
              <w:t xml:space="preserve"> TAK</w:t>
            </w:r>
          </w:p>
          <w:p w:rsidR="00000000" w:rsidDel="00000000" w:rsidP="00000000" w:rsidRDefault="00000000" w:rsidRPr="00000000" w14:paraId="00000044">
            <w:pPr>
              <w:spacing w:after="120" w:before="120" w:line="276" w:lineRule="auto"/>
              <w:ind w:left="425.19685039370086" w:right="548.7401574803164" w:firstLine="0"/>
              <w:rPr>
                <w:rFonts w:ascii="Arial" w:cs="Arial" w:eastAsia="Arial" w:hAnsi="Arial"/>
                <w:sz w:val="20"/>
                <w:szCs w:val="20"/>
              </w:rPr>
            </w:pPr>
            <w:sdt>
              <w:sdtPr>
                <w:id w:val="-999829101"/>
                <w:tag w:val="goog_rdk_13"/>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Arial" w:cs="Arial" w:eastAsia="Arial" w:hAnsi="Arial"/>
                <w:sz w:val="20"/>
                <w:szCs w:val="20"/>
                <w:rtl w:val="0"/>
              </w:rPr>
              <w:t xml:space="preserve"> NIE (propozycja zmiany zapisu)</w:t>
            </w:r>
          </w:p>
          <w:p w:rsidR="00000000" w:rsidDel="00000000" w:rsidP="00000000" w:rsidRDefault="00000000" w:rsidRPr="00000000" w14:paraId="00000045">
            <w:pPr>
              <w:spacing w:after="120" w:before="120" w:line="276" w:lineRule="auto"/>
              <w:ind w:left="425.19685039370086" w:right="548.7401574803164" w:firstLine="0"/>
              <w:rPr>
                <w:rFonts w:ascii="Arial" w:cs="Arial" w:eastAsia="Arial" w:hAnsi="Arial"/>
                <w:sz w:val="20"/>
                <w:szCs w:val="20"/>
              </w:rPr>
            </w:pPr>
            <w:r w:rsidDel="00000000" w:rsidR="00000000" w:rsidRPr="00000000">
              <w:rPr>
                <w:rtl w:val="0"/>
              </w:rPr>
            </w:r>
          </w:p>
        </w:tc>
      </w:tr>
      <w:tr>
        <w:trPr>
          <w:cantSplit w:val="0"/>
          <w:trHeight w:val="820" w:hRule="atLeast"/>
          <w:tblHeader w:val="0"/>
        </w:trPr>
        <w:tc>
          <w:tcPr>
            <w:gridSpan w:val="2"/>
            <w:shd w:fill="f3f3f3" w:val="clear"/>
            <w:vAlign w:val="center"/>
          </w:tcPr>
          <w:p w:rsidR="00000000" w:rsidDel="00000000" w:rsidP="00000000" w:rsidRDefault="00000000" w:rsidRPr="00000000" w14:paraId="00000047">
            <w:pPr>
              <w:numPr>
                <w:ilvl w:val="0"/>
                <w:numId w:val="1"/>
              </w:numPr>
              <w:spacing w:after="120" w:before="120" w:line="276" w:lineRule="auto"/>
              <w:ind w:left="425.19685039370086" w:right="548.7401574803164" w:hanging="150"/>
              <w:rPr>
                <w:rFonts w:ascii="Arial" w:cs="Arial" w:eastAsia="Arial" w:hAnsi="Arial"/>
                <w:b w:val="1"/>
                <w:sz w:val="20"/>
                <w:szCs w:val="20"/>
                <w:u w:val="none"/>
              </w:rPr>
            </w:pPr>
            <w:r w:rsidDel="00000000" w:rsidR="00000000" w:rsidRPr="00000000">
              <w:rPr>
                <w:rFonts w:ascii="Arial" w:cs="Arial" w:eastAsia="Arial" w:hAnsi="Arial"/>
                <w:b w:val="1"/>
                <w:sz w:val="20"/>
                <w:szCs w:val="20"/>
                <w:rtl w:val="0"/>
              </w:rPr>
              <w:t xml:space="preserve">Czy opis efektów uczenia się pozwala na przypisanie poziomu PRK do kwalifikacji wolnorynkowej?</w:t>
            </w:r>
            <w:r w:rsidDel="00000000" w:rsidR="00000000" w:rsidRPr="00000000">
              <w:rPr>
                <w:rtl w:val="0"/>
              </w:rPr>
            </w:r>
          </w:p>
          <w:p w:rsidR="00000000" w:rsidDel="00000000" w:rsidP="00000000" w:rsidRDefault="00000000" w:rsidRPr="00000000" w14:paraId="00000048">
            <w:pPr>
              <w:numPr>
                <w:ilvl w:val="1"/>
                <w:numId w:val="1"/>
              </w:numPr>
              <w:spacing w:after="240" w:before="240" w:lineRule="auto"/>
              <w:ind w:left="992.1259842519685" w:right="548.7401574803164" w:hanging="283.46456692913375"/>
              <w:rPr>
                <w:sz w:val="20"/>
                <w:szCs w:val="20"/>
              </w:rPr>
            </w:pPr>
            <w:r w:rsidDel="00000000" w:rsidR="00000000" w:rsidRPr="00000000">
              <w:rPr>
                <w:rFonts w:ascii="Arial" w:cs="Arial" w:eastAsia="Arial" w:hAnsi="Arial"/>
                <w:sz w:val="20"/>
                <w:szCs w:val="20"/>
                <w:rtl w:val="0"/>
              </w:rPr>
              <w:t xml:space="preserve">Czy opis syntetycznej charakterystyki efektów uczenia się jest prawidłowy, np. wskazuje stopień przygotowania danej osoby do samodzielnego działania, stopień złożoności działań, które taka osoba może wykonywać, role, które osoba z tą kwalifikacją może pełnić w grupie?</w:t>
            </w:r>
            <w:r w:rsidDel="00000000" w:rsidR="00000000" w:rsidRPr="00000000">
              <w:rPr>
                <w:rtl w:val="0"/>
              </w:rPr>
            </w:r>
          </w:p>
        </w:tc>
      </w:tr>
      <w:tr>
        <w:trPr>
          <w:cantSplit w:val="0"/>
          <w:trHeight w:val="820" w:hRule="atLeast"/>
          <w:tblHeader w:val="0"/>
        </w:trPr>
        <w:tc>
          <w:tcPr>
            <w:gridSpan w:val="2"/>
            <w:vAlign w:val="center"/>
          </w:tcPr>
          <w:p w:rsidR="00000000" w:rsidDel="00000000" w:rsidP="00000000" w:rsidRDefault="00000000" w:rsidRPr="00000000" w14:paraId="0000004A">
            <w:pPr>
              <w:spacing w:after="240" w:before="240" w:lineRule="auto"/>
              <w:ind w:left="425.19685039370086" w:right="548.7401574803164" w:firstLine="0"/>
              <w:rPr>
                <w:rFonts w:ascii="Arial" w:cs="Arial" w:eastAsia="Arial" w:hAnsi="Arial"/>
                <w:sz w:val="20"/>
                <w:szCs w:val="20"/>
              </w:rPr>
            </w:pPr>
            <w:sdt>
              <w:sdtPr>
                <w:id w:val="-1121257696"/>
                <w:tag w:val="goog_rdk_14"/>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Arial" w:cs="Arial" w:eastAsia="Arial" w:hAnsi="Arial"/>
                <w:sz w:val="20"/>
                <w:szCs w:val="20"/>
                <w:rtl w:val="0"/>
              </w:rPr>
              <w:t xml:space="preserve"> TAK</w:t>
            </w:r>
          </w:p>
          <w:p w:rsidR="00000000" w:rsidDel="00000000" w:rsidP="00000000" w:rsidRDefault="00000000" w:rsidRPr="00000000" w14:paraId="0000004B">
            <w:pPr>
              <w:spacing w:after="120" w:before="120" w:line="276" w:lineRule="auto"/>
              <w:ind w:left="425.19685039370086" w:right="548.7401574803164" w:firstLine="0"/>
              <w:rPr>
                <w:rFonts w:ascii="Arial" w:cs="Arial" w:eastAsia="Arial" w:hAnsi="Arial"/>
                <w:sz w:val="20"/>
                <w:szCs w:val="20"/>
              </w:rPr>
            </w:pPr>
            <w:sdt>
              <w:sdtPr>
                <w:id w:val="-1782269868"/>
                <w:tag w:val="goog_rdk_15"/>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Arial" w:cs="Arial" w:eastAsia="Arial" w:hAnsi="Arial"/>
                <w:sz w:val="20"/>
                <w:szCs w:val="20"/>
                <w:rtl w:val="0"/>
              </w:rPr>
              <w:t xml:space="preserve"> NIE (propozycja zmiany zapisu)</w:t>
            </w:r>
          </w:p>
          <w:p w:rsidR="00000000" w:rsidDel="00000000" w:rsidP="00000000" w:rsidRDefault="00000000" w:rsidRPr="00000000" w14:paraId="0000004C">
            <w:pPr>
              <w:spacing w:after="120" w:before="120" w:line="276" w:lineRule="auto"/>
              <w:ind w:left="425.19685039370086" w:right="548.7401574803164" w:firstLine="0"/>
              <w:rPr>
                <w:rFonts w:ascii="Arial" w:cs="Arial" w:eastAsia="Arial" w:hAnsi="Arial"/>
                <w:sz w:val="20"/>
                <w:szCs w:val="20"/>
              </w:rPr>
            </w:pPr>
            <w:r w:rsidDel="00000000" w:rsidR="00000000" w:rsidRPr="00000000">
              <w:rPr>
                <w:rtl w:val="0"/>
              </w:rPr>
            </w:r>
          </w:p>
        </w:tc>
      </w:tr>
      <w:tr>
        <w:trPr>
          <w:cantSplit w:val="0"/>
          <w:trHeight w:val="820" w:hRule="atLeast"/>
          <w:tblHeader w:val="0"/>
        </w:trPr>
        <w:tc>
          <w:tcPr>
            <w:gridSpan w:val="2"/>
            <w:shd w:fill="efefef" w:val="clear"/>
            <w:vAlign w:val="center"/>
          </w:tcPr>
          <w:p w:rsidR="00000000" w:rsidDel="00000000" w:rsidP="00000000" w:rsidRDefault="00000000" w:rsidRPr="00000000" w14:paraId="0000004E">
            <w:pPr>
              <w:numPr>
                <w:ilvl w:val="1"/>
                <w:numId w:val="1"/>
              </w:numPr>
              <w:spacing w:after="240" w:before="240" w:lineRule="auto"/>
              <w:ind w:left="992.1259842519685" w:right="548.7401574803164" w:hanging="283.46456692913375"/>
              <w:rPr>
                <w:sz w:val="20"/>
                <w:szCs w:val="20"/>
              </w:rPr>
            </w:pPr>
            <w:r w:rsidDel="00000000" w:rsidR="00000000" w:rsidRPr="00000000">
              <w:rPr>
                <w:rFonts w:ascii="Arial" w:cs="Arial" w:eastAsia="Arial" w:hAnsi="Arial"/>
                <w:sz w:val="20"/>
                <w:szCs w:val="20"/>
                <w:rtl w:val="0"/>
              </w:rPr>
              <w:t xml:space="preserve">Czy prawidłowo wyodrębniono i trafnie nazwano zestawy efektów uczenia się, np. czy nazwy zestawów nawiązują do efektów uczenia się wchodzących w skład danego zestawu, nazwy zestawów są możliwie krótkie i oparte na rzeczowniku odczasownikowym, np. „gromadzenie”, „przechowywanie”, „szycie”?</w:t>
            </w:r>
            <w:r w:rsidDel="00000000" w:rsidR="00000000" w:rsidRPr="00000000">
              <w:rPr>
                <w:rtl w:val="0"/>
              </w:rPr>
            </w:r>
          </w:p>
        </w:tc>
      </w:tr>
      <w:tr>
        <w:trPr>
          <w:cantSplit w:val="0"/>
          <w:trHeight w:val="820" w:hRule="atLeast"/>
          <w:tblHeader w:val="0"/>
        </w:trPr>
        <w:tc>
          <w:tcPr>
            <w:gridSpan w:val="2"/>
            <w:vAlign w:val="center"/>
          </w:tcPr>
          <w:p w:rsidR="00000000" w:rsidDel="00000000" w:rsidP="00000000" w:rsidRDefault="00000000" w:rsidRPr="00000000" w14:paraId="00000050">
            <w:pPr>
              <w:spacing w:after="120" w:before="120" w:line="276" w:lineRule="auto"/>
              <w:ind w:left="425.19685039370086" w:right="548.7401574803164" w:firstLine="0"/>
              <w:rPr>
                <w:rFonts w:ascii="Arial" w:cs="Arial" w:eastAsia="Arial" w:hAnsi="Arial"/>
                <w:sz w:val="20"/>
                <w:szCs w:val="20"/>
              </w:rPr>
            </w:pPr>
            <w:sdt>
              <w:sdtPr>
                <w:id w:val="-1277270331"/>
                <w:tag w:val="goog_rdk_16"/>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Arial" w:cs="Arial" w:eastAsia="Arial" w:hAnsi="Arial"/>
                <w:sz w:val="20"/>
                <w:szCs w:val="20"/>
                <w:rtl w:val="0"/>
              </w:rPr>
              <w:t xml:space="preserve"> TAK</w:t>
            </w:r>
          </w:p>
          <w:p w:rsidR="00000000" w:rsidDel="00000000" w:rsidP="00000000" w:rsidRDefault="00000000" w:rsidRPr="00000000" w14:paraId="00000051">
            <w:pPr>
              <w:spacing w:after="120" w:before="120" w:line="276" w:lineRule="auto"/>
              <w:ind w:left="425.19685039370086" w:right="548.7401574803164" w:firstLine="0"/>
              <w:rPr>
                <w:rFonts w:ascii="Arial" w:cs="Arial" w:eastAsia="Arial" w:hAnsi="Arial"/>
                <w:sz w:val="20"/>
                <w:szCs w:val="20"/>
              </w:rPr>
            </w:pPr>
            <w:sdt>
              <w:sdtPr>
                <w:id w:val="-704340880"/>
                <w:tag w:val="goog_rdk_17"/>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Arial" w:cs="Arial" w:eastAsia="Arial" w:hAnsi="Arial"/>
                <w:sz w:val="20"/>
                <w:szCs w:val="20"/>
                <w:rtl w:val="0"/>
              </w:rPr>
              <w:t xml:space="preserve"> NIE (propozycja zmiany zapisu)</w:t>
            </w:r>
          </w:p>
          <w:p w:rsidR="00000000" w:rsidDel="00000000" w:rsidP="00000000" w:rsidRDefault="00000000" w:rsidRPr="00000000" w14:paraId="00000052">
            <w:pPr>
              <w:spacing w:after="120" w:before="120" w:line="276" w:lineRule="auto"/>
              <w:ind w:left="425.19685039370086" w:right="548.7401574803164" w:firstLine="0"/>
              <w:rPr>
                <w:rFonts w:ascii="Arial" w:cs="Arial" w:eastAsia="Arial" w:hAnsi="Arial"/>
                <w:sz w:val="20"/>
                <w:szCs w:val="20"/>
              </w:rPr>
            </w:pPr>
            <w:r w:rsidDel="00000000" w:rsidR="00000000" w:rsidRPr="00000000">
              <w:rPr>
                <w:rtl w:val="0"/>
              </w:rPr>
            </w:r>
          </w:p>
        </w:tc>
      </w:tr>
      <w:tr>
        <w:trPr>
          <w:cantSplit w:val="0"/>
          <w:trHeight w:val="820" w:hRule="atLeast"/>
          <w:tblHeader w:val="0"/>
        </w:trPr>
        <w:tc>
          <w:tcPr>
            <w:gridSpan w:val="2"/>
            <w:shd w:fill="efefef" w:val="clear"/>
            <w:vAlign w:val="center"/>
          </w:tcPr>
          <w:p w:rsidR="00000000" w:rsidDel="00000000" w:rsidP="00000000" w:rsidRDefault="00000000" w:rsidRPr="00000000" w14:paraId="00000054">
            <w:pPr>
              <w:numPr>
                <w:ilvl w:val="1"/>
                <w:numId w:val="1"/>
              </w:numPr>
              <w:spacing w:after="120" w:before="120" w:line="276" w:lineRule="auto"/>
              <w:ind w:left="992.1259842519685" w:right="548.7401574803164" w:hanging="283.46456692913375"/>
              <w:rPr>
                <w:sz w:val="20"/>
                <w:szCs w:val="20"/>
              </w:rPr>
            </w:pPr>
            <w:r w:rsidDel="00000000" w:rsidR="00000000" w:rsidRPr="00000000">
              <w:rPr>
                <w:rFonts w:ascii="Arial" w:cs="Arial" w:eastAsia="Arial" w:hAnsi="Arial"/>
                <w:sz w:val="20"/>
                <w:szCs w:val="20"/>
                <w:rtl w:val="0"/>
              </w:rPr>
              <w:t xml:space="preserve">Czy efekty uczenia się zostały opisane w sposób jednoznaczny i zrozumiały?</w:t>
            </w:r>
            <w:r w:rsidDel="00000000" w:rsidR="00000000" w:rsidRPr="00000000">
              <w:rPr>
                <w:rtl w:val="0"/>
              </w:rPr>
            </w:r>
          </w:p>
          <w:p w:rsidR="00000000" w:rsidDel="00000000" w:rsidP="00000000" w:rsidRDefault="00000000" w:rsidRPr="00000000" w14:paraId="00000055">
            <w:pPr>
              <w:numPr>
                <w:ilvl w:val="2"/>
                <w:numId w:val="1"/>
              </w:numPr>
              <w:spacing w:after="120" w:before="120" w:line="276" w:lineRule="auto"/>
              <w:ind w:left="1700.7874015748032" w:right="548.7401574803164" w:hanging="141.7322834645671"/>
              <w:rPr>
                <w:sz w:val="20"/>
                <w:szCs w:val="20"/>
              </w:rPr>
            </w:pPr>
            <w:r w:rsidDel="00000000" w:rsidR="00000000" w:rsidRPr="00000000">
              <w:rPr>
                <w:rFonts w:ascii="Arial" w:cs="Arial" w:eastAsia="Arial" w:hAnsi="Arial"/>
                <w:sz w:val="20"/>
                <w:szCs w:val="20"/>
                <w:rtl w:val="0"/>
              </w:rPr>
              <w:t xml:space="preserve">Czy efekty uczenia się opisano za pomocą umiejętności (tj. zdolności wykonywania zadań i rozwiązywania problemów)?</w:t>
            </w:r>
            <w:r w:rsidDel="00000000" w:rsidR="00000000" w:rsidRPr="00000000">
              <w:rPr>
                <w:rtl w:val="0"/>
              </w:rPr>
            </w:r>
          </w:p>
        </w:tc>
      </w:tr>
      <w:tr>
        <w:trPr>
          <w:cantSplit w:val="0"/>
          <w:trHeight w:val="820" w:hRule="atLeast"/>
          <w:tblHeader w:val="0"/>
        </w:trPr>
        <w:tc>
          <w:tcPr>
            <w:gridSpan w:val="2"/>
            <w:vAlign w:val="center"/>
          </w:tcPr>
          <w:p w:rsidR="00000000" w:rsidDel="00000000" w:rsidP="00000000" w:rsidRDefault="00000000" w:rsidRPr="00000000" w14:paraId="00000057">
            <w:pPr>
              <w:spacing w:after="120" w:before="120" w:line="276" w:lineRule="auto"/>
              <w:ind w:left="425.19685039370086" w:right="548.7401574803164" w:firstLine="0"/>
              <w:rPr>
                <w:rFonts w:ascii="Arial" w:cs="Arial" w:eastAsia="Arial" w:hAnsi="Arial"/>
                <w:sz w:val="20"/>
                <w:szCs w:val="20"/>
              </w:rPr>
            </w:pPr>
            <w:sdt>
              <w:sdtPr>
                <w:id w:val="1302156190"/>
                <w:tag w:val="goog_rdk_18"/>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Arial" w:cs="Arial" w:eastAsia="Arial" w:hAnsi="Arial"/>
                <w:sz w:val="20"/>
                <w:szCs w:val="20"/>
                <w:rtl w:val="0"/>
              </w:rPr>
              <w:t xml:space="preserve"> TAK</w:t>
            </w:r>
          </w:p>
          <w:p w:rsidR="00000000" w:rsidDel="00000000" w:rsidP="00000000" w:rsidRDefault="00000000" w:rsidRPr="00000000" w14:paraId="00000058">
            <w:pPr>
              <w:spacing w:after="120" w:before="120" w:line="276" w:lineRule="auto"/>
              <w:ind w:left="425.19685039370086" w:right="548.7401574803164" w:firstLine="0"/>
              <w:rPr>
                <w:rFonts w:ascii="Arial" w:cs="Arial" w:eastAsia="Arial" w:hAnsi="Arial"/>
                <w:sz w:val="20"/>
                <w:szCs w:val="20"/>
              </w:rPr>
            </w:pPr>
            <w:sdt>
              <w:sdtPr>
                <w:id w:val="1173688342"/>
                <w:tag w:val="goog_rdk_19"/>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Arial" w:cs="Arial" w:eastAsia="Arial" w:hAnsi="Arial"/>
                <w:sz w:val="20"/>
                <w:szCs w:val="20"/>
                <w:rtl w:val="0"/>
              </w:rPr>
              <w:t xml:space="preserve"> NIE (propozycja zmiany zapisu)</w:t>
            </w:r>
          </w:p>
          <w:p w:rsidR="00000000" w:rsidDel="00000000" w:rsidP="00000000" w:rsidRDefault="00000000" w:rsidRPr="00000000" w14:paraId="00000059">
            <w:pPr>
              <w:spacing w:after="120" w:before="120" w:line="276" w:lineRule="auto"/>
              <w:ind w:right="548.7401574803164" w:firstLine="0"/>
              <w:rPr>
                <w:rFonts w:ascii="Arial" w:cs="Arial" w:eastAsia="Arial" w:hAnsi="Arial"/>
                <w:sz w:val="20"/>
                <w:szCs w:val="20"/>
              </w:rPr>
            </w:pPr>
            <w:r w:rsidDel="00000000" w:rsidR="00000000" w:rsidRPr="00000000">
              <w:rPr>
                <w:rtl w:val="0"/>
              </w:rPr>
            </w:r>
          </w:p>
        </w:tc>
      </w:tr>
      <w:tr>
        <w:trPr>
          <w:cantSplit w:val="0"/>
          <w:trHeight w:val="820" w:hRule="atLeast"/>
          <w:tblHeader w:val="0"/>
        </w:trPr>
        <w:tc>
          <w:tcPr>
            <w:gridSpan w:val="2"/>
            <w:shd w:fill="efefef" w:val="clear"/>
            <w:vAlign w:val="center"/>
          </w:tcPr>
          <w:p w:rsidR="00000000" w:rsidDel="00000000" w:rsidP="00000000" w:rsidRDefault="00000000" w:rsidRPr="00000000" w14:paraId="0000005B">
            <w:pPr>
              <w:numPr>
                <w:ilvl w:val="2"/>
                <w:numId w:val="1"/>
              </w:numPr>
              <w:spacing w:after="120" w:before="120" w:line="276" w:lineRule="auto"/>
              <w:ind w:left="1700.7874015748032" w:right="548.7401574803164" w:hanging="141.7322834645671"/>
              <w:rPr>
                <w:sz w:val="20"/>
                <w:szCs w:val="20"/>
              </w:rPr>
            </w:pPr>
            <w:r w:rsidDel="00000000" w:rsidR="00000000" w:rsidRPr="00000000">
              <w:rPr>
                <w:rFonts w:ascii="Arial" w:cs="Arial" w:eastAsia="Arial" w:hAnsi="Arial"/>
                <w:sz w:val="20"/>
                <w:szCs w:val="20"/>
                <w:rtl w:val="0"/>
              </w:rPr>
              <w:t xml:space="preserve">Czy efekty uczenia się są możliwe do osiągnięcia przez osoby, do których dana kwalifikacja w szczególności jest kierowana?</w:t>
            </w:r>
            <w:r w:rsidDel="00000000" w:rsidR="00000000" w:rsidRPr="00000000">
              <w:rPr>
                <w:rtl w:val="0"/>
              </w:rPr>
            </w:r>
          </w:p>
        </w:tc>
      </w:tr>
      <w:tr>
        <w:trPr>
          <w:cantSplit w:val="0"/>
          <w:trHeight w:val="820" w:hRule="atLeast"/>
          <w:tblHeader w:val="0"/>
        </w:trPr>
        <w:tc>
          <w:tcPr>
            <w:gridSpan w:val="2"/>
            <w:vAlign w:val="center"/>
          </w:tcPr>
          <w:p w:rsidR="00000000" w:rsidDel="00000000" w:rsidP="00000000" w:rsidRDefault="00000000" w:rsidRPr="00000000" w14:paraId="0000005D">
            <w:pPr>
              <w:spacing w:after="120" w:before="120" w:line="276" w:lineRule="auto"/>
              <w:ind w:right="548.7401574803164" w:firstLine="425.19685039370086"/>
              <w:rPr>
                <w:rFonts w:ascii="Arial" w:cs="Arial" w:eastAsia="Arial" w:hAnsi="Arial"/>
                <w:sz w:val="20"/>
                <w:szCs w:val="20"/>
              </w:rPr>
            </w:pPr>
            <w:sdt>
              <w:sdtPr>
                <w:id w:val="329516198"/>
                <w:tag w:val="goog_rdk_20"/>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Arial" w:cs="Arial" w:eastAsia="Arial" w:hAnsi="Arial"/>
                <w:sz w:val="20"/>
                <w:szCs w:val="20"/>
                <w:rtl w:val="0"/>
              </w:rPr>
              <w:t xml:space="preserve"> TAK</w:t>
            </w:r>
          </w:p>
          <w:p w:rsidR="00000000" w:rsidDel="00000000" w:rsidP="00000000" w:rsidRDefault="00000000" w:rsidRPr="00000000" w14:paraId="0000005E">
            <w:pPr>
              <w:spacing w:after="120" w:before="120" w:line="276" w:lineRule="auto"/>
              <w:ind w:right="548.7401574803164" w:firstLine="425.19685039370086"/>
              <w:rPr>
                <w:rFonts w:ascii="Arial" w:cs="Arial" w:eastAsia="Arial" w:hAnsi="Arial"/>
                <w:sz w:val="20"/>
                <w:szCs w:val="20"/>
              </w:rPr>
            </w:pPr>
            <w:sdt>
              <w:sdtPr>
                <w:id w:val="1114197987"/>
                <w:tag w:val="goog_rdk_21"/>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Arial" w:cs="Arial" w:eastAsia="Arial" w:hAnsi="Arial"/>
                <w:sz w:val="20"/>
                <w:szCs w:val="20"/>
                <w:rtl w:val="0"/>
              </w:rPr>
              <w:t xml:space="preserve"> NIE (propozycja zmiany zapisu)</w:t>
            </w:r>
          </w:p>
          <w:p w:rsidR="00000000" w:rsidDel="00000000" w:rsidP="00000000" w:rsidRDefault="00000000" w:rsidRPr="00000000" w14:paraId="0000005F">
            <w:pPr>
              <w:spacing w:after="120" w:before="120" w:line="276" w:lineRule="auto"/>
              <w:ind w:right="548.7401574803164" w:firstLine="425.19685039370086"/>
              <w:rPr>
                <w:rFonts w:ascii="Arial" w:cs="Arial" w:eastAsia="Arial" w:hAnsi="Arial"/>
                <w:sz w:val="20"/>
                <w:szCs w:val="20"/>
              </w:rPr>
            </w:pPr>
            <w:r w:rsidDel="00000000" w:rsidR="00000000" w:rsidRPr="00000000">
              <w:rPr>
                <w:rtl w:val="0"/>
              </w:rPr>
            </w:r>
          </w:p>
        </w:tc>
      </w:tr>
      <w:tr>
        <w:trPr>
          <w:cantSplit w:val="0"/>
          <w:trHeight w:val="820" w:hRule="atLeast"/>
          <w:tblHeader w:val="0"/>
        </w:trPr>
        <w:tc>
          <w:tcPr>
            <w:gridSpan w:val="2"/>
            <w:shd w:fill="efefef" w:val="clear"/>
            <w:vAlign w:val="center"/>
          </w:tcPr>
          <w:p w:rsidR="00000000" w:rsidDel="00000000" w:rsidP="00000000" w:rsidRDefault="00000000" w:rsidRPr="00000000" w14:paraId="00000061">
            <w:pPr>
              <w:numPr>
                <w:ilvl w:val="2"/>
                <w:numId w:val="1"/>
              </w:numPr>
              <w:spacing w:after="120" w:before="120" w:line="276" w:lineRule="auto"/>
              <w:ind w:left="1700.7874015748032" w:right="548.7401574803164" w:hanging="141.7322834645671"/>
              <w:rPr>
                <w:sz w:val="20"/>
                <w:szCs w:val="20"/>
              </w:rPr>
            </w:pPr>
            <w:r w:rsidDel="00000000" w:rsidR="00000000" w:rsidRPr="00000000">
              <w:rPr>
                <w:rFonts w:ascii="Arial" w:cs="Arial" w:eastAsia="Arial" w:hAnsi="Arial"/>
                <w:sz w:val="20"/>
                <w:szCs w:val="20"/>
                <w:rtl w:val="0"/>
              </w:rPr>
              <w:t xml:space="preserve">Czy efekty uczenia się są możliwe do sprawdzenia w toku walidacji?</w:t>
            </w:r>
            <w:r w:rsidDel="00000000" w:rsidR="00000000" w:rsidRPr="00000000">
              <w:rPr>
                <w:rtl w:val="0"/>
              </w:rPr>
            </w:r>
          </w:p>
        </w:tc>
      </w:tr>
      <w:tr>
        <w:trPr>
          <w:cantSplit w:val="0"/>
          <w:trHeight w:val="820" w:hRule="atLeast"/>
          <w:tblHeader w:val="0"/>
        </w:trPr>
        <w:tc>
          <w:tcPr>
            <w:gridSpan w:val="2"/>
            <w:vAlign w:val="center"/>
          </w:tcPr>
          <w:p w:rsidR="00000000" w:rsidDel="00000000" w:rsidP="00000000" w:rsidRDefault="00000000" w:rsidRPr="00000000" w14:paraId="00000063">
            <w:pPr>
              <w:spacing w:after="120" w:before="120" w:line="276" w:lineRule="auto"/>
              <w:ind w:right="548.7401574803164" w:firstLine="425.19685039370086"/>
              <w:rPr>
                <w:rFonts w:ascii="Arial" w:cs="Arial" w:eastAsia="Arial" w:hAnsi="Arial"/>
                <w:sz w:val="20"/>
                <w:szCs w:val="20"/>
              </w:rPr>
            </w:pPr>
            <w:sdt>
              <w:sdtPr>
                <w:id w:val="-138885433"/>
                <w:tag w:val="goog_rdk_22"/>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Arial" w:cs="Arial" w:eastAsia="Arial" w:hAnsi="Arial"/>
                <w:sz w:val="20"/>
                <w:szCs w:val="20"/>
                <w:rtl w:val="0"/>
              </w:rPr>
              <w:t xml:space="preserve"> TAK</w:t>
            </w:r>
          </w:p>
          <w:p w:rsidR="00000000" w:rsidDel="00000000" w:rsidP="00000000" w:rsidRDefault="00000000" w:rsidRPr="00000000" w14:paraId="00000064">
            <w:pPr>
              <w:spacing w:after="120" w:before="120" w:line="276" w:lineRule="auto"/>
              <w:ind w:right="548.7401574803164" w:firstLine="425.19685039370086"/>
              <w:rPr>
                <w:rFonts w:ascii="Arial" w:cs="Arial" w:eastAsia="Arial" w:hAnsi="Arial"/>
                <w:sz w:val="20"/>
                <w:szCs w:val="20"/>
              </w:rPr>
            </w:pPr>
            <w:sdt>
              <w:sdtPr>
                <w:id w:val="-1269111347"/>
                <w:tag w:val="goog_rdk_23"/>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Arial" w:cs="Arial" w:eastAsia="Arial" w:hAnsi="Arial"/>
                <w:sz w:val="20"/>
                <w:szCs w:val="20"/>
                <w:rtl w:val="0"/>
              </w:rPr>
              <w:t xml:space="preserve"> NIE (propozycja zmiany zapisu)</w:t>
            </w:r>
          </w:p>
          <w:p w:rsidR="00000000" w:rsidDel="00000000" w:rsidP="00000000" w:rsidRDefault="00000000" w:rsidRPr="00000000" w14:paraId="00000065">
            <w:pPr>
              <w:spacing w:after="120" w:before="120" w:line="276" w:lineRule="auto"/>
              <w:ind w:right="548.7401574803164" w:firstLine="425.19685039370086"/>
              <w:rPr>
                <w:rFonts w:ascii="Arial" w:cs="Arial" w:eastAsia="Arial" w:hAnsi="Arial"/>
                <w:sz w:val="20"/>
                <w:szCs w:val="20"/>
              </w:rPr>
            </w:pPr>
            <w:r w:rsidDel="00000000" w:rsidR="00000000" w:rsidRPr="00000000">
              <w:rPr>
                <w:rtl w:val="0"/>
              </w:rPr>
            </w:r>
          </w:p>
        </w:tc>
      </w:tr>
      <w:tr>
        <w:trPr>
          <w:cantSplit w:val="0"/>
          <w:trHeight w:val="820" w:hRule="atLeast"/>
          <w:tblHeader w:val="0"/>
        </w:trPr>
        <w:tc>
          <w:tcPr>
            <w:gridSpan w:val="2"/>
            <w:shd w:fill="efefef" w:val="clear"/>
            <w:vAlign w:val="center"/>
          </w:tcPr>
          <w:p w:rsidR="00000000" w:rsidDel="00000000" w:rsidP="00000000" w:rsidRDefault="00000000" w:rsidRPr="00000000" w14:paraId="00000067">
            <w:pPr>
              <w:numPr>
                <w:ilvl w:val="2"/>
                <w:numId w:val="1"/>
              </w:numPr>
              <w:spacing w:after="120" w:before="120" w:line="276" w:lineRule="auto"/>
              <w:ind w:left="1700.7874015748032" w:right="548.7401574803164" w:hanging="141.7322834645671"/>
              <w:rPr>
                <w:sz w:val="20"/>
                <w:szCs w:val="20"/>
              </w:rPr>
            </w:pPr>
            <w:r w:rsidDel="00000000" w:rsidR="00000000" w:rsidRPr="00000000">
              <w:rPr>
                <w:rFonts w:ascii="Arial" w:cs="Arial" w:eastAsia="Arial" w:hAnsi="Arial"/>
                <w:sz w:val="20"/>
                <w:szCs w:val="20"/>
                <w:rtl w:val="0"/>
              </w:rPr>
              <w:t xml:space="preserve">Czy poszczególne efekty uczenia się opisane są z zastosowaniem czasowników operacyjnych, np. „wykonuje”, „demonstruje”, „diagnozuje”?</w:t>
            </w:r>
            <w:r w:rsidDel="00000000" w:rsidR="00000000" w:rsidRPr="00000000">
              <w:rPr>
                <w:rtl w:val="0"/>
              </w:rPr>
            </w:r>
          </w:p>
        </w:tc>
      </w:tr>
      <w:tr>
        <w:trPr>
          <w:cantSplit w:val="0"/>
          <w:trHeight w:val="820" w:hRule="atLeast"/>
          <w:tblHeader w:val="0"/>
        </w:trPr>
        <w:tc>
          <w:tcPr>
            <w:gridSpan w:val="2"/>
            <w:vAlign w:val="center"/>
          </w:tcPr>
          <w:p w:rsidR="00000000" w:rsidDel="00000000" w:rsidP="00000000" w:rsidRDefault="00000000" w:rsidRPr="00000000" w14:paraId="00000069">
            <w:pPr>
              <w:spacing w:after="120" w:before="120" w:line="276" w:lineRule="auto"/>
              <w:ind w:left="425.19685039370086" w:right="548.7401574803164" w:firstLine="0"/>
              <w:rPr>
                <w:rFonts w:ascii="Arial" w:cs="Arial" w:eastAsia="Arial" w:hAnsi="Arial"/>
                <w:sz w:val="20"/>
                <w:szCs w:val="20"/>
              </w:rPr>
            </w:pPr>
            <w:sdt>
              <w:sdtPr>
                <w:id w:val="-1719890486"/>
                <w:tag w:val="goog_rdk_24"/>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Arial" w:cs="Arial" w:eastAsia="Arial" w:hAnsi="Arial"/>
                <w:sz w:val="20"/>
                <w:szCs w:val="20"/>
                <w:rtl w:val="0"/>
              </w:rPr>
              <w:t xml:space="preserve"> TAK</w:t>
            </w:r>
          </w:p>
          <w:p w:rsidR="00000000" w:rsidDel="00000000" w:rsidP="00000000" w:rsidRDefault="00000000" w:rsidRPr="00000000" w14:paraId="0000006A">
            <w:pPr>
              <w:spacing w:after="120" w:before="120" w:line="276" w:lineRule="auto"/>
              <w:ind w:left="425.19685039370086" w:right="548.7401574803164" w:firstLine="0"/>
              <w:rPr>
                <w:rFonts w:ascii="Arial" w:cs="Arial" w:eastAsia="Arial" w:hAnsi="Arial"/>
                <w:sz w:val="20"/>
                <w:szCs w:val="20"/>
              </w:rPr>
            </w:pPr>
            <w:sdt>
              <w:sdtPr>
                <w:id w:val="-1026452728"/>
                <w:tag w:val="goog_rdk_25"/>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Arial" w:cs="Arial" w:eastAsia="Arial" w:hAnsi="Arial"/>
                <w:sz w:val="20"/>
                <w:szCs w:val="20"/>
                <w:rtl w:val="0"/>
              </w:rPr>
              <w:t xml:space="preserve"> NIE (propozycja zmiany zapisu)</w:t>
            </w:r>
          </w:p>
          <w:p w:rsidR="00000000" w:rsidDel="00000000" w:rsidP="00000000" w:rsidRDefault="00000000" w:rsidRPr="00000000" w14:paraId="0000006B">
            <w:pPr>
              <w:spacing w:after="120" w:before="120" w:line="276" w:lineRule="auto"/>
              <w:ind w:left="425.19685039370086" w:right="548.7401574803164" w:firstLine="0"/>
              <w:rPr>
                <w:rFonts w:ascii="Arial" w:cs="Arial" w:eastAsia="Arial" w:hAnsi="Arial"/>
                <w:sz w:val="20"/>
                <w:szCs w:val="20"/>
              </w:rPr>
            </w:pPr>
            <w:r w:rsidDel="00000000" w:rsidR="00000000" w:rsidRPr="00000000">
              <w:rPr>
                <w:rtl w:val="0"/>
              </w:rPr>
            </w:r>
          </w:p>
        </w:tc>
      </w:tr>
      <w:tr>
        <w:trPr>
          <w:cantSplit w:val="0"/>
          <w:trHeight w:val="820" w:hRule="atLeast"/>
          <w:tblHeader w:val="0"/>
        </w:trPr>
        <w:tc>
          <w:tcPr>
            <w:gridSpan w:val="2"/>
            <w:shd w:fill="f3f3f3" w:val="clear"/>
            <w:vAlign w:val="center"/>
          </w:tcPr>
          <w:p w:rsidR="00000000" w:rsidDel="00000000" w:rsidP="00000000" w:rsidRDefault="00000000" w:rsidRPr="00000000" w14:paraId="0000006D">
            <w:pPr>
              <w:numPr>
                <w:ilvl w:val="0"/>
                <w:numId w:val="1"/>
              </w:numPr>
              <w:spacing w:after="120" w:before="200" w:line="276" w:lineRule="auto"/>
              <w:ind w:left="425.19685039370086" w:right="548.7401574803164" w:hanging="150"/>
              <w:rPr>
                <w:rFonts w:ascii="Arial" w:cs="Arial" w:eastAsia="Arial" w:hAnsi="Arial"/>
                <w:b w:val="1"/>
                <w:sz w:val="20"/>
                <w:szCs w:val="20"/>
                <w:u w:val="none"/>
              </w:rPr>
            </w:pPr>
            <w:r w:rsidDel="00000000" w:rsidR="00000000" w:rsidRPr="00000000">
              <w:rPr>
                <w:rFonts w:ascii="Arial" w:cs="Arial" w:eastAsia="Arial" w:hAnsi="Arial"/>
                <w:b w:val="1"/>
                <w:sz w:val="20"/>
                <w:szCs w:val="20"/>
                <w:rtl w:val="0"/>
              </w:rPr>
              <w:t xml:space="preserve">Czy właściwie opisano ramowe wymagania dotyczące walidacji? </w:t>
            </w:r>
            <w:r w:rsidDel="00000000" w:rsidR="00000000" w:rsidRPr="00000000">
              <w:rPr>
                <w:rtl w:val="0"/>
              </w:rPr>
            </w:r>
          </w:p>
          <w:p w:rsidR="00000000" w:rsidDel="00000000" w:rsidP="00000000" w:rsidRDefault="00000000" w:rsidRPr="00000000" w14:paraId="0000006E">
            <w:pPr>
              <w:spacing w:after="60" w:before="60" w:line="276" w:lineRule="auto"/>
              <w:ind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Ramowe wymagania dotyczące walidacji obejmują:</w:t>
            </w:r>
          </w:p>
          <w:p w:rsidR="00000000" w:rsidDel="00000000" w:rsidP="00000000" w:rsidRDefault="00000000" w:rsidRPr="00000000" w14:paraId="0000006F">
            <w:pPr>
              <w:numPr>
                <w:ilvl w:val="0"/>
                <w:numId w:val="2"/>
              </w:numPr>
              <w:spacing w:after="60" w:before="60" w:line="276" w:lineRule="auto"/>
              <w:ind w:left="425.19685039370086" w:hanging="283.464566929134"/>
              <w:rPr>
                <w:rFonts w:ascii="Arial" w:cs="Arial" w:eastAsia="Arial" w:hAnsi="Arial"/>
                <w:sz w:val="16"/>
                <w:szCs w:val="16"/>
              </w:rPr>
            </w:pPr>
            <w:r w:rsidDel="00000000" w:rsidR="00000000" w:rsidRPr="00000000">
              <w:rPr>
                <w:rFonts w:ascii="Arial" w:cs="Arial" w:eastAsia="Arial" w:hAnsi="Arial"/>
                <w:sz w:val="16"/>
                <w:szCs w:val="16"/>
                <w:rtl w:val="0"/>
              </w:rPr>
              <w:t xml:space="preserve">wymagania dotyczące metod przeprowadzania walidacji (które dla zapewnienia wiarygodności i porównywalności wyników walidacji muszą obowiązywać we wszystkich instytucjach prowadzących walidację danej kwalifikacji. Należy brać pod uwagę, że wymagane dla kwalifikacji efekty uczenia się mogły być osiągnięte w różny sposób. Informacje dotyczące metod walidacji można znaleźć w</w:t>
            </w:r>
            <w:hyperlink r:id="rId7">
              <w:r w:rsidDel="00000000" w:rsidR="00000000" w:rsidRPr="00000000">
                <w:rPr>
                  <w:rFonts w:ascii="Arial" w:cs="Arial" w:eastAsia="Arial" w:hAnsi="Arial"/>
                  <w:sz w:val="16"/>
                  <w:szCs w:val="16"/>
                  <w:rtl w:val="0"/>
                </w:rPr>
                <w:t xml:space="preserve"> </w:t>
              </w:r>
            </w:hyperlink>
            <w:hyperlink r:id="rId8">
              <w:r w:rsidDel="00000000" w:rsidR="00000000" w:rsidRPr="00000000">
                <w:rPr>
                  <w:rFonts w:ascii="Arial" w:cs="Arial" w:eastAsia="Arial" w:hAnsi="Arial"/>
                  <w:color w:val="0000ff"/>
                  <w:sz w:val="16"/>
                  <w:szCs w:val="16"/>
                  <w:u w:val="single"/>
                  <w:rtl w:val="0"/>
                </w:rPr>
                <w:t xml:space="preserve">Katalogu metod walidacji</w:t>
              </w:r>
            </w:hyperlink>
            <w:r w:rsidDel="00000000" w:rsidR="00000000" w:rsidRPr="00000000">
              <w:rPr>
                <w:rFonts w:ascii="Arial" w:cs="Arial" w:eastAsia="Arial" w:hAnsi="Arial"/>
                <w:sz w:val="16"/>
                <w:szCs w:val="16"/>
                <w:rtl w:val="0"/>
              </w:rPr>
              <w:t xml:space="preserve">);</w:t>
            </w:r>
          </w:p>
          <w:p w:rsidR="00000000" w:rsidDel="00000000" w:rsidP="00000000" w:rsidRDefault="00000000" w:rsidRPr="00000000" w14:paraId="00000070">
            <w:pPr>
              <w:numPr>
                <w:ilvl w:val="0"/>
                <w:numId w:val="2"/>
              </w:numPr>
              <w:spacing w:after="60" w:before="60" w:line="276" w:lineRule="auto"/>
              <w:ind w:left="425.19685039370086" w:hanging="283.464566929134"/>
              <w:rPr>
                <w:rFonts w:ascii="Arial" w:cs="Arial" w:eastAsia="Arial" w:hAnsi="Arial"/>
                <w:sz w:val="16"/>
                <w:szCs w:val="16"/>
              </w:rPr>
            </w:pPr>
            <w:r w:rsidDel="00000000" w:rsidR="00000000" w:rsidRPr="00000000">
              <w:rPr>
                <w:rFonts w:ascii="Arial" w:cs="Arial" w:eastAsia="Arial" w:hAnsi="Arial"/>
                <w:sz w:val="16"/>
                <w:szCs w:val="16"/>
                <w:rtl w:val="0"/>
              </w:rPr>
              <w:t xml:space="preserve">wymagania dotyczące osób przeprowadzających walidację (które powinny dotyczyć przede wszystkim kompetencji osób przeprowadzających walidację, w razie potrzeby także minimalnej liczby osób, które będą oceniać osiągnięcie efektów uczenia się przez osoby ubiegające się o nadanie kwalifikacji. Należy pamiętać, aby wymagania dotyczące kompetencji osób przeprowadzających walidację były możliwie adekwatne i realne (żeby pozyskanie takich osób przez instytucje certyfikujące było możliwe. Wymagania dotyczące kompetencji powinny być sformułowane tak, aby można było je zweryfikować;</w:t>
            </w:r>
          </w:p>
          <w:p w:rsidR="00000000" w:rsidDel="00000000" w:rsidP="00000000" w:rsidRDefault="00000000" w:rsidRPr="00000000" w14:paraId="00000071">
            <w:pPr>
              <w:numPr>
                <w:ilvl w:val="0"/>
                <w:numId w:val="2"/>
              </w:numPr>
              <w:spacing w:after="60" w:before="60" w:line="276" w:lineRule="auto"/>
              <w:ind w:left="425.19685039370086" w:hanging="283.464566929134"/>
              <w:rPr>
                <w:rFonts w:ascii="Arial" w:cs="Arial" w:eastAsia="Arial" w:hAnsi="Arial"/>
                <w:sz w:val="16"/>
                <w:szCs w:val="16"/>
              </w:rPr>
            </w:pPr>
            <w:r w:rsidDel="00000000" w:rsidR="00000000" w:rsidRPr="00000000">
              <w:rPr>
                <w:rFonts w:ascii="Arial" w:cs="Arial" w:eastAsia="Arial" w:hAnsi="Arial"/>
                <w:sz w:val="16"/>
                <w:szCs w:val="16"/>
                <w:rtl w:val="0"/>
              </w:rPr>
              <w:t xml:space="preserve">wymagania dotyczące warunków organizacyjnych i materialnych niezbędnych do prawidłowego i bezpiecznego przeprowadzania walidacji (dopuszczalne sposoby prowadzenia walidacji, np. stacjonarnie, zdalnie, online, oraz niezbędne zasoby materialne, w tym lokalowe. Nie ma potrzeby podawania szczegółowych i oczywistych informacji. Należy unikać podawania nazwy producenta sprzętu czy nazw oprogramowania. Wymagania organizacyjne i materialne mogą dotyczyć poszczególnych zestawów efektów uczenia się albo części weryfikacji, np. części teoretycznej lub części praktycznej);</w:t>
            </w:r>
          </w:p>
          <w:p w:rsidR="00000000" w:rsidDel="00000000" w:rsidP="00000000" w:rsidRDefault="00000000" w:rsidRPr="00000000" w14:paraId="00000072">
            <w:pPr>
              <w:numPr>
                <w:ilvl w:val="0"/>
                <w:numId w:val="2"/>
              </w:numPr>
              <w:spacing w:after="60" w:before="60" w:line="276" w:lineRule="auto"/>
              <w:ind w:left="425.19685039370086" w:hanging="283.464566929134"/>
              <w:rPr>
                <w:rFonts w:ascii="Arial" w:cs="Arial" w:eastAsia="Arial" w:hAnsi="Arial"/>
                <w:sz w:val="16"/>
                <w:szCs w:val="16"/>
              </w:rPr>
            </w:pPr>
            <w:r w:rsidDel="00000000" w:rsidR="00000000" w:rsidRPr="00000000">
              <w:rPr>
                <w:rFonts w:ascii="Arial" w:cs="Arial" w:eastAsia="Arial" w:hAnsi="Arial"/>
                <w:sz w:val="16"/>
                <w:szCs w:val="16"/>
                <w:rtl w:val="0"/>
              </w:rPr>
              <w:t xml:space="preserve">ewentualnie dodatkowe informacje na temat ramowych wymagań dotyczących walidacji (pole nieobowiązkowe).</w:t>
            </w:r>
          </w:p>
        </w:tc>
      </w:tr>
      <w:tr>
        <w:trPr>
          <w:cantSplit w:val="0"/>
          <w:trHeight w:val="820" w:hRule="atLeast"/>
          <w:tblHeader w:val="0"/>
        </w:trPr>
        <w:tc>
          <w:tcPr>
            <w:gridSpan w:val="2"/>
            <w:shd w:fill="efefef" w:val="clear"/>
            <w:vAlign w:val="center"/>
          </w:tcPr>
          <w:p w:rsidR="00000000" w:rsidDel="00000000" w:rsidP="00000000" w:rsidRDefault="00000000" w:rsidRPr="00000000" w14:paraId="00000074">
            <w:pPr>
              <w:numPr>
                <w:ilvl w:val="1"/>
                <w:numId w:val="1"/>
              </w:numPr>
              <w:spacing w:after="120" w:before="120" w:line="276" w:lineRule="auto"/>
              <w:ind w:left="850.3937007874016" w:right="548.7401574803164" w:hanging="141.73228346456696"/>
              <w:rPr>
                <w:sz w:val="20"/>
                <w:szCs w:val="20"/>
              </w:rPr>
            </w:pPr>
            <w:r w:rsidDel="00000000" w:rsidR="00000000" w:rsidRPr="00000000">
              <w:rPr>
                <w:rFonts w:ascii="Arial" w:cs="Arial" w:eastAsia="Arial" w:hAnsi="Arial"/>
                <w:sz w:val="20"/>
                <w:szCs w:val="20"/>
                <w:rtl w:val="0"/>
              </w:rPr>
              <w:t xml:space="preserve">Czy wymagania w zakresie metod przeprowadzania walidacji zapewnią wiarygodne i porównywalne wyniki walidacji prowadzonej przez różne instytucje?</w:t>
            </w:r>
            <w:r w:rsidDel="00000000" w:rsidR="00000000" w:rsidRPr="00000000">
              <w:rPr>
                <w:rtl w:val="0"/>
              </w:rPr>
            </w:r>
          </w:p>
        </w:tc>
      </w:tr>
      <w:tr>
        <w:trPr>
          <w:cantSplit w:val="0"/>
          <w:trHeight w:val="1515" w:hRule="atLeast"/>
          <w:tblHeader w:val="0"/>
        </w:trPr>
        <w:tc>
          <w:tcPr>
            <w:gridSpan w:val="2"/>
            <w:vAlign w:val="center"/>
          </w:tcPr>
          <w:p w:rsidR="00000000" w:rsidDel="00000000" w:rsidP="00000000" w:rsidRDefault="00000000" w:rsidRPr="00000000" w14:paraId="00000076">
            <w:pPr>
              <w:spacing w:after="120" w:before="120" w:line="276" w:lineRule="auto"/>
              <w:ind w:left="425.19685039370086" w:right="548.7401574803164" w:firstLine="0"/>
              <w:rPr>
                <w:rFonts w:ascii="Arial" w:cs="Arial" w:eastAsia="Arial" w:hAnsi="Arial"/>
                <w:sz w:val="20"/>
                <w:szCs w:val="20"/>
              </w:rPr>
            </w:pPr>
            <w:sdt>
              <w:sdtPr>
                <w:id w:val="1730221405"/>
                <w:tag w:val="goog_rdk_26"/>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Arial" w:cs="Arial" w:eastAsia="Arial" w:hAnsi="Arial"/>
                <w:sz w:val="20"/>
                <w:szCs w:val="20"/>
                <w:rtl w:val="0"/>
              </w:rPr>
              <w:t xml:space="preserve"> TAK</w:t>
            </w:r>
          </w:p>
          <w:p w:rsidR="00000000" w:rsidDel="00000000" w:rsidP="00000000" w:rsidRDefault="00000000" w:rsidRPr="00000000" w14:paraId="00000077">
            <w:pPr>
              <w:spacing w:after="200" w:before="120" w:line="276" w:lineRule="auto"/>
              <w:ind w:left="425.19685039370086" w:right="548.7401574803164" w:firstLine="0"/>
              <w:rPr>
                <w:rFonts w:ascii="Arial" w:cs="Arial" w:eastAsia="Arial" w:hAnsi="Arial"/>
                <w:sz w:val="20"/>
                <w:szCs w:val="20"/>
              </w:rPr>
            </w:pPr>
            <w:sdt>
              <w:sdtPr>
                <w:id w:val="-799375237"/>
                <w:tag w:val="goog_rdk_27"/>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Arial" w:cs="Arial" w:eastAsia="Arial" w:hAnsi="Arial"/>
                <w:sz w:val="20"/>
                <w:szCs w:val="20"/>
                <w:rtl w:val="0"/>
              </w:rPr>
              <w:t xml:space="preserve"> NIE (propozycja zmiany zapisu)</w:t>
            </w:r>
          </w:p>
          <w:p w:rsidR="00000000" w:rsidDel="00000000" w:rsidP="00000000" w:rsidRDefault="00000000" w:rsidRPr="00000000" w14:paraId="00000078">
            <w:pPr>
              <w:spacing w:after="0" w:before="120" w:line="276" w:lineRule="auto"/>
              <w:ind w:left="425.19685039370086" w:right="548.7401574803164" w:firstLine="0"/>
              <w:rPr>
                <w:rFonts w:ascii="Arial" w:cs="Arial" w:eastAsia="Arial" w:hAnsi="Arial"/>
                <w:sz w:val="20"/>
                <w:szCs w:val="20"/>
              </w:rPr>
            </w:pPr>
            <w:r w:rsidDel="00000000" w:rsidR="00000000" w:rsidRPr="00000000">
              <w:rPr>
                <w:rtl w:val="0"/>
              </w:rPr>
            </w:r>
          </w:p>
        </w:tc>
      </w:tr>
      <w:tr>
        <w:trPr>
          <w:cantSplit w:val="0"/>
          <w:trHeight w:val="820" w:hRule="atLeast"/>
          <w:tblHeader w:val="0"/>
        </w:trPr>
        <w:tc>
          <w:tcPr>
            <w:gridSpan w:val="2"/>
            <w:shd w:fill="efefef" w:val="clear"/>
            <w:vAlign w:val="center"/>
          </w:tcPr>
          <w:p w:rsidR="00000000" w:rsidDel="00000000" w:rsidP="00000000" w:rsidRDefault="00000000" w:rsidRPr="00000000" w14:paraId="0000007A">
            <w:pPr>
              <w:numPr>
                <w:ilvl w:val="1"/>
                <w:numId w:val="1"/>
              </w:numPr>
              <w:spacing w:after="120" w:before="120" w:line="276" w:lineRule="auto"/>
              <w:ind w:left="850.3937007874016" w:right="548.7401574803164" w:hanging="141.73228346456696"/>
              <w:rPr>
                <w:sz w:val="20"/>
                <w:szCs w:val="20"/>
              </w:rPr>
            </w:pPr>
            <w:r w:rsidDel="00000000" w:rsidR="00000000" w:rsidRPr="00000000">
              <w:rPr>
                <w:rFonts w:ascii="Arial" w:cs="Arial" w:eastAsia="Arial" w:hAnsi="Arial"/>
                <w:sz w:val="20"/>
                <w:szCs w:val="20"/>
                <w:rtl w:val="0"/>
              </w:rPr>
              <w:t xml:space="preserve">Czy wymagania dla osób przeprowadzającej walidację (np. dotyczące ich doświadczenia) są adekwatne i realne? Czy możliwe będzie pozyskanie takich osób przez różne instytucje?</w:t>
            </w:r>
            <w:r w:rsidDel="00000000" w:rsidR="00000000" w:rsidRPr="00000000">
              <w:rPr>
                <w:rtl w:val="0"/>
              </w:rPr>
            </w:r>
          </w:p>
        </w:tc>
      </w:tr>
      <w:tr>
        <w:trPr>
          <w:cantSplit w:val="0"/>
          <w:trHeight w:val="1845" w:hRule="atLeast"/>
          <w:tblHeader w:val="0"/>
        </w:trPr>
        <w:tc>
          <w:tcPr>
            <w:gridSpan w:val="2"/>
            <w:vAlign w:val="center"/>
          </w:tcPr>
          <w:p w:rsidR="00000000" w:rsidDel="00000000" w:rsidP="00000000" w:rsidRDefault="00000000" w:rsidRPr="00000000" w14:paraId="0000007C">
            <w:pPr>
              <w:spacing w:after="120" w:before="120" w:line="276" w:lineRule="auto"/>
              <w:ind w:left="425.19685039370086" w:right="548.7401574803164" w:firstLine="0"/>
              <w:rPr>
                <w:rFonts w:ascii="Arial" w:cs="Arial" w:eastAsia="Arial" w:hAnsi="Arial"/>
                <w:sz w:val="20"/>
                <w:szCs w:val="20"/>
              </w:rPr>
            </w:pPr>
            <w:sdt>
              <w:sdtPr>
                <w:id w:val="1823875760"/>
                <w:tag w:val="goog_rdk_28"/>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Arial" w:cs="Arial" w:eastAsia="Arial" w:hAnsi="Arial"/>
                <w:sz w:val="20"/>
                <w:szCs w:val="20"/>
                <w:rtl w:val="0"/>
              </w:rPr>
              <w:t xml:space="preserve"> TAK</w:t>
            </w:r>
          </w:p>
          <w:p w:rsidR="00000000" w:rsidDel="00000000" w:rsidP="00000000" w:rsidRDefault="00000000" w:rsidRPr="00000000" w14:paraId="0000007D">
            <w:pPr>
              <w:spacing w:after="120" w:before="120" w:line="276" w:lineRule="auto"/>
              <w:ind w:left="425.19685039370086" w:right="548.7401574803164" w:firstLine="0"/>
              <w:rPr>
                <w:rFonts w:ascii="Arial" w:cs="Arial" w:eastAsia="Arial" w:hAnsi="Arial"/>
                <w:sz w:val="20"/>
                <w:szCs w:val="20"/>
              </w:rPr>
            </w:pPr>
            <w:sdt>
              <w:sdtPr>
                <w:id w:val="-741147758"/>
                <w:tag w:val="goog_rdk_29"/>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Arial" w:cs="Arial" w:eastAsia="Arial" w:hAnsi="Arial"/>
                <w:sz w:val="20"/>
                <w:szCs w:val="20"/>
                <w:rtl w:val="0"/>
              </w:rPr>
              <w:t xml:space="preserve"> NIE (propozycja zmiany zapisu)</w:t>
            </w:r>
          </w:p>
          <w:p w:rsidR="00000000" w:rsidDel="00000000" w:rsidP="00000000" w:rsidRDefault="00000000" w:rsidRPr="00000000" w14:paraId="0000007E">
            <w:pPr>
              <w:spacing w:after="120" w:before="120" w:line="276" w:lineRule="auto"/>
              <w:ind w:left="425.19685039370086" w:right="548.7401574803164" w:firstLine="0"/>
              <w:rPr>
                <w:rFonts w:ascii="Arial" w:cs="Arial" w:eastAsia="Arial" w:hAnsi="Arial"/>
                <w:sz w:val="20"/>
                <w:szCs w:val="20"/>
              </w:rPr>
            </w:pPr>
            <w:r w:rsidDel="00000000" w:rsidR="00000000" w:rsidRPr="00000000">
              <w:rPr>
                <w:rtl w:val="0"/>
              </w:rPr>
            </w:r>
          </w:p>
        </w:tc>
      </w:tr>
      <w:tr>
        <w:trPr>
          <w:cantSplit w:val="0"/>
          <w:trHeight w:val="820" w:hRule="atLeast"/>
          <w:tblHeader w:val="0"/>
        </w:trPr>
        <w:tc>
          <w:tcPr>
            <w:gridSpan w:val="2"/>
            <w:shd w:fill="efefef" w:val="clear"/>
            <w:vAlign w:val="center"/>
          </w:tcPr>
          <w:p w:rsidR="00000000" w:rsidDel="00000000" w:rsidP="00000000" w:rsidRDefault="00000000" w:rsidRPr="00000000" w14:paraId="00000080">
            <w:pPr>
              <w:numPr>
                <w:ilvl w:val="1"/>
                <w:numId w:val="1"/>
              </w:numPr>
              <w:spacing w:after="120" w:before="120" w:lineRule="auto"/>
              <w:ind w:left="850.3937007874016" w:right="548.7401574803164" w:hanging="141.73228346456696"/>
              <w:rPr>
                <w:sz w:val="20"/>
                <w:szCs w:val="20"/>
              </w:rPr>
            </w:pPr>
            <w:r w:rsidDel="00000000" w:rsidR="00000000" w:rsidRPr="00000000">
              <w:rPr>
                <w:rFonts w:ascii="Arial" w:cs="Arial" w:eastAsia="Arial" w:hAnsi="Arial"/>
                <w:sz w:val="20"/>
                <w:szCs w:val="20"/>
                <w:rtl w:val="0"/>
              </w:rPr>
              <w:t xml:space="preserve">Czy wymagania dotyczące warunków organizacyjnych i materialnych pozwolą na prawidłowe i bezpieczne przeprowadzenie walidacji? </w:t>
            </w:r>
            <w:r w:rsidDel="00000000" w:rsidR="00000000" w:rsidRPr="00000000">
              <w:rPr>
                <w:rtl w:val="0"/>
              </w:rPr>
            </w:r>
          </w:p>
        </w:tc>
      </w:tr>
      <w:tr>
        <w:trPr>
          <w:cantSplit w:val="0"/>
          <w:trHeight w:val="1680" w:hRule="atLeast"/>
          <w:tblHeader w:val="0"/>
        </w:trPr>
        <w:tc>
          <w:tcPr>
            <w:gridSpan w:val="2"/>
            <w:vAlign w:val="center"/>
          </w:tcPr>
          <w:p w:rsidR="00000000" w:rsidDel="00000000" w:rsidP="00000000" w:rsidRDefault="00000000" w:rsidRPr="00000000" w14:paraId="00000082">
            <w:pPr>
              <w:spacing w:after="120" w:before="120" w:line="276" w:lineRule="auto"/>
              <w:ind w:left="425.19685039370086" w:right="548.7401574803164" w:firstLine="0"/>
              <w:rPr>
                <w:rFonts w:ascii="Arial" w:cs="Arial" w:eastAsia="Arial" w:hAnsi="Arial"/>
                <w:sz w:val="20"/>
                <w:szCs w:val="20"/>
              </w:rPr>
            </w:pPr>
            <w:sdt>
              <w:sdtPr>
                <w:id w:val="1949683342"/>
                <w:tag w:val="goog_rdk_30"/>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Arial" w:cs="Arial" w:eastAsia="Arial" w:hAnsi="Arial"/>
                <w:sz w:val="20"/>
                <w:szCs w:val="20"/>
                <w:rtl w:val="0"/>
              </w:rPr>
              <w:t xml:space="preserve"> TAK</w:t>
            </w:r>
          </w:p>
          <w:p w:rsidR="00000000" w:rsidDel="00000000" w:rsidP="00000000" w:rsidRDefault="00000000" w:rsidRPr="00000000" w14:paraId="00000083">
            <w:pPr>
              <w:spacing w:after="120" w:before="120" w:line="276" w:lineRule="auto"/>
              <w:ind w:left="425.19685039370086" w:right="548.7401574803164" w:firstLine="0"/>
              <w:rPr>
                <w:rFonts w:ascii="Arial" w:cs="Arial" w:eastAsia="Arial" w:hAnsi="Arial"/>
                <w:sz w:val="20"/>
                <w:szCs w:val="20"/>
              </w:rPr>
            </w:pPr>
            <w:sdt>
              <w:sdtPr>
                <w:id w:val="-1647622894"/>
                <w:tag w:val="goog_rdk_31"/>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Arial" w:cs="Arial" w:eastAsia="Arial" w:hAnsi="Arial"/>
                <w:sz w:val="20"/>
                <w:szCs w:val="20"/>
                <w:rtl w:val="0"/>
              </w:rPr>
              <w:t xml:space="preserve"> NIE (propozycja zmiany zapisu)</w:t>
            </w:r>
          </w:p>
          <w:p w:rsidR="00000000" w:rsidDel="00000000" w:rsidP="00000000" w:rsidRDefault="00000000" w:rsidRPr="00000000" w14:paraId="00000084">
            <w:pPr>
              <w:spacing w:after="120" w:before="120" w:line="276" w:lineRule="auto"/>
              <w:ind w:right="548.7401574803164" w:firstLine="0"/>
              <w:rPr>
                <w:rFonts w:ascii="Arial" w:cs="Arial" w:eastAsia="Arial" w:hAnsi="Arial"/>
                <w:sz w:val="20"/>
                <w:szCs w:val="20"/>
              </w:rPr>
            </w:pPr>
            <w:r w:rsidDel="00000000" w:rsidR="00000000" w:rsidRPr="00000000">
              <w:rPr>
                <w:rtl w:val="0"/>
              </w:rPr>
            </w:r>
          </w:p>
        </w:tc>
      </w:tr>
      <w:tr>
        <w:trPr>
          <w:cantSplit w:val="0"/>
          <w:trHeight w:val="820" w:hRule="atLeast"/>
          <w:tblHeader w:val="0"/>
        </w:trPr>
        <w:tc>
          <w:tcPr>
            <w:gridSpan w:val="2"/>
            <w:shd w:fill="efefef" w:val="clear"/>
            <w:vAlign w:val="center"/>
          </w:tcPr>
          <w:p w:rsidR="00000000" w:rsidDel="00000000" w:rsidP="00000000" w:rsidRDefault="00000000" w:rsidRPr="00000000" w14:paraId="00000086">
            <w:pPr>
              <w:numPr>
                <w:ilvl w:val="1"/>
                <w:numId w:val="1"/>
              </w:numPr>
              <w:spacing w:after="120" w:before="120" w:line="276" w:lineRule="auto"/>
              <w:ind w:left="850.3937007874016" w:right="548.7401574803164" w:hanging="141.73228346456696"/>
              <w:rPr>
                <w:sz w:val="20"/>
                <w:szCs w:val="20"/>
              </w:rPr>
            </w:pPr>
            <w:r w:rsidDel="00000000" w:rsidR="00000000" w:rsidRPr="00000000">
              <w:rPr>
                <w:rFonts w:ascii="Arial" w:cs="Arial" w:eastAsia="Arial" w:hAnsi="Arial"/>
                <w:sz w:val="20"/>
                <w:szCs w:val="20"/>
                <w:rtl w:val="0"/>
              </w:rPr>
              <w:t xml:space="preserve">Czy wymagania dotyczące walidacji nie stwarzają ryzyka monopolizacji rynku? </w:t>
            </w:r>
            <w:r w:rsidDel="00000000" w:rsidR="00000000" w:rsidRPr="00000000">
              <w:rPr>
                <w:rtl w:val="0"/>
              </w:rPr>
            </w:r>
          </w:p>
          <w:p w:rsidR="00000000" w:rsidDel="00000000" w:rsidP="00000000" w:rsidRDefault="00000000" w:rsidRPr="00000000" w14:paraId="00000087">
            <w:pPr>
              <w:spacing w:after="120" w:before="120" w:line="276" w:lineRule="auto"/>
              <w:ind w:right="548.7401574803164" w:firstLine="0"/>
              <w:rPr>
                <w:rFonts w:ascii="Arial" w:cs="Arial" w:eastAsia="Arial" w:hAnsi="Arial"/>
                <w:sz w:val="20"/>
                <w:szCs w:val="20"/>
              </w:rPr>
            </w:pPr>
            <w:r w:rsidDel="00000000" w:rsidR="00000000" w:rsidRPr="00000000">
              <w:rPr>
                <w:rFonts w:ascii="Arial" w:cs="Arial" w:eastAsia="Arial" w:hAnsi="Arial"/>
                <w:sz w:val="16"/>
                <w:szCs w:val="16"/>
                <w:rtl w:val="0"/>
              </w:rPr>
              <w:t xml:space="preserve">Informacje ujęte w tym polu wniosku powinny pozwalać różnym instytucjom na planowanie i prowadzenie walidacji. Warto zwrócić uwagę, czy zapisy nie są nadmiernie szczegółowe i zawężające możliwości do ubiegania się o status instytucji certyfikującej, nie ma np. nazwy producenta sprzętu, który ma być wykorzystywany w trakcie walidacji, nazwy oprogramowania, od osób przeprowadzających walidację nie jest wymagane posiadanie certyfikatów wydanych przez konkretną instytucję.</w:t>
            </w:r>
            <w:r w:rsidDel="00000000" w:rsidR="00000000" w:rsidRPr="00000000">
              <w:rPr>
                <w:rFonts w:ascii="Arial" w:cs="Arial" w:eastAsia="Arial" w:hAnsi="Arial"/>
                <w:sz w:val="20"/>
                <w:szCs w:val="20"/>
                <w:rtl w:val="0"/>
              </w:rPr>
              <w:t xml:space="preserve"> </w:t>
            </w:r>
          </w:p>
        </w:tc>
      </w:tr>
      <w:tr>
        <w:trPr>
          <w:cantSplit w:val="0"/>
          <w:trHeight w:val="1710" w:hRule="atLeast"/>
          <w:tblHeader w:val="0"/>
        </w:trPr>
        <w:tc>
          <w:tcPr>
            <w:gridSpan w:val="2"/>
            <w:vAlign w:val="center"/>
          </w:tcPr>
          <w:p w:rsidR="00000000" w:rsidDel="00000000" w:rsidP="00000000" w:rsidRDefault="00000000" w:rsidRPr="00000000" w14:paraId="00000089">
            <w:pPr>
              <w:spacing w:after="120" w:before="120" w:line="276" w:lineRule="auto"/>
              <w:ind w:left="425.19685039370086" w:right="548.7401574803164" w:firstLine="0"/>
              <w:rPr>
                <w:rFonts w:ascii="Arial" w:cs="Arial" w:eastAsia="Arial" w:hAnsi="Arial"/>
                <w:sz w:val="20"/>
                <w:szCs w:val="20"/>
              </w:rPr>
            </w:pPr>
            <w:sdt>
              <w:sdtPr>
                <w:id w:val="949090291"/>
                <w:tag w:val="goog_rdk_32"/>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Arial" w:cs="Arial" w:eastAsia="Arial" w:hAnsi="Arial"/>
                <w:sz w:val="20"/>
                <w:szCs w:val="20"/>
                <w:rtl w:val="0"/>
              </w:rPr>
              <w:t xml:space="preserve"> TAK</w:t>
            </w:r>
          </w:p>
          <w:p w:rsidR="00000000" w:rsidDel="00000000" w:rsidP="00000000" w:rsidRDefault="00000000" w:rsidRPr="00000000" w14:paraId="0000008A">
            <w:pPr>
              <w:spacing w:after="120" w:before="120" w:line="276" w:lineRule="auto"/>
              <w:ind w:left="425.19685039370086" w:right="548.7401574803164" w:firstLine="0"/>
              <w:rPr>
                <w:rFonts w:ascii="Arial" w:cs="Arial" w:eastAsia="Arial" w:hAnsi="Arial"/>
                <w:sz w:val="20"/>
                <w:szCs w:val="20"/>
              </w:rPr>
            </w:pPr>
            <w:sdt>
              <w:sdtPr>
                <w:id w:val="-854969680"/>
                <w:tag w:val="goog_rdk_33"/>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Arial" w:cs="Arial" w:eastAsia="Arial" w:hAnsi="Arial"/>
                <w:sz w:val="20"/>
                <w:szCs w:val="20"/>
                <w:rtl w:val="0"/>
              </w:rPr>
              <w:t xml:space="preserve"> NIE (propozycja zmiany zapisu)</w:t>
            </w:r>
          </w:p>
          <w:p w:rsidR="00000000" w:rsidDel="00000000" w:rsidP="00000000" w:rsidRDefault="00000000" w:rsidRPr="00000000" w14:paraId="0000008B">
            <w:pPr>
              <w:spacing w:after="120" w:before="120" w:line="276" w:lineRule="auto"/>
              <w:ind w:left="425.19685039370086" w:right="548.7401574803164" w:firstLine="0"/>
              <w:rPr>
                <w:rFonts w:ascii="Arial" w:cs="Arial" w:eastAsia="Arial" w:hAnsi="Arial"/>
                <w:sz w:val="20"/>
                <w:szCs w:val="20"/>
              </w:rPr>
            </w:pPr>
            <w:r w:rsidDel="00000000" w:rsidR="00000000" w:rsidRPr="00000000">
              <w:rPr>
                <w:rtl w:val="0"/>
              </w:rPr>
            </w:r>
          </w:p>
        </w:tc>
      </w:tr>
      <w:tr>
        <w:trPr>
          <w:cantSplit w:val="0"/>
          <w:trHeight w:val="820" w:hRule="atLeast"/>
          <w:tblHeader w:val="0"/>
        </w:trPr>
        <w:tc>
          <w:tcPr>
            <w:gridSpan w:val="2"/>
            <w:shd w:fill="f3f3f3" w:val="clear"/>
            <w:vAlign w:val="center"/>
          </w:tcPr>
          <w:p w:rsidR="00000000" w:rsidDel="00000000" w:rsidP="00000000" w:rsidRDefault="00000000" w:rsidRPr="00000000" w14:paraId="0000008D">
            <w:pPr>
              <w:spacing w:after="120" w:before="120" w:line="276" w:lineRule="auto"/>
              <w:ind w:right="548.7401574803164"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6. Inne uwagi</w:t>
            </w:r>
            <w:r w:rsidDel="00000000" w:rsidR="00000000" w:rsidRPr="00000000">
              <w:rPr>
                <w:rtl w:val="0"/>
              </w:rPr>
            </w:r>
          </w:p>
        </w:tc>
      </w:tr>
      <w:tr>
        <w:trPr>
          <w:cantSplit w:val="0"/>
          <w:trHeight w:val="820" w:hRule="atLeast"/>
          <w:tblHeader w:val="0"/>
        </w:trPr>
        <w:tc>
          <w:tcPr>
            <w:gridSpan w:val="2"/>
            <w:vAlign w:val="center"/>
          </w:tcPr>
          <w:p w:rsidR="00000000" w:rsidDel="00000000" w:rsidP="00000000" w:rsidRDefault="00000000" w:rsidRPr="00000000" w14:paraId="0000008F">
            <w:pPr>
              <w:spacing w:after="120" w:before="120" w:line="276" w:lineRule="auto"/>
              <w:ind w:right="548.7401574803164" w:firstLine="0"/>
              <w:rPr>
                <w:rFonts w:ascii="Arial" w:cs="Arial" w:eastAsia="Arial" w:hAnsi="Arial"/>
                <w:b w:val="1"/>
                <w:sz w:val="20"/>
                <w:szCs w:val="20"/>
              </w:rPr>
            </w:pPr>
            <w:r w:rsidDel="00000000" w:rsidR="00000000" w:rsidRPr="00000000">
              <w:rPr>
                <w:rtl w:val="0"/>
              </w:rPr>
            </w:r>
          </w:p>
        </w:tc>
      </w:tr>
      <w:tr>
        <w:trPr>
          <w:cantSplit w:val="0"/>
          <w:trHeight w:val="820" w:hRule="atLeast"/>
          <w:tblHeader w:val="0"/>
        </w:trPr>
        <w:tc>
          <w:tcPr>
            <w:gridSpan w:val="2"/>
            <w:shd w:fill="f3f3f3" w:val="clear"/>
            <w:vAlign w:val="center"/>
          </w:tcPr>
          <w:p w:rsidR="00000000" w:rsidDel="00000000" w:rsidP="00000000" w:rsidRDefault="00000000" w:rsidRPr="00000000" w14:paraId="00000091">
            <w:pPr>
              <w:spacing w:after="120" w:before="120" w:line="276" w:lineRule="auto"/>
              <w:ind w:right="548.7401574803164"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7. Jaka jest konkluzja dotycząca celowości włączenia do ZSK zgłoszonej kwalifikacji wolnorynkowej?</w:t>
            </w:r>
          </w:p>
        </w:tc>
      </w:tr>
      <w:tr>
        <w:trPr>
          <w:cantSplit w:val="0"/>
          <w:trHeight w:val="2539.4923828124997" w:hRule="atLeast"/>
          <w:tblHeader w:val="0"/>
        </w:trPr>
        <w:tc>
          <w:tcPr>
            <w:gridSpan w:val="2"/>
            <w:vAlign w:val="center"/>
          </w:tcPr>
          <w:p w:rsidR="00000000" w:rsidDel="00000000" w:rsidP="00000000" w:rsidRDefault="00000000" w:rsidRPr="00000000" w14:paraId="00000093">
            <w:pPr>
              <w:spacing w:after="240" w:before="120" w:line="276" w:lineRule="auto"/>
              <w:ind w:left="2125.9842519685035" w:right="548.7401574803164" w:firstLine="120"/>
              <w:rPr>
                <w:rFonts w:ascii="Arial" w:cs="Arial" w:eastAsia="Arial" w:hAnsi="Arial"/>
                <w:sz w:val="20"/>
                <w:szCs w:val="20"/>
              </w:rPr>
            </w:pPr>
            <w:r w:rsidDel="00000000" w:rsidR="00000000" w:rsidRPr="00000000">
              <w:rPr>
                <w:rFonts w:ascii="Arial" w:cs="Arial" w:eastAsia="Arial" w:hAnsi="Arial"/>
                <w:sz w:val="20"/>
                <w:szCs w:val="20"/>
                <w:rtl w:val="0"/>
              </w:rPr>
              <w:t xml:space="preserve">opinia pozytywna </w:t>
            </w:r>
            <w:sdt>
              <w:sdtPr>
                <w:id w:val="1300448564"/>
                <w:tag w:val="goog_rdk_34"/>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Arial" w:cs="Arial" w:eastAsia="Arial" w:hAnsi="Arial"/>
                <w:sz w:val="20"/>
                <w:szCs w:val="20"/>
                <w:rtl w:val="0"/>
              </w:rPr>
              <w:t xml:space="preserve">                             opinia negatywna </w:t>
            </w:r>
            <w:sdt>
              <w:sdtPr>
                <w:id w:val="-838687060"/>
                <w:tag w:val="goog_rdk_35"/>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94">
            <w:pPr>
              <w:spacing w:after="120" w:before="120" w:line="276" w:lineRule="auto"/>
              <w:ind w:right="548.740157480316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Najważniejsze argumenty przemawiające za przedstawioną konkluzją:</w:t>
            </w:r>
          </w:p>
          <w:p w:rsidR="00000000" w:rsidDel="00000000" w:rsidP="00000000" w:rsidRDefault="00000000" w:rsidRPr="00000000" w14:paraId="00000095">
            <w:pPr>
              <w:spacing w:after="120" w:before="120" w:line="276" w:lineRule="auto"/>
              <w:ind w:right="548.7401574803164"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6">
            <w:pPr>
              <w:spacing w:after="120" w:before="120" w:line="276" w:lineRule="auto"/>
              <w:ind w:right="548.7401574803164" w:firstLine="0"/>
              <w:rPr>
                <w:rFonts w:ascii="Arial" w:cs="Arial" w:eastAsia="Arial" w:hAnsi="Arial"/>
                <w:sz w:val="20"/>
                <w:szCs w:val="20"/>
              </w:rPr>
            </w:pPr>
            <w:r w:rsidDel="00000000" w:rsidR="00000000" w:rsidRPr="00000000">
              <w:rPr>
                <w:rtl w:val="0"/>
              </w:rPr>
            </w:r>
          </w:p>
        </w:tc>
      </w:tr>
      <w:tr>
        <w:trPr>
          <w:cantSplit w:val="0"/>
          <w:trHeight w:val="820" w:hRule="atLeast"/>
          <w:tblHeader w:val="0"/>
        </w:trPr>
        <w:tc>
          <w:tcPr>
            <w:shd w:fill="efefef" w:val="clear"/>
            <w:vAlign w:val="center"/>
          </w:tcPr>
          <w:p w:rsidR="00000000" w:rsidDel="00000000" w:rsidP="00000000" w:rsidRDefault="00000000" w:rsidRPr="00000000" w14:paraId="00000098">
            <w:pPr>
              <w:spacing w:after="120" w:before="120" w:line="276" w:lineRule="auto"/>
              <w:ind w:right="548.740157480316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Data</w:t>
            </w:r>
          </w:p>
        </w:tc>
        <w:tc>
          <w:tcPr>
            <w:vAlign w:val="center"/>
          </w:tcPr>
          <w:p w:rsidR="00000000" w:rsidDel="00000000" w:rsidP="00000000" w:rsidRDefault="00000000" w:rsidRPr="00000000" w14:paraId="00000099">
            <w:pPr>
              <w:widowControl w:val="0"/>
              <w:spacing w:line="276" w:lineRule="auto"/>
              <w:ind w:right="548.7401574803164" w:firstLine="0"/>
              <w:rPr>
                <w:rFonts w:ascii="Arial" w:cs="Arial" w:eastAsia="Arial" w:hAnsi="Arial"/>
                <w:sz w:val="20"/>
                <w:szCs w:val="20"/>
              </w:rPr>
            </w:pPr>
            <w:r w:rsidDel="00000000" w:rsidR="00000000" w:rsidRPr="00000000">
              <w:rPr>
                <w:rFonts w:ascii="Arial" w:cs="Arial" w:eastAsia="Arial" w:hAnsi="Arial"/>
                <w:color w:val="999999"/>
                <w:sz w:val="20"/>
                <w:szCs w:val="20"/>
                <w:rtl w:val="0"/>
              </w:rPr>
              <w:t xml:space="preserve">DD-MM-RRRR</w:t>
            </w:r>
            <w:r w:rsidDel="00000000" w:rsidR="00000000" w:rsidRPr="00000000">
              <w:rPr>
                <w:rtl w:val="0"/>
              </w:rPr>
            </w:r>
          </w:p>
        </w:tc>
      </w:tr>
      <w:tr>
        <w:trPr>
          <w:cantSplit w:val="0"/>
          <w:trHeight w:val="820" w:hRule="atLeast"/>
          <w:tblHeader w:val="0"/>
        </w:trPr>
        <w:tc>
          <w:tcPr>
            <w:shd w:fill="efefef" w:val="clear"/>
            <w:vAlign w:val="center"/>
          </w:tcPr>
          <w:p w:rsidR="00000000" w:rsidDel="00000000" w:rsidP="00000000" w:rsidRDefault="00000000" w:rsidRPr="00000000" w14:paraId="0000009A">
            <w:pPr>
              <w:spacing w:after="120" w:before="120" w:line="276" w:lineRule="auto"/>
              <w:ind w:right="548.740157480316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Podpis osoby sporządzającej opinię</w:t>
            </w:r>
          </w:p>
        </w:tc>
        <w:tc>
          <w:tcPr>
            <w:vAlign w:val="center"/>
          </w:tcPr>
          <w:p w:rsidR="00000000" w:rsidDel="00000000" w:rsidP="00000000" w:rsidRDefault="00000000" w:rsidRPr="00000000" w14:paraId="0000009B">
            <w:pPr>
              <w:widowControl w:val="0"/>
              <w:spacing w:line="276" w:lineRule="auto"/>
              <w:ind w:right="548.7401574803164" w:firstLine="0"/>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9C">
      <w:pPr>
        <w:spacing w:before="480" w:line="276" w:lineRule="auto"/>
        <w:ind w:firstLine="0"/>
        <w:rPr>
          <w:rFonts w:ascii="Arial" w:cs="Arial" w:eastAsia="Arial" w:hAnsi="Arial"/>
          <w:b w:val="1"/>
          <w:color w:val="231f20"/>
          <w:sz w:val="22"/>
          <w:szCs w:val="22"/>
        </w:rPr>
      </w:pPr>
      <w:r w:rsidDel="00000000" w:rsidR="00000000" w:rsidRPr="00000000">
        <w:rPr>
          <w:rFonts w:ascii="Arial" w:cs="Arial" w:eastAsia="Arial" w:hAnsi="Arial"/>
          <w:sz w:val="16"/>
          <w:szCs w:val="16"/>
          <w:rtl w:val="0"/>
        </w:rPr>
        <w:t xml:space="preserve">*na podstawie § 3 ust. 1 i ust. 4 rozporządzenia.</w:t>
      </w: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700.7874015748032" w:top="1842.5196850393704" w:left="1275.5905511811025" w:right="1133.8582677165355" w:header="709" w:footer="482"/>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-752471</wp:posOffset>
          </wp:positionH>
          <wp:positionV relativeFrom="paragraph">
            <wp:posOffset>-504820</wp:posOffset>
          </wp:positionV>
          <wp:extent cx="7112250" cy="912903"/>
          <wp:effectExtent b="0" l="0" r="0" t="0"/>
          <wp:wrapNone/>
          <wp:docPr descr="Informacja o dofinansowaniu działań realizowanych przez IBE PIB (logo Instytutu) wspierającego rozwój Zintegrowanego Systemu Kwalifikacji w ramach Funduszu Europejskiego dla Rozwoju Społecznego (logo funduszu) z ramienia Unii Europejskiej (symbol flagi) dla Rzeczpospolitej Polskiej (symbol flagi)." id="1440921394" name="image3.png"/>
          <a:graphic>
            <a:graphicData uri="http://schemas.openxmlformats.org/drawingml/2006/picture">
              <pic:pic>
                <pic:nvPicPr>
                  <pic:cNvPr descr="Informacja o dofinansowaniu działań realizowanych przez IBE PIB (logo Instytutu) wspierającego rozwój Zintegrowanego Systemu Kwalifikacji w ramach Funduszu Europejskiego dla Rozwoju Społecznego (logo funduszu) z ramienia Unii Europejskiej (symbol flagi) dla Rzeczpospolitej Polskiej (symbol flagi)." id="0" name="image3.png"/>
                  <pic:cNvPicPr preferRelativeResize="0"/>
                </pic:nvPicPr>
                <pic:blipFill>
                  <a:blip r:embed="rId1"/>
                  <a:srcRect b="0" l="0" r="0" t="0"/>
                  <a:stretch>
                    <a:fillRect/>
                  </a:stretch>
                </pic:blipFill>
                <pic:spPr>
                  <a:xfrm>
                    <a:off x="0" y="0"/>
                    <a:ext cx="7112250" cy="912903"/>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ind w:left="0" w:hanging="2"/>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-771521</wp:posOffset>
          </wp:positionH>
          <wp:positionV relativeFrom="paragraph">
            <wp:posOffset>-495295</wp:posOffset>
          </wp:positionV>
          <wp:extent cx="7112250" cy="912903"/>
          <wp:effectExtent b="0" l="0" r="0" t="0"/>
          <wp:wrapNone/>
          <wp:docPr descr="Informacja o dofinansowaniu działań realizowanych przez IBE PIB (logo Instytutu) wspierającego rozwój Zintegrowanego Systemu Kwalifikacji w ramach Funduszu Europejskiego dla Rozwoju Społecznego (logo funduszu) z ramienia Unii Europejskiej (symbol flagi) dla Rzeczpospolitej Polskiej (symbol flagi)." id="1440921395" name="image3.png"/>
          <a:graphic>
            <a:graphicData uri="http://schemas.openxmlformats.org/drawingml/2006/picture">
              <pic:pic>
                <pic:nvPicPr>
                  <pic:cNvPr descr="Informacja o dofinansowaniu działań realizowanych przez IBE PIB (logo Instytutu) wspierającego rozwój Zintegrowanego Systemu Kwalifikacji w ramach Funduszu Europejskiego dla Rozwoju Społecznego (logo funduszu) z ramienia Unii Europejskiej (symbol flagi) dla Rzeczpospolitej Polskiej (symbol flagi)." id="0" name="image3.png"/>
                  <pic:cNvPicPr preferRelativeResize="0"/>
                </pic:nvPicPr>
                <pic:blipFill>
                  <a:blip r:embed="rId1"/>
                  <a:srcRect b="0" l="0" r="0" t="0"/>
                  <a:stretch>
                    <a:fillRect/>
                  </a:stretch>
                </pic:blipFill>
                <pic:spPr>
                  <a:xfrm>
                    <a:off x="0" y="0"/>
                    <a:ext cx="7112250" cy="912903"/>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2755900</wp:posOffset>
              </wp:positionH>
              <wp:positionV relativeFrom="paragraph">
                <wp:posOffset>0</wp:posOffset>
              </wp:positionV>
              <wp:extent cx="3493524" cy="552245"/>
              <wp:effectExtent b="0" l="0" r="0" t="0"/>
              <wp:wrapNone/>
              <wp:docPr descr="Instytut Badań Edukacyjnych - Państwowy Instytut Badawczy, ul. Górczewska 8, 01-180 Warszawa, +48 22 241 71 00, ibe@ibe.edu.pl, www.ibe.edu.pl, NIP: 525-000-86-95" id="1440921391" name="" title="Dane teleadresowe IBE PIB"/>
              <a:graphic>
                <a:graphicData uri="http://schemas.microsoft.com/office/word/2010/wordprocessingShape">
                  <wps:wsp>
                    <wps:cNvSpPr/>
                    <wps:cNvPr id="3" name="Shape 3"/>
                    <wps:spPr>
                      <a:xfrm>
                        <a:off x="3627813" y="3532453"/>
                        <a:ext cx="3436374" cy="495095"/>
                      </a:xfrm>
                      <a:prstGeom prst="rect">
                        <a:avLst/>
                      </a:prstGeom>
                      <a:noFill/>
                      <a:ln>
                        <a:noFill/>
                      </a:ln>
                    </wps:spPr>
                    <wps:txbx>
                      <w:txbxContent>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Open Sans" w:cs="Open Sans" w:eastAsia="Open Sans" w:hAnsi="Open Sans"/>
                              <w:b w:val="1"/>
                              <w:i w:val="0"/>
                              <w:smallCaps w:val="0"/>
                              <w:strike w:val="0"/>
                              <w:color w:val="404040"/>
                              <w:sz w:val="16"/>
                              <w:vertAlign w:val="baseline"/>
                            </w:rPr>
                            <w:t xml:space="preserve">Instytut Badań Edukacyjnych – Państwowy Instytut Badawczy</w:t>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Open Sans" w:cs="Open Sans" w:eastAsia="Open Sans" w:hAnsi="Open Sans"/>
                              <w:b w:val="1"/>
                              <w:i w:val="0"/>
                              <w:smallCaps w:val="0"/>
                              <w:strike w:val="0"/>
                              <w:color w:val="404040"/>
                              <w:sz w:val="16"/>
                              <w:vertAlign w:val="baseline"/>
                            </w:rPr>
                          </w:r>
                          <w:r w:rsidDel="00000000" w:rsidR="00000000" w:rsidRPr="00000000">
                            <w:rPr>
                              <w:rFonts w:ascii="Open Sans" w:cs="Open Sans" w:eastAsia="Open Sans" w:hAnsi="Open Sans"/>
                              <w:b w:val="0"/>
                              <w:i w:val="0"/>
                              <w:smallCaps w:val="0"/>
                              <w:strike w:val="0"/>
                              <w:color w:val="000000"/>
                              <w:sz w:val="16"/>
                              <w:vertAlign w:val="baseline"/>
                            </w:rPr>
                            <w:t xml:space="preserve">Ul. Górczewska 8, 01-180 Warszawa | +48 22 241 71 00  ibe@ibe.edu.pl | www.ibe.edu.pl | NIP: 525-000-86-95</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2755900</wp:posOffset>
              </wp:positionH>
              <wp:positionV relativeFrom="paragraph">
                <wp:posOffset>0</wp:posOffset>
              </wp:positionV>
              <wp:extent cx="3493524" cy="552245"/>
              <wp:effectExtent b="0" l="0" r="0" t="0"/>
              <wp:wrapNone/>
              <wp:docPr descr="Instytut Badań Edukacyjnych - Państwowy Instytut Badawczy, ul. Górczewska 8, 01-180 Warszawa, +48 22 241 71 00, ibe@ibe.edu.pl, www.ibe.edu.pl, NIP: 525-000-86-95" id="1440921391" name="image4.png"/>
              <a:graphic>
                <a:graphicData uri="http://schemas.openxmlformats.org/drawingml/2006/picture">
                  <pic:pic>
                    <pic:nvPicPr>
                      <pic:cNvPr descr="Instytut Badań Edukacyjnych - Państwowy Instytut Badawczy, ul. Górczewska 8, 01-180 Warszawa, +48 22 241 71 00, ibe@ibe.edu.pl, www.ibe.edu.pl, NIP: 525-000-86-95" id="0" name="image4.png"/>
                      <pic:cNvPicPr preferRelativeResize="0"/>
                    </pic:nvPicPr>
                    <pic:blipFill>
                      <a:blip r:embed="rId1"/>
                      <a:srcRect/>
                      <a:stretch>
                        <a:fillRect/>
                      </a:stretch>
                    </pic:blipFill>
                    <pic:spPr>
                      <a:xfrm>
                        <a:off x="0" y="0"/>
                        <a:ext cx="3493524" cy="5522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2755900</wp:posOffset>
              </wp:positionH>
              <wp:positionV relativeFrom="paragraph">
                <wp:posOffset>0</wp:posOffset>
              </wp:positionV>
              <wp:extent cx="60325" cy="590833"/>
              <wp:effectExtent b="0" l="0" r="0" t="0"/>
              <wp:wrapNone/>
              <wp:docPr id="1440921390" name=""/>
              <a:graphic>
                <a:graphicData uri="http://schemas.microsoft.com/office/word/2010/wordprocessingShape">
                  <wps:wsp>
                    <wps:cNvCnPr/>
                    <wps:spPr>
                      <a:xfrm>
                        <a:off x="5346000" y="3508396"/>
                        <a:ext cx="0" cy="543208"/>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2755900</wp:posOffset>
              </wp:positionH>
              <wp:positionV relativeFrom="paragraph">
                <wp:posOffset>0</wp:posOffset>
              </wp:positionV>
              <wp:extent cx="60325" cy="590833"/>
              <wp:effectExtent b="0" l="0" r="0" t="0"/>
              <wp:wrapNone/>
              <wp:docPr id="1440921390"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0325" cy="590833"/>
                      </a:xfrm>
                      <a:prstGeom prst="rect"/>
                      <a:ln/>
                    </pic:spPr>
                  </pic:pic>
                </a:graphicData>
              </a:graphic>
            </wp:anchor>
          </w:drawing>
        </mc:Fallback>
      </mc:AlternateContent>
    </w:r>
    <w:r w:rsidDel="00000000" w:rsidR="00000000" w:rsidRPr="00000000">
      <w:drawing>
        <wp:anchor allowOverlap="1" behindDoc="0" distB="0" distT="0" distL="0" distR="0" hidden="0" layoutInCell="1" locked="0" relativeHeight="0" simplePos="0">
          <wp:simplePos x="0" y="0"/>
          <wp:positionH relativeFrom="column">
            <wp:posOffset>-190493</wp:posOffset>
          </wp:positionH>
          <wp:positionV relativeFrom="paragraph">
            <wp:posOffset>-4756</wp:posOffset>
          </wp:positionV>
          <wp:extent cx="1536065" cy="494030"/>
          <wp:effectExtent b="0" l="0" r="0" t="0"/>
          <wp:wrapNone/>
          <wp:docPr descr="Logo ZSK: od lewej soczewka z trzema wpisanymi okręgami narysowanymi przerywanymi liniami różnej grubości i w kolorach niebieskim, szarym i granatowym. Po prawej napis Zintegrowany System Kwalifikacji." id="1440921396" name="image1.jpg"/>
          <a:graphic>
            <a:graphicData uri="http://schemas.openxmlformats.org/drawingml/2006/picture">
              <pic:pic>
                <pic:nvPicPr>
                  <pic:cNvPr descr="Logo ZSK: od lewej soczewka z trzema wpisanymi okręgami narysowanymi przerywanymi liniami różnej grubości i w kolorach niebieskim, szarym i granatowym. Po prawej napis Zintegrowany System Kwalifikacji." id="0" name="image1.jpg"/>
                  <pic:cNvPicPr preferRelativeResize="0"/>
                </pic:nvPicPr>
                <pic:blipFill>
                  <a:blip r:embed="rId2"/>
                  <a:srcRect b="0" l="0" r="0" t="0"/>
                  <a:stretch>
                    <a:fillRect/>
                  </a:stretch>
                </pic:blipFill>
                <pic:spPr>
                  <a:xfrm>
                    <a:off x="0" y="0"/>
                    <a:ext cx="1536065" cy="49403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2755900</wp:posOffset>
              </wp:positionH>
              <wp:positionV relativeFrom="paragraph">
                <wp:posOffset>-25399</wp:posOffset>
              </wp:positionV>
              <wp:extent cx="3493524" cy="552245"/>
              <wp:effectExtent b="0" l="0" r="0" t="0"/>
              <wp:wrapNone/>
              <wp:docPr descr="Instytut Badań Edukacyjnych - Państwowy Instytut Badawczy, ul. Górczewska 8, 01-180 Warszawa, +48 22 241 71 00, ibe@ibe.edu.pl, www.ibe.edu.pl, NIP: 525-000-86-95" id="1440921393" name="" title="Dane teleadresowe IBE PIB"/>
              <a:graphic>
                <a:graphicData uri="http://schemas.microsoft.com/office/word/2010/wordprocessingShape">
                  <wps:wsp>
                    <wps:cNvSpPr/>
                    <wps:cNvPr id="5" name="Shape 5"/>
                    <wps:spPr>
                      <a:xfrm>
                        <a:off x="3627813" y="3532453"/>
                        <a:ext cx="3436374" cy="495095"/>
                      </a:xfrm>
                      <a:prstGeom prst="rect">
                        <a:avLst/>
                      </a:prstGeom>
                      <a:noFill/>
                      <a:ln>
                        <a:noFill/>
                      </a:ln>
                    </wps:spPr>
                    <wps:txbx>
                      <w:txbxContent>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Open Sans" w:cs="Open Sans" w:eastAsia="Open Sans" w:hAnsi="Open Sans"/>
                              <w:b w:val="1"/>
                              <w:i w:val="0"/>
                              <w:smallCaps w:val="0"/>
                              <w:strike w:val="0"/>
                              <w:color w:val="404040"/>
                              <w:sz w:val="16"/>
                              <w:vertAlign w:val="baseline"/>
                            </w:rPr>
                            <w:t xml:space="preserve">Instytut Badań Edukacyjnych – Państwowy Instytut Badawczy</w:t>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Open Sans" w:cs="Open Sans" w:eastAsia="Open Sans" w:hAnsi="Open Sans"/>
                              <w:b w:val="1"/>
                              <w:i w:val="0"/>
                              <w:smallCaps w:val="0"/>
                              <w:strike w:val="0"/>
                              <w:color w:val="404040"/>
                              <w:sz w:val="16"/>
                              <w:vertAlign w:val="baseline"/>
                            </w:rPr>
                          </w:r>
                          <w:r w:rsidDel="00000000" w:rsidR="00000000" w:rsidRPr="00000000">
                            <w:rPr>
                              <w:rFonts w:ascii="Open Sans" w:cs="Open Sans" w:eastAsia="Open Sans" w:hAnsi="Open Sans"/>
                              <w:b w:val="0"/>
                              <w:i w:val="0"/>
                              <w:smallCaps w:val="0"/>
                              <w:strike w:val="0"/>
                              <w:color w:val="000000"/>
                              <w:sz w:val="16"/>
                              <w:vertAlign w:val="baseline"/>
                            </w:rPr>
                            <w:t xml:space="preserve">Ul. Górczewska 8, 01-180 Warszawa | +48 22 241 71 00  ibe@ibe.edu.pl | www.ibe.edu.pl | NIP: 525-000-86-95</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2755900</wp:posOffset>
              </wp:positionH>
              <wp:positionV relativeFrom="paragraph">
                <wp:posOffset>-25399</wp:posOffset>
              </wp:positionV>
              <wp:extent cx="3493524" cy="552245"/>
              <wp:effectExtent b="0" l="0" r="0" t="0"/>
              <wp:wrapNone/>
              <wp:docPr descr="Instytut Badań Edukacyjnych - Państwowy Instytut Badawczy, ul. Górczewska 8, 01-180 Warszawa, +48 22 241 71 00, ibe@ibe.edu.pl, www.ibe.edu.pl, NIP: 525-000-86-95" id="1440921393" name="image6.png"/>
              <a:graphic>
                <a:graphicData uri="http://schemas.openxmlformats.org/drawingml/2006/picture">
                  <pic:pic>
                    <pic:nvPicPr>
                      <pic:cNvPr descr="Instytut Badań Edukacyjnych - Państwowy Instytut Badawczy, ul. Górczewska 8, 01-180 Warszawa, +48 22 241 71 00, ibe@ibe.edu.pl, www.ibe.edu.pl, NIP: 525-000-86-95" id="0" name="image6.png"/>
                      <pic:cNvPicPr preferRelativeResize="0"/>
                    </pic:nvPicPr>
                    <pic:blipFill>
                      <a:blip r:embed="rId1"/>
                      <a:srcRect/>
                      <a:stretch>
                        <a:fillRect/>
                      </a:stretch>
                    </pic:blipFill>
                    <pic:spPr>
                      <a:xfrm>
                        <a:off x="0" y="0"/>
                        <a:ext cx="3493524" cy="55224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2743200</wp:posOffset>
              </wp:positionH>
              <wp:positionV relativeFrom="paragraph">
                <wp:posOffset>0</wp:posOffset>
              </wp:positionV>
              <wp:extent cx="0" cy="543208"/>
              <wp:effectExtent b="0" l="0" r="0" t="0"/>
              <wp:wrapNone/>
              <wp:docPr id="1440921392" name=""/>
              <a:graphic>
                <a:graphicData uri="http://schemas.microsoft.com/office/word/2010/wordprocessingShape">
                  <wps:wsp>
                    <wps:cNvCnPr/>
                    <wps:spPr>
                      <a:xfrm>
                        <a:off x="5346000" y="3508396"/>
                        <a:ext cx="0" cy="543208"/>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2743200</wp:posOffset>
              </wp:positionH>
              <wp:positionV relativeFrom="paragraph">
                <wp:posOffset>0</wp:posOffset>
              </wp:positionV>
              <wp:extent cx="0" cy="543208"/>
              <wp:effectExtent b="0" l="0" r="0" t="0"/>
              <wp:wrapNone/>
              <wp:docPr id="1440921392"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0" cy="543208"/>
                      </a:xfrm>
                      <a:prstGeom prst="rect"/>
                      <a:ln/>
                    </pic:spPr>
                  </pic:pic>
                </a:graphicData>
              </a:graphic>
            </wp:anchor>
          </w:drawing>
        </mc:Fallback>
      </mc:AlternateContent>
    </w:r>
    <w:r w:rsidDel="00000000" w:rsidR="00000000" w:rsidRPr="00000000">
      <w:drawing>
        <wp:anchor allowOverlap="1" behindDoc="0" distB="0" distT="0" distL="0" distR="0" hidden="0" layoutInCell="1" locked="0" relativeHeight="0" simplePos="0">
          <wp:simplePos x="0" y="0"/>
          <wp:positionH relativeFrom="column">
            <wp:posOffset>-186678</wp:posOffset>
          </wp:positionH>
          <wp:positionV relativeFrom="paragraph">
            <wp:posOffset>-40631</wp:posOffset>
          </wp:positionV>
          <wp:extent cx="1536065" cy="494030"/>
          <wp:effectExtent b="0" l="0" r="0" t="0"/>
          <wp:wrapNone/>
          <wp:docPr descr="Logo ZSK: od lewej soczewka z trzema wpisanymi okręgami narysowanymi przerywanymi liniami różnej grubości i w kolorach niebieskim, szarym i granatowym. Po prawej napis Zintegrowany System Kwalifikacji." id="1440921397" name="image1.jpg"/>
          <a:graphic>
            <a:graphicData uri="http://schemas.openxmlformats.org/drawingml/2006/picture">
              <pic:pic>
                <pic:nvPicPr>
                  <pic:cNvPr descr="Logo ZSK: od lewej soczewka z trzema wpisanymi okręgami narysowanymi przerywanymi liniami różnej grubości i w kolorach niebieskim, szarym i granatowym. Po prawej napis Zintegrowany System Kwalifikacji." id="0" name="image1.jpg"/>
                  <pic:cNvPicPr preferRelativeResize="0"/>
                </pic:nvPicPr>
                <pic:blipFill>
                  <a:blip r:embed="rId2"/>
                  <a:srcRect b="0" l="0" r="0" t="0"/>
                  <a:stretch>
                    <a:fillRect/>
                  </a:stretch>
                </pic:blipFill>
                <pic:spPr>
                  <a:xfrm>
                    <a:off x="0" y="0"/>
                    <a:ext cx="1536065" cy="494030"/>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425.19685039370086" w:hanging="150"/>
      </w:pPr>
      <w:rPr>
        <w:u w:val="none"/>
      </w:rPr>
    </w:lvl>
    <w:lvl w:ilvl="1">
      <w:start w:val="1"/>
      <w:numFmt w:val="decimal"/>
      <w:lvlText w:val="%1.%2."/>
      <w:lvlJc w:val="right"/>
      <w:pPr>
        <w:ind w:left="2160" w:hanging="1451.3385826771653"/>
      </w:pPr>
      <w:rPr>
        <w:rFonts w:ascii="Arial" w:cs="Arial" w:eastAsia="Arial" w:hAnsi="Arial"/>
        <w:b w:val="1"/>
        <w:u w:val="none"/>
      </w:rPr>
    </w:lvl>
    <w:lvl w:ilvl="2">
      <w:start w:val="1"/>
      <w:numFmt w:val="decimal"/>
      <w:lvlText w:val="%1.%2.%3."/>
      <w:lvlJc w:val="right"/>
      <w:pPr>
        <w:ind w:left="2880" w:hanging="360"/>
      </w:pPr>
      <w:rPr>
        <w:rFonts w:ascii="Arial" w:cs="Arial" w:eastAsia="Arial" w:hAnsi="Arial"/>
        <w:b w:val="1"/>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PT"/>
      </w:rPr>
    </w:rPrDefault>
    <w:pPrDefault>
      <w:pPr>
        <w:ind w:hanging="1"/>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hanging="1"/>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hanging="1"/>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hanging="1"/>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hanging="1"/>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hanging="1"/>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hanging="1"/>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hanging="1"/>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paragraph" w:styleId="Normalny1" w:customStyle="1">
    <w:name w:val="Normalny1"/>
    <w:rsid w:val="001E7170"/>
  </w:style>
  <w:style w:type="table" w:styleId="TableNormalb" w:customStyle="1">
    <w:name w:val="Table Normal"/>
    <w:rsid w:val="001E7170"/>
    <w:tblPr>
      <w:tblCellMar>
        <w:top w:w="0.0" w:type="dxa"/>
        <w:left w:w="0.0" w:type="dxa"/>
        <w:bottom w:w="0.0" w:type="dxa"/>
        <w:right w:w="0.0" w:type="dxa"/>
      </w:tblCellMar>
    </w:tblPr>
  </w:style>
  <w:style w:type="paragraph" w:styleId="Nagwek">
    <w:name w:val="header"/>
    <w:basedOn w:val="Normalny"/>
    <w:rsid w:val="001E7170"/>
  </w:style>
  <w:style w:type="paragraph" w:styleId="Stopka">
    <w:name w:val="footer"/>
    <w:basedOn w:val="Normalny"/>
    <w:rsid w:val="001E7170"/>
  </w:style>
  <w:style w:type="paragraph" w:styleId="NormalnyWeb">
    <w:name w:val="Normal (Web)"/>
    <w:basedOn w:val="Normalny"/>
    <w:rsid w:val="001E7170"/>
    <w:pPr>
      <w:spacing w:after="100" w:afterAutospacing="1" w:before="100" w:beforeAutospacing="1"/>
    </w:pPr>
  </w:style>
  <w:style w:type="character" w:styleId="Hipercze">
    <w:name w:val="Hyperlink"/>
    <w:rsid w:val="001E7170"/>
    <w:rPr>
      <w:color w:val="0000ff"/>
      <w:w w:val="100"/>
      <w:position w:val="-1"/>
      <w:u w:val="single"/>
      <w:effect w:val="none"/>
      <w:vertAlign w:val="baseline"/>
      <w:cs w:val="0"/>
      <w:em w:val="none"/>
    </w:rPr>
  </w:style>
  <w:style w:type="character" w:styleId="Pogrubienie">
    <w:name w:val="Strong"/>
    <w:rsid w:val="001E7170"/>
    <w:rPr>
      <w:b w:val="1"/>
      <w:bCs w:val="1"/>
      <w:w w:val="100"/>
      <w:position w:val="-1"/>
      <w:effect w:val="none"/>
      <w:vertAlign w:val="baseline"/>
      <w:cs w:val="0"/>
      <w:em w:val="none"/>
    </w:rPr>
  </w:style>
  <w:style w:type="paragraph" w:styleId="Kolorowalistaakcent11" w:customStyle="1">
    <w:name w:val="Kolorowa lista — akcent 11"/>
    <w:basedOn w:val="Normalny"/>
    <w:rsid w:val="001E7170"/>
    <w:pPr>
      <w:spacing w:after="200" w:line="276" w:lineRule="auto"/>
      <w:ind w:left="720"/>
      <w:contextualSpacing w:val="1"/>
    </w:pPr>
    <w:rPr>
      <w:rFonts w:ascii="Calibri" w:hAnsi="Calibri"/>
      <w:sz w:val="22"/>
      <w:szCs w:val="22"/>
      <w:lang w:eastAsia="en-US" w:val="pl-PL"/>
    </w:rPr>
  </w:style>
  <w:style w:type="paragraph" w:styleId="Tekstdymka">
    <w:name w:val="Balloon Text"/>
    <w:basedOn w:val="Normalny"/>
    <w:rsid w:val="001E7170"/>
    <w:rPr>
      <w:rFonts w:ascii="Lucida Grande CE" w:hAnsi="Lucida Grande CE"/>
      <w:sz w:val="18"/>
      <w:szCs w:val="18"/>
    </w:rPr>
  </w:style>
  <w:style w:type="character" w:styleId="TekstdymkaZnak" w:customStyle="1">
    <w:name w:val="Tekst dymka Znak"/>
    <w:rsid w:val="001E7170"/>
    <w:rPr>
      <w:rFonts w:ascii="Lucida Grande CE" w:hAnsi="Lucida Grande CE"/>
      <w:w w:val="100"/>
      <w:position w:val="-1"/>
      <w:sz w:val="18"/>
      <w:szCs w:val="18"/>
      <w:effect w:val="none"/>
      <w:vertAlign w:val="baseline"/>
      <w:cs w:val="0"/>
      <w:em w:val="none"/>
      <w:lang w:eastAsia="pt-PT" w:val="pt-PT"/>
    </w:rPr>
  </w:style>
  <w:style w:type="table" w:styleId="a" w:customStyle="1">
    <w:basedOn w:val="TableNormalb"/>
    <w:rsid w:val="001E7170"/>
    <w:tblPr>
      <w:tblStyleRowBandSize w:val="1"/>
      <w:tblStyleColBandSize w:val="1"/>
      <w:tblCellMar>
        <w:left w:w="108.0" w:type="dxa"/>
        <w:right w:w="108.0" w:type="dxa"/>
      </w:tblCellMar>
    </w:tblPr>
  </w:style>
  <w:style w:type="table" w:styleId="a0" w:customStyle="1">
    <w:basedOn w:val="TableNormalb"/>
    <w:tblPr>
      <w:tblStyleRowBandSize w:val="1"/>
      <w:tblStyleColBandSize w:val="1"/>
      <w:tblCellMar>
        <w:left w:w="108.0" w:type="dxa"/>
        <w:right w:w="108.0" w:type="dxa"/>
      </w:tblCellMar>
    </w:tblPr>
  </w:style>
  <w:style w:type="table" w:styleId="a1" w:customStyle="1">
    <w:basedOn w:val="TableNormalb"/>
    <w:tblPr>
      <w:tblStyleRowBandSize w:val="1"/>
      <w:tblStyleColBandSize w:val="1"/>
      <w:tblCellMar>
        <w:left w:w="108.0" w:type="dxa"/>
        <w:right w:w="108.0" w:type="dxa"/>
      </w:tblCellMar>
    </w:tblPr>
  </w:style>
  <w:style w:type="table" w:styleId="a2" w:customStyle="1">
    <w:basedOn w:val="TableNormalb"/>
    <w:tblPr>
      <w:tblStyleRowBandSize w:val="1"/>
      <w:tblStyleColBandSize w:val="1"/>
      <w:tblCellMar>
        <w:left w:w="108.0" w:type="dxa"/>
        <w:right w:w="108.0" w:type="dxa"/>
      </w:tblCellMar>
    </w:tblPr>
  </w:style>
  <w:style w:type="table" w:styleId="a3" w:customStyle="1">
    <w:basedOn w:val="TableNormalb"/>
    <w:tblPr>
      <w:tblStyleRowBandSize w:val="1"/>
      <w:tblStyleColBandSize w:val="1"/>
      <w:tblCellMar>
        <w:left w:w="108.0" w:type="dxa"/>
        <w:right w:w="108.0" w:type="dxa"/>
      </w:tblCellMar>
    </w:tblPr>
  </w:style>
  <w:style w:type="table" w:styleId="a4" w:customStyle="1">
    <w:basedOn w:val="TableNormalb"/>
    <w:tblPr>
      <w:tblStyleRowBandSize w:val="1"/>
      <w:tblStyleColBandSize w:val="1"/>
      <w:tblCellMar>
        <w:left w:w="108.0" w:type="dxa"/>
        <w:right w:w="108.0" w:type="dxa"/>
      </w:tblCellMar>
    </w:tblPr>
  </w:style>
  <w:style w:type="table" w:styleId="a5" w:customStyle="1">
    <w:basedOn w:val="TableNormalb"/>
    <w:tblPr>
      <w:tblStyleRowBandSize w:val="1"/>
      <w:tblStyleColBandSize w:val="1"/>
      <w:tblCellMar>
        <w:left w:w="108.0" w:type="dxa"/>
        <w:right w:w="108.0" w:type="dxa"/>
      </w:tblCellMar>
    </w:tblPr>
  </w:style>
  <w:style w:type="table" w:styleId="a6" w:customStyle="1">
    <w:basedOn w:val="TableNormalb"/>
    <w:tblPr>
      <w:tblStyleRowBandSize w:val="1"/>
      <w:tblStyleColBandSize w:val="1"/>
      <w:tblCellMar>
        <w:left w:w="108.0" w:type="dxa"/>
        <w:right w:w="108.0" w:type="dxa"/>
      </w:tblCellMar>
    </w:tblPr>
  </w:style>
  <w:style w:type="table" w:styleId="a7" w:customStyle="1">
    <w:basedOn w:val="TableNormal5"/>
    <w:tblPr>
      <w:tblStyleRowBandSize w:val="1"/>
      <w:tblStyleColBandSize w:val="1"/>
      <w:tblCellMar>
        <w:left w:w="108.0" w:type="dxa"/>
        <w:right w:w="108.0" w:type="dxa"/>
      </w:tblCellMar>
    </w:tblPr>
  </w:style>
  <w:style w:type="table" w:styleId="a8" w:customStyle="1">
    <w:basedOn w:val="TableNormal5"/>
    <w:tblPr>
      <w:tblStyleRowBandSize w:val="1"/>
      <w:tblStyleColBandSize w:val="1"/>
      <w:tblCellMar>
        <w:left w:w="108.0" w:type="dxa"/>
        <w:right w:w="108.0" w:type="dxa"/>
      </w:tblCellMar>
    </w:tblPr>
  </w:style>
  <w:style w:type="table" w:styleId="a9" w:customStyle="1">
    <w:basedOn w:val="TableNormal4"/>
    <w:tblPr>
      <w:tblStyleRowBandSize w:val="1"/>
      <w:tblStyleColBandSize w:val="1"/>
      <w:tblCellMar>
        <w:left w:w="108.0" w:type="dxa"/>
        <w:right w:w="108.0" w:type="dxa"/>
      </w:tblCellMar>
    </w:tblPr>
  </w:style>
  <w:style w:type="table" w:styleId="aa" w:customStyle="1">
    <w:basedOn w:val="TableNormal4"/>
    <w:tblPr>
      <w:tblStyleRowBandSize w:val="1"/>
      <w:tblStyleColBandSize w:val="1"/>
      <w:tblCellMar>
        <w:left w:w="108.0" w:type="dxa"/>
        <w:right w:w="108.0" w:type="dxa"/>
      </w:tblCellMar>
    </w:tblPr>
  </w:style>
  <w:style w:type="table" w:styleId="ab" w:customStyle="1">
    <w:basedOn w:val="TableNormal2"/>
    <w:tblPr>
      <w:tblStyleRowBandSize w:val="1"/>
      <w:tblStyleColBandSize w:val="1"/>
      <w:tblCellMar>
        <w:left w:w="108.0" w:type="dxa"/>
        <w:right w:w="108.0" w:type="dxa"/>
      </w:tblCellMar>
    </w:tblPr>
  </w:style>
  <w:style w:type="table" w:styleId="ac" w:customStyle="1">
    <w:basedOn w:val="TableNormal1"/>
    <w:tblPr>
      <w:tblStyleRowBandSize w:val="1"/>
      <w:tblStyleColBandSize w:val="1"/>
      <w:tblCellMar>
        <w:left w:w="108.0" w:type="dxa"/>
        <w:right w:w="108.0" w:type="dxa"/>
      </w:tblCellMar>
    </w:tbl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
	<Relationship Id="rId11" Type="http://schemas.openxmlformats.org/officeDocument/2006/relationships/header" Target="header3.xml"/>
	<Relationship Id="rId10" Type="http://schemas.openxmlformats.org/officeDocument/2006/relationships/header" Target="header2.xml"/>
	<Relationship Id="rId13" Type="http://schemas.openxmlformats.org/officeDocument/2006/relationships/footer" Target="footer2.xml"/>
	<Relationship Id="rId12" Type="http://schemas.openxmlformats.org/officeDocument/2006/relationships/footer" Target="footer1.xml"/>
	<Relationship Id="rId1"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numbering" Target="numbering.xml"/>
	<Relationship Id="rId9" Type="http://schemas.openxmlformats.org/officeDocument/2006/relationships/header" Target="header1.xml"/>
	<Relationship Id="rId14" Type="http://schemas.openxmlformats.org/officeDocument/2006/relationships/footer" Target="footer3.xml"/>
	<Relationship Id="rId5" Type="http://schemas.openxmlformats.org/officeDocument/2006/relationships/styles" Target="styles.xml"/>
	<Relationship Id="rId6" Type="http://schemas.openxmlformats.org/officeDocument/2006/relationships/customXml" Target="../customXML/item1.xml"/>
	<Relationship Id="rId7" Type="http://schemas.openxmlformats.org/officeDocument/2006/relationships/hyperlink" Target="http://?" TargetMode="External"/>
	<Relationship Id="rId8" Type="http://schemas.openxmlformats.org/officeDocument/2006/relationships/hyperlink" Target="http://?" TargetMode="External"/>
</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zb37VTZJxxTyZERf7W/392a6Q==">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zgAciExd1pZdjh3SGZTSDNZSW5oZTB5bl9VX1NaWVhmVG1wX2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2023-11-10T14:08:00Z</dcterms:created>
  <dc:creator>s c</dc:creator>
</cp:coreProperties>
</file>