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5B44" w14:textId="77777777" w:rsidR="00803057" w:rsidRPr="00B52DC0" w:rsidRDefault="00594B4C" w:rsidP="00996E5A">
      <w:pPr>
        <w:pStyle w:val="Tekstpodstawowy"/>
        <w:spacing w:line="276" w:lineRule="auto"/>
        <w:jc w:val="center"/>
        <w:rPr>
          <w:b/>
          <w:bCs/>
        </w:rPr>
      </w:pPr>
      <w:r w:rsidRPr="00B52DC0">
        <w:rPr>
          <w:b/>
          <w:bCs/>
        </w:rPr>
        <w:t>Sprawozdanie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z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realizacji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zadania</w:t>
      </w:r>
      <w:r w:rsidRPr="00B52DC0">
        <w:rPr>
          <w:b/>
          <w:bCs/>
          <w:spacing w:val="-9"/>
        </w:rPr>
        <w:t xml:space="preserve"> </w:t>
      </w:r>
      <w:r w:rsidRPr="00B52DC0">
        <w:rPr>
          <w:b/>
          <w:bCs/>
        </w:rPr>
        <w:t>dofinansowanego</w:t>
      </w:r>
      <w:r w:rsidRPr="00B52DC0">
        <w:rPr>
          <w:b/>
          <w:bCs/>
          <w:spacing w:val="-9"/>
        </w:rPr>
        <w:t xml:space="preserve"> </w:t>
      </w:r>
      <w:r w:rsidRPr="00B52DC0">
        <w:rPr>
          <w:b/>
          <w:bCs/>
        </w:rPr>
        <w:t>ze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środków</w:t>
      </w:r>
      <w:r w:rsidRPr="00B52DC0">
        <w:rPr>
          <w:b/>
          <w:bCs/>
          <w:spacing w:val="-7"/>
        </w:rPr>
        <w:t xml:space="preserve"> </w:t>
      </w:r>
      <w:proofErr w:type="spellStart"/>
      <w:r w:rsidRPr="00B52DC0">
        <w:rPr>
          <w:b/>
          <w:bCs/>
        </w:rPr>
        <w:t>WFOŚiGW</w:t>
      </w:r>
      <w:proofErr w:type="spellEnd"/>
      <w:r w:rsidRPr="00B52DC0">
        <w:rPr>
          <w:b/>
          <w:bCs/>
          <w:spacing w:val="-9"/>
        </w:rPr>
        <w:t xml:space="preserve"> </w:t>
      </w:r>
      <w:r w:rsidRPr="00B52DC0">
        <w:rPr>
          <w:b/>
          <w:bCs/>
          <w:spacing w:val="-2"/>
        </w:rPr>
        <w:t>Gdańsk</w:t>
      </w:r>
    </w:p>
    <w:p w14:paraId="27042036" w14:textId="77777777" w:rsidR="00803057" w:rsidRPr="00594B4C" w:rsidRDefault="00803057" w:rsidP="00B52DC0">
      <w:pPr>
        <w:pStyle w:val="Tekstpodstawowy"/>
        <w:spacing w:line="276" w:lineRule="auto"/>
        <w:rPr>
          <w:bCs/>
          <w:color w:val="FF0000"/>
        </w:rPr>
      </w:pPr>
    </w:p>
    <w:p w14:paraId="5EEC2843" w14:textId="1B53CBB3" w:rsidR="007B3A68" w:rsidRPr="00594B4C" w:rsidRDefault="007B3A68" w:rsidP="007B3A68">
      <w:pPr>
        <w:pStyle w:val="Tekstpodstawowy"/>
        <w:spacing w:line="276" w:lineRule="auto"/>
        <w:rPr>
          <w:bCs/>
        </w:rPr>
      </w:pPr>
      <w:r>
        <w:rPr>
          <w:bCs/>
        </w:rPr>
        <w:tab/>
      </w:r>
      <w:r w:rsidRPr="00594B4C">
        <w:rPr>
          <w:bCs/>
        </w:rPr>
        <w:t xml:space="preserve">Komenda Powiatowa Państwowej Straży Pożarnej w Bytowie w ramach umowy </w:t>
      </w:r>
      <w:r>
        <w:rPr>
          <w:bCs/>
        </w:rPr>
        <w:br/>
      </w:r>
      <w:r w:rsidRPr="00594B4C">
        <w:rPr>
          <w:bCs/>
        </w:rPr>
        <w:t xml:space="preserve">nr </w:t>
      </w:r>
      <w:r w:rsidRPr="004E06BE">
        <w:rPr>
          <w:b/>
        </w:rPr>
        <w:t>WFOŚ/</w:t>
      </w:r>
      <w:r>
        <w:rPr>
          <w:b/>
        </w:rPr>
        <w:t xml:space="preserve">D/IV-1/5489/2025 </w:t>
      </w:r>
      <w:r w:rsidRPr="00594B4C">
        <w:rPr>
          <w:bCs/>
        </w:rPr>
        <w:t xml:space="preserve">z dnia </w:t>
      </w:r>
      <w:r>
        <w:rPr>
          <w:bCs/>
        </w:rPr>
        <w:t>28</w:t>
      </w:r>
      <w:r w:rsidRPr="00594B4C">
        <w:rPr>
          <w:bCs/>
        </w:rPr>
        <w:t>.</w:t>
      </w:r>
      <w:r>
        <w:rPr>
          <w:bCs/>
        </w:rPr>
        <w:t>07</w:t>
      </w:r>
      <w:r w:rsidRPr="00594B4C">
        <w:rPr>
          <w:bCs/>
        </w:rPr>
        <w:t>.202</w:t>
      </w:r>
      <w:r>
        <w:rPr>
          <w:bCs/>
        </w:rPr>
        <w:t>5</w:t>
      </w:r>
      <w:r w:rsidRPr="00594B4C">
        <w:rPr>
          <w:bCs/>
        </w:rPr>
        <w:t xml:space="preserve">  roku o dofinansowanie z Wojewódzkiego Funduszu Ochrony Środowiska i Gospodarki Wodnej w Gdańsku na rok 202</w:t>
      </w:r>
      <w:r>
        <w:rPr>
          <w:bCs/>
        </w:rPr>
        <w:t>5</w:t>
      </w:r>
      <w:r w:rsidRPr="00594B4C">
        <w:rPr>
          <w:bCs/>
        </w:rPr>
        <w:t xml:space="preserve"> zrealizowała zadanie inwestycyjne pn. </w:t>
      </w:r>
      <w:r w:rsidRPr="000B4AAB">
        <w:rPr>
          <w:b/>
          <w:bCs/>
        </w:rPr>
        <w:t>,Słoneczne dachy w KP PSP w Bytowie”.</w:t>
      </w:r>
    </w:p>
    <w:p w14:paraId="24D16E51" w14:textId="0EF05683" w:rsidR="007B3A68" w:rsidRPr="00882A22" w:rsidRDefault="007B3A68" w:rsidP="007B3A68">
      <w:pPr>
        <w:pStyle w:val="Tekstpodstawowy"/>
        <w:spacing w:line="276" w:lineRule="auto"/>
        <w:rPr>
          <w:bCs/>
        </w:rPr>
      </w:pPr>
      <w:r>
        <w:rPr>
          <w:bCs/>
        </w:rPr>
        <w:tab/>
      </w:r>
      <w:r w:rsidRPr="00594B4C">
        <w:rPr>
          <w:bCs/>
        </w:rPr>
        <w:t xml:space="preserve">Całkowity koszt kwalifikowany realizacji zadania wyniósł </w:t>
      </w:r>
      <w:r>
        <w:rPr>
          <w:bCs/>
        </w:rPr>
        <w:t>228 000</w:t>
      </w:r>
      <w:r w:rsidRPr="00594B4C">
        <w:rPr>
          <w:bCs/>
        </w:rPr>
        <w:t>,00 zł przy dofinansowaniu</w:t>
      </w:r>
      <w:r w:rsidRPr="00594B4C">
        <w:rPr>
          <w:bCs/>
          <w:spacing w:val="40"/>
        </w:rPr>
        <w:t xml:space="preserve"> </w:t>
      </w:r>
      <w:r w:rsidRPr="00594B4C">
        <w:rPr>
          <w:bCs/>
        </w:rPr>
        <w:t>w</w:t>
      </w:r>
      <w:r w:rsidRPr="00594B4C">
        <w:rPr>
          <w:bCs/>
          <w:spacing w:val="40"/>
        </w:rPr>
        <w:t xml:space="preserve"> </w:t>
      </w:r>
      <w:r w:rsidRPr="00594B4C">
        <w:rPr>
          <w:bCs/>
        </w:rPr>
        <w:t>ramach</w:t>
      </w:r>
      <w:r w:rsidRPr="00594B4C">
        <w:rPr>
          <w:bCs/>
          <w:spacing w:val="40"/>
        </w:rPr>
        <w:t xml:space="preserve"> </w:t>
      </w:r>
      <w:r w:rsidRPr="00594B4C">
        <w:rPr>
          <w:bCs/>
        </w:rPr>
        <w:t>umowy</w:t>
      </w:r>
      <w:r w:rsidRPr="00594B4C">
        <w:rPr>
          <w:bCs/>
          <w:spacing w:val="40"/>
        </w:rPr>
        <w:t xml:space="preserve"> </w:t>
      </w:r>
      <w:r w:rsidRPr="00594B4C">
        <w:rPr>
          <w:bCs/>
        </w:rPr>
        <w:t>nr</w:t>
      </w:r>
      <w:r w:rsidRPr="00594B4C">
        <w:rPr>
          <w:bCs/>
          <w:spacing w:val="40"/>
        </w:rPr>
        <w:t xml:space="preserve"> </w:t>
      </w:r>
      <w:r w:rsidRPr="00594B4C">
        <w:rPr>
          <w:bCs/>
        </w:rPr>
        <w:t>WFOŚ/D/IV-1/</w:t>
      </w:r>
      <w:r>
        <w:rPr>
          <w:bCs/>
        </w:rPr>
        <w:t>5489</w:t>
      </w:r>
      <w:r w:rsidRPr="00594B4C">
        <w:rPr>
          <w:bCs/>
        </w:rPr>
        <w:t>/202</w:t>
      </w:r>
      <w:r>
        <w:rPr>
          <w:bCs/>
        </w:rPr>
        <w:t>5</w:t>
      </w:r>
      <w:r w:rsidRPr="00594B4C">
        <w:rPr>
          <w:bCs/>
        </w:rPr>
        <w:t xml:space="preserve"> z</w:t>
      </w:r>
      <w:r w:rsidR="00310C85">
        <w:rPr>
          <w:bCs/>
          <w:spacing w:val="80"/>
        </w:rPr>
        <w:t xml:space="preserve"> </w:t>
      </w:r>
      <w:r w:rsidRPr="00594B4C">
        <w:rPr>
          <w:bCs/>
        </w:rPr>
        <w:t>Wojewódzkiego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Funduszu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Ochrony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Środowiska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i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Gospodarki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Wodnej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w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Gdańsku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 xml:space="preserve">w wysokości </w:t>
      </w:r>
      <w:r>
        <w:rPr>
          <w:bCs/>
        </w:rPr>
        <w:t>135</w:t>
      </w:r>
      <w:r w:rsidRPr="00594B4C">
        <w:rPr>
          <w:bCs/>
        </w:rPr>
        <w:t xml:space="preserve"> 000,00 zł.</w:t>
      </w:r>
      <w:bookmarkStart w:id="0" w:name="_Hlk187160735"/>
      <w:r>
        <w:rPr>
          <w:bCs/>
        </w:rPr>
        <w:t xml:space="preserve"> </w:t>
      </w:r>
      <w:r w:rsidRPr="00001C55">
        <w:t>Do zakresu działania Komendy Powiatowej Państwowej Straży Pożarnej w Bytowie należy wykonywanie na obszarze powiatu zadań w zakresie ochrony przeciwpożarowej oraz organizowanie i prowadzenie walki z pożarami, klęskami żywiołowymi i innymi miejscowymi zagrożeniami, określonych przepisami dotyczącymi Państwowej Straży Pożarnej, w tym Ustawą</w:t>
      </w:r>
      <w:r>
        <w:t xml:space="preserve"> </w:t>
      </w:r>
      <w:r w:rsidRPr="00001C55">
        <w:t>z dnia 24 sierpnia 1991 r. o Państwowej Straży Pożarnej.</w:t>
      </w:r>
    </w:p>
    <w:p w14:paraId="1181DEAA" w14:textId="619F62FD" w:rsidR="007B3A68" w:rsidRPr="00001C55" w:rsidRDefault="007B3A68" w:rsidP="007B3A68">
      <w:pPr>
        <w:pStyle w:val="Tekstpodstawowy"/>
        <w:spacing w:line="276" w:lineRule="auto"/>
      </w:pPr>
      <w:r>
        <w:tab/>
      </w:r>
      <w:r w:rsidRPr="00001C55">
        <w:t>Państwowa Straż Pożarna jest głównym ogniwem krajowego systemu ratowniczo – gaśniczego (KSRG), stanowiącego podstawową strukturę ratowniczą kraju. Organizatorem KSRG jest Państwowa Straż Pożarna. Podstawowym celem KSRG jest ochrona życia, zdrowia, mienia i środowiska poprzez walkę z pożarami i innymi klęskami żywiołowymi, ratownictwo techniczne, chemiczne oraz ratownictwo ekologiczne i medyczne.</w:t>
      </w:r>
    </w:p>
    <w:p w14:paraId="3E47CCF1" w14:textId="40D06695" w:rsidR="007B3A68" w:rsidRPr="00882A22" w:rsidRDefault="007B3A68" w:rsidP="007B3A68">
      <w:pPr>
        <w:pStyle w:val="Tekstpodstawowy"/>
        <w:spacing w:line="276" w:lineRule="auto"/>
        <w:rPr>
          <w:rFonts w:eastAsia="TimesNewRomanPSMT"/>
        </w:rPr>
      </w:pPr>
      <w:r>
        <w:tab/>
        <w:t xml:space="preserve">Dzięki wybudowaniu </w:t>
      </w:r>
      <w:r w:rsidRPr="00001C55">
        <w:t xml:space="preserve"> instalacji fotowoltaicznej </w:t>
      </w:r>
      <w:r>
        <w:t>zmniejszy</w:t>
      </w:r>
      <w:r w:rsidRPr="00001C55">
        <w:t xml:space="preserve"> </w:t>
      </w:r>
      <w:r>
        <w:t xml:space="preserve">się </w:t>
      </w:r>
      <w:r w:rsidRPr="00001C55">
        <w:t>zużyci</w:t>
      </w:r>
      <w:r>
        <w:t>e</w:t>
      </w:r>
      <w:r w:rsidRPr="00001C55">
        <w:t xml:space="preserve"> energii pierwotnej pobieranej z sieci elektroenergetycznej na rzecz energii odnawialnej wytwarzanej </w:t>
      </w:r>
      <w:r w:rsidR="00EF321A">
        <w:br/>
      </w:r>
      <w:r w:rsidRPr="00001C55">
        <w:t xml:space="preserve">z instalacji PV.  </w:t>
      </w:r>
      <w:r>
        <w:t xml:space="preserve">Ponadto zmniejszą się </w:t>
      </w:r>
      <w:r w:rsidRPr="00001C55">
        <w:t>koszt</w:t>
      </w:r>
      <w:r>
        <w:t>y</w:t>
      </w:r>
      <w:r w:rsidRPr="00001C55">
        <w:t xml:space="preserve"> eksploatacyj</w:t>
      </w:r>
      <w:r>
        <w:t>ne</w:t>
      </w:r>
      <w:r w:rsidRPr="00001C55">
        <w:t xml:space="preserve"> budynku, a co najważniejsze uzyska</w:t>
      </w:r>
      <w:r>
        <w:t xml:space="preserve">ny zostanie </w:t>
      </w:r>
      <w:r w:rsidRPr="00001C55">
        <w:t>wysoki</w:t>
      </w:r>
      <w:r>
        <w:t xml:space="preserve"> </w:t>
      </w:r>
      <w:r w:rsidRPr="00001C55">
        <w:t>efekt ekologiczn</w:t>
      </w:r>
      <w:r>
        <w:t>y</w:t>
      </w:r>
      <w:r w:rsidRPr="00001C55">
        <w:t xml:space="preserve">, który bezpośrednio wpłynie na ograniczenie </w:t>
      </w:r>
      <w:r w:rsidRPr="00001C55">
        <w:rPr>
          <w:rFonts w:eastAsia="TimesNewRomanPSMT"/>
        </w:rPr>
        <w:t>emisji do atmosfery znacznych ilości</w:t>
      </w:r>
      <w:r w:rsidRPr="00001C55">
        <w:t xml:space="preserve"> </w:t>
      </w:r>
      <w:r w:rsidRPr="00001C55">
        <w:rPr>
          <w:rFonts w:eastAsia="TimesNewRomanPSMT"/>
        </w:rPr>
        <w:t xml:space="preserve">dwutlenku węgla na poziomie </w:t>
      </w:r>
      <w:r w:rsidRPr="00001C55">
        <w:rPr>
          <w:rFonts w:eastAsia="TimesNewRomanPSMT"/>
          <w:b/>
          <w:bCs/>
        </w:rPr>
        <w:t>20,660 Mg/rok</w:t>
      </w:r>
      <w:r w:rsidRPr="00001C55">
        <w:rPr>
          <w:rFonts w:eastAsia="TimesNewRomanPSMT"/>
          <w:color w:val="FF0000"/>
        </w:rPr>
        <w:t>.</w:t>
      </w:r>
      <w:r w:rsidRPr="00001C55">
        <w:rPr>
          <w:rFonts w:eastAsia="TimesNewRomanPSMT"/>
        </w:rPr>
        <w:t xml:space="preserve"> Przedmiotowa inwestycja ma wymierne korzyści, polegające na ochronie środowiska oraz korzyściach finansowych</w:t>
      </w:r>
      <w:bookmarkEnd w:id="0"/>
      <w:r>
        <w:rPr>
          <w:rFonts w:eastAsia="TimesNewRomanPSMT"/>
        </w:rPr>
        <w:t xml:space="preserve">. </w:t>
      </w:r>
      <w:r>
        <w:t>Wybudowana instalacja o powierzchni czynnej 162,10 m</w:t>
      </w:r>
      <w:r w:rsidRPr="00787A58">
        <w:rPr>
          <w:vertAlign w:val="superscript"/>
        </w:rPr>
        <w:t>2</w:t>
      </w:r>
      <w:r>
        <w:t xml:space="preserve">  posiada </w:t>
      </w:r>
      <w:r w:rsidRPr="00882A22">
        <w:t>7</w:t>
      </w:r>
      <w:r>
        <w:t>5</w:t>
      </w:r>
      <w:r w:rsidRPr="00882A22">
        <w:t xml:space="preserve"> szt.</w:t>
      </w:r>
      <w:r>
        <w:t xml:space="preserve"> monokrystalicznych </w:t>
      </w:r>
      <w:r w:rsidRPr="00882A22">
        <w:t xml:space="preserve">paneli fotowoltaicznych o mocy </w:t>
      </w:r>
      <w:r w:rsidR="003B5815">
        <w:t>5</w:t>
      </w:r>
      <w:r>
        <w:t>00</w:t>
      </w:r>
      <w:r w:rsidRPr="00882A22">
        <w:t xml:space="preserve"> kW c</w:t>
      </w:r>
      <w:r>
        <w:t xml:space="preserve">o </w:t>
      </w:r>
      <w:r w:rsidRPr="00882A22">
        <w:t xml:space="preserve">daje nam w efekcie końcowym moc </w:t>
      </w:r>
      <w:r w:rsidRPr="00882A22">
        <w:rPr>
          <w:b/>
          <w:bCs/>
        </w:rPr>
        <w:t>3</w:t>
      </w:r>
      <w:r>
        <w:rPr>
          <w:b/>
          <w:bCs/>
        </w:rPr>
        <w:t>7</w:t>
      </w:r>
      <w:r w:rsidRPr="00882A22">
        <w:rPr>
          <w:b/>
          <w:bCs/>
        </w:rPr>
        <w:t>,</w:t>
      </w:r>
      <w:r>
        <w:rPr>
          <w:b/>
          <w:bCs/>
        </w:rPr>
        <w:t>5</w:t>
      </w:r>
      <w:r w:rsidRPr="00882A22">
        <w:rPr>
          <w:b/>
          <w:bCs/>
        </w:rPr>
        <w:t xml:space="preserve">0 </w:t>
      </w:r>
      <w:proofErr w:type="spellStart"/>
      <w:r w:rsidRPr="00882A22">
        <w:rPr>
          <w:b/>
          <w:bCs/>
        </w:rPr>
        <w:t>kW.</w:t>
      </w:r>
      <w:proofErr w:type="spellEnd"/>
      <w:r>
        <w:rPr>
          <w:b/>
          <w:bCs/>
        </w:rPr>
        <w:t xml:space="preserve"> </w:t>
      </w:r>
      <w:r w:rsidRPr="00EA1802">
        <w:t>W efekcie końcowym</w:t>
      </w:r>
      <w:r>
        <w:rPr>
          <w:b/>
          <w:bCs/>
        </w:rPr>
        <w:t xml:space="preserve"> </w:t>
      </w:r>
      <w:r>
        <w:t>i</w:t>
      </w:r>
      <w:r w:rsidRPr="00882A22">
        <w:t xml:space="preserve">lość wyprodukowanej energii ze źródeł odnawialnych  </w:t>
      </w:r>
      <w:r>
        <w:t xml:space="preserve">wynosić będzie </w:t>
      </w:r>
      <w:r w:rsidRPr="00441A7F">
        <w:rPr>
          <w:b/>
          <w:bCs/>
        </w:rPr>
        <w:t>30,160 MWh/rok.</w:t>
      </w:r>
    </w:p>
    <w:p w14:paraId="638E0155" w14:textId="77777777" w:rsidR="007B3A68" w:rsidRDefault="007B3A68" w:rsidP="007B3A68">
      <w:pPr>
        <w:pStyle w:val="Tekstpodstawowy"/>
        <w:spacing w:line="276" w:lineRule="auto"/>
        <w:rPr>
          <w:color w:val="ED0000"/>
        </w:rPr>
      </w:pPr>
    </w:p>
    <w:p w14:paraId="59D5F42B" w14:textId="77777777" w:rsidR="007B3A68" w:rsidRPr="00B52DC0" w:rsidRDefault="007B3A68" w:rsidP="007B3A68">
      <w:pPr>
        <w:pStyle w:val="Tekstpodstawowy"/>
        <w:spacing w:line="276" w:lineRule="auto"/>
      </w:pPr>
      <w:r w:rsidRPr="00B52DC0">
        <w:t>Zadanie inwestycyjne zostało zrealizowane dzięki wsparciu Wojewódzkiego Funduszu Ochrony Środowiska i Gospodarki Wodnej w Gdańsku kwota dotacji udzielonej na realizację zadania wyniosła 1</w:t>
      </w:r>
      <w:r>
        <w:t>35</w:t>
      </w:r>
      <w:r w:rsidRPr="00B52DC0">
        <w:t xml:space="preserve"> 000,00 zł.</w:t>
      </w:r>
    </w:p>
    <w:p w14:paraId="0004EABE" w14:textId="77777777" w:rsidR="007B3A68" w:rsidRPr="00B52DC0" w:rsidRDefault="007B3A68" w:rsidP="007B3A68">
      <w:pPr>
        <w:pStyle w:val="Tekstpodstawowy"/>
        <w:spacing w:line="276" w:lineRule="auto"/>
        <w:rPr>
          <w:b/>
          <w:bCs/>
          <w:color w:val="ED0000"/>
          <w:u w:val="single"/>
        </w:rPr>
      </w:pPr>
    </w:p>
    <w:p w14:paraId="57AE3BAF" w14:textId="77777777" w:rsidR="007B3A68" w:rsidRPr="00B52DC0" w:rsidRDefault="007B3A68" w:rsidP="007B3A68">
      <w:pPr>
        <w:pStyle w:val="Tekstpodstawowy"/>
        <w:spacing w:line="276" w:lineRule="auto"/>
      </w:pPr>
      <w:r w:rsidRPr="00B52DC0">
        <w:rPr>
          <w:b/>
          <w:bCs/>
          <w:u w:val="single"/>
        </w:rPr>
        <w:t>Montaż finansowy zadania :</w:t>
      </w:r>
    </w:p>
    <w:p w14:paraId="52349F69" w14:textId="77777777" w:rsidR="007B3A68" w:rsidRDefault="007B3A68" w:rsidP="007B3A68">
      <w:pPr>
        <w:pStyle w:val="Tekstpodstawowy"/>
        <w:spacing w:line="276" w:lineRule="auto"/>
      </w:pPr>
      <w:r>
        <w:t xml:space="preserve">- </w:t>
      </w:r>
      <w:r w:rsidRPr="00B52DC0">
        <w:t>Dofinansowanie Wojewódzkiego Funduszu Ochrony Środowiska i Gospodarki Wodnej</w:t>
      </w:r>
      <w:r w:rsidRPr="00B52DC0">
        <w:br/>
        <w:t xml:space="preserve">w Gdańsku </w:t>
      </w:r>
      <w:r>
        <w:t>–</w:t>
      </w:r>
      <w:r w:rsidRPr="00B52DC0">
        <w:t xml:space="preserve"> </w:t>
      </w:r>
      <w:r>
        <w:rPr>
          <w:b/>
          <w:bCs/>
        </w:rPr>
        <w:t xml:space="preserve">135 </w:t>
      </w:r>
      <w:r w:rsidRPr="00001C55">
        <w:rPr>
          <w:b/>
          <w:bCs/>
        </w:rPr>
        <w:t>000 zł.</w:t>
      </w:r>
    </w:p>
    <w:p w14:paraId="47D469FE" w14:textId="77777777" w:rsidR="007B3A68" w:rsidRPr="00B52DC0" w:rsidRDefault="007B3A68" w:rsidP="007B3A68">
      <w:pPr>
        <w:pStyle w:val="Tekstpodstawowy"/>
        <w:spacing w:line="276" w:lineRule="auto"/>
      </w:pPr>
      <w:r>
        <w:rPr>
          <w:color w:val="000000"/>
        </w:rPr>
        <w:t xml:space="preserve">- </w:t>
      </w:r>
      <w:r w:rsidRPr="00001C55">
        <w:rPr>
          <w:color w:val="000000"/>
        </w:rPr>
        <w:t>"Programu modernizacji Policji, Straży Granicznej, Państwowej Straży Pożarnej i Służby Ochrony Państwa w latach 2022-2025 (…)"</w:t>
      </w:r>
      <w:r w:rsidRPr="00B52DC0">
        <w:t xml:space="preserve">– </w:t>
      </w:r>
      <w:r>
        <w:rPr>
          <w:b/>
          <w:bCs/>
        </w:rPr>
        <w:t>93 000,00</w:t>
      </w:r>
      <w:r w:rsidRPr="00001C55">
        <w:rPr>
          <w:b/>
          <w:bCs/>
        </w:rPr>
        <w:t xml:space="preserve"> zł</w:t>
      </w:r>
    </w:p>
    <w:p w14:paraId="3AF30FDD" w14:textId="77777777" w:rsidR="007B3A68" w:rsidRPr="008D0FC1" w:rsidRDefault="007B3A68" w:rsidP="007B3A68">
      <w:pPr>
        <w:spacing w:line="276" w:lineRule="auto"/>
        <w:rPr>
          <w:color w:val="ED0000"/>
        </w:rPr>
      </w:pPr>
    </w:p>
    <w:p w14:paraId="19B45BEB" w14:textId="77777777" w:rsidR="007B3A68" w:rsidRPr="008D0FC1" w:rsidRDefault="007B3A68" w:rsidP="007B3A68">
      <w:pPr>
        <w:spacing w:line="276" w:lineRule="auto"/>
        <w:rPr>
          <w:b/>
          <w:bCs/>
          <w:u w:val="single"/>
        </w:rPr>
      </w:pPr>
      <w:r w:rsidRPr="008D0FC1">
        <w:rPr>
          <w:b/>
          <w:bCs/>
          <w:u w:val="single"/>
        </w:rPr>
        <w:t>Efekt rzeczowy:</w:t>
      </w:r>
    </w:p>
    <w:p w14:paraId="3736F68D" w14:textId="7AA19A49" w:rsidR="007B3A68" w:rsidRPr="008D0FC1" w:rsidRDefault="007B3A68" w:rsidP="007B3A68">
      <w:pPr>
        <w:spacing w:line="276" w:lineRule="auto"/>
      </w:pPr>
      <w:r w:rsidRPr="008D0FC1">
        <w:t>Liczba oddzielnych instalacji fotowoltaicznych [szt.]</w:t>
      </w:r>
      <w:r w:rsidR="00EF321A">
        <w:t xml:space="preserve"> </w:t>
      </w:r>
      <w:r w:rsidRPr="00441A7F">
        <w:rPr>
          <w:b/>
          <w:bCs/>
        </w:rPr>
        <w:t>- 1</w:t>
      </w:r>
    </w:p>
    <w:p w14:paraId="529D5132" w14:textId="77777777" w:rsidR="007B3A68" w:rsidRPr="008D0FC1" w:rsidRDefault="007B3A68" w:rsidP="007B3A68">
      <w:pPr>
        <w:spacing w:line="276" w:lineRule="auto"/>
      </w:pPr>
      <w:r w:rsidRPr="008D0FC1">
        <w:t xml:space="preserve">Sumaryczna moc nominalna instalacji [kW] – </w:t>
      </w:r>
      <w:r w:rsidRPr="00441A7F">
        <w:rPr>
          <w:b/>
          <w:bCs/>
        </w:rPr>
        <w:t>3</w:t>
      </w:r>
      <w:r>
        <w:rPr>
          <w:b/>
          <w:bCs/>
        </w:rPr>
        <w:t>7</w:t>
      </w:r>
      <w:r w:rsidRPr="00441A7F">
        <w:rPr>
          <w:b/>
          <w:bCs/>
        </w:rPr>
        <w:t>,</w:t>
      </w:r>
      <w:r>
        <w:rPr>
          <w:b/>
          <w:bCs/>
        </w:rPr>
        <w:t>5</w:t>
      </w:r>
      <w:r w:rsidRPr="00441A7F">
        <w:rPr>
          <w:b/>
          <w:bCs/>
        </w:rPr>
        <w:t>0</w:t>
      </w:r>
      <w:r w:rsidRPr="008D0FC1">
        <w:t xml:space="preserve"> </w:t>
      </w:r>
    </w:p>
    <w:p w14:paraId="7840BA0F" w14:textId="77777777" w:rsidR="007B3A68" w:rsidRPr="008D0FC1" w:rsidRDefault="007B3A68" w:rsidP="007B3A68">
      <w:pPr>
        <w:spacing w:line="276" w:lineRule="auto"/>
        <w:rPr>
          <w:b/>
          <w:bCs/>
          <w:u w:val="single"/>
        </w:rPr>
      </w:pPr>
      <w:r w:rsidRPr="008D0FC1">
        <w:rPr>
          <w:b/>
          <w:bCs/>
          <w:u w:val="single"/>
        </w:rPr>
        <w:t>Efekt ekologiczny:</w:t>
      </w:r>
    </w:p>
    <w:p w14:paraId="662EDBEA" w14:textId="77777777" w:rsidR="007B3A68" w:rsidRPr="008D0FC1" w:rsidRDefault="007B3A68" w:rsidP="007B3A68">
      <w:pPr>
        <w:spacing w:line="276" w:lineRule="auto"/>
      </w:pPr>
      <w:r w:rsidRPr="008D0FC1">
        <w:t xml:space="preserve">Ilość wyprodukowanej energii ze źródeł odnawialnych [MWh/rok]  - </w:t>
      </w:r>
      <w:r w:rsidRPr="00441A7F">
        <w:rPr>
          <w:b/>
          <w:bCs/>
        </w:rPr>
        <w:t>30,160</w:t>
      </w:r>
    </w:p>
    <w:p w14:paraId="421DF4AF" w14:textId="78577A66" w:rsidR="00EF699A" w:rsidRPr="00B52DC0" w:rsidRDefault="007B3A68" w:rsidP="007B3A68">
      <w:pPr>
        <w:spacing w:line="276" w:lineRule="auto"/>
      </w:pPr>
      <w:r w:rsidRPr="008D0FC1">
        <w:t xml:space="preserve">Uniknięcie emisji CO2  [Mg/rok]  - </w:t>
      </w:r>
      <w:r w:rsidRPr="00441A7F">
        <w:rPr>
          <w:b/>
          <w:bCs/>
        </w:rPr>
        <w:t>20,660</w:t>
      </w:r>
    </w:p>
    <w:sectPr w:rsidR="00EF699A" w:rsidRPr="00B52DC0" w:rsidSect="00CB0E3C">
      <w:type w:val="continuous"/>
      <w:pgSz w:w="11920" w:h="16840"/>
      <w:pgMar w:top="13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97D9E"/>
    <w:multiLevelType w:val="hybridMultilevel"/>
    <w:tmpl w:val="AED8427A"/>
    <w:lvl w:ilvl="0" w:tplc="BCB27B8C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9323AB8">
      <w:numFmt w:val="bullet"/>
      <w:lvlText w:val="•"/>
      <w:lvlJc w:val="left"/>
      <w:pPr>
        <w:ind w:left="1160" w:hanging="140"/>
      </w:pPr>
      <w:rPr>
        <w:rFonts w:hint="default"/>
        <w:lang w:val="pl-PL" w:eastAsia="en-US" w:bidi="ar-SA"/>
      </w:rPr>
    </w:lvl>
    <w:lvl w:ilvl="2" w:tplc="37EE326E">
      <w:numFmt w:val="bullet"/>
      <w:lvlText w:val="•"/>
      <w:lvlJc w:val="left"/>
      <w:pPr>
        <w:ind w:left="2041" w:hanging="140"/>
      </w:pPr>
      <w:rPr>
        <w:rFonts w:hint="default"/>
        <w:lang w:val="pl-PL" w:eastAsia="en-US" w:bidi="ar-SA"/>
      </w:rPr>
    </w:lvl>
    <w:lvl w:ilvl="3" w:tplc="01764FC0">
      <w:numFmt w:val="bullet"/>
      <w:lvlText w:val="•"/>
      <w:lvlJc w:val="left"/>
      <w:pPr>
        <w:ind w:left="2921" w:hanging="140"/>
      </w:pPr>
      <w:rPr>
        <w:rFonts w:hint="default"/>
        <w:lang w:val="pl-PL" w:eastAsia="en-US" w:bidi="ar-SA"/>
      </w:rPr>
    </w:lvl>
    <w:lvl w:ilvl="4" w:tplc="C8CCB336">
      <w:numFmt w:val="bullet"/>
      <w:lvlText w:val="•"/>
      <w:lvlJc w:val="left"/>
      <w:pPr>
        <w:ind w:left="3802" w:hanging="140"/>
      </w:pPr>
      <w:rPr>
        <w:rFonts w:hint="default"/>
        <w:lang w:val="pl-PL" w:eastAsia="en-US" w:bidi="ar-SA"/>
      </w:rPr>
    </w:lvl>
    <w:lvl w:ilvl="5" w:tplc="B43CDC3E">
      <w:numFmt w:val="bullet"/>
      <w:lvlText w:val="•"/>
      <w:lvlJc w:val="left"/>
      <w:pPr>
        <w:ind w:left="4683" w:hanging="140"/>
      </w:pPr>
      <w:rPr>
        <w:rFonts w:hint="default"/>
        <w:lang w:val="pl-PL" w:eastAsia="en-US" w:bidi="ar-SA"/>
      </w:rPr>
    </w:lvl>
    <w:lvl w:ilvl="6" w:tplc="DA72FAF6">
      <w:numFmt w:val="bullet"/>
      <w:lvlText w:val="•"/>
      <w:lvlJc w:val="left"/>
      <w:pPr>
        <w:ind w:left="5563" w:hanging="140"/>
      </w:pPr>
      <w:rPr>
        <w:rFonts w:hint="default"/>
        <w:lang w:val="pl-PL" w:eastAsia="en-US" w:bidi="ar-SA"/>
      </w:rPr>
    </w:lvl>
    <w:lvl w:ilvl="7" w:tplc="603C3DAE">
      <w:numFmt w:val="bullet"/>
      <w:lvlText w:val="•"/>
      <w:lvlJc w:val="left"/>
      <w:pPr>
        <w:ind w:left="6444" w:hanging="140"/>
      </w:pPr>
      <w:rPr>
        <w:rFonts w:hint="default"/>
        <w:lang w:val="pl-PL" w:eastAsia="en-US" w:bidi="ar-SA"/>
      </w:rPr>
    </w:lvl>
    <w:lvl w:ilvl="8" w:tplc="B608F780">
      <w:numFmt w:val="bullet"/>
      <w:lvlText w:val="•"/>
      <w:lvlJc w:val="left"/>
      <w:pPr>
        <w:ind w:left="7324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53261D65"/>
    <w:multiLevelType w:val="hybridMultilevel"/>
    <w:tmpl w:val="B34E4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548690">
    <w:abstractNumId w:val="0"/>
  </w:num>
  <w:num w:numId="2" w16cid:durableId="26353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57"/>
    <w:rsid w:val="00001C55"/>
    <w:rsid w:val="000356CE"/>
    <w:rsid w:val="00072F71"/>
    <w:rsid w:val="000E7F84"/>
    <w:rsid w:val="00310C85"/>
    <w:rsid w:val="00343438"/>
    <w:rsid w:val="00364C8D"/>
    <w:rsid w:val="00376241"/>
    <w:rsid w:val="003B5815"/>
    <w:rsid w:val="00461EBD"/>
    <w:rsid w:val="005313B1"/>
    <w:rsid w:val="00594B4C"/>
    <w:rsid w:val="006645F8"/>
    <w:rsid w:val="006E1CAD"/>
    <w:rsid w:val="006E7F73"/>
    <w:rsid w:val="00707432"/>
    <w:rsid w:val="00712C6E"/>
    <w:rsid w:val="007771FE"/>
    <w:rsid w:val="007B3A68"/>
    <w:rsid w:val="007F5C5F"/>
    <w:rsid w:val="00803057"/>
    <w:rsid w:val="00921038"/>
    <w:rsid w:val="00996E5A"/>
    <w:rsid w:val="009D35FC"/>
    <w:rsid w:val="00B275C2"/>
    <w:rsid w:val="00B52C6F"/>
    <w:rsid w:val="00B52DC0"/>
    <w:rsid w:val="00C438E8"/>
    <w:rsid w:val="00CB0E3C"/>
    <w:rsid w:val="00E732DC"/>
    <w:rsid w:val="00EA1884"/>
    <w:rsid w:val="00ED10AC"/>
    <w:rsid w:val="00EF321A"/>
    <w:rsid w:val="00EF699A"/>
    <w:rsid w:val="00F36B43"/>
    <w:rsid w:val="00FA32C4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5162"/>
  <w15:docId w15:val="{062616E6-10A9-4CB7-99A2-63D3473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41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5"/>
      <w:ind w:left="209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1"/>
      <w:ind w:left="280" w:hanging="28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B52DC0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E.Masternak (KP PSP)</dc:creator>
  <cp:lastModifiedBy>E.Masternak (KP PSP)</cp:lastModifiedBy>
  <cp:revision>6</cp:revision>
  <dcterms:created xsi:type="dcterms:W3CDTF">2025-11-03T12:46:00Z</dcterms:created>
  <dcterms:modified xsi:type="dcterms:W3CDTF">2026-01-26T08:43:00Z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Mozilla Firefox 133.0.3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2025-01-07T00:00:00Z</vt:filetime>
  </property>
</Properties>
</file>