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9CF3" w14:textId="77777777" w:rsidR="00527454" w:rsidRPr="00791EC7" w:rsidRDefault="00527454" w:rsidP="00527454">
      <w:pPr>
        <w:spacing w:line="360" w:lineRule="auto"/>
        <w:jc w:val="both"/>
        <w:rPr>
          <w:rFonts w:eastAsia="Times New Roman"/>
          <w:bCs/>
          <w:i/>
          <w:iCs/>
          <w:lang w:eastAsia="pl-PL"/>
        </w:rPr>
      </w:pPr>
      <w:bookmarkStart w:id="0" w:name="_Hlk92797354"/>
      <w:r w:rsidRPr="00791EC7">
        <w:rPr>
          <w:rFonts w:eastAsia="Times New Roman"/>
          <w:b/>
          <w:lang w:eastAsia="pl-PL"/>
        </w:rPr>
        <w:t>Załącznik nr 10</w:t>
      </w:r>
      <w:r w:rsidRPr="00791EC7">
        <w:rPr>
          <w:rFonts w:eastAsia="Times New Roman"/>
          <w:lang w:eastAsia="pl-PL"/>
        </w:rPr>
        <w:t xml:space="preserve"> do </w:t>
      </w:r>
      <w:r>
        <w:rPr>
          <w:rFonts w:eastAsia="Times New Roman"/>
          <w:lang w:eastAsia="pl-PL"/>
        </w:rPr>
        <w:t>O</w:t>
      </w:r>
      <w:r w:rsidRPr="00791EC7">
        <w:rPr>
          <w:rFonts w:eastAsia="Times New Roman"/>
          <w:lang w:eastAsia="pl-PL"/>
        </w:rPr>
        <w:t>głoszenia o konkursie ofert</w:t>
      </w:r>
      <w:r w:rsidRPr="00791EC7">
        <w:rPr>
          <w:rFonts w:eastAsia="Times New Roman"/>
          <w:bCs/>
          <w:lang w:eastAsia="pl-PL"/>
        </w:rPr>
        <w:t xml:space="preserve"> na wybór realizatorów </w:t>
      </w:r>
      <w:r w:rsidRPr="00791EC7">
        <w:rPr>
          <w:bCs/>
        </w:rPr>
        <w:t>Rządowego Programu Polityki Zdrowotnej</w:t>
      </w:r>
      <w:r w:rsidRPr="00791EC7">
        <w:rPr>
          <w:rFonts w:eastAsia="Times New Roman"/>
          <w:bCs/>
          <w:lang w:eastAsia="pl-PL"/>
        </w:rPr>
        <w:t xml:space="preserve"> pn.: </w:t>
      </w:r>
      <w:r w:rsidRPr="00791EC7">
        <w:rPr>
          <w:rFonts w:eastAsia="Times New Roman"/>
          <w:lang w:eastAsia="pl-PL"/>
        </w:rPr>
        <w:t>„</w:t>
      </w:r>
      <w:r w:rsidRPr="00791EC7">
        <w:rPr>
          <w:rFonts w:eastAsia="Times New Roman"/>
          <w:bCs/>
          <w:i/>
          <w:iCs/>
          <w:lang w:eastAsia="pl-PL"/>
        </w:rPr>
        <w:t xml:space="preserve"> Leczenie antyretrowirusowe osób żyjących z wirusem HIV w Polsce na lata 2022 - 20</w:t>
      </w:r>
      <w:r w:rsidRPr="00791EC7">
        <w:rPr>
          <w:rFonts w:eastAsia="Times New Roman"/>
          <w:i/>
          <w:iCs/>
          <w:lang w:eastAsia="pl-PL"/>
        </w:rPr>
        <w:t>26</w:t>
      </w:r>
      <w:r w:rsidRPr="00791EC7">
        <w:rPr>
          <w:rFonts w:eastAsia="Times New Roman"/>
          <w:bCs/>
          <w:i/>
          <w:iCs/>
          <w:lang w:eastAsia="pl-PL"/>
        </w:rPr>
        <w:t>”.</w:t>
      </w:r>
    </w:p>
    <w:p w14:paraId="1A64BD9E" w14:textId="77777777" w:rsidR="00527454" w:rsidRPr="00C316CA" w:rsidRDefault="00527454" w:rsidP="00527454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1" w:name="_Hlk92797404"/>
      <w:r w:rsidRPr="00C316CA">
        <w:rPr>
          <w:rFonts w:eastAsia="Times New Roman"/>
          <w:sz w:val="22"/>
          <w:szCs w:val="22"/>
          <w:lang w:eastAsia="pl-PL"/>
        </w:rPr>
        <w:t>………………….., dnia……………….</w:t>
      </w:r>
    </w:p>
    <w:p w14:paraId="25CB17BD" w14:textId="77777777" w:rsidR="00527454" w:rsidRPr="00C316CA" w:rsidRDefault="00527454" w:rsidP="00527454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7B5A701E" w14:textId="77777777" w:rsidR="00527454" w:rsidRPr="00C316CA" w:rsidRDefault="00527454" w:rsidP="00527454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578C3385" w14:textId="77777777" w:rsidR="00527454" w:rsidRPr="00C316CA" w:rsidRDefault="00527454" w:rsidP="00527454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38A162A3" w14:textId="77777777" w:rsidR="00527454" w:rsidRPr="00C316CA" w:rsidRDefault="00527454" w:rsidP="00527454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251E195" w14:textId="77777777" w:rsidR="00527454" w:rsidRPr="00C316CA" w:rsidRDefault="00527454" w:rsidP="00527454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3A47C6DA" w14:textId="77777777" w:rsidR="00527454" w:rsidRDefault="00527454" w:rsidP="00527454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2" w:name="_Hlk92797428"/>
      <w:bookmarkEnd w:id="1"/>
    </w:p>
    <w:p w14:paraId="6EA47C19" w14:textId="77777777" w:rsidR="00527454" w:rsidRPr="000B363C" w:rsidRDefault="00527454" w:rsidP="00527454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2"/>
    <w:p w14:paraId="3739C24B" w14:textId="77777777" w:rsidR="00527454" w:rsidRPr="000B363C" w:rsidRDefault="00527454" w:rsidP="00527454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3DDF90C9" w14:textId="77777777" w:rsidR="00527454" w:rsidRPr="00C316CA" w:rsidRDefault="00527454" w:rsidP="00527454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z wirusem HIV w Polsce na lata 2022-2026” 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zakresie </w:t>
      </w:r>
      <w:r w:rsidRPr="00C316CA">
        <w:rPr>
          <w:rFonts w:eastAsia="Times New Roman"/>
          <w:sz w:val="23"/>
          <w:szCs w:val="23"/>
          <w:lang w:eastAsia="pl-PL"/>
        </w:rPr>
        <w:t xml:space="preserve"> …………………………………………………………................................................</w:t>
      </w:r>
      <w:r>
        <w:rPr>
          <w:rFonts w:eastAsia="Times New Roman"/>
          <w:sz w:val="23"/>
          <w:szCs w:val="23"/>
          <w:lang w:eastAsia="pl-PL"/>
        </w:rPr>
        <w:t>......</w:t>
      </w:r>
      <w:r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44C24B2E" w14:textId="77777777" w:rsidR="00527454" w:rsidRPr="00C316CA" w:rsidRDefault="00527454" w:rsidP="00527454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………..</w:t>
      </w:r>
    </w:p>
    <w:p w14:paraId="6CCB0D95" w14:textId="77777777" w:rsidR="00527454" w:rsidRPr="00C316CA" w:rsidRDefault="00527454" w:rsidP="00527454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0"/>
    <w:p w14:paraId="44D50038" w14:textId="77777777" w:rsidR="00527454" w:rsidRPr="00C316CA" w:rsidRDefault="00527454" w:rsidP="00527454">
      <w:pPr>
        <w:spacing w:line="276" w:lineRule="auto"/>
        <w:ind w:left="284"/>
        <w:jc w:val="both"/>
        <w:rPr>
          <w:rFonts w:eastAsia="Times New Roman"/>
          <w:color w:val="00B0F0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września  2001 r. o dostępie do informacji publicznej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(</w:t>
      </w:r>
      <w:proofErr w:type="spellStart"/>
      <w:r w:rsidRPr="00BF6878">
        <w:rPr>
          <w:rFonts w:eastAsia="Times New Roman"/>
          <w:color w:val="auto"/>
          <w:sz w:val="23"/>
          <w:szCs w:val="23"/>
          <w:lang w:eastAsia="pl-PL"/>
        </w:rPr>
        <w:t>t.j</w:t>
      </w:r>
      <w:proofErr w:type="spellEnd"/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. Dz. U z 2020 r.,  poz. 2176 </w:t>
      </w:r>
      <w:r>
        <w:rPr>
          <w:rFonts w:eastAsia="Times New Roman"/>
          <w:color w:val="auto"/>
          <w:sz w:val="23"/>
          <w:szCs w:val="23"/>
          <w:lang w:eastAsia="pl-PL"/>
        </w:rPr>
        <w:br/>
      </w:r>
      <w:r w:rsidRPr="00BF6878">
        <w:rPr>
          <w:rFonts w:eastAsia="Times New Roman"/>
          <w:color w:val="auto"/>
          <w:sz w:val="23"/>
          <w:szCs w:val="23"/>
          <w:lang w:eastAsia="pl-PL"/>
        </w:rPr>
        <w:t>z późn.zm.)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3A763E2F" w14:textId="77777777" w:rsidR="00527454" w:rsidRDefault="00527454" w:rsidP="00527454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653C62BE" w14:textId="77777777" w:rsidR="00527454" w:rsidRPr="00871B41" w:rsidRDefault="00527454" w:rsidP="00527454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Pr="000B363C">
        <w:t>……………….</w:t>
      </w:r>
      <w:r w:rsidRPr="00871B41">
        <w:t>……………</w:t>
      </w:r>
    </w:p>
    <w:p w14:paraId="58A512C6" w14:textId="77777777" w:rsidR="00527454" w:rsidRDefault="00527454" w:rsidP="00527454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4FCE2A84" w14:textId="77777777" w:rsidR="00527454" w:rsidRPr="00871B41" w:rsidRDefault="00527454" w:rsidP="00527454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3341FC12" w14:textId="77777777" w:rsidR="00527454" w:rsidRDefault="00527454" w:rsidP="00527454">
      <w:pPr>
        <w:rPr>
          <w:b/>
        </w:rPr>
      </w:pPr>
    </w:p>
    <w:p w14:paraId="05700A85" w14:textId="77777777" w:rsidR="00527454" w:rsidRDefault="00527454" w:rsidP="0052745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36504AD6" w14:textId="77777777" w:rsidR="00527454" w:rsidRDefault="00527454" w:rsidP="00527454">
      <w:pPr>
        <w:rPr>
          <w:b/>
        </w:rPr>
      </w:pPr>
    </w:p>
    <w:p w14:paraId="4153C843" w14:textId="77777777" w:rsidR="00527454" w:rsidRPr="00C316CA" w:rsidRDefault="00527454" w:rsidP="00527454">
      <w:pPr>
        <w:spacing w:line="360" w:lineRule="auto"/>
        <w:ind w:left="284"/>
        <w:jc w:val="both"/>
        <w:rPr>
          <w:rFonts w:eastAsia="Times New Roman"/>
          <w:bCs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</w:t>
      </w:r>
      <w:r>
        <w:rPr>
          <w:rFonts w:eastAsia="Times New Roman"/>
          <w:bCs/>
          <w:i/>
          <w:i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>z wirusem HIV w Polsce na lata 2022-2026”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nie stanowią tajemnicy przedsiębiorcy </w:t>
      </w:r>
      <w:r>
        <w:rPr>
          <w:rFonts w:eastAsia="Times New Roman"/>
          <w:b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rozumieniu art. 5 ust. 2 ustawy z dnia 6 września 2001 r. o dostępie do informacji publicznej </w:t>
      </w:r>
      <w:r w:rsidRPr="00857F3C">
        <w:rPr>
          <w:rFonts w:eastAsia="Times New Roman"/>
          <w:bCs/>
          <w:sz w:val="23"/>
          <w:szCs w:val="23"/>
          <w:lang w:eastAsia="pl-PL"/>
        </w:rPr>
        <w:t>(</w:t>
      </w:r>
      <w:proofErr w:type="spellStart"/>
      <w:r w:rsidRPr="00BF6878">
        <w:rPr>
          <w:rFonts w:eastAsia="Times New Roman"/>
          <w:color w:val="auto"/>
          <w:sz w:val="23"/>
          <w:szCs w:val="23"/>
          <w:lang w:eastAsia="pl-PL"/>
        </w:rPr>
        <w:t>t.j</w:t>
      </w:r>
      <w:proofErr w:type="spellEnd"/>
      <w:r w:rsidRPr="00BF6878">
        <w:rPr>
          <w:rFonts w:eastAsia="Times New Roman"/>
          <w:color w:val="auto"/>
          <w:sz w:val="23"/>
          <w:szCs w:val="23"/>
          <w:lang w:eastAsia="pl-PL"/>
        </w:rPr>
        <w:t>. Dz. U z 2020 r.,  poz. 2176 z późn.zm.)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i nie podlegają wyłączeniu od udostępniania innym podmiotom.</w:t>
      </w:r>
    </w:p>
    <w:p w14:paraId="463687FC" w14:textId="77777777" w:rsidR="00527454" w:rsidRPr="00CD213F" w:rsidRDefault="00527454" w:rsidP="00527454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350B99A0" w14:textId="77777777" w:rsidR="00527454" w:rsidRPr="00C316CA" w:rsidRDefault="00527454" w:rsidP="00527454">
      <w:pPr>
        <w:spacing w:line="360" w:lineRule="auto"/>
        <w:ind w:left="5670"/>
        <w:jc w:val="both"/>
      </w:pPr>
      <w:r w:rsidRPr="00C316CA">
        <w:t>……………….……………</w:t>
      </w:r>
    </w:p>
    <w:p w14:paraId="1911691E" w14:textId="77777777" w:rsidR="00527454" w:rsidRDefault="00527454" w:rsidP="00527454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4BFA5D25" w14:textId="77777777" w:rsidR="00527454" w:rsidRPr="00911AFE" w:rsidRDefault="00527454" w:rsidP="00527454">
      <w:pPr>
        <w:ind w:left="5103"/>
      </w:pPr>
      <w:r w:rsidRPr="00C316CA">
        <w:rPr>
          <w:sz w:val="22"/>
          <w:szCs w:val="22"/>
        </w:rPr>
        <w:br/>
      </w:r>
    </w:p>
    <w:p w14:paraId="5ED42596" w14:textId="77777777" w:rsidR="00527454" w:rsidRPr="00FB2122" w:rsidRDefault="00527454" w:rsidP="00527454"/>
    <w:sectPr w:rsidR="00527454" w:rsidRPr="00FB2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D8BD" w14:textId="77777777" w:rsidR="00604F06" w:rsidRDefault="00604F06">
      <w:r>
        <w:separator/>
      </w:r>
    </w:p>
  </w:endnote>
  <w:endnote w:type="continuationSeparator" w:id="0">
    <w:p w14:paraId="2BF85E26" w14:textId="77777777" w:rsidR="00604F06" w:rsidRDefault="0060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604F06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940B" w14:textId="77777777" w:rsidR="00604F06" w:rsidRDefault="00604F06">
      <w:r>
        <w:separator/>
      </w:r>
    </w:p>
  </w:footnote>
  <w:footnote w:type="continuationSeparator" w:id="0">
    <w:p w14:paraId="43EE29DC" w14:textId="77777777" w:rsidR="00604F06" w:rsidRDefault="0060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16"/>
  </w:num>
  <w:num w:numId="9">
    <w:abstractNumId w:val="4"/>
  </w:num>
  <w:num w:numId="10">
    <w:abstractNumId w:val="19"/>
  </w:num>
  <w:num w:numId="11">
    <w:abstractNumId w:val="13"/>
  </w:num>
  <w:num w:numId="12">
    <w:abstractNumId w:val="20"/>
  </w:num>
  <w:num w:numId="13">
    <w:abstractNumId w:val="10"/>
  </w:num>
  <w:num w:numId="14">
    <w:abstractNumId w:val="2"/>
  </w:num>
  <w:num w:numId="15">
    <w:abstractNumId w:val="7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20EE"/>
    <w:rsid w:val="000327DE"/>
    <w:rsid w:val="000473E6"/>
    <w:rsid w:val="000517DD"/>
    <w:rsid w:val="00053EF3"/>
    <w:rsid w:val="00067457"/>
    <w:rsid w:val="00077668"/>
    <w:rsid w:val="00080580"/>
    <w:rsid w:val="00090D4B"/>
    <w:rsid w:val="0009324B"/>
    <w:rsid w:val="000A0CA1"/>
    <w:rsid w:val="000C1F92"/>
    <w:rsid w:val="00102582"/>
    <w:rsid w:val="001066D2"/>
    <w:rsid w:val="00114943"/>
    <w:rsid w:val="00155E35"/>
    <w:rsid w:val="001622F7"/>
    <w:rsid w:val="00163501"/>
    <w:rsid w:val="0016363F"/>
    <w:rsid w:val="0018216D"/>
    <w:rsid w:val="001853DF"/>
    <w:rsid w:val="001A135F"/>
    <w:rsid w:val="001A7A31"/>
    <w:rsid w:val="001F5A7F"/>
    <w:rsid w:val="001F7D40"/>
    <w:rsid w:val="0022349C"/>
    <w:rsid w:val="002258D6"/>
    <w:rsid w:val="00231CA0"/>
    <w:rsid w:val="002601F2"/>
    <w:rsid w:val="0026284F"/>
    <w:rsid w:val="00274948"/>
    <w:rsid w:val="002A4C62"/>
    <w:rsid w:val="002B1BAB"/>
    <w:rsid w:val="002B1F91"/>
    <w:rsid w:val="002D4497"/>
    <w:rsid w:val="002E4B84"/>
    <w:rsid w:val="002E6A3E"/>
    <w:rsid w:val="002F59FE"/>
    <w:rsid w:val="00304563"/>
    <w:rsid w:val="0030461D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4328D2"/>
    <w:rsid w:val="0043614C"/>
    <w:rsid w:val="00440D8C"/>
    <w:rsid w:val="004846F0"/>
    <w:rsid w:val="00490F98"/>
    <w:rsid w:val="00497F0D"/>
    <w:rsid w:val="004A6948"/>
    <w:rsid w:val="004C3557"/>
    <w:rsid w:val="004E052C"/>
    <w:rsid w:val="005233EA"/>
    <w:rsid w:val="00524531"/>
    <w:rsid w:val="00527454"/>
    <w:rsid w:val="00527CD2"/>
    <w:rsid w:val="0053642B"/>
    <w:rsid w:val="00536F8E"/>
    <w:rsid w:val="00540807"/>
    <w:rsid w:val="005420BE"/>
    <w:rsid w:val="00551F7E"/>
    <w:rsid w:val="00555C2B"/>
    <w:rsid w:val="005752DB"/>
    <w:rsid w:val="005A7D73"/>
    <w:rsid w:val="005C54B9"/>
    <w:rsid w:val="005D3AE1"/>
    <w:rsid w:val="005D6BB7"/>
    <w:rsid w:val="005F3F30"/>
    <w:rsid w:val="005F4137"/>
    <w:rsid w:val="00601884"/>
    <w:rsid w:val="00604F06"/>
    <w:rsid w:val="006269F8"/>
    <w:rsid w:val="00652125"/>
    <w:rsid w:val="00652827"/>
    <w:rsid w:val="00671604"/>
    <w:rsid w:val="006747A3"/>
    <w:rsid w:val="006A4360"/>
    <w:rsid w:val="006C2B8F"/>
    <w:rsid w:val="006C55F8"/>
    <w:rsid w:val="006E3972"/>
    <w:rsid w:val="006F6E52"/>
    <w:rsid w:val="006F7459"/>
    <w:rsid w:val="0072558B"/>
    <w:rsid w:val="0073192C"/>
    <w:rsid w:val="007501F7"/>
    <w:rsid w:val="00756134"/>
    <w:rsid w:val="007A6DCC"/>
    <w:rsid w:val="007B7C14"/>
    <w:rsid w:val="007C29FD"/>
    <w:rsid w:val="007C32EA"/>
    <w:rsid w:val="007F058D"/>
    <w:rsid w:val="008016AE"/>
    <w:rsid w:val="008100CF"/>
    <w:rsid w:val="00827D23"/>
    <w:rsid w:val="0083201E"/>
    <w:rsid w:val="00843968"/>
    <w:rsid w:val="00857F3C"/>
    <w:rsid w:val="008657E7"/>
    <w:rsid w:val="00874698"/>
    <w:rsid w:val="008803D4"/>
    <w:rsid w:val="00893509"/>
    <w:rsid w:val="008A7733"/>
    <w:rsid w:val="008B74C9"/>
    <w:rsid w:val="008C6621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1FBD"/>
    <w:rsid w:val="00927D5E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D522D"/>
    <w:rsid w:val="009F3D2E"/>
    <w:rsid w:val="00A07AD2"/>
    <w:rsid w:val="00A12DFF"/>
    <w:rsid w:val="00A22815"/>
    <w:rsid w:val="00A23DA7"/>
    <w:rsid w:val="00A67614"/>
    <w:rsid w:val="00A7616F"/>
    <w:rsid w:val="00A82409"/>
    <w:rsid w:val="00A86AE9"/>
    <w:rsid w:val="00AA08C1"/>
    <w:rsid w:val="00AA1367"/>
    <w:rsid w:val="00AD3D28"/>
    <w:rsid w:val="00AE56F6"/>
    <w:rsid w:val="00AF6D1E"/>
    <w:rsid w:val="00B07E45"/>
    <w:rsid w:val="00B10197"/>
    <w:rsid w:val="00B13000"/>
    <w:rsid w:val="00B262C7"/>
    <w:rsid w:val="00B32104"/>
    <w:rsid w:val="00B44A31"/>
    <w:rsid w:val="00B53EE6"/>
    <w:rsid w:val="00B67414"/>
    <w:rsid w:val="00B82CD7"/>
    <w:rsid w:val="00B83A61"/>
    <w:rsid w:val="00B870EE"/>
    <w:rsid w:val="00B9188F"/>
    <w:rsid w:val="00BA46B6"/>
    <w:rsid w:val="00BB1844"/>
    <w:rsid w:val="00BC4C85"/>
    <w:rsid w:val="00BC5BDE"/>
    <w:rsid w:val="00BE3D2A"/>
    <w:rsid w:val="00BF003B"/>
    <w:rsid w:val="00BF0BFD"/>
    <w:rsid w:val="00BF6878"/>
    <w:rsid w:val="00C202C4"/>
    <w:rsid w:val="00C26237"/>
    <w:rsid w:val="00C54A09"/>
    <w:rsid w:val="00C773E7"/>
    <w:rsid w:val="00C80B43"/>
    <w:rsid w:val="00CA4AFA"/>
    <w:rsid w:val="00CF5289"/>
    <w:rsid w:val="00D0341A"/>
    <w:rsid w:val="00D03D44"/>
    <w:rsid w:val="00D03E7C"/>
    <w:rsid w:val="00D073A0"/>
    <w:rsid w:val="00D14BF6"/>
    <w:rsid w:val="00D167AE"/>
    <w:rsid w:val="00D43906"/>
    <w:rsid w:val="00D74802"/>
    <w:rsid w:val="00D868B1"/>
    <w:rsid w:val="00D90A40"/>
    <w:rsid w:val="00DB0046"/>
    <w:rsid w:val="00DC2C14"/>
    <w:rsid w:val="00DD0864"/>
    <w:rsid w:val="00DE24A3"/>
    <w:rsid w:val="00DF4B16"/>
    <w:rsid w:val="00E22D5A"/>
    <w:rsid w:val="00E24B4B"/>
    <w:rsid w:val="00E30E37"/>
    <w:rsid w:val="00E35C9B"/>
    <w:rsid w:val="00E54DF3"/>
    <w:rsid w:val="00E57737"/>
    <w:rsid w:val="00E66472"/>
    <w:rsid w:val="00E81CA8"/>
    <w:rsid w:val="00E94D25"/>
    <w:rsid w:val="00EB614A"/>
    <w:rsid w:val="00EB648B"/>
    <w:rsid w:val="00EC1220"/>
    <w:rsid w:val="00EC28CC"/>
    <w:rsid w:val="00ED1C4C"/>
    <w:rsid w:val="00EE2A4E"/>
    <w:rsid w:val="00EE517D"/>
    <w:rsid w:val="00EE5EF3"/>
    <w:rsid w:val="00EF4BD2"/>
    <w:rsid w:val="00F158FC"/>
    <w:rsid w:val="00F24053"/>
    <w:rsid w:val="00F44511"/>
    <w:rsid w:val="00F53E60"/>
    <w:rsid w:val="00F55028"/>
    <w:rsid w:val="00F56C90"/>
    <w:rsid w:val="00F659B6"/>
    <w:rsid w:val="00F87D69"/>
    <w:rsid w:val="00F96641"/>
    <w:rsid w:val="00FA18B1"/>
    <w:rsid w:val="00FB2122"/>
    <w:rsid w:val="00FB6179"/>
    <w:rsid w:val="00FD2C6E"/>
    <w:rsid w:val="00FD4937"/>
    <w:rsid w:val="00FD614B"/>
    <w:rsid w:val="00FD6F12"/>
    <w:rsid w:val="00FE1881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2</cp:revision>
  <cp:lastPrinted>2022-02-16T10:14:00Z</cp:lastPrinted>
  <dcterms:created xsi:type="dcterms:W3CDTF">2022-02-17T07:47:00Z</dcterms:created>
  <dcterms:modified xsi:type="dcterms:W3CDTF">2022-02-17T07:47:00Z</dcterms:modified>
</cp:coreProperties>
</file>