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6BCB0C30" w14:textId="77777777" w:rsidR="00E05AE4" w:rsidRDefault="00E05AE4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8478C16" w14:textId="76D33A1E" w:rsidR="00E05AE4" w:rsidRPr="00E05AE4" w:rsidRDefault="00E05AE4" w:rsidP="00E05AE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</w:t>
            </w: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</w:t>
            </w: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</w:t>
            </w:r>
          </w:p>
          <w:p w14:paraId="2BAB4AA8" w14:textId="1A152890" w:rsidR="00E05AE4" w:rsidRPr="00E05AE4" w:rsidRDefault="00E05AE4" w:rsidP="00E05A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Data i podpis</w:t>
            </w: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E51B56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B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E51B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E51B5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E51B5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E51B5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E51B56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55B842BA" w:rsidR="00FF3C8D" w:rsidRPr="00E51B56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B5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E51B56" w:rsidRPr="00E51B56">
        <w:rPr>
          <w:rFonts w:ascii="Times New Roman" w:hAnsi="Times New Roman" w:cs="Times New Roman"/>
          <w:b/>
          <w:bCs/>
          <w:sz w:val="24"/>
          <w:szCs w:val="24"/>
        </w:rPr>
        <w:t xml:space="preserve"> OSTROŁĘCE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DD7D6D6" w14:textId="77777777" w:rsidR="00E51B56" w:rsidRDefault="00E51B56" w:rsidP="00E51B56">
            <w:p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Okręgowa w Ostrołęce informuje, że:</w:t>
            </w:r>
          </w:p>
          <w:p w14:paraId="4C598D68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Administratorem, w rozumieniu art. 4 pkt 7 RODO, danych osobowych jest Prokuratura Okręgowa w Ostrołęce z siedzibą przy ul. Kościuszki 19, 07-410 Ostrołęka tel. 29 767 07 00, e mail. </w:t>
            </w:r>
            <w:hyperlink r:id="rId9" w:history="1"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biuro.podawcze.</w:t>
              </w:r>
              <w:r w:rsidRPr="00E02818">
                <w:rPr>
                  <w:rStyle w:val="Hipercze"/>
                  <w:rFonts w:ascii="Times New Roman" w:hAnsi="Times New Roman" w:cs="Times New Roman"/>
                </w:rPr>
                <w:t>poost</w:t>
              </w:r>
              <w:r w:rsidRPr="00E02818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2292BB6E" w14:textId="77777777" w:rsidR="00E51B56" w:rsidRPr="0001280E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Inspektorem ochrony danych jest Andrzej Bieńkowski e mail. </w:t>
            </w:r>
          </w:p>
          <w:p w14:paraId="722D2CF8" w14:textId="77777777" w:rsidR="00E51B56" w:rsidRPr="00E02818" w:rsidRDefault="00E05AE4" w:rsidP="00E51B56">
            <w:pPr>
              <w:pStyle w:val="Akapitzlist"/>
              <w:shd w:val="clear" w:color="auto" w:fill="FFFFFF"/>
              <w:ind w:right="42"/>
              <w:jc w:val="both"/>
              <w:textAlignment w:val="baseline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10" w:history="1">
              <w:r w:rsidR="00E51B56"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a</w:t>
              </w:r>
              <w:r w:rsidR="00E51B56" w:rsidRPr="00B80035">
                <w:rPr>
                  <w:rStyle w:val="Hipercze"/>
                  <w:rFonts w:ascii="Times New Roman" w:hAnsi="Times New Roman" w:cs="Times New Roman"/>
                </w:rPr>
                <w:t>ndrzej.bienkowski</w:t>
              </w:r>
              <w:r w:rsidR="00E51B56" w:rsidRPr="00B80035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@prokuratura.gov.pl</w:t>
              </w:r>
            </w:hyperlink>
            <w:r w:rsidR="00E51B56" w:rsidRPr="00E02818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</w:p>
          <w:p w14:paraId="4A232745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przetwarzane są w celu realizacji zadań administratora związanych z naborem na wolne stanowisko.</w:t>
            </w:r>
          </w:p>
          <w:p w14:paraId="41A6619A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 rozporządzenia Ministra Sprawiedliwości z dnia 3 marca 2017 r. w sprawie stanowisk i szczegółowych zasad wynagradzania urzędników i innych pracowników sądów i prokuratury oraz odbywania stażu urzędniczego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26FB1B20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A4C6DB9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311A168B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Osobie, której dane są przetwarzane przysługuje prawo:</w:t>
            </w:r>
          </w:p>
          <w:p w14:paraId="50DF9F26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2DE947AD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ograniczenia przetwarzania danych, w przypadkach określonych w art. 18 RODO;</w:t>
            </w:r>
          </w:p>
          <w:p w14:paraId="696F8DA3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7799A597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C7289F7" w14:textId="77777777" w:rsidR="00E51B56" w:rsidRDefault="00E51B56" w:rsidP="00E51B56">
            <w:pPr>
              <w:pStyle w:val="Akapitzlist"/>
              <w:numPr>
                <w:ilvl w:val="1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wniesienia skargi do Prezesa Urzędu Ochrony Danych Osobowych, adres: ul. Stawki 2, 00 – 193 Warszawa.</w:t>
            </w:r>
          </w:p>
          <w:p w14:paraId="3123A92A" w14:textId="77777777" w:rsidR="00E51B56" w:rsidRDefault="00E51B56" w:rsidP="00E51B56">
            <w:pPr>
              <w:pStyle w:val="Akapitzlist"/>
              <w:numPr>
                <w:ilvl w:val="0"/>
                <w:numId w:val="11"/>
              </w:numPr>
              <w:shd w:val="clear" w:color="auto" w:fill="FFFFFF"/>
              <w:ind w:right="42"/>
              <w:jc w:val="both"/>
              <w:textAlignment w:val="baseline"/>
              <w:rPr>
                <w:rFonts w:ascii="Arial" w:eastAsia="Times New Roman" w:hAnsi="Arial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inherit" w:eastAsia="Times New Roman" w:hAnsi="inherit" w:cs="Arial"/>
                <w:color w:val="1B1B1B"/>
                <w:lang w:eastAsia="pl-PL"/>
              </w:rPr>
              <w:t>ppkt</w:t>
            </w:r>
            <w:proofErr w:type="spellEnd"/>
            <w:r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57B2CFD9" w14:textId="77777777" w:rsidR="00211F0D" w:rsidRDefault="00E51B56" w:rsidP="00E51B56">
            <w:pPr>
              <w:jc w:val="both"/>
              <w:rPr>
                <w:rFonts w:ascii="inherit" w:eastAsia="Times New Roman" w:hAnsi="inherit" w:cs="Arial"/>
                <w:color w:val="1B1B1B"/>
                <w:lang w:eastAsia="pl-PL"/>
              </w:rPr>
            </w:pPr>
            <w:r>
              <w:rPr>
                <w:rFonts w:ascii="inherit" w:eastAsia="Times New Roman" w:hAnsi="inherit" w:cs="Arial"/>
                <w:color w:val="1B1B1B"/>
                <w:lang w:eastAsia="pl-PL"/>
              </w:rPr>
              <w:t>Podanie danych osobowych w zakresie wynikającym z art. 22</w:t>
            </w:r>
            <w:r>
              <w:rPr>
                <w:rFonts w:ascii="inherit" w:eastAsia="Times New Roman" w:hAnsi="inherit" w:cs="Arial"/>
                <w:color w:val="1B1B1B"/>
                <w:vertAlign w:val="superscript"/>
                <w:lang w:eastAsia="pl-PL"/>
              </w:rPr>
              <w:t>1</w:t>
            </w:r>
            <w:r>
              <w:rPr>
                <w:rFonts w:ascii="inherit" w:eastAsia="Times New Roman" w:hAnsi="inherit" w:cs="Arial"/>
                <w:color w:val="1B1B1B"/>
                <w:lang w:eastAsia="pl-PL"/>
              </w:rPr>
              <w:t> § 1 i 4 ustawy z dnia 26 czerwca 1974 r. – Kodeks pracy w zw. z art. 2 oraz art. 4 ust. 4 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 jest obowiązkowe, aby uczestniczyć w naborze, podanie danych w zakresie szerszym jest dobrowolne i wymaga wyrażenia zgody na ich przetwarzanie</w:t>
            </w:r>
            <w:r w:rsidR="00E05AE4">
              <w:rPr>
                <w:rFonts w:ascii="inherit" w:eastAsia="Times New Roman" w:hAnsi="inherit" w:cs="Arial"/>
                <w:color w:val="1B1B1B"/>
                <w:lang w:eastAsia="pl-PL"/>
              </w:rPr>
              <w:t xml:space="preserve">. </w:t>
            </w:r>
          </w:p>
          <w:p w14:paraId="25C2CFD7" w14:textId="77777777" w:rsidR="00E05AE4" w:rsidRDefault="00E05AE4" w:rsidP="00E05AE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</w:t>
            </w:r>
          </w:p>
          <w:p w14:paraId="01DC9965" w14:textId="0D3783AA" w:rsidR="00E05AE4" w:rsidRPr="00E05AE4" w:rsidRDefault="00E05AE4" w:rsidP="00E05AE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</w:t>
            </w: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</w:t>
            </w:r>
          </w:p>
          <w:p w14:paraId="72B4E6B0" w14:textId="428E8F0F" w:rsidR="00E05AE4" w:rsidRPr="00211F0D" w:rsidRDefault="00E05AE4" w:rsidP="00E05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</w:t>
            </w:r>
            <w:r w:rsidRPr="00E05AE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Data i podpis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57B4C6B9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E51B56">
              <w:t xml:space="preserve">raz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Ostrołęce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Kościuszki 19, 07-410 Ostrołęka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1" w:history="1">
              <w:r w:rsidR="00E51B56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</w:t>
              </w:r>
              <w:r w:rsidR="00E51B56" w:rsidRPr="00E51B56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pl-PL"/>
                </w:rPr>
                <w:t>pl</w:t>
              </w:r>
            </w:hyperlink>
            <w:r w:rsidR="00E51B56">
              <w:rPr>
                <w:rStyle w:val="Hipercze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pl-PL"/>
              </w:rPr>
              <w:t xml:space="preserve">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moich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danych osobowych, innych niż określone w przepisach prawa, w tym danych osobowych, </w:t>
            </w:r>
            <w:r w:rsidR="00E51B5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3B0389EE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E51B56" w:rsidRPr="00E51B56">
              <w:t xml:space="preserve">raz </w:t>
            </w:r>
            <w:r w:rsidR="00E51B56"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 Ostrołęce z siedzibą przy ul. Kościuszki 19, 07-410 Ostrołęka,</w:t>
            </w:r>
            <w:r w:rsidR="00E51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29 767 07 00, e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E51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E51B56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2" w:history="1">
              <w:r w:rsidR="00E51B56" w:rsidRPr="008227D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biuro.podawcze.poost@prokuratura.gov.</w:t>
              </w:r>
              <w:r w:rsidR="00E51B56" w:rsidRPr="00E51B56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pl-PL"/>
                </w:rPr>
                <w:t>pl</w:t>
              </w:r>
            </w:hyperlink>
            <w:r w:rsidR="00E51B56">
              <w:rPr>
                <w:rStyle w:val="Hipercze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pl-PL"/>
              </w:rPr>
              <w:t xml:space="preserve"> </w:t>
            </w:r>
            <w:r w:rsidRPr="00E51B56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431F9"/>
    <w:multiLevelType w:val="multilevel"/>
    <w:tmpl w:val="1DFE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84519">
    <w:abstractNumId w:val="8"/>
  </w:num>
  <w:num w:numId="2" w16cid:durableId="1820026716">
    <w:abstractNumId w:val="7"/>
  </w:num>
  <w:num w:numId="3" w16cid:durableId="245309530">
    <w:abstractNumId w:val="5"/>
  </w:num>
  <w:num w:numId="4" w16cid:durableId="1443064086">
    <w:abstractNumId w:val="4"/>
  </w:num>
  <w:num w:numId="5" w16cid:durableId="2001157583">
    <w:abstractNumId w:val="1"/>
  </w:num>
  <w:num w:numId="6" w16cid:durableId="1303540504">
    <w:abstractNumId w:val="6"/>
  </w:num>
  <w:num w:numId="7" w16cid:durableId="940726556">
    <w:abstractNumId w:val="8"/>
  </w:num>
  <w:num w:numId="8" w16cid:durableId="1467039824">
    <w:abstractNumId w:val="7"/>
  </w:num>
  <w:num w:numId="9" w16cid:durableId="865407783">
    <w:abstractNumId w:val="0"/>
  </w:num>
  <w:num w:numId="10" w16cid:durableId="111021910">
    <w:abstractNumId w:val="3"/>
  </w:num>
  <w:num w:numId="11" w16cid:durableId="14874331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42F4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522DD"/>
    <w:rsid w:val="00D654C2"/>
    <w:rsid w:val="00D7031F"/>
    <w:rsid w:val="00DD1F64"/>
    <w:rsid w:val="00E05AE4"/>
    <w:rsid w:val="00E1397E"/>
    <w:rsid w:val="00E208CC"/>
    <w:rsid w:val="00E22C02"/>
    <w:rsid w:val="00E3407B"/>
    <w:rsid w:val="00E34FD8"/>
    <w:rsid w:val="00E373D7"/>
    <w:rsid w:val="00E51B56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EF7FE5"/>
    <w:rsid w:val="00F2065C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ost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ost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drzej.bienkowski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ost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2345</Words>
  <Characters>14070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3</cp:revision>
  <cp:lastPrinted>2026-03-11T11:14:00Z</cp:lastPrinted>
  <dcterms:created xsi:type="dcterms:W3CDTF">2026-05-07T06:57:00Z</dcterms:created>
  <dcterms:modified xsi:type="dcterms:W3CDTF">2026-08-12T08:56:00Z</dcterms:modified>
</cp:coreProperties>
</file>