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F04F" w14:textId="2C78CDC3" w:rsidR="00D81175" w:rsidRPr="00D81175" w:rsidRDefault="00D81175" w:rsidP="00D8117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8117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66B1849" wp14:editId="700FE2B3">
                <wp:simplePos x="0" y="0"/>
                <wp:positionH relativeFrom="column">
                  <wp:posOffset>-13970</wp:posOffset>
                </wp:positionH>
                <wp:positionV relativeFrom="paragraph">
                  <wp:posOffset>145415</wp:posOffset>
                </wp:positionV>
                <wp:extent cx="2012315" cy="1358265"/>
                <wp:effectExtent l="0" t="0" r="26035" b="13335"/>
                <wp:wrapNone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58265"/>
                          <a:chOff x="-77" y="287"/>
                          <a:chExt cx="3168" cy="1152"/>
                        </a:xfrm>
                      </wpg:grpSpPr>
                      <wps:wsp>
                        <wps:cNvPr id="1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-77" y="287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342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58F5D59" w14:textId="77777777" w:rsidR="00D81175" w:rsidRDefault="00D81175" w:rsidP="00D81175"/>
                            <w:p w14:paraId="07FCD4FC" w14:textId="77777777" w:rsidR="00D81175" w:rsidRDefault="00D81175" w:rsidP="00D81175"/>
                            <w:p w14:paraId="09837D20" w14:textId="77777777" w:rsidR="00D81175" w:rsidRDefault="00D81175" w:rsidP="00D81175"/>
                            <w:p w14:paraId="1463E33C" w14:textId="77777777" w:rsidR="00D81175" w:rsidRDefault="00D81175" w:rsidP="00D81175"/>
                            <w:p w14:paraId="57112786" w14:textId="77777777" w:rsidR="00D81175" w:rsidRDefault="00D81175" w:rsidP="00D81175"/>
                            <w:p w14:paraId="48261865" w14:textId="77777777" w:rsidR="00D81175" w:rsidRPr="005A23A0" w:rsidRDefault="00D81175" w:rsidP="00D81175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7882B6ED" w14:textId="77777777" w:rsidR="00D81175" w:rsidRDefault="00D81175" w:rsidP="00D81175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B1849" id="Grupa 14" o:spid="_x0000_s1026" style="position:absolute;left:0;text-align:left;margin-left:-1.1pt;margin-top:11.45pt;width:158.45pt;height:106.95pt;z-index:251659264;mso-wrap-distance-left:0;mso-wrap-distance-right:0" coordorigin="-77,287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W5AQMAAMcHAAAOAAAAZHJzL2Uyb0RvYy54bWy8VW1v0zAQ/o7Ef7D8fctL27RES6exNyEN&#10;mNj4AW7iJAbHDrbbpPx6znbStZvG0BDkQ+TLnc/PPfecc3LaNxxtqNJMigxHxyFGVOSyYKLK8Nf7&#10;q6MFRtoQURAuBc3wlmp8unz75qRrUxrLWvKCKgRJhE67NsO1MW0aBDqvaUP0sWypAGcpVUMMmKoK&#10;CkU6yN7wIA7DJOikKlolc6o1fL3wTrx0+cuS5uZzWWpqEM8wYDPurdx7Zd/B8oSklSJtzfIBBnkF&#10;ioYwAYfuUl0QQ9BasSepGpYrqWVpjnPZBLIsWU5dDVBNFD6q5lrJdetqqdKuanc0AbWPeHp12vzT&#10;5lq1d+2t8uhheSPz7xp4Cbq2Svf91q58MFp1H2UB/SRrI13hfakamwJKQr3jd7vjl/YG5fARSown&#10;0QyjHHzRZLaIk5nvQF5Dm+y+o/kcI/DGi/nouRx2T6IExOS2RrPYegOS+mMd1AGabT1oST/Qpf+O&#10;rruatNR1QVs6bhViBcCHMgRpgIIzoMDFoGhiUdnjIW7kVHtCkZDnNREVPVNKdjUlBcCKXBUHG6yh&#10;oR0vMvyEqZHl3/BE0lZpc01lg+wiwyAwUXyBKXE9JJsbbZwOiqE2UnzDqGw4zMSGcBQlSeL6AswP&#10;wbAac9qdQl4xzt1UcYG6DE/iaeiSa8lZYZ02TKtqdc4VgqSgEvcMDT0Ia5iB24GzJsOLXRBJLXuX&#10;onCnGMK4XwMSLmxy6uYeSrESGfn0fVnJYgvcKukvAri4YFFL9ROjDi6BDAu4pTDiHwR05100BezI&#10;OGM6m8dgqH3Pat9DRA6JMpwbhZE3zo2/adatYlUNJ0WOCSGtZEq2w+dRDWBBuf9Lwsko4Xurnfey&#10;R9H0kYKR6eH7iPyfaTmO3dRPpm6uoYXjzIczAOlmPoRe2IaOM/+gu1HLBzL2oc9K80Crf6Ic0696&#10;yGnl9KKI9I81UTsZRXES7mQ0GF5Gg+FlNBjPy8hDflE67i6Ev4Wjaviz2d/Rvu2k9vD/Xf4CAAD/&#10;/wMAUEsDBBQABgAIAAAAIQDIc7iX4QAAAAkBAAAPAAAAZHJzL2Rvd25yZXYueG1sTI/NTsMwEITv&#10;SLyDtUjcWucHSglxqqoCTlUlWiTEbRtvk6ixHcVukr49ywmOszOa+TZfTaYVA/W+cVZBPI9AkC2d&#10;bmyl4PPwNluC8AGtxtZZUnAlD6vi9ibHTLvRftCwD5XgEuszVFCH0GVS+rImg37uOrLsnVxvMLDs&#10;K6l7HLnctDKJooU02FheqLGjTU3leX8xCt5HHNdp/Dpsz6fN9fvwuPvaxqTU/d20fgERaAp/YfjF&#10;Z3QomOnoLlZ70SqYJQknFSTJMwj20/jhCcSRD+liCbLI5f8Pih8AAAD//wMAUEsBAi0AFAAGAAgA&#10;AAAhALaDOJL+AAAA4QEAABMAAAAAAAAAAAAAAAAAAAAAAFtDb250ZW50X1R5cGVzXS54bWxQSwEC&#10;LQAUAAYACAAAACEAOP0h/9YAAACUAQAACwAAAAAAAAAAAAAAAAAvAQAAX3JlbHMvLnJlbHNQSwEC&#10;LQAUAAYACAAAACEAKWYluQEDAADHBwAADgAAAAAAAAAAAAAAAAAuAgAAZHJzL2Uyb0RvYy54bWxQ&#10;SwECLQAUAAYACAAAACEAyHO4l+EAAAAJAQAADwAAAAAAAAAAAAAAAABbBQAAZHJzL2Rvd25yZXYu&#10;eG1sUEsFBgAAAAAEAAQA8wAAAGkGAAAAAA==&#10;">
                <v:roundrect id="AutoShape 13" o:spid="_x0000_s1027" style="position:absolute;left:-77;top:287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IKBwwAAANsAAAAPAAAAZHJzL2Rvd25yZXYueG1sRE/bagIx&#10;EH0v+A9hBN9qtpVudTVKWymKFMELgm/DZrpZ3EyWTdT1741Q6NscznUms9ZW4kKNLx0reOknIIhz&#10;p0suFOx3389DED4ga6wck4IbeZhNO08TzLS78oYu21CIGMI+QwUmhDqT0ueGLPq+q4kj9+saiyHC&#10;ppC6wWsMt5V8TZJUWiw5Nhis6ctQftqerYLj2ny+42hdLxY/yWE+OK1cmqdK9brtxxhEoDb8i//c&#10;Sx3nv8Hjl3iAnN4BAAD//wMAUEsBAi0AFAAGAAgAAAAhANvh9svuAAAAhQEAABMAAAAAAAAAAAAA&#10;AAAAAAAAAFtDb250ZW50X1R5cGVzXS54bWxQSwECLQAUAAYACAAAACEAWvQsW78AAAAVAQAACwAA&#10;AAAAAAAAAAAAAAAfAQAAX3JlbHMvLnJlbHNQSwECLQAUAAYACAAAACEAuICCgcMAAADbAAAADwAA&#10;AAAAAAAAAAAAAAAHAgAAZHJzL2Rvd25yZXYueG1sUEsFBgAAAAADAAMAtwAAAPc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-22;top:342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57rwAAAANsAAAAPAAAAZHJzL2Rvd25yZXYueG1sRE9La8JA&#10;EL4L/odlCr3pxhZEoqtIpdKb9QHtcdgdk2B2NmQnMf33bqHQ23x8z1ltBl+rntpYBTYwm2agiG1w&#10;FRcGLuf3yQJUFGSHdWAy8EMRNuvxaIW5C3c+Un+SQqUQjjkaKEWaXOtoS/IYp6EhTtw1tB4lwbbQ&#10;rsV7Cve1fsmyufZYcWoosaG3kuzt1HkD9tN3MyvHbuF0v5eDe91/776MeX4atktQQoP8i//cHy7N&#10;n8PvL+kAvX4AAAD//wMAUEsBAi0AFAAGAAgAAAAhANvh9svuAAAAhQEAABMAAAAAAAAAAAAAAAAA&#10;AAAAAFtDb250ZW50X1R5cGVzXS54bWxQSwECLQAUAAYACAAAACEAWvQsW78AAAAVAQAACwAAAAAA&#10;AAAAAAAAAAAfAQAAX3JlbHMvLnJlbHNQSwECLQAUAAYACAAAACEArTOe68AAAADbAAAADwAAAAAA&#10;AAAAAAAAAAAHAgAAZHJzL2Rvd25yZXYueG1sUEsFBgAAAAADAAMAtwAAAPQCAAAAAA==&#10;" filled="f" stroked="f">
                  <v:textbox inset=".35mm,.35mm,.35mm,.35mm">
                    <w:txbxContent>
                      <w:p w14:paraId="258F5D59" w14:textId="77777777" w:rsidR="00D81175" w:rsidRDefault="00D81175" w:rsidP="00D81175"/>
                      <w:p w14:paraId="07FCD4FC" w14:textId="77777777" w:rsidR="00D81175" w:rsidRDefault="00D81175" w:rsidP="00D81175"/>
                      <w:p w14:paraId="09837D20" w14:textId="77777777" w:rsidR="00D81175" w:rsidRDefault="00D81175" w:rsidP="00D81175"/>
                      <w:p w14:paraId="1463E33C" w14:textId="77777777" w:rsidR="00D81175" w:rsidRDefault="00D81175" w:rsidP="00D81175"/>
                      <w:p w14:paraId="57112786" w14:textId="77777777" w:rsidR="00D81175" w:rsidRDefault="00D81175" w:rsidP="00D81175"/>
                      <w:p w14:paraId="48261865" w14:textId="77777777" w:rsidR="00D81175" w:rsidRPr="005A23A0" w:rsidRDefault="00D81175" w:rsidP="00D81175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7882B6ED" w14:textId="77777777" w:rsidR="00D81175" w:rsidRDefault="00D81175" w:rsidP="00D81175"/>
                    </w:txbxContent>
                  </v:textbox>
                </v:shape>
              </v:group>
            </w:pict>
          </mc:Fallback>
        </mc:AlternateContent>
      </w:r>
    </w:p>
    <w:p w14:paraId="636CC87C" w14:textId="77777777" w:rsidR="00D81175" w:rsidRPr="00D81175" w:rsidRDefault="00D81175" w:rsidP="00D81175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D8117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</w:t>
      </w:r>
      <w:r w:rsidRPr="00D81175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4</w:t>
      </w:r>
    </w:p>
    <w:p w14:paraId="5F542951" w14:textId="77777777" w:rsidR="00D81175" w:rsidRPr="00D81175" w:rsidRDefault="00D81175" w:rsidP="00D8117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3AC1F453" w14:textId="77777777" w:rsidR="00D81175" w:rsidRPr="00D81175" w:rsidRDefault="00D81175" w:rsidP="00D81175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8"/>
          <w:lang w:eastAsia="ar-SA"/>
        </w:rPr>
      </w:pPr>
    </w:p>
    <w:p w14:paraId="3DC6DD35" w14:textId="77777777" w:rsidR="00D81175" w:rsidRPr="00D81175" w:rsidRDefault="00D81175" w:rsidP="00D81175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8117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</w:p>
    <w:p w14:paraId="112117EB" w14:textId="77777777" w:rsidR="00D81175" w:rsidRPr="00D81175" w:rsidRDefault="00D81175" w:rsidP="00D81175">
      <w:pPr>
        <w:spacing w:after="0" w:line="240" w:lineRule="exact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9F47CC" w14:textId="77777777" w:rsidR="00D81175" w:rsidRPr="00D81175" w:rsidRDefault="00D81175" w:rsidP="00D81175">
      <w:pPr>
        <w:spacing w:after="0" w:line="240" w:lineRule="auto"/>
        <w:ind w:left="709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22922425" w14:textId="77777777" w:rsidR="00D81175" w:rsidRPr="00D81175" w:rsidRDefault="00D81175" w:rsidP="00D8117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815A69" w14:textId="77777777" w:rsidR="00D81175" w:rsidRPr="00D81175" w:rsidRDefault="00D81175" w:rsidP="00D8117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76461D" w14:textId="77777777" w:rsidR="00D81175" w:rsidRPr="00D81175" w:rsidRDefault="00D81175" w:rsidP="00D8117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6C8374" w14:textId="77777777" w:rsidR="00D81175" w:rsidRPr="00D81175" w:rsidRDefault="00D81175" w:rsidP="00D8117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1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URZĄDZEŃ TECHNICZNYCH DOSTĘPNYCH WYKONAWCY</w:t>
      </w:r>
    </w:p>
    <w:p w14:paraId="4DFBC677" w14:textId="77777777" w:rsidR="00D81175" w:rsidRPr="00D81175" w:rsidRDefault="00D81175" w:rsidP="00D8117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F9AE74" w14:textId="570E649D" w:rsidR="00D81175" w:rsidRPr="00D81175" w:rsidRDefault="00D81175" w:rsidP="00D81175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o postępowaniu o zamówienie publiczne prowadzonym przez  Państwowe Gospodarstwo Leśne – Lasy Państwowe Nadleśnictwo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Strzelce</w:t>
      </w:r>
      <w:r w:rsidRPr="00D81175">
        <w:rPr>
          <w:rFonts w:ascii="Times New Roman" w:eastAsia="Times New Roman" w:hAnsi="Times New Roman" w:cs="Times New Roman"/>
          <w:sz w:val="24"/>
          <w:szCs w:val="24"/>
          <w:lang w:eastAsia="pl-PL"/>
        </w:rPr>
        <w:t>, w trybie podstawowym bez negocjacji na wykonanie zadania pn.: „</w:t>
      </w:r>
      <w:r w:rsidRPr="00D811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kruszywa na drogi leśne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Strzelce</w:t>
      </w:r>
      <w:r w:rsidRPr="00D811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2022r. wraz z jego rozłożeniem”, </w:t>
      </w:r>
      <w:r w:rsidRPr="00D811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przedstawiamy wykaz urządzeń technicznych dostępnych Wykonawcy potrzebnych przy realizacji przedmiotowego zamówienia:</w:t>
      </w:r>
    </w:p>
    <w:p w14:paraId="5BA66F35" w14:textId="77777777" w:rsidR="00D81175" w:rsidRPr="00D81175" w:rsidRDefault="00D81175" w:rsidP="00D8117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X="75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7"/>
        <w:gridCol w:w="2978"/>
        <w:gridCol w:w="3337"/>
        <w:gridCol w:w="2835"/>
      </w:tblGrid>
      <w:tr w:rsidR="00D81175" w:rsidRPr="00D81175" w14:paraId="4D17540B" w14:textId="77777777" w:rsidTr="00354726">
        <w:tc>
          <w:tcPr>
            <w:tcW w:w="597" w:type="dxa"/>
          </w:tcPr>
          <w:p w14:paraId="1B0520A5" w14:textId="77777777" w:rsidR="00D81175" w:rsidRPr="00D81175" w:rsidRDefault="00D81175" w:rsidP="00D8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81175">
              <w:rPr>
                <w:rFonts w:ascii="Cambria" w:eastAsia="Times New Roman" w:hAnsi="Cambria" w:cs="Times New Roman"/>
                <w:b/>
                <w:lang w:eastAsia="pl-PL"/>
              </w:rPr>
              <w:t>L.p.</w:t>
            </w:r>
          </w:p>
        </w:tc>
        <w:tc>
          <w:tcPr>
            <w:tcW w:w="2978" w:type="dxa"/>
          </w:tcPr>
          <w:p w14:paraId="2EC20BFF" w14:textId="77777777" w:rsidR="00D81175" w:rsidRPr="00D81175" w:rsidRDefault="00D81175" w:rsidP="00D8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81175">
              <w:rPr>
                <w:rFonts w:ascii="Cambria" w:eastAsia="Times New Roman" w:hAnsi="Cambria" w:cs="Times New Roman"/>
                <w:b/>
                <w:lang w:eastAsia="pl-PL"/>
              </w:rPr>
              <w:t xml:space="preserve">Rodzaj </w:t>
            </w:r>
            <w:r w:rsidRPr="00D81175">
              <w:rPr>
                <w:rFonts w:ascii="Cambria" w:eastAsia="Times New Roman" w:hAnsi="Cambria" w:cs="Times New Roman"/>
                <w:b/>
                <w:lang w:eastAsia="pl-PL"/>
              </w:rPr>
              <w:br/>
              <w:t>urządzenia</w:t>
            </w:r>
            <w:r w:rsidRPr="00D81175">
              <w:rPr>
                <w:rFonts w:ascii="Cambria" w:eastAsia="Times New Roman" w:hAnsi="Cambria" w:cs="Times New Roman"/>
                <w:b/>
                <w:lang w:eastAsia="pl-PL"/>
              </w:rPr>
              <w:br/>
            </w:r>
          </w:p>
        </w:tc>
        <w:tc>
          <w:tcPr>
            <w:tcW w:w="3337" w:type="dxa"/>
          </w:tcPr>
          <w:p w14:paraId="6552F600" w14:textId="77777777" w:rsidR="00D81175" w:rsidRPr="00D81175" w:rsidRDefault="00D81175" w:rsidP="00D8117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D81175">
              <w:rPr>
                <w:rFonts w:ascii="Cambria" w:eastAsia="Times New Roman" w:hAnsi="Cambria" w:cs="Times New Roman"/>
                <w:b/>
                <w:lang w:eastAsia="pl-PL"/>
              </w:rPr>
              <w:t>Opis urządzenia</w:t>
            </w:r>
          </w:p>
          <w:p w14:paraId="3AB438F7" w14:textId="77777777" w:rsidR="00D81175" w:rsidRPr="00D81175" w:rsidRDefault="00D81175" w:rsidP="00D8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81175">
              <w:rPr>
                <w:rFonts w:ascii="Cambria" w:eastAsia="Times New Roman" w:hAnsi="Cambria" w:cs="Times New Roman"/>
                <w:b/>
                <w:lang w:eastAsia="pl-PL"/>
              </w:rPr>
              <w:t>(marka, model, numer seryjny)</w:t>
            </w:r>
            <w:r w:rsidRPr="00D81175">
              <w:rPr>
                <w:rFonts w:ascii="Cambria" w:eastAsia="Times New Roman" w:hAnsi="Cambria" w:cs="Times New Roman"/>
                <w:b/>
                <w:lang w:eastAsia="pl-PL"/>
              </w:rPr>
              <w:br/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EFA22D7" w14:textId="77777777" w:rsidR="00D81175" w:rsidRPr="00D81175" w:rsidRDefault="00D81175" w:rsidP="00D8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81175">
              <w:rPr>
                <w:rFonts w:ascii="Cambria" w:eastAsia="Times New Roman" w:hAnsi="Cambria" w:cs="Tahoma"/>
                <w:b/>
                <w:lang w:eastAsia="pl-PL"/>
              </w:rPr>
              <w:t xml:space="preserve">Podstawa </w:t>
            </w:r>
            <w:r w:rsidRPr="00D81175">
              <w:rPr>
                <w:rFonts w:ascii="Cambria" w:eastAsia="Times New Roman" w:hAnsi="Cambria" w:cs="Tahoma"/>
                <w:b/>
                <w:lang w:eastAsia="pl-PL"/>
              </w:rPr>
              <w:br/>
              <w:t>dysponowania</w:t>
            </w:r>
            <w:r w:rsidRPr="00D81175">
              <w:rPr>
                <w:rFonts w:ascii="Cambria" w:eastAsia="Times New Roman" w:hAnsi="Cambria" w:cs="Tahoma"/>
                <w:b/>
                <w:lang w:eastAsia="pl-PL"/>
              </w:rPr>
              <w:br/>
            </w:r>
          </w:p>
        </w:tc>
      </w:tr>
      <w:tr w:rsidR="00D81175" w:rsidRPr="00D81175" w14:paraId="085F53E5" w14:textId="77777777" w:rsidTr="00354726">
        <w:trPr>
          <w:trHeight w:val="881"/>
        </w:trPr>
        <w:tc>
          <w:tcPr>
            <w:tcW w:w="597" w:type="dxa"/>
          </w:tcPr>
          <w:p w14:paraId="12FFFDD8" w14:textId="77777777" w:rsidR="00D81175" w:rsidRPr="00D81175" w:rsidRDefault="00D81175" w:rsidP="00D8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2978" w:type="dxa"/>
          </w:tcPr>
          <w:p w14:paraId="01BA04C4" w14:textId="77777777" w:rsidR="00D81175" w:rsidRPr="00D81175" w:rsidRDefault="00D81175" w:rsidP="00D8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3337" w:type="dxa"/>
          </w:tcPr>
          <w:p w14:paraId="585576A5" w14:textId="77777777" w:rsidR="00D81175" w:rsidRPr="00D81175" w:rsidRDefault="00D81175" w:rsidP="00D8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1B56E8F" w14:textId="77777777" w:rsidR="00D81175" w:rsidRPr="00D81175" w:rsidRDefault="00D81175" w:rsidP="00D8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</w:pPr>
          </w:p>
        </w:tc>
      </w:tr>
      <w:tr w:rsidR="00D81175" w:rsidRPr="00D81175" w14:paraId="460B9A6A" w14:textId="77777777" w:rsidTr="00354726">
        <w:trPr>
          <w:trHeight w:val="874"/>
        </w:trPr>
        <w:tc>
          <w:tcPr>
            <w:tcW w:w="597" w:type="dxa"/>
          </w:tcPr>
          <w:p w14:paraId="4C2239E7" w14:textId="77777777" w:rsidR="00D81175" w:rsidRPr="00D81175" w:rsidRDefault="00D81175" w:rsidP="00D8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2978" w:type="dxa"/>
          </w:tcPr>
          <w:p w14:paraId="58143838" w14:textId="77777777" w:rsidR="00D81175" w:rsidRPr="00D81175" w:rsidRDefault="00D81175" w:rsidP="00D8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3337" w:type="dxa"/>
          </w:tcPr>
          <w:p w14:paraId="1ABDAC5D" w14:textId="77777777" w:rsidR="00D81175" w:rsidRPr="00D81175" w:rsidRDefault="00D81175" w:rsidP="00D81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98A3476" w14:textId="77777777" w:rsidR="00D81175" w:rsidRPr="00D81175" w:rsidRDefault="00D81175" w:rsidP="00D8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pl-PL"/>
              </w:rPr>
            </w:pPr>
          </w:p>
        </w:tc>
      </w:tr>
    </w:tbl>
    <w:p w14:paraId="462F9E9D" w14:textId="77777777" w:rsidR="00D81175" w:rsidRPr="00D81175" w:rsidRDefault="00D81175" w:rsidP="00D81175">
      <w:pPr>
        <w:tabs>
          <w:tab w:val="left" w:leader="dot" w:pos="8030"/>
        </w:tabs>
        <w:spacing w:after="0" w:line="396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E4B92A" w14:textId="77777777" w:rsidR="00D81175" w:rsidRPr="00D81175" w:rsidRDefault="00D81175" w:rsidP="00D81175">
      <w:pPr>
        <w:tabs>
          <w:tab w:val="left" w:leader="dot" w:pos="1222"/>
          <w:tab w:val="left" w:leader="dot" w:pos="30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17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……………., dnia</w:t>
      </w:r>
      <w:r w:rsidRPr="00D811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20….r.</w:t>
      </w:r>
    </w:p>
    <w:p w14:paraId="00A048B8" w14:textId="77777777" w:rsidR="00D81175" w:rsidRPr="00D81175" w:rsidRDefault="00D81175" w:rsidP="00D81175">
      <w:pPr>
        <w:tabs>
          <w:tab w:val="left" w:leader="dot" w:pos="1222"/>
          <w:tab w:val="left" w:leader="dot" w:pos="302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1260C2" w14:textId="77777777" w:rsidR="00D81175" w:rsidRPr="00D81175" w:rsidRDefault="00D81175" w:rsidP="00D81175">
      <w:pPr>
        <w:suppressAutoHyphens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C16C8DE" w14:textId="77777777" w:rsidR="00D81175" w:rsidRPr="00D81175" w:rsidRDefault="00D81175" w:rsidP="00D81175">
      <w:pPr>
        <w:suppressAutoHyphens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1175">
        <w:rPr>
          <w:rFonts w:ascii="Times New Roman" w:eastAsia="Times New Roman" w:hAnsi="Times New Roman" w:cs="Times New Roman"/>
          <w:szCs w:val="24"/>
          <w:lang w:eastAsia="ar-SA"/>
        </w:rPr>
        <w:t>......................................................................................</w:t>
      </w:r>
    </w:p>
    <w:p w14:paraId="1124E28D" w14:textId="77777777" w:rsidR="00D81175" w:rsidRPr="00D81175" w:rsidRDefault="00D81175" w:rsidP="00D81175">
      <w:pPr>
        <w:suppressAutoHyphens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color w:val="0000FF"/>
          <w:lang w:eastAsia="ar-SA"/>
        </w:rPr>
      </w:pPr>
      <w:r w:rsidRPr="00D8117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 upełnomocnionego przedstawiciela Wykonawcy)</w:t>
      </w:r>
    </w:p>
    <w:p w14:paraId="4F13FAB0" w14:textId="77777777" w:rsidR="00D81175" w:rsidRPr="00D81175" w:rsidRDefault="00D81175" w:rsidP="00D81175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</w:p>
    <w:p w14:paraId="4C850602" w14:textId="77777777" w:rsidR="00D81175" w:rsidRPr="00D81175" w:rsidRDefault="00D81175" w:rsidP="00D8117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D81175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774A2B48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4200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75"/>
    <w:rsid w:val="00C41425"/>
    <w:rsid w:val="00D8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7AC1"/>
  <w15:chartTrackingRefBased/>
  <w15:docId w15:val="{B293AD83-B6CF-4955-B9D1-938BF363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2022-09-22T21:46:00Z</dcterms:created>
  <dcterms:modified xsi:type="dcterms:W3CDTF">2022-09-22T21:48:00Z</dcterms:modified>
</cp:coreProperties>
</file>