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904F" w14:textId="088051ED" w:rsidR="00C5030F" w:rsidRPr="001D6AF8" w:rsidRDefault="00CF092E" w:rsidP="005819EE">
      <w:pPr>
        <w:keepNext/>
        <w:spacing w:after="1200"/>
        <w:rPr>
          <w:rFonts w:cs="Arial"/>
          <w:iCs/>
        </w:rPr>
      </w:pPr>
      <w:bookmarkStart w:id="0" w:name="_Hlk123726567"/>
      <w:r w:rsidRPr="00DD612C">
        <w:t>MRiRW/PSWPR 2023–2027/1</w:t>
      </w:r>
      <w:r>
        <w:t>6(</w:t>
      </w:r>
      <w:del w:id="1" w:author="Świtaj Aleksandra" w:date="2026-02-18T13:39:00Z">
        <w:r w:rsidDel="008800A1">
          <w:delText>3</w:delText>
        </w:r>
      </w:del>
      <w:r>
        <w:t>)</w:t>
      </w:r>
    </w:p>
    <w:p w14:paraId="658A0230" w14:textId="77777777" w:rsidR="00C5030F" w:rsidRPr="001D6AF8" w:rsidRDefault="00CF092E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D3B8C18" wp14:editId="3934D566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CB58" w14:textId="77777777" w:rsidR="00C5030F" w:rsidRDefault="00CF092E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sdt>
            <w:sdtPr>
              <w:rPr>
                <w:rFonts w:cs="Arial"/>
                <w:b/>
              </w:rPr>
              <w:id w:val="1027835490"/>
              <w:placeholder>
                <w:docPart w:val="CFCAD395A15549B681FE7E61044ACC6F"/>
              </w:placeholder>
            </w:sdtPr>
            <w:sdtContent>
              <w:r w:rsidRPr="000D6315">
                <w:rPr>
                  <w:b/>
                </w:rPr>
                <w:t>szczegółowe</w:t>
              </w:r>
              <w:r w:rsidRPr="000D6315">
                <w:rPr>
                  <w:rFonts w:cs="Arial"/>
                  <w:b/>
                </w:rPr>
                <w:t xml:space="preserve"> </w:t>
              </w:r>
              <w:r>
                <w:rPr>
                  <w:rFonts w:cs="Arial"/>
                  <w:b/>
                </w:rPr>
                <w:t xml:space="preserve">w zakresie </w:t>
              </w:r>
              <w:r w:rsidRPr="000D6315">
                <w:rPr>
                  <w:b/>
                </w:rPr>
                <w:t xml:space="preserve">przyznawania, wypłaty i zwrotu pomocy </w:t>
              </w:r>
              <w:r>
                <w:rPr>
                  <w:b/>
                </w:rPr>
                <w:t xml:space="preserve">finansowej </w:t>
              </w:r>
              <w:r w:rsidRPr="000D6315">
                <w:rPr>
                  <w:b/>
                </w:rPr>
                <w:t xml:space="preserve">w ramach Planu Strategicznego dla Wspólnej Polityki Rolnej na lata 2023–2027 </w:t>
              </w:r>
              <w:r>
                <w:rPr>
                  <w:b/>
                </w:rPr>
                <w:t>dla</w:t>
              </w:r>
              <w:r w:rsidRPr="000D6315">
                <w:rPr>
                  <w:b/>
                </w:rPr>
                <w:t xml:space="preserve"> interwencji I.13.3 </w:t>
              </w:r>
              <w:r w:rsidRPr="000D6315">
                <w:rPr>
                  <w:rFonts w:cs="Arial"/>
                  <w:b/>
                </w:rPr>
                <w:t>Promowanie, informowanie i marketing dotyczący żywności wytwarzanej w ramach systemów jakości żywności</w:t>
              </w:r>
              <w:r w:rsidRPr="001332A8">
                <w:rPr>
                  <w:rFonts w:cs="Arial"/>
                  <w:b/>
                  <w:bCs/>
                </w:rPr>
                <w:t xml:space="preserve"> </w:t>
              </w:r>
            </w:sdtContent>
          </w:sdt>
        </w:sdtContent>
      </w:sdt>
      <w:r>
        <w:rPr>
          <w:rFonts w:cs="Arial"/>
          <w:b/>
          <w:bCs/>
        </w:rPr>
        <w:t xml:space="preserve"> </w:t>
      </w:r>
    </w:p>
    <w:p w14:paraId="06BFDBFE" w14:textId="77777777" w:rsidR="00C5030F" w:rsidRPr="00753B00" w:rsidRDefault="00CF092E" w:rsidP="00EA5193">
      <w:pPr>
        <w:keepNext/>
        <w:suppressAutoHyphens/>
        <w:spacing w:before="1200" w:after="360"/>
        <w:jc w:val="center"/>
        <w:rPr>
          <w:rFonts w:cs="Arial"/>
          <w:bCs/>
        </w:rPr>
      </w:pPr>
      <w:r>
        <w:rPr>
          <w:rFonts w:cs="Arial"/>
          <w:bCs/>
        </w:rPr>
        <w:t>(projekt)</w:t>
      </w:r>
    </w:p>
    <w:p w14:paraId="09675DD8" w14:textId="77777777" w:rsidR="00C5030F" w:rsidRDefault="00C5030F" w:rsidP="000952A5">
      <w:pPr>
        <w:rPr>
          <w:b/>
          <w:bCs/>
          <w:sz w:val="28"/>
          <w:szCs w:val="28"/>
        </w:rPr>
      </w:pPr>
      <w:bookmarkStart w:id="2" w:name="_Hlk123726594"/>
      <w:bookmarkEnd w:id="0"/>
    </w:p>
    <w:p w14:paraId="5D87CE48" w14:textId="77777777" w:rsidR="00C5030F" w:rsidRDefault="00C5030F" w:rsidP="00564BDC">
      <w:pPr>
        <w:spacing w:after="0"/>
        <w:ind w:right="707"/>
        <w:rPr>
          <w:rFonts w:cs="Arial"/>
          <w:b/>
        </w:rPr>
      </w:pPr>
    </w:p>
    <w:p w14:paraId="4C5C8240" w14:textId="77777777" w:rsidR="005460BF" w:rsidRDefault="005460BF" w:rsidP="005460BF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13FDB6C8" w14:textId="77777777" w:rsidR="005460BF" w:rsidRPr="006C4DA7" w:rsidRDefault="005460BF" w:rsidP="005460BF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460BF" w:rsidRPr="006C4DA7" w14:paraId="1B6163E1" w14:textId="77777777" w:rsidTr="00DB2EC7">
        <w:trPr>
          <w:trHeight w:val="315"/>
          <w:jc w:val="right"/>
        </w:trPr>
        <w:tc>
          <w:tcPr>
            <w:tcW w:w="4570" w:type="dxa"/>
          </w:tcPr>
          <w:p w14:paraId="0759CEDB" w14:textId="77777777" w:rsidR="005460BF" w:rsidRPr="006C4DA7" w:rsidRDefault="005460BF" w:rsidP="00DB2EC7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5460BF" w:rsidRPr="006C4DA7" w14:paraId="22A67B0A" w14:textId="77777777" w:rsidTr="00DB2EC7">
        <w:trPr>
          <w:trHeight w:val="315"/>
          <w:jc w:val="right"/>
        </w:trPr>
        <w:tc>
          <w:tcPr>
            <w:tcW w:w="4570" w:type="dxa"/>
          </w:tcPr>
          <w:p w14:paraId="02416AAF" w14:textId="77777777" w:rsidR="005460BF" w:rsidRPr="006C4DA7" w:rsidRDefault="005460BF" w:rsidP="00DB2EC7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460BF" w:rsidRPr="006C4DA7" w14:paraId="72339C96" w14:textId="77777777" w:rsidTr="00DB2EC7">
        <w:trPr>
          <w:trHeight w:val="330"/>
          <w:jc w:val="right"/>
        </w:trPr>
        <w:tc>
          <w:tcPr>
            <w:tcW w:w="4570" w:type="dxa"/>
          </w:tcPr>
          <w:p w14:paraId="67CB02B4" w14:textId="77777777" w:rsidR="005460BF" w:rsidRPr="006C4DA7" w:rsidRDefault="005460BF" w:rsidP="00DB2EC7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4819F3B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BC691DE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BD6E004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D5CE8A6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5F10F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C0DB499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14D63DDB" w14:textId="77777777" w:rsidR="00C5030F" w:rsidRPr="004F2F48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A0FC017" w14:textId="7A67CCA8" w:rsidR="00C5030F" w:rsidRDefault="00CF092E" w:rsidP="00564BDC">
      <w:pPr>
        <w:jc w:val="center"/>
        <w:rPr>
          <w:b/>
          <w:bCs/>
          <w:sz w:val="28"/>
          <w:szCs w:val="28"/>
        </w:rPr>
        <w:sectPr w:rsidR="00C5030F" w:rsidSect="00F377B5">
          <w:footerReference w:type="default" r:id="rId13"/>
          <w:footerReference w:type="first" r:id="rId14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4" w:name="ezdDataPodpisu"/>
      <w:r w:rsidR="005460BF" w:rsidRPr="004F2F48">
        <w:rPr>
          <w:rFonts w:eastAsia="Calibri" w:cs="Arial"/>
          <w:bdr w:val="nil"/>
        </w:rPr>
        <w:t>$</w:t>
      </w:r>
      <w:r w:rsidR="005460BF"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="005460BF" w:rsidRPr="004F2F48">
        <w:rPr>
          <w:rFonts w:eastAsia="Calibri" w:cs="Arial"/>
          <w:bdr w:val="nil"/>
        </w:rPr>
        <w:t xml:space="preserve"> r.</w:t>
      </w:r>
    </w:p>
    <w:p w14:paraId="494921C6" w14:textId="77777777" w:rsidR="00C5030F" w:rsidRPr="000952A5" w:rsidRDefault="00CF092E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15A186AB" w14:textId="4750DE47" w:rsidR="00C5030F" w:rsidRDefault="00CF092E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 w:rsidRPr="00FD479A">
        <w:rPr>
          <w:rFonts w:cs="Arial"/>
          <w:bCs/>
        </w:rPr>
        <w:t xml:space="preserve"> </w:t>
      </w:r>
      <w:r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 w:rsidRPr="000A27BD">
        <w:rPr>
          <w:rFonts w:cs="Arial"/>
          <w:bCs/>
        </w:rPr>
        <w:t xml:space="preserve"> o </w:t>
      </w:r>
      <w:r>
        <w:rPr>
          <w:rFonts w:cs="Arial"/>
          <w:bCs/>
        </w:rPr>
        <w:t>Planie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Strategicznym dla Wspólnej Polityki Rolnej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na lata 2023–2027</w:t>
      </w:r>
      <w:r w:rsidRPr="000A27BD">
        <w:rPr>
          <w:rFonts w:cs="Arial"/>
          <w:bCs/>
        </w:rPr>
        <w:t xml:space="preserve"> (Dz. U. </w:t>
      </w:r>
      <w:r>
        <w:rPr>
          <w:rFonts w:cs="Arial"/>
          <w:bCs/>
        </w:rPr>
        <w:t xml:space="preserve">z 2024 r. </w:t>
      </w:r>
      <w:r w:rsidRPr="000A27BD">
        <w:rPr>
          <w:rFonts w:cs="Arial"/>
          <w:bCs/>
        </w:rPr>
        <w:t>poz.</w:t>
      </w:r>
      <w:r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sdt>
            <w:sdtPr>
              <w:rPr>
                <w:rFonts w:cs="Arial"/>
              </w:rPr>
              <w:id w:val="-676112146"/>
              <w:placeholder>
                <w:docPart w:val="7EC69F3A61B04248BF9F933C32F8FD31"/>
              </w:placeholder>
            </w:sdtPr>
            <w:sdtContent>
              <w:r w:rsidRPr="0031776E">
                <w:rPr>
                  <w:rFonts w:cs="Arial"/>
                </w:rPr>
                <w:t>1741</w:t>
              </w:r>
              <w:ins w:id="5" w:author="Wydział Systemów i Programów Jakości" w:date="2026-03-30T11:24:00Z">
                <w:r w:rsidR="00F968C2">
                  <w:rPr>
                    <w:rFonts w:cs="Arial"/>
                  </w:rPr>
                  <w:t>,</w:t>
                </w:r>
              </w:ins>
              <w:del w:id="6" w:author="Wydział Systemów i Programów Jakości" w:date="2026-03-30T11:24:00Z">
                <w:r w:rsidR="005040D2" w:rsidDel="00F968C2">
                  <w:rPr>
                    <w:rFonts w:cs="Arial"/>
                  </w:rPr>
                  <w:delText xml:space="preserve"> oraz</w:delText>
                </w:r>
              </w:del>
              <w:r w:rsidR="005040D2">
                <w:rPr>
                  <w:rFonts w:cs="Arial"/>
                </w:rPr>
                <w:t xml:space="preserve"> </w:t>
              </w:r>
              <w:r>
                <w:t>z 2025 r. poz. 321</w:t>
              </w:r>
              <w:ins w:id="7" w:author="Wydział Systemów i Programów Jakości" w:date="2026-03-30T11:24:00Z">
                <w:r w:rsidR="00F968C2">
                  <w:t xml:space="preserve"> oraz </w:t>
                </w:r>
                <w:r w:rsidR="00F968C2" w:rsidRPr="00F968C2">
                  <w:t>z 2026 r. poz. 305</w:t>
                </w:r>
              </w:ins>
            </w:sdtContent>
          </w:sdt>
        </w:sdtContent>
      </w:sdt>
      <w:r w:rsidRPr="000A27BD">
        <w:rPr>
          <w:rFonts w:cs="Arial"/>
          <w:bCs/>
        </w:rPr>
        <w:t>)</w:t>
      </w:r>
      <w:r>
        <w:rPr>
          <w:rFonts w:cs="Arial"/>
          <w:bCs/>
        </w:rPr>
        <w:t>.</w:t>
      </w:r>
      <w:r w:rsidRPr="000A27BD">
        <w:rPr>
          <w:rFonts w:cs="Arial"/>
          <w:bCs/>
        </w:rPr>
        <w:t xml:space="preserve"> </w:t>
      </w:r>
    </w:p>
    <w:p w14:paraId="70B80A83" w14:textId="77777777" w:rsidR="00C5030F" w:rsidRPr="001901E3" w:rsidRDefault="00CF092E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Obowiązywanie wytycznych</w:t>
      </w:r>
      <w:r>
        <w:rPr>
          <w:b/>
          <w:sz w:val="28"/>
          <w:szCs w:val="28"/>
        </w:rPr>
        <w:t xml:space="preserve"> </w:t>
      </w:r>
    </w:p>
    <w:p w14:paraId="5F782CDD" w14:textId="5839B6F4" w:rsidR="00C5030F" w:rsidRDefault="00CF092E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del w:id="8" w:author="Świtaj Aleksandra" w:date="2026-02-18T13:40:00Z">
            <w:r w:rsidR="00FD7B40" w:rsidDel="008800A1">
              <w:rPr>
                <w:rFonts w:cs="Arial"/>
              </w:rPr>
              <w:delText xml:space="preserve">8 maja </w:delText>
            </w:r>
            <w:r w:rsidDel="008800A1">
              <w:rPr>
                <w:rFonts w:cs="Arial"/>
                <w:bCs/>
              </w:rPr>
              <w:delText xml:space="preserve">2025 r. </w:delText>
            </w:r>
          </w:del>
        </w:sdtContent>
      </w:sdt>
    </w:p>
    <w:bookmarkEnd w:id="2"/>
    <w:p w14:paraId="205DFC12" w14:textId="39249A7E" w:rsidR="00C5030F" w:rsidRDefault="00CF092E" w:rsidP="008F7A4A">
      <w:pPr>
        <w:spacing w:before="240"/>
        <w:rPr>
          <w:rFonts w:cs="Arial"/>
          <w:bCs/>
        </w:rPr>
        <w:sectPr w:rsidR="00C5030F" w:rsidSect="00F377B5">
          <w:headerReference w:type="first" r:id="rId15"/>
          <w:footerReference w:type="first" r:id="rId16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 w:rsidRPr="00AF275F">
        <w:rPr>
          <w:rFonts w:cs="Arial"/>
          <w:bCs/>
        </w:rPr>
        <w:t>Zmiany wprowad</w:t>
      </w:r>
      <w:r>
        <w:rPr>
          <w:rFonts w:cs="Arial"/>
          <w:bCs/>
        </w:rPr>
        <w:t xml:space="preserve">zone niniejszymi wytycznymi </w:t>
      </w:r>
      <w:r w:rsidRPr="00AF275F">
        <w:rPr>
          <w:rFonts w:cs="Arial"/>
          <w:bCs/>
        </w:rPr>
        <w:t>mają zastosowani</w:t>
      </w:r>
      <w:r>
        <w:rPr>
          <w:rFonts w:cs="Arial"/>
          <w:bCs/>
        </w:rPr>
        <w:t>e</w:t>
      </w:r>
      <w:r w:rsidRPr="00AF275F">
        <w:rPr>
          <w:rFonts w:cs="Arial"/>
          <w:bCs/>
        </w:rPr>
        <w:t xml:space="preserve"> do</w:t>
      </w:r>
      <w:r w:rsidR="005460BF" w:rsidRPr="005460BF">
        <w:rPr>
          <w:rFonts w:cs="Arial"/>
          <w:bCs/>
        </w:rPr>
        <w:t xml:space="preserve"> wypłaty pomocy na podstawie umów </w:t>
      </w:r>
      <w:del w:id="9" w:author="Gołębiowska Katarzyna" w:date="2026-04-16T11:49:00Z">
        <w:r w:rsidR="005460BF" w:rsidRPr="005460BF" w:rsidDel="00A630B0">
          <w:rPr>
            <w:rFonts w:cs="Arial"/>
            <w:bCs/>
          </w:rPr>
          <w:delText xml:space="preserve">podpisanych </w:delText>
        </w:r>
      </w:del>
      <w:ins w:id="10" w:author="Gołębiowska Katarzyna" w:date="2026-04-16T11:49:00Z">
        <w:r w:rsidR="00A630B0">
          <w:rPr>
            <w:rFonts w:cs="Arial"/>
            <w:bCs/>
          </w:rPr>
          <w:t>zawartyc</w:t>
        </w:r>
      </w:ins>
      <w:ins w:id="11" w:author="Gołębiowska Katarzyna" w:date="2026-04-16T11:50:00Z">
        <w:r w:rsidR="00A630B0">
          <w:rPr>
            <w:rFonts w:cs="Arial"/>
            <w:bCs/>
          </w:rPr>
          <w:t>h</w:t>
        </w:r>
      </w:ins>
      <w:ins w:id="12" w:author="Gołębiowska Katarzyna" w:date="2026-04-16T11:49:00Z">
        <w:r w:rsidR="00A630B0" w:rsidRPr="005460BF">
          <w:rPr>
            <w:rFonts w:cs="Arial"/>
            <w:bCs/>
          </w:rPr>
          <w:t xml:space="preserve"> </w:t>
        </w:r>
      </w:ins>
      <w:r w:rsidR="00F454AB">
        <w:rPr>
          <w:rFonts w:cs="Arial"/>
          <w:bCs/>
        </w:rPr>
        <w:t>po</w:t>
      </w:r>
      <w:r w:rsidR="005460BF" w:rsidRPr="005460BF">
        <w:rPr>
          <w:rFonts w:cs="Arial"/>
          <w:bCs/>
        </w:rPr>
        <w:t xml:space="preserve"> dni</w:t>
      </w:r>
      <w:r w:rsidR="00F454AB">
        <w:rPr>
          <w:rFonts w:cs="Arial"/>
          <w:bCs/>
        </w:rPr>
        <w:t>u</w:t>
      </w:r>
      <w:r w:rsidR="005460BF" w:rsidRPr="005460BF">
        <w:rPr>
          <w:rFonts w:cs="Arial"/>
          <w:bCs/>
        </w:rPr>
        <w:t xml:space="preserve"> wejścia w życie niniejszych wytycznych.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9BF396" w14:textId="77777777" w:rsidR="00C5030F" w:rsidRPr="009D1A7E" w:rsidRDefault="00CF092E" w:rsidP="009D1A7E">
          <w:pPr>
            <w:pStyle w:val="Nagwekspisutreci"/>
          </w:pPr>
          <w:r w:rsidRPr="009D1A7E">
            <w:t>Spis treści</w:t>
          </w:r>
        </w:p>
        <w:p w14:paraId="2DC7F06A" w14:textId="40294B52" w:rsidR="00CE6635" w:rsidRDefault="00CF092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328758" w:history="1">
            <w:r w:rsidR="00CE6635" w:rsidRPr="001045EB">
              <w:rPr>
                <w:rStyle w:val="Hipercze"/>
                <w:noProof/>
              </w:rPr>
              <w:t>I. Słownik pojęć</w:t>
            </w:r>
            <w:r w:rsidR="00CE6635">
              <w:rPr>
                <w:noProof/>
                <w:webHidden/>
              </w:rPr>
              <w:tab/>
            </w:r>
            <w:r w:rsidR="00CE6635">
              <w:rPr>
                <w:noProof/>
                <w:webHidden/>
              </w:rPr>
              <w:fldChar w:fldCharType="begin"/>
            </w:r>
            <w:r w:rsidR="00CE6635">
              <w:rPr>
                <w:noProof/>
                <w:webHidden/>
              </w:rPr>
              <w:instrText xml:space="preserve"> PAGEREF _Toc197328758 \h </w:instrText>
            </w:r>
            <w:r w:rsidR="00CE6635">
              <w:rPr>
                <w:noProof/>
                <w:webHidden/>
              </w:rPr>
            </w:r>
            <w:r w:rsidR="00CE6635">
              <w:rPr>
                <w:noProof/>
                <w:webHidden/>
              </w:rPr>
              <w:fldChar w:fldCharType="separate"/>
            </w:r>
            <w:r w:rsidR="00F454AB">
              <w:rPr>
                <w:noProof/>
                <w:webHidden/>
              </w:rPr>
              <w:t>4</w:t>
            </w:r>
            <w:r w:rsidR="00CE6635">
              <w:rPr>
                <w:noProof/>
                <w:webHidden/>
              </w:rPr>
              <w:fldChar w:fldCharType="end"/>
            </w:r>
          </w:hyperlink>
        </w:p>
        <w:p w14:paraId="6A5EE168" w14:textId="7D4082BE" w:rsidR="00CE6635" w:rsidRDefault="00CE663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13" w:author="Świtaj Aleksandra" w:date="2026-02-18T13:59:00Z">
            <w:r w:rsidDel="00F03950">
              <w:fldChar w:fldCharType="begin"/>
            </w:r>
            <w:r w:rsidDel="00F03950">
              <w:delInstrText>HYPERLINK \l "_Toc197328759"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II. Wykaz skrótów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_Toc197328759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6</w:t>
          </w:r>
          <w:del w:id="14" w:author="Świtaj Aleksandra" w:date="2026-02-18T13:59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15" w:author="Świtaj Aleksandra" w:date="2026-02-18T13:59:00Z">
            <w:r w:rsidR="00F03950">
              <w:fldChar w:fldCharType="begin"/>
            </w:r>
            <w:r w:rsidR="00F03950">
              <w:instrText>HYPERLINK \l "_Toc197328759"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II. Wykaz skrótów</w:t>
            </w:r>
            <w:r w:rsidR="00F03950">
              <w:rPr>
                <w:noProof/>
                <w:webHidden/>
              </w:rPr>
              <w:tab/>
            </w:r>
          </w:ins>
          <w:ins w:id="16" w:author="Świtaj Aleksandra" w:date="2026-02-19T08:30:00Z">
            <w:del w:id="17" w:author="Wydział Systemów i Programów Jakości" w:date="2026-02-23T10:57:00Z">
              <w:r w:rsidR="007E031B" w:rsidDel="006D7EE4">
                <w:rPr>
                  <w:noProof/>
                  <w:webHidden/>
                </w:rPr>
                <w:delText>7</w:delText>
              </w:r>
            </w:del>
          </w:ins>
          <w:ins w:id="18" w:author="Wydział Systemów i Programów Jakości" w:date="2026-02-23T10:57:00Z">
            <w:r w:rsidR="006D7EE4">
              <w:rPr>
                <w:noProof/>
                <w:webHidden/>
              </w:rPr>
              <w:t>6</w:t>
            </w:r>
          </w:ins>
          <w:ins w:id="19" w:author="Świtaj Aleksandra" w:date="2026-02-18T13:59:00Z">
            <w:r w:rsidR="00F03950">
              <w:fldChar w:fldCharType="end"/>
            </w:r>
          </w:ins>
        </w:p>
        <w:p w14:paraId="54FA36E2" w14:textId="166C0D71" w:rsidR="00CE6635" w:rsidRDefault="00CE663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20" w:author="Świtaj Aleksandra" w:date="2026-02-18T14:00:00Z">
            <w:r w:rsidDel="00F03950">
              <w:fldChar w:fldCharType="begin"/>
            </w:r>
            <w:r w:rsidDel="00F03950">
              <w:delInstrText>HYPERLINK \l "_Toc197328760"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III. Informacje ogólne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_Toc197328760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8</w:t>
          </w:r>
          <w:del w:id="21" w:author="Świtaj Aleksandra" w:date="2026-02-18T14:00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22" w:author="Świtaj Aleksandra" w:date="2026-02-18T14:00:00Z">
            <w:r w:rsidR="00F03950">
              <w:fldChar w:fldCharType="begin"/>
            </w:r>
            <w:r w:rsidR="00F03950">
              <w:instrText>HYPERLINK \l "_Toc197328760"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III. Informacje ogólne</w:t>
            </w:r>
            <w:r w:rsidR="00F03950">
              <w:rPr>
                <w:noProof/>
                <w:webHidden/>
              </w:rPr>
              <w:tab/>
            </w:r>
            <w:del w:id="23" w:author="Wydział Systemów i Programów Jakości" w:date="2026-02-23T10:58:00Z">
              <w:r w:rsidR="00F03950" w:rsidDel="006D7EE4">
                <w:rPr>
                  <w:noProof/>
                  <w:webHidden/>
                </w:rPr>
                <w:delText>9</w:delText>
              </w:r>
            </w:del>
          </w:ins>
          <w:ins w:id="24" w:author="Wydział Systemów i Programów Jakości" w:date="2026-02-23T10:58:00Z">
            <w:r w:rsidR="006D7EE4">
              <w:rPr>
                <w:noProof/>
                <w:webHidden/>
              </w:rPr>
              <w:t>8</w:t>
            </w:r>
          </w:ins>
          <w:ins w:id="25" w:author="Świtaj Aleksandra" w:date="2026-02-18T14:00:00Z">
            <w:r w:rsidR="00F03950">
              <w:fldChar w:fldCharType="end"/>
            </w:r>
          </w:ins>
        </w:p>
        <w:p w14:paraId="1E186FB8" w14:textId="6F65AFF2" w:rsidR="00CE6635" w:rsidRDefault="00CE663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26" w:author="Świtaj Aleksandra" w:date="2026-02-18T14:01:00Z">
            <w:r w:rsidDel="00F03950">
              <w:fldChar w:fldCharType="begin"/>
            </w:r>
            <w:r w:rsidDel="00F03950">
              <w:delInstrText>HYPERLINK \l "_Toc197328761"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IV. Przyznawanie pomocy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_Toc197328761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9</w:t>
          </w:r>
          <w:del w:id="27" w:author="Świtaj Aleksandra" w:date="2026-02-18T14:01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28" w:author="Świtaj Aleksandra" w:date="2026-02-18T14:01:00Z">
            <w:r w:rsidR="00F03950">
              <w:fldChar w:fldCharType="begin"/>
            </w:r>
            <w:r w:rsidR="00F03950">
              <w:instrText>HYPERLINK \l "_Toc197328761"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IV. Przyznawanie pomocy</w:t>
            </w:r>
            <w:r w:rsidR="00F03950">
              <w:rPr>
                <w:noProof/>
                <w:webHidden/>
              </w:rPr>
              <w:tab/>
            </w:r>
            <w:del w:id="29" w:author="Wydział Systemów i Programów Jakości" w:date="2026-02-23T10:58:00Z">
              <w:r w:rsidR="00F03950" w:rsidDel="006D7EE4">
                <w:rPr>
                  <w:noProof/>
                  <w:webHidden/>
                </w:rPr>
                <w:delText>10</w:delText>
              </w:r>
            </w:del>
          </w:ins>
          <w:ins w:id="30" w:author="Wydział Systemów i Programów Jakości" w:date="2026-02-23T10:58:00Z">
            <w:r w:rsidR="006D7EE4">
              <w:rPr>
                <w:noProof/>
                <w:webHidden/>
              </w:rPr>
              <w:t>9</w:t>
            </w:r>
          </w:ins>
          <w:ins w:id="31" w:author="Świtaj Aleksandra" w:date="2026-02-18T14:01:00Z">
            <w:r w:rsidR="00F03950">
              <w:fldChar w:fldCharType="end"/>
            </w:r>
          </w:ins>
        </w:p>
        <w:p w14:paraId="2A82A3BC" w14:textId="6191FFB0" w:rsidR="00CE6635" w:rsidRDefault="00CE663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32" w:author="Świtaj Aleksandra" w:date="2026-02-18T14:01:00Z">
            <w:r w:rsidDel="00F03950">
              <w:fldChar w:fldCharType="begin"/>
            </w:r>
            <w:r w:rsidDel="00F03950">
              <w:delInstrText>HYPERLINK \l "_Toc197328762"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IV.1. Warunki podmiotowe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_Toc197328762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9</w:t>
          </w:r>
          <w:del w:id="33" w:author="Świtaj Aleksandra" w:date="2026-02-18T14:01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34" w:author="Świtaj Aleksandra" w:date="2026-02-18T14:01:00Z">
            <w:r w:rsidR="00F03950">
              <w:fldChar w:fldCharType="begin"/>
            </w:r>
            <w:r w:rsidR="00F03950">
              <w:instrText>HYPERLINK \l "_Toc197328762"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IV.1. Warunki podmiotowe</w:t>
            </w:r>
            <w:r w:rsidR="00F03950">
              <w:rPr>
                <w:noProof/>
                <w:webHidden/>
              </w:rPr>
              <w:tab/>
            </w:r>
            <w:del w:id="35" w:author="Wydział Systemów i Programów Jakości" w:date="2026-02-23T10:58:00Z">
              <w:r w:rsidR="00F03950" w:rsidDel="006D7EE4">
                <w:rPr>
                  <w:noProof/>
                  <w:webHidden/>
                </w:rPr>
                <w:delText>10</w:delText>
              </w:r>
            </w:del>
          </w:ins>
          <w:ins w:id="36" w:author="Wydział Systemów i Programów Jakości" w:date="2026-02-23T10:58:00Z">
            <w:r w:rsidR="006D7EE4">
              <w:rPr>
                <w:noProof/>
                <w:webHidden/>
              </w:rPr>
              <w:t>9</w:t>
            </w:r>
          </w:ins>
          <w:ins w:id="37" w:author="Świtaj Aleksandra" w:date="2026-02-18T14:01:00Z">
            <w:r w:rsidR="00F03950">
              <w:fldChar w:fldCharType="end"/>
            </w:r>
          </w:ins>
        </w:p>
        <w:p w14:paraId="70D03E7B" w14:textId="1384D07C" w:rsidR="00CE6635" w:rsidRDefault="00CE663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38" w:author="Świtaj Aleksandra" w:date="2026-02-18T14:01:00Z">
            <w:r w:rsidDel="00F03950">
              <w:fldChar w:fldCharType="begin"/>
            </w:r>
            <w:r w:rsidDel="00F03950">
              <w:delInstrText>HYPERLINK \l "_Toc197328763"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IV.2. Warunki przedmiotowe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_Toc197328763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14</w:t>
          </w:r>
          <w:del w:id="39" w:author="Świtaj Aleksandra" w:date="2026-02-18T14:01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40" w:author="Świtaj Aleksandra" w:date="2026-02-18T14:01:00Z">
            <w:r w:rsidR="00F03950">
              <w:fldChar w:fldCharType="begin"/>
            </w:r>
            <w:r w:rsidR="00F03950">
              <w:instrText>HYPERLINK \l "_Toc197328763"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IV.2. Warunki przedmiotowe</w:t>
            </w:r>
            <w:r w:rsidR="00F03950">
              <w:rPr>
                <w:noProof/>
                <w:webHidden/>
              </w:rPr>
              <w:tab/>
            </w:r>
            <w:r w:rsidR="00F03950">
              <w:rPr>
                <w:noProof/>
                <w:webHidden/>
              </w:rPr>
              <w:fldChar w:fldCharType="begin"/>
            </w:r>
            <w:r w:rsidR="00F03950">
              <w:rPr>
                <w:noProof/>
                <w:webHidden/>
              </w:rPr>
              <w:instrText xml:space="preserve"> PAGEREF _Toc197328763 \h </w:instrText>
            </w:r>
          </w:ins>
          <w:r w:rsidR="00F03950">
            <w:rPr>
              <w:noProof/>
              <w:webHidden/>
            </w:rPr>
          </w:r>
          <w:ins w:id="41" w:author="Świtaj Aleksandra" w:date="2026-02-18T14:01:00Z">
            <w:r w:rsidR="00F03950">
              <w:rPr>
                <w:noProof/>
                <w:webHidden/>
              </w:rPr>
              <w:fldChar w:fldCharType="separate"/>
            </w:r>
          </w:ins>
          <w:r w:rsidR="00F454AB">
            <w:rPr>
              <w:noProof/>
              <w:webHidden/>
            </w:rPr>
            <w:t>14</w:t>
          </w:r>
          <w:ins w:id="42" w:author="Świtaj Aleksandra" w:date="2026-02-18T14:01:00Z">
            <w:r w:rsidR="00F03950">
              <w:rPr>
                <w:noProof/>
                <w:webHidden/>
              </w:rPr>
              <w:fldChar w:fldCharType="end"/>
            </w:r>
            <w:r w:rsidR="00F03950">
              <w:fldChar w:fldCharType="end"/>
            </w:r>
          </w:ins>
        </w:p>
        <w:p w14:paraId="7FF9F70E" w14:textId="2DEDDCDC" w:rsidR="00CE6635" w:rsidRDefault="00CE663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43" w:author="Świtaj Aleksandra" w:date="2026-02-18T14:02:00Z">
            <w:r w:rsidDel="00F03950">
              <w:fldChar w:fldCharType="begin"/>
            </w:r>
            <w:r w:rsidDel="00F03950">
              <w:delInstrText>HYPERLINK \l "_Toc197328764"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IV.3. Kryteria wyboru operacji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_Toc197328764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19</w:t>
          </w:r>
          <w:del w:id="44" w:author="Świtaj Aleksandra" w:date="2026-02-18T14:02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45" w:author="Świtaj Aleksandra" w:date="2026-02-18T14:02:00Z">
            <w:r w:rsidR="00F03950">
              <w:fldChar w:fldCharType="begin"/>
            </w:r>
            <w:r w:rsidR="00F03950">
              <w:instrText>HYPERLINK \l "_Toc197328764"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IV.3. Kryteria wyboru operacji</w:t>
            </w:r>
            <w:r w:rsidR="00F03950">
              <w:rPr>
                <w:noProof/>
                <w:webHidden/>
              </w:rPr>
              <w:tab/>
            </w:r>
            <w:del w:id="46" w:author="Wydział Systemów i Programów Jakości" w:date="2026-02-23T10:59:00Z">
              <w:r w:rsidR="00F03950" w:rsidDel="006D7EE4">
                <w:rPr>
                  <w:noProof/>
                  <w:webHidden/>
                </w:rPr>
                <w:delText>20</w:delText>
              </w:r>
            </w:del>
          </w:ins>
          <w:ins w:id="47" w:author="Wydział Systemów i Programów Jakości" w:date="2026-02-23T10:59:00Z">
            <w:r w:rsidR="006D7EE4">
              <w:rPr>
                <w:noProof/>
                <w:webHidden/>
              </w:rPr>
              <w:t>19</w:t>
            </w:r>
          </w:ins>
          <w:ins w:id="48" w:author="Świtaj Aleksandra" w:date="2026-02-18T14:02:00Z">
            <w:r w:rsidR="00F03950">
              <w:fldChar w:fldCharType="end"/>
            </w:r>
          </w:ins>
        </w:p>
        <w:p w14:paraId="3387D663" w14:textId="641681D3" w:rsidR="00CE6635" w:rsidRDefault="00CE663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49" w:author="Świtaj Aleksandra" w:date="2026-02-18T14:02:00Z">
            <w:r w:rsidDel="00F03950">
              <w:fldChar w:fldCharType="begin"/>
            </w:r>
            <w:r w:rsidDel="00F03950">
              <w:delInstrText>HYPERLINK \l "_Toc197328765"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V. Wypłata pomocy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_Toc197328765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21</w:t>
          </w:r>
          <w:del w:id="50" w:author="Świtaj Aleksandra" w:date="2026-02-18T14:02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51" w:author="Świtaj Aleksandra" w:date="2026-02-18T14:02:00Z">
            <w:r w:rsidR="00F03950">
              <w:fldChar w:fldCharType="begin"/>
            </w:r>
            <w:r w:rsidR="00F03950">
              <w:instrText>HYPERLINK \l "_Toc197328765"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V. Wypłata pomocy</w:t>
            </w:r>
            <w:r w:rsidR="00F03950">
              <w:rPr>
                <w:noProof/>
                <w:webHidden/>
              </w:rPr>
              <w:tab/>
            </w:r>
            <w:r w:rsidR="00F03950">
              <w:rPr>
                <w:noProof/>
                <w:webHidden/>
              </w:rPr>
              <w:fldChar w:fldCharType="begin"/>
            </w:r>
            <w:r w:rsidR="00F03950">
              <w:rPr>
                <w:noProof/>
                <w:webHidden/>
              </w:rPr>
              <w:instrText xml:space="preserve"> PAGEREF _Toc197328765 \h </w:instrText>
            </w:r>
          </w:ins>
          <w:r w:rsidR="00F03950">
            <w:rPr>
              <w:noProof/>
              <w:webHidden/>
            </w:rPr>
          </w:r>
          <w:ins w:id="52" w:author="Świtaj Aleksandra" w:date="2026-02-18T14:02:00Z">
            <w:r w:rsidR="00F03950">
              <w:rPr>
                <w:noProof/>
                <w:webHidden/>
              </w:rPr>
              <w:fldChar w:fldCharType="separate"/>
            </w:r>
          </w:ins>
          <w:r w:rsidR="00F454AB">
            <w:rPr>
              <w:noProof/>
              <w:webHidden/>
            </w:rPr>
            <w:t>21</w:t>
          </w:r>
          <w:ins w:id="53" w:author="Świtaj Aleksandra" w:date="2026-02-18T14:02:00Z">
            <w:r w:rsidR="00F03950">
              <w:rPr>
                <w:noProof/>
                <w:webHidden/>
              </w:rPr>
              <w:fldChar w:fldCharType="end"/>
            </w:r>
            <w:r w:rsidR="00F03950">
              <w:fldChar w:fldCharType="end"/>
            </w:r>
          </w:ins>
        </w:p>
        <w:p w14:paraId="7D386901" w14:textId="354BCD71" w:rsidR="00CE6635" w:rsidRDefault="00CE663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54" w:author="Świtaj Aleksandra" w:date="2026-02-18T14:02:00Z">
            <w:r w:rsidDel="00F03950">
              <w:fldChar w:fldCharType="begin"/>
            </w:r>
            <w:r w:rsidDel="00F03950">
              <w:delInstrText>HYPERLINK \l "_Toc197328766"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VI. Zobowiązania w okresie związania celem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_Toc197328766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24</w:t>
          </w:r>
          <w:del w:id="55" w:author="Świtaj Aleksandra" w:date="2026-02-18T14:02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56" w:author="Świtaj Aleksandra" w:date="2026-02-18T14:02:00Z">
            <w:r w:rsidR="00F03950">
              <w:fldChar w:fldCharType="begin"/>
            </w:r>
            <w:r w:rsidR="00F03950">
              <w:instrText>HYPERLINK \l "_Toc197328766"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VI. Zobowiązania w okresie związania celem</w:t>
            </w:r>
            <w:r w:rsidR="00F03950">
              <w:rPr>
                <w:noProof/>
                <w:webHidden/>
              </w:rPr>
              <w:tab/>
            </w:r>
            <w:r w:rsidR="00F03950">
              <w:rPr>
                <w:noProof/>
                <w:webHidden/>
              </w:rPr>
              <w:fldChar w:fldCharType="begin"/>
            </w:r>
            <w:r w:rsidR="00F03950">
              <w:rPr>
                <w:noProof/>
                <w:webHidden/>
              </w:rPr>
              <w:instrText xml:space="preserve"> PAGEREF _Toc197328766 \h </w:instrText>
            </w:r>
          </w:ins>
          <w:r w:rsidR="00F03950">
            <w:rPr>
              <w:noProof/>
              <w:webHidden/>
            </w:rPr>
          </w:r>
          <w:ins w:id="57" w:author="Świtaj Aleksandra" w:date="2026-02-18T14:02:00Z">
            <w:r w:rsidR="00F03950">
              <w:rPr>
                <w:noProof/>
                <w:webHidden/>
              </w:rPr>
              <w:fldChar w:fldCharType="separate"/>
            </w:r>
          </w:ins>
          <w:r w:rsidR="00F454AB">
            <w:rPr>
              <w:noProof/>
              <w:webHidden/>
            </w:rPr>
            <w:t>24</w:t>
          </w:r>
          <w:ins w:id="58" w:author="Świtaj Aleksandra" w:date="2026-02-18T14:02:00Z">
            <w:r w:rsidR="00F03950">
              <w:rPr>
                <w:noProof/>
                <w:webHidden/>
              </w:rPr>
              <w:fldChar w:fldCharType="end"/>
            </w:r>
            <w:r w:rsidR="00F03950">
              <w:fldChar w:fldCharType="end"/>
            </w:r>
          </w:ins>
        </w:p>
        <w:p w14:paraId="782151C8" w14:textId="6AD9D3FB" w:rsidR="00CE6635" w:rsidRDefault="00CE663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59" w:author="Świtaj Aleksandra" w:date="2026-02-18T14:02:00Z">
            <w:r w:rsidDel="00F03950">
              <w:fldChar w:fldCharType="begin"/>
            </w:r>
            <w:r w:rsidDel="00F03950">
              <w:delInstrText>HYPERLINK \l "_Toc197328767"</w:delInstrText>
            </w:r>
            <w:r w:rsidDel="00F03950">
              <w:fldChar w:fldCharType="separate"/>
            </w:r>
            <w:r w:rsidRPr="001045EB" w:rsidDel="00F03950">
              <w:rPr>
                <w:rStyle w:val="Hipercze"/>
                <w:noProof/>
              </w:rPr>
              <w:delText>VII. Zwrot pomocy</w:delText>
            </w:r>
            <w:r w:rsidDel="00F03950">
              <w:rPr>
                <w:noProof/>
                <w:webHidden/>
              </w:rPr>
              <w:tab/>
            </w:r>
            <w:r w:rsidDel="00F03950">
              <w:rPr>
                <w:noProof/>
                <w:webHidden/>
              </w:rPr>
              <w:fldChar w:fldCharType="begin"/>
            </w:r>
            <w:r w:rsidDel="00F03950">
              <w:rPr>
                <w:noProof/>
                <w:webHidden/>
              </w:rPr>
              <w:delInstrText xml:space="preserve"> PAGEREF _Toc197328767 \h </w:delInstrText>
            </w:r>
            <w:r w:rsidDel="00F03950">
              <w:rPr>
                <w:noProof/>
                <w:webHidden/>
              </w:rPr>
            </w:r>
            <w:r w:rsidDel="00F03950">
              <w:rPr>
                <w:noProof/>
                <w:webHidden/>
              </w:rPr>
              <w:fldChar w:fldCharType="separate"/>
            </w:r>
          </w:del>
          <w:r w:rsidR="00F454AB">
            <w:rPr>
              <w:noProof/>
              <w:webHidden/>
            </w:rPr>
            <w:t>24</w:t>
          </w:r>
          <w:del w:id="60" w:author="Świtaj Aleksandra" w:date="2026-02-18T14:02:00Z">
            <w:r w:rsidDel="00F03950">
              <w:rPr>
                <w:noProof/>
                <w:webHidden/>
              </w:rPr>
              <w:fldChar w:fldCharType="end"/>
            </w:r>
            <w:r w:rsidDel="00F03950">
              <w:fldChar w:fldCharType="end"/>
            </w:r>
          </w:del>
          <w:ins w:id="61" w:author="Świtaj Aleksandra" w:date="2026-02-18T14:02:00Z">
            <w:r w:rsidR="00F03950">
              <w:fldChar w:fldCharType="begin"/>
            </w:r>
            <w:r w:rsidR="00F03950">
              <w:instrText>HYPERLINK \l "_Toc197328767"</w:instrText>
            </w:r>
            <w:r w:rsidR="00F03950">
              <w:fldChar w:fldCharType="separate"/>
            </w:r>
            <w:r w:rsidR="00F03950" w:rsidRPr="001045EB">
              <w:rPr>
                <w:rStyle w:val="Hipercze"/>
                <w:noProof/>
              </w:rPr>
              <w:t>VII. Zwrot pomocy</w:t>
            </w:r>
            <w:r w:rsidR="00F03950">
              <w:rPr>
                <w:noProof/>
                <w:webHidden/>
              </w:rPr>
              <w:tab/>
            </w:r>
            <w:r w:rsidR="00F03950">
              <w:rPr>
                <w:noProof/>
                <w:webHidden/>
              </w:rPr>
              <w:fldChar w:fldCharType="begin"/>
            </w:r>
            <w:r w:rsidR="00F03950">
              <w:rPr>
                <w:noProof/>
                <w:webHidden/>
              </w:rPr>
              <w:instrText xml:space="preserve"> PAGEREF _Toc197328767 \h </w:instrText>
            </w:r>
          </w:ins>
          <w:r w:rsidR="00F03950">
            <w:rPr>
              <w:noProof/>
              <w:webHidden/>
            </w:rPr>
          </w:r>
          <w:ins w:id="62" w:author="Świtaj Aleksandra" w:date="2026-02-18T14:02:00Z">
            <w:r w:rsidR="00F03950">
              <w:rPr>
                <w:noProof/>
                <w:webHidden/>
              </w:rPr>
              <w:fldChar w:fldCharType="separate"/>
            </w:r>
          </w:ins>
          <w:r w:rsidR="00F454AB">
            <w:rPr>
              <w:noProof/>
              <w:webHidden/>
            </w:rPr>
            <w:t>24</w:t>
          </w:r>
          <w:ins w:id="63" w:author="Świtaj Aleksandra" w:date="2026-02-18T14:02:00Z">
            <w:r w:rsidR="00F03950">
              <w:rPr>
                <w:noProof/>
                <w:webHidden/>
              </w:rPr>
              <w:fldChar w:fldCharType="end"/>
            </w:r>
            <w:r w:rsidR="00F03950">
              <w:fldChar w:fldCharType="end"/>
            </w:r>
          </w:ins>
        </w:p>
        <w:p w14:paraId="488049E2" w14:textId="77777777" w:rsidR="00C5030F" w:rsidRDefault="00CF092E">
          <w:r>
            <w:rPr>
              <w:b/>
              <w:bCs/>
            </w:rPr>
            <w:fldChar w:fldCharType="end"/>
          </w:r>
        </w:p>
      </w:sdtContent>
    </w:sdt>
    <w:p w14:paraId="7C9F440E" w14:textId="77777777" w:rsidR="00C5030F" w:rsidRPr="00C65B8A" w:rsidRDefault="00C5030F" w:rsidP="009C7F89">
      <w:pPr>
        <w:spacing w:before="120"/>
        <w:rPr>
          <w:rFonts w:cs="Arial"/>
          <w:bCs/>
        </w:rPr>
      </w:pPr>
    </w:p>
    <w:p w14:paraId="0502CEF1" w14:textId="77777777" w:rsidR="00C5030F" w:rsidRDefault="00CF092E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57C99EC9" w14:textId="77777777" w:rsidR="00C5030F" w:rsidRDefault="00CF092E" w:rsidP="009D1A7E">
      <w:pPr>
        <w:pStyle w:val="Nagwek1"/>
      </w:pPr>
      <w:bookmarkStart w:id="64" w:name="_Toc197328758"/>
      <w:bookmarkStart w:id="65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64"/>
    </w:p>
    <w:p w14:paraId="6CDD5770" w14:textId="208661BD" w:rsidR="00C5030F" w:rsidRDefault="00CF092E" w:rsidP="00DC223A">
      <w:r w:rsidRPr="00D1393F">
        <w:rPr>
          <w:rFonts w:cs="Arial"/>
          <w:b/>
        </w:rPr>
        <w:t xml:space="preserve">beneficjent </w:t>
      </w:r>
      <w:r w:rsidRPr="00D1393F">
        <w:rPr>
          <w:rFonts w:cs="Arial"/>
        </w:rPr>
        <w:t xml:space="preserve">– </w:t>
      </w:r>
      <w:r w:rsidRPr="0079300D">
        <w:t>podmiot</w:t>
      </w:r>
      <w:r>
        <w:t>,</w:t>
      </w:r>
      <w:r w:rsidRPr="0079300D">
        <w:t xml:space="preserve"> któremu przyznano pomoc</w:t>
      </w:r>
    </w:p>
    <w:p w14:paraId="5B7DB3D7" w14:textId="7A4E954D" w:rsidR="008800A1" w:rsidRPr="00890812" w:rsidRDefault="00CF092E" w:rsidP="008800A1">
      <w:pPr>
        <w:rPr>
          <w:rFonts w:cs="Arial"/>
          <w:strike/>
        </w:rPr>
      </w:pPr>
      <w:r w:rsidRPr="00EF008E">
        <w:rPr>
          <w:rFonts w:cs="Arial"/>
          <w:b/>
        </w:rPr>
        <w:t>dokument potwierdzający wytwarzanie produktu/produktów w ramach systemu jakości żywności</w:t>
      </w:r>
      <w:r w:rsidRPr="00EF008E">
        <w:rPr>
          <w:rFonts w:cs="Arial"/>
        </w:rPr>
        <w:t xml:space="preserve"> – dokument (certyfikat, certyfikat zgodności lub świadectwo jakości) potwierdzający wytwarzanie produktów objętych danym systemem jakości żywności, wydany przez uprawniony podmiot, zgodnie z przepisami oraz zasadami dotyczącymi danego systemu jakości żywności</w:t>
      </w:r>
      <w:r w:rsidR="008800A1">
        <w:rPr>
          <w:rFonts w:cs="Arial"/>
        </w:rPr>
        <w:t xml:space="preserve"> </w:t>
      </w:r>
    </w:p>
    <w:p w14:paraId="02705C67" w14:textId="00691E58" w:rsidR="00C5030F" w:rsidRDefault="008800A1" w:rsidP="008800A1">
      <w:pPr>
        <w:rPr>
          <w:rFonts w:cs="Arial"/>
        </w:rPr>
      </w:pPr>
      <w:r w:rsidRPr="007F73D1">
        <w:rPr>
          <w:rFonts w:cs="Arial"/>
          <w:b/>
          <w:bCs/>
        </w:rPr>
        <w:t>etap realizacji operacji</w:t>
      </w:r>
      <w:r w:rsidRPr="008800A1">
        <w:rPr>
          <w:rFonts w:cs="Arial"/>
        </w:rPr>
        <w:t xml:space="preserve"> – okres od 90 do 180 dni, w trakcie których realizowana jest operacja</w:t>
      </w:r>
    </w:p>
    <w:p w14:paraId="2B958082" w14:textId="75E364C2" w:rsidR="00C5030F" w:rsidRDefault="00CF092E" w:rsidP="00DC223A">
      <w:pPr>
        <w:rPr>
          <w:rFonts w:cs="Arial"/>
        </w:rPr>
      </w:pPr>
      <w:r w:rsidRPr="00977A4B">
        <w:rPr>
          <w:rFonts w:cs="Arial"/>
          <w:b/>
        </w:rPr>
        <w:t>grupa producentów</w:t>
      </w:r>
      <w:r w:rsidRPr="00277020">
        <w:rPr>
          <w:rFonts w:cs="Arial"/>
        </w:rPr>
        <w:t xml:space="preserve"> – podmiot działający </w:t>
      </w:r>
      <w:r>
        <w:rPr>
          <w:rFonts w:cs="Arial"/>
        </w:rPr>
        <w:t>w jednej z form organizacyjno-prawnych</w:t>
      </w:r>
      <w:r w:rsidRPr="00277020">
        <w:rPr>
          <w:rFonts w:cs="Arial"/>
        </w:rPr>
        <w:t>, wymienionych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1 – </w:t>
      </w:r>
      <w:r>
        <w:rPr>
          <w:rFonts w:cs="Arial"/>
        </w:rPr>
        <w:t>w skład której</w:t>
      </w:r>
      <w:r w:rsidRPr="00277020">
        <w:rPr>
          <w:rFonts w:cs="Arial"/>
        </w:rPr>
        <w:t xml:space="preserve"> wchodzą</w:t>
      </w:r>
      <w:r>
        <w:rPr>
          <w:rFonts w:cs="Arial"/>
        </w:rPr>
        <w:t xml:space="preserve"> </w:t>
      </w:r>
      <w:r w:rsidRPr="00277020">
        <w:rPr>
          <w:rFonts w:cs="Arial"/>
        </w:rPr>
        <w:t xml:space="preserve">podmioty wytwarzające produkt/produkty w ramach systemu/systemów jakości żywności, </w:t>
      </w:r>
      <w:ins w:id="66" w:author="Wydział Systemów i Programów Jakości" w:date="2026-02-23T11:00:00Z">
        <w:r w:rsidR="002538E9">
          <w:rPr>
            <w:rFonts w:cs="Arial"/>
          </w:rPr>
          <w:br/>
        </w:r>
      </w:ins>
      <w:r w:rsidRPr="00277020">
        <w:rPr>
          <w:rFonts w:cs="Arial"/>
        </w:rPr>
        <w:t>o których mowa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4 </w:t>
      </w:r>
    </w:p>
    <w:p w14:paraId="216FD1B3" w14:textId="2B122128" w:rsidR="00C5030F" w:rsidRDefault="00CF092E" w:rsidP="00DC223A">
      <w:pPr>
        <w:rPr>
          <w:rFonts w:cs="Arial"/>
        </w:rPr>
      </w:pPr>
      <w:r>
        <w:rPr>
          <w:rFonts w:cs="Arial"/>
          <w:b/>
        </w:rPr>
        <w:t>g</w:t>
      </w:r>
      <w:r w:rsidRPr="00F03C77">
        <w:rPr>
          <w:rFonts w:cs="Arial"/>
          <w:b/>
        </w:rPr>
        <w:t>rupa producentów rolnych</w:t>
      </w:r>
      <w:r w:rsidRPr="00F03C77">
        <w:rPr>
          <w:rFonts w:cs="Arial"/>
        </w:rPr>
        <w:t xml:space="preserve"> – podmiot w rozumieniu ustawy z dnia 15 września </w:t>
      </w:r>
      <w:ins w:id="67" w:author="Wydział Systemów i Programów Jakości" w:date="2026-03-30T13:45:00Z">
        <w:r w:rsidR="00640BC5">
          <w:rPr>
            <w:rFonts w:cs="Arial"/>
          </w:rPr>
          <w:br/>
        </w:r>
      </w:ins>
      <w:r w:rsidRPr="00F03C77">
        <w:rPr>
          <w:rFonts w:cs="Arial"/>
        </w:rPr>
        <w:t>2000 r. o grupach producentów rolnych i ich związka</w:t>
      </w:r>
      <w:r>
        <w:rPr>
          <w:rFonts w:cs="Arial"/>
        </w:rPr>
        <w:t xml:space="preserve">ch oraz o </w:t>
      </w:r>
      <w:r w:rsidRPr="00F03C77">
        <w:rPr>
          <w:rFonts w:cs="Arial"/>
        </w:rPr>
        <w:t>zmianie innych ustaw</w:t>
      </w:r>
    </w:p>
    <w:p w14:paraId="59CC7BAB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i</w:t>
      </w:r>
      <w:r w:rsidRPr="00F03C77">
        <w:rPr>
          <w:rFonts w:cs="Arial"/>
          <w:b/>
        </w:rPr>
        <w:t>zba gospodarcza</w:t>
      </w:r>
      <w:r w:rsidRPr="00F03C77">
        <w:rPr>
          <w:rFonts w:cs="Arial"/>
        </w:rPr>
        <w:t xml:space="preserve"> – podmiot w rozumieniu ustawy z dnia 30 maja 1989 r. o izbach gospodarczych</w:t>
      </w:r>
    </w:p>
    <w:p w14:paraId="14B13F71" w14:textId="77777777" w:rsidR="00C5030F" w:rsidRDefault="00CF092E" w:rsidP="00DC223A">
      <w:pPr>
        <w:rPr>
          <w:rFonts w:cs="Arial"/>
        </w:rPr>
      </w:pPr>
      <w:r w:rsidRPr="00B1614E">
        <w:rPr>
          <w:rFonts w:cs="Arial"/>
          <w:b/>
          <w:bCs/>
        </w:rPr>
        <w:t>konsorcjum</w:t>
      </w:r>
      <w:r w:rsidRPr="006A3BBD">
        <w:rPr>
          <w:rFonts w:cs="Arial"/>
        </w:rPr>
        <w:t xml:space="preserve"> – podmiot utworzony na podstawie </w:t>
      </w:r>
      <w:r w:rsidRPr="008F5DFB">
        <w:rPr>
          <w:rFonts w:cs="Arial"/>
        </w:rPr>
        <w:t>umow</w:t>
      </w:r>
      <w:r>
        <w:rPr>
          <w:rFonts w:cs="Arial"/>
        </w:rPr>
        <w:t>y</w:t>
      </w:r>
      <w:r w:rsidRPr="008F5DFB">
        <w:rPr>
          <w:rFonts w:cs="Arial"/>
        </w:rPr>
        <w:t xml:space="preserve"> konsorcjum</w:t>
      </w:r>
      <w:r>
        <w:rPr>
          <w:rFonts w:cs="Arial"/>
        </w:rPr>
        <w:t>,</w:t>
      </w:r>
      <w:r w:rsidRPr="006A3BBD">
        <w:rPr>
          <w:rFonts w:cs="Arial"/>
        </w:rPr>
        <w:t xml:space="preserve"> zawartej </w:t>
      </w:r>
      <w:r>
        <w:rPr>
          <w:rFonts w:cs="Arial"/>
        </w:rPr>
        <w:br/>
      </w:r>
      <w:r w:rsidRPr="006A3BBD">
        <w:rPr>
          <w:rFonts w:cs="Arial"/>
        </w:rPr>
        <w:t>w formie pisemnej</w:t>
      </w:r>
      <w:r w:rsidRPr="00B1614E">
        <w:rPr>
          <w:rFonts w:cs="Arial"/>
        </w:rPr>
        <w:t>,</w:t>
      </w:r>
      <w:r>
        <w:rPr>
          <w:rFonts w:cs="Arial"/>
        </w:rPr>
        <w:t xml:space="preserve"> </w:t>
      </w:r>
      <w:r w:rsidRPr="0080055B">
        <w:rPr>
          <w:rFonts w:cs="Arial"/>
        </w:rPr>
        <w:t>na podstawie której podmioty, które ją zawarły, zamierzają</w:t>
      </w:r>
      <w:r>
        <w:rPr>
          <w:rFonts w:cs="Arial"/>
        </w:rPr>
        <w:t xml:space="preserve"> wspólnie realizować operację i </w:t>
      </w:r>
      <w:r w:rsidRPr="0080055B">
        <w:rPr>
          <w:rFonts w:cs="Arial"/>
        </w:rPr>
        <w:t>wspólnie ubiegać się o przyznanie pomocy</w:t>
      </w:r>
      <w:r>
        <w:rPr>
          <w:rFonts w:cs="Arial"/>
        </w:rPr>
        <w:t xml:space="preserve"> </w:t>
      </w:r>
    </w:p>
    <w:p w14:paraId="6EDB903D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k</w:t>
      </w:r>
      <w:r w:rsidRPr="00F03C77">
        <w:rPr>
          <w:rFonts w:cs="Arial"/>
          <w:b/>
        </w:rPr>
        <w:t xml:space="preserve">ółko rolnicze i rolnicze zrzeszenie branżowe </w:t>
      </w:r>
      <w:r w:rsidRPr="00F03C77">
        <w:rPr>
          <w:rFonts w:cs="Arial"/>
        </w:rPr>
        <w:t>– podmioty</w:t>
      </w:r>
      <w:r>
        <w:rPr>
          <w:rFonts w:cs="Arial"/>
        </w:rPr>
        <w:t xml:space="preserve"> </w:t>
      </w:r>
      <w:r w:rsidRPr="00F03C77">
        <w:rPr>
          <w:rFonts w:cs="Arial"/>
        </w:rPr>
        <w:t>w rozumieniu przepisów ustawy z dnia 8 października 1982 r. o społeczno-zawodowych organizacjach rolników</w:t>
      </w:r>
    </w:p>
    <w:p w14:paraId="78396B38" w14:textId="4FD7D3CC" w:rsidR="00C5030F" w:rsidRPr="0094794B" w:rsidRDefault="00CF092E" w:rsidP="00DC223A">
      <w:r w:rsidRPr="0065499B">
        <w:rPr>
          <w:b/>
        </w:rPr>
        <w:t xml:space="preserve">Księga </w:t>
      </w:r>
      <w:r w:rsidR="00024031">
        <w:rPr>
          <w:b/>
        </w:rPr>
        <w:t>w</w:t>
      </w:r>
      <w:r w:rsidRPr="0065499B">
        <w:rPr>
          <w:b/>
        </w:rPr>
        <w:t xml:space="preserve">izualizacji </w:t>
      </w:r>
      <w:del w:id="68" w:author="Wydział Systemów i Programów Jakości" w:date="2026-05-20T15:25:00Z">
        <w:r w:rsidR="00CD38C5" w:rsidDel="002300E8">
          <w:rPr>
            <w:b/>
          </w:rPr>
          <w:delText>znaku</w:delText>
        </w:r>
        <w:r w:rsidRPr="0065499B" w:rsidDel="002300E8">
          <w:rPr>
            <w:b/>
          </w:rPr>
          <w:delText xml:space="preserve"> </w:delText>
        </w:r>
      </w:del>
      <w:ins w:id="69" w:author="Wydział Systemów i Programów Jakości" w:date="2026-05-20T15:25:00Z">
        <w:r w:rsidR="002300E8">
          <w:rPr>
            <w:b/>
          </w:rPr>
          <w:t>logo</w:t>
        </w:r>
        <w:r w:rsidR="002300E8" w:rsidRPr="0065499B">
          <w:rPr>
            <w:b/>
          </w:rPr>
          <w:t xml:space="preserve"> </w:t>
        </w:r>
      </w:ins>
      <w:r w:rsidRPr="0065499B">
        <w:rPr>
          <w:b/>
        </w:rPr>
        <w:t xml:space="preserve">PS WPR 2023-2027 </w:t>
      </w:r>
      <w:r>
        <w:t>– dokument określający za</w:t>
      </w:r>
      <w:r w:rsidRPr="0065499B">
        <w:t>sady identyfikacji wizualnej operacji w szczególności poprzez oznaczanie miejsc realizacji operacji oraz stosowanie odpowiednich znaków, odnoszący się do rozporządzenia 2022/129</w:t>
      </w:r>
    </w:p>
    <w:p w14:paraId="4DD3354F" w14:textId="61E186FE" w:rsidR="00C5030F" w:rsidRPr="00F03C77" w:rsidDel="008800A1" w:rsidRDefault="00CF092E" w:rsidP="00DC223A">
      <w:pPr>
        <w:rPr>
          <w:del w:id="70" w:author="Świtaj Aleksandra" w:date="2026-02-18T13:45:00Z"/>
          <w:rFonts w:cs="Arial"/>
        </w:rPr>
      </w:pPr>
      <w:del w:id="71" w:author="Świtaj Aleksandra" w:date="2026-02-18T13:45:00Z">
        <w:r w:rsidRPr="00EF008E" w:rsidDel="008800A1">
          <w:rPr>
            <w:b/>
            <w:bCs/>
          </w:rPr>
          <w:delText>mikro-, małe lub średnie przedsiębiorstwo</w:delText>
        </w:r>
        <w:r w:rsidDel="008800A1">
          <w:delText xml:space="preserve"> – przedsiębiorstwo spełniające kryteria, o których mowa w załączniku I do rozporządzenia Komisji (UE) 2022/2472 z dnia 14 grudnia 2022 r. uznającego niektóre kategorie pomocy w sektorach rolnym i leśnym </w:delText>
        </w:r>
        <w:r w:rsidDel="008800A1">
          <w:lastRenderedPageBreak/>
          <w:delText>oraz na obszarach wiejskich za zgodne z rynkiem wewnętrznym w zastosowaniu art. 107 i 108 Traktatu o funkcjonowaniu Unii Europejskiej</w:delText>
        </w:r>
      </w:del>
    </w:p>
    <w:p w14:paraId="3AB0FC2E" w14:textId="54FF97D1" w:rsidR="00C5030F" w:rsidRDefault="00CF092E" w:rsidP="00DC223A">
      <w:pPr>
        <w:rPr>
          <w:ins w:id="72" w:author="Świtaj Aleksandra" w:date="2026-02-18T16:59:00Z"/>
          <w:rFonts w:cs="Arial"/>
        </w:rPr>
      </w:pPr>
      <w:r>
        <w:rPr>
          <w:rFonts w:cs="Arial"/>
          <w:b/>
        </w:rPr>
        <w:t>n</w:t>
      </w:r>
      <w:r w:rsidRPr="00F03C77">
        <w:rPr>
          <w:rFonts w:cs="Arial"/>
          <w:b/>
        </w:rPr>
        <w:t xml:space="preserve">umer </w:t>
      </w:r>
      <w:r>
        <w:rPr>
          <w:rFonts w:cs="Arial"/>
          <w:b/>
        </w:rPr>
        <w:t>EP</w:t>
      </w:r>
      <w:r w:rsidRPr="00F03C77">
        <w:rPr>
          <w:rFonts w:cs="Arial"/>
        </w:rPr>
        <w:t xml:space="preserve"> – numer identyfikacyjny nadany w trybie przepisów o krajowym systemie ewidencji producentów, ewidencji gospodarstw ro</w:t>
      </w:r>
      <w:r>
        <w:rPr>
          <w:rFonts w:cs="Arial"/>
        </w:rPr>
        <w:t xml:space="preserve">lnych oraz ewidencji wniosków </w:t>
      </w:r>
      <w:r>
        <w:rPr>
          <w:rFonts w:cs="Arial"/>
        </w:rPr>
        <w:br/>
        <w:t xml:space="preserve">o </w:t>
      </w:r>
      <w:r w:rsidRPr="00F03C77">
        <w:rPr>
          <w:rFonts w:cs="Arial"/>
        </w:rPr>
        <w:t>przyznanie płatności</w:t>
      </w:r>
      <w:ins w:id="73" w:author="Świtaj Aleksandra" w:date="2026-02-19T08:25:00Z">
        <w:r w:rsidR="007E031B">
          <w:rPr>
            <w:rFonts w:cs="Arial"/>
          </w:rPr>
          <w:t xml:space="preserve"> </w:t>
        </w:r>
      </w:ins>
    </w:p>
    <w:p w14:paraId="3213B37D" w14:textId="2F7C9A5A" w:rsidR="0039046C" w:rsidRDefault="0039046C" w:rsidP="00DC223A">
      <w:pPr>
        <w:rPr>
          <w:rFonts w:cs="Arial"/>
        </w:rPr>
      </w:pPr>
      <w:ins w:id="74" w:author="Świtaj Aleksandra" w:date="2026-02-18T16:59:00Z">
        <w:r w:rsidRPr="00285580">
          <w:rPr>
            <w:rFonts w:cs="Arial"/>
            <w:b/>
            <w:bCs/>
          </w:rPr>
          <w:t>operacja</w:t>
        </w:r>
        <w:r w:rsidRPr="0039046C">
          <w:rPr>
            <w:rFonts w:cs="Arial"/>
          </w:rPr>
          <w:t xml:space="preserve"> - projekt, umowa, działanie lub grupa projektów lub działań wybrane do realizacji</w:t>
        </w:r>
      </w:ins>
    </w:p>
    <w:p w14:paraId="32C73A71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o</w:t>
      </w:r>
      <w:r w:rsidRPr="00F03C77">
        <w:rPr>
          <w:rFonts w:cs="Arial"/>
          <w:b/>
        </w:rPr>
        <w:t>rganizacja producentów lub organizacja międzybranżowa</w:t>
      </w:r>
      <w:r w:rsidRPr="00F03C77">
        <w:rPr>
          <w:rFonts w:cs="Arial"/>
        </w:rPr>
        <w:t xml:space="preserve"> –</w:t>
      </w:r>
      <w:r>
        <w:rPr>
          <w:rFonts w:cs="Arial"/>
        </w:rPr>
        <w:t xml:space="preserve"> podmioty </w:t>
      </w:r>
      <w:r>
        <w:rPr>
          <w:rFonts w:cs="Arial"/>
        </w:rPr>
        <w:br/>
        <w:t xml:space="preserve">w rozumieniu ustawy z dnia 11 marca 2004 r. o </w:t>
      </w:r>
      <w:r w:rsidRPr="00F03C77">
        <w:rPr>
          <w:rFonts w:cs="Arial"/>
        </w:rPr>
        <w:t xml:space="preserve">organizacji niektórych rynków rolnych albo ustawy z dnia 20 kwietnia 2004 r. o organizacji rynku mleka i przetworów mlecznych albo ustawy z dnia 19 grudnia 2003 r. o organizacji rynków owoców </w:t>
      </w:r>
      <w:r>
        <w:rPr>
          <w:rFonts w:cs="Arial"/>
        </w:rPr>
        <w:br/>
      </w:r>
      <w:r w:rsidRPr="00F03C77">
        <w:rPr>
          <w:rFonts w:cs="Arial"/>
        </w:rPr>
        <w:t>i warzyw oraz rynku chmielu</w:t>
      </w:r>
    </w:p>
    <w:p w14:paraId="2019D0B4" w14:textId="572607C4" w:rsidR="00C5030F" w:rsidRDefault="00CF092E" w:rsidP="00DC223A">
      <w:pPr>
        <w:rPr>
          <w:rFonts w:cs="Arial"/>
        </w:rPr>
      </w:pPr>
      <w:r>
        <w:rPr>
          <w:rFonts w:cs="Arial"/>
          <w:b/>
        </w:rPr>
        <w:t>p</w:t>
      </w:r>
      <w:r w:rsidRPr="00484770">
        <w:rPr>
          <w:rFonts w:cs="Arial"/>
          <w:b/>
        </w:rPr>
        <w:t>rodukt</w:t>
      </w:r>
      <w:r>
        <w:rPr>
          <w:rFonts w:cs="Arial"/>
          <w:b/>
        </w:rPr>
        <w:t xml:space="preserve"> </w:t>
      </w:r>
      <w:r w:rsidRPr="00484770">
        <w:rPr>
          <w:rFonts w:cs="Arial"/>
          <w:b/>
        </w:rPr>
        <w:t>rolny</w:t>
      </w:r>
      <w:r>
        <w:rPr>
          <w:rFonts w:cs="Arial"/>
          <w:b/>
        </w:rPr>
        <w:t xml:space="preserve"> </w:t>
      </w:r>
      <w:r w:rsidRPr="00484770">
        <w:rPr>
          <w:rFonts w:cs="Arial"/>
        </w:rPr>
        <w:t xml:space="preserve">– </w:t>
      </w:r>
      <w:r>
        <w:rPr>
          <w:rFonts w:cs="Arial"/>
        </w:rPr>
        <w:t>p</w:t>
      </w:r>
      <w:r w:rsidRPr="00E96E5D">
        <w:rPr>
          <w:rFonts w:cs="Arial"/>
        </w:rPr>
        <w:t>rodukt wymienion</w:t>
      </w:r>
      <w:r w:rsidRPr="00E01708">
        <w:rPr>
          <w:rFonts w:cs="Arial"/>
        </w:rPr>
        <w:t>y w załączniku I do Traktatu o funkcjonowaniu Unii Europejskiej, z wyjątkiem produktów rybołówstwa, lub produkt</w:t>
      </w:r>
      <w:r>
        <w:rPr>
          <w:rFonts w:cs="Arial"/>
        </w:rPr>
        <w:t xml:space="preserve"> rolny, o którym mowa </w:t>
      </w:r>
      <w:ins w:id="75" w:author="Wydział Systemów i Programów Jakości" w:date="2026-02-23T11:00:00Z">
        <w:r w:rsidR="002538E9">
          <w:rPr>
            <w:rFonts w:cs="Arial"/>
          </w:rPr>
          <w:br/>
        </w:r>
      </w:ins>
      <w:r>
        <w:rPr>
          <w:rFonts w:cs="Arial"/>
        </w:rPr>
        <w:t xml:space="preserve">w rozporządzeniu 2024/1143, z wyjątkiem produktów </w:t>
      </w:r>
      <w:r w:rsidRPr="0021125F">
        <w:rPr>
          <w:rFonts w:cs="Arial"/>
        </w:rPr>
        <w:t>rybołówstwa i akwakultury</w:t>
      </w:r>
      <w:r w:rsidRPr="00E01708">
        <w:rPr>
          <w:rFonts w:cs="Arial"/>
        </w:rPr>
        <w:t xml:space="preserve"> lub produkt wymieniony w</w:t>
      </w:r>
      <w:r w:rsidRPr="00D1393F">
        <w:rPr>
          <w:rFonts w:cs="Arial"/>
        </w:rPr>
        <w:t xml:space="preserve"> załączniku I </w:t>
      </w:r>
      <w:r>
        <w:rPr>
          <w:rFonts w:cs="Arial"/>
        </w:rPr>
        <w:t xml:space="preserve">do </w:t>
      </w:r>
      <w:r w:rsidRPr="00D1393F">
        <w:rPr>
          <w:rFonts w:cs="Arial"/>
        </w:rPr>
        <w:t>rozporządzenia 2018/848</w:t>
      </w:r>
    </w:p>
    <w:p w14:paraId="634BEF2E" w14:textId="77777777" w:rsidR="00C87CCF" w:rsidRPr="00C87CCF" w:rsidRDefault="00C87CCF" w:rsidP="00C87CCF">
      <w:pPr>
        <w:rPr>
          <w:rFonts w:cs="Arial"/>
        </w:rPr>
      </w:pPr>
      <w:r w:rsidRPr="00C87CCF">
        <w:rPr>
          <w:rFonts w:cs="Arial"/>
          <w:b/>
          <w:bCs/>
        </w:rPr>
        <w:t>regulamin naboru wniosków</w:t>
      </w:r>
      <w:r w:rsidRPr="00C87CCF">
        <w:rPr>
          <w:rFonts w:cs="Arial"/>
        </w:rPr>
        <w:t xml:space="preserve"> – regulamin naboru wniosków o przyznanie pomocy,</w:t>
      </w:r>
    </w:p>
    <w:p w14:paraId="4EC6E279" w14:textId="7323A661" w:rsidR="00C87CCF" w:rsidRDefault="00C87CCF" w:rsidP="00C87CCF">
      <w:pPr>
        <w:rPr>
          <w:rFonts w:cs="Arial"/>
        </w:rPr>
      </w:pPr>
      <w:r w:rsidRPr="00C87CCF">
        <w:rPr>
          <w:rFonts w:cs="Arial"/>
        </w:rPr>
        <w:t>o którym mowa w ustawie PS WPR</w:t>
      </w:r>
    </w:p>
    <w:p w14:paraId="4F6F7CC2" w14:textId="77777777" w:rsidR="00C5030F" w:rsidRDefault="00CF092E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półdzielnia </w:t>
      </w:r>
      <w:r w:rsidRPr="00F03C77">
        <w:rPr>
          <w:rFonts w:cs="Arial"/>
        </w:rPr>
        <w:t>– podmiot w rozumieniu przepisów ustawy z dnia 16 września 1982 r. Prawo spółdzielcze</w:t>
      </w:r>
    </w:p>
    <w:p w14:paraId="0312067B" w14:textId="77777777" w:rsidR="00C5030F" w:rsidRPr="001055E4" w:rsidRDefault="00CF092E" w:rsidP="00DC223A">
      <w:pPr>
        <w:rPr>
          <w:rFonts w:cs="Arial"/>
          <w:b/>
        </w:rPr>
      </w:pPr>
      <w:r w:rsidRPr="001055E4">
        <w:rPr>
          <w:rFonts w:cs="Arial"/>
          <w:b/>
        </w:rPr>
        <w:t>spółk</w:t>
      </w:r>
      <w:r>
        <w:rPr>
          <w:rFonts w:cs="Arial"/>
          <w:b/>
        </w:rPr>
        <w:t xml:space="preserve">a </w:t>
      </w:r>
      <w:r w:rsidRPr="001055E4">
        <w:rPr>
          <w:rFonts w:cs="Arial"/>
          <w:b/>
        </w:rPr>
        <w:t>cywiln</w:t>
      </w:r>
      <w:r>
        <w:rPr>
          <w:rFonts w:cs="Arial"/>
          <w:b/>
        </w:rPr>
        <w:t xml:space="preserve">a </w:t>
      </w:r>
      <w:r w:rsidRPr="00D10DEC">
        <w:rPr>
          <w:bCs/>
        </w:rPr>
        <w:t>–</w:t>
      </w:r>
      <w:r>
        <w:rPr>
          <w:bCs/>
        </w:rPr>
        <w:t xml:space="preserve"> spółka cywilna w rozumieniu ustawy </w:t>
      </w:r>
      <w:r>
        <w:t>z dnia 23 kwietnia 1964 r. Kodeks cywilny</w:t>
      </w:r>
    </w:p>
    <w:p w14:paraId="658F54A7" w14:textId="77777777" w:rsidR="00C5030F" w:rsidDel="00440C87" w:rsidRDefault="00CF092E" w:rsidP="00DC223A">
      <w:pPr>
        <w:rPr>
          <w:del w:id="76" w:author="Wydział Systemów i Programów Jakości" w:date="2026-02-23T10:57:00Z"/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towarzyszenie </w:t>
      </w:r>
      <w:r w:rsidRPr="00F03C77">
        <w:rPr>
          <w:rFonts w:cs="Arial"/>
        </w:rPr>
        <w:t>– podmiot w rozumieniu przepisów ustawy z dnia 7 kwietnia 1989 r. – Prawo o stowarzyszeniach</w:t>
      </w:r>
    </w:p>
    <w:p w14:paraId="647CE9CB" w14:textId="77777777" w:rsidR="00440C87" w:rsidRDefault="00440C87" w:rsidP="00DC223A">
      <w:pPr>
        <w:textAlignment w:val="baseline"/>
        <w:rPr>
          <w:ins w:id="77" w:author="Wydział Systemów i Programów Jakości" w:date="2026-02-24T07:05:00Z"/>
          <w:rFonts w:cs="Arial"/>
        </w:rPr>
      </w:pPr>
    </w:p>
    <w:p w14:paraId="62F5D31A" w14:textId="7952F91E" w:rsidR="008800A1" w:rsidDel="00440C87" w:rsidRDefault="008800A1" w:rsidP="008800A1">
      <w:pPr>
        <w:textAlignment w:val="baseline"/>
        <w:rPr>
          <w:del w:id="78" w:author="Wydział Systemów i Programów Jakości" w:date="2026-02-24T07:05:00Z"/>
          <w:rFonts w:cs="Arial"/>
        </w:rPr>
      </w:pPr>
    </w:p>
    <w:p w14:paraId="46AF7ECF" w14:textId="77777777" w:rsidR="00C5030F" w:rsidRDefault="00CF092E" w:rsidP="00DC223A">
      <w:pPr>
        <w:rPr>
          <w:ins w:id="79" w:author="Świtaj Aleksandra" w:date="2026-02-18T13:47:00Z"/>
          <w:rFonts w:cs="Arial"/>
        </w:rPr>
      </w:pPr>
      <w:r>
        <w:rPr>
          <w:rFonts w:cs="Arial"/>
          <w:b/>
        </w:rPr>
        <w:t>ś</w:t>
      </w:r>
      <w:r w:rsidRPr="00484770">
        <w:rPr>
          <w:rFonts w:cs="Arial"/>
          <w:b/>
        </w:rPr>
        <w:t xml:space="preserve">rodek spożywczy </w:t>
      </w:r>
      <w:r w:rsidRPr="00484770">
        <w:rPr>
          <w:rFonts w:cs="Arial"/>
        </w:rPr>
        <w:t>–</w:t>
      </w:r>
      <w:r>
        <w:rPr>
          <w:rFonts w:cs="Arial"/>
        </w:rPr>
        <w:t xml:space="preserve"> środek spożywczy w rozumieniu </w:t>
      </w:r>
      <w:r w:rsidRPr="00A67D1D">
        <w:rPr>
          <w:rFonts w:cs="Arial"/>
        </w:rPr>
        <w:t>art. 2 rozporządzenia 178/2002</w:t>
      </w:r>
      <w:r>
        <w:rPr>
          <w:rFonts w:cs="Arial"/>
        </w:rPr>
        <w:t xml:space="preserve"> </w:t>
      </w:r>
      <w:r w:rsidRPr="00605D77">
        <w:rPr>
          <w:rFonts w:cs="Arial"/>
        </w:rPr>
        <w:t xml:space="preserve">lub produkt wymieniony w załączniku I </w:t>
      </w:r>
      <w:r>
        <w:rPr>
          <w:rFonts w:cs="Arial"/>
        </w:rPr>
        <w:t xml:space="preserve">do </w:t>
      </w:r>
      <w:r w:rsidRPr="00605D77">
        <w:rPr>
          <w:rFonts w:cs="Arial"/>
        </w:rPr>
        <w:t xml:space="preserve">rozporządzenia 2018/848 </w:t>
      </w:r>
    </w:p>
    <w:p w14:paraId="7683A1EA" w14:textId="0E8D2A26" w:rsidR="008800A1" w:rsidRPr="008800A1" w:rsidDel="00D6170A" w:rsidRDefault="008800A1" w:rsidP="008800A1">
      <w:pPr>
        <w:rPr>
          <w:ins w:id="80" w:author="Świtaj Aleksandra" w:date="2026-02-18T13:47:00Z"/>
          <w:del w:id="81" w:author="Gołębiowska Katarzyna" w:date="2026-03-11T09:06:00Z"/>
          <w:rFonts w:cs="Arial"/>
        </w:rPr>
      </w:pPr>
      <w:ins w:id="82" w:author="Świtaj Aleksandra" w:date="2026-02-18T13:47:00Z">
        <w:r w:rsidRPr="00FF56EE">
          <w:rPr>
            <w:rFonts w:cs="Arial"/>
            <w:b/>
            <w:bCs/>
          </w:rPr>
          <w:t>umowa o przyznaniu pomocy</w:t>
        </w:r>
        <w:r w:rsidRPr="008800A1">
          <w:rPr>
            <w:rFonts w:cs="Arial"/>
          </w:rPr>
          <w:t xml:space="preserve"> – umowa o przyznaniu pomocy, o której mowa</w:t>
        </w:r>
      </w:ins>
      <w:ins w:id="83" w:author="Gołębiowska Katarzyna" w:date="2026-03-11T09:06:00Z">
        <w:r w:rsidR="00D6170A">
          <w:rPr>
            <w:rFonts w:cs="Arial"/>
          </w:rPr>
          <w:t xml:space="preserve"> </w:t>
        </w:r>
      </w:ins>
    </w:p>
    <w:p w14:paraId="26ACDB1C" w14:textId="04FA809F" w:rsidR="008800A1" w:rsidRDefault="008800A1" w:rsidP="008800A1">
      <w:pPr>
        <w:rPr>
          <w:ins w:id="84" w:author="Świtaj Aleksandra" w:date="2026-02-19T08:29:00Z"/>
          <w:rFonts w:cs="Arial"/>
        </w:rPr>
      </w:pPr>
      <w:ins w:id="85" w:author="Świtaj Aleksandra" w:date="2026-02-18T13:47:00Z">
        <w:del w:id="86" w:author="Gołębiowska Katarzyna" w:date="2026-03-11T09:06:00Z">
          <w:r w:rsidRPr="008800A1" w:rsidDel="00D6170A">
            <w:rPr>
              <w:rFonts w:cs="Arial"/>
            </w:rPr>
            <w:lastRenderedPageBreak/>
            <w:delText xml:space="preserve"> </w:delText>
          </w:r>
        </w:del>
        <w:r w:rsidRPr="008800A1">
          <w:rPr>
            <w:rFonts w:cs="Arial"/>
          </w:rPr>
          <w:t>w</w:t>
        </w:r>
        <w:del w:id="87" w:author="Gołębiowska Katarzyna" w:date="2026-03-11T09:06:00Z">
          <w:r w:rsidRPr="008800A1" w:rsidDel="00D6170A">
            <w:rPr>
              <w:rFonts w:cs="Arial"/>
            </w:rPr>
            <w:delText xml:space="preserve"> </w:delText>
          </w:r>
        </w:del>
      </w:ins>
      <w:ins w:id="88" w:author="Gołębiowska Katarzyna" w:date="2026-03-11T09:06:00Z">
        <w:r w:rsidR="00D6170A">
          <w:rPr>
            <w:rFonts w:cs="Arial"/>
          </w:rPr>
          <w:t> </w:t>
        </w:r>
      </w:ins>
      <w:ins w:id="89" w:author="Świtaj Aleksandra" w:date="2026-02-18T13:47:00Z">
        <w:r w:rsidRPr="008800A1">
          <w:rPr>
            <w:rFonts w:cs="Arial"/>
          </w:rPr>
          <w:t xml:space="preserve">ustawie </w:t>
        </w:r>
      </w:ins>
      <w:ins w:id="90" w:author="Świtaj Aleksandra" w:date="2026-02-19T11:55:00Z">
        <w:r w:rsidR="00E21B6F" w:rsidRPr="00E21B6F">
          <w:rPr>
            <w:rFonts w:cs="Arial"/>
          </w:rPr>
          <w:t>z dnia 8 lutego 2023 r. o Planie Strategicznym dla Wspólnej Polityki Rolnej na lata 2023–2027</w:t>
        </w:r>
      </w:ins>
    </w:p>
    <w:p w14:paraId="26F1E40A" w14:textId="4F347516" w:rsidR="007E031B" w:rsidRDefault="007E031B" w:rsidP="008800A1">
      <w:pPr>
        <w:rPr>
          <w:rFonts w:cs="Arial"/>
        </w:rPr>
      </w:pPr>
      <w:ins w:id="91" w:author="Świtaj Aleksandra" w:date="2026-02-19T08:29:00Z">
        <w:r w:rsidRPr="00285580">
          <w:rPr>
            <w:rFonts w:cs="Arial"/>
            <w:b/>
            <w:bCs/>
          </w:rPr>
          <w:t>wnioskodawca</w:t>
        </w:r>
        <w:r w:rsidRPr="007E031B">
          <w:rPr>
            <w:rFonts w:cs="Arial"/>
          </w:rPr>
          <w:t xml:space="preserve"> – podmiot ubiegający się o przyznanie pomocy; </w:t>
        </w:r>
        <w:bookmarkStart w:id="92" w:name="_Hlk224036623"/>
        <w:r w:rsidRPr="007E031B">
          <w:rPr>
            <w:rFonts w:cs="Arial"/>
          </w:rPr>
          <w:t>w przypadku grupy producentów działającej jako konsorcjum lub spółka cywilna, za wnioskodawcę uważa się wszystkich członków konsorcjum lub wszystkich wspólników spółki cywilnej</w:t>
        </w:r>
      </w:ins>
      <w:r w:rsidR="00D54D42">
        <w:rPr>
          <w:rFonts w:cs="Arial"/>
        </w:rPr>
        <w:t>;</w:t>
      </w:r>
    </w:p>
    <w:bookmarkEnd w:id="92"/>
    <w:p w14:paraId="55A0AA82" w14:textId="77777777" w:rsidR="00C5030F" w:rsidRDefault="00CF092E" w:rsidP="00DC223A">
      <w:pPr>
        <w:rPr>
          <w:noProof/>
        </w:rPr>
      </w:pPr>
      <w:r w:rsidRPr="001A668A">
        <w:rPr>
          <w:rFonts w:cs="Arial"/>
          <w:b/>
          <w:bCs/>
        </w:rPr>
        <w:t>wytyczne podstawowe</w:t>
      </w:r>
      <w:r>
        <w:rPr>
          <w:rFonts w:cs="Arial"/>
        </w:rPr>
        <w:t xml:space="preserve"> – wytyczne w zakresie pomocy finansowej w ramach Planu Strategicznego dla Wspólnej Polityki Rolnej na lata 2023–2027</w:t>
      </w:r>
    </w:p>
    <w:p w14:paraId="0FBA18DE" w14:textId="77777777" w:rsidR="00C5030F" w:rsidRDefault="00CF092E" w:rsidP="009D1A7E">
      <w:pPr>
        <w:pStyle w:val="Nagwek1"/>
      </w:pPr>
      <w:bookmarkStart w:id="93" w:name="_Toc197328759"/>
      <w:r>
        <w:t>II. Wykaz skrótów</w:t>
      </w:r>
      <w:bookmarkEnd w:id="93"/>
    </w:p>
    <w:p w14:paraId="7158B5BE" w14:textId="77777777" w:rsidR="00C5030F" w:rsidRDefault="00CF092E" w:rsidP="00B20A70">
      <w:pPr>
        <w:rPr>
          <w:rFonts w:cs="Arial"/>
        </w:rPr>
      </w:pPr>
      <w:r w:rsidRPr="00484770">
        <w:rPr>
          <w:rFonts w:cs="Arial"/>
          <w:b/>
        </w:rPr>
        <w:t>ARiMR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Agencja Restrukturyzacji i Modernizacji Rolnictwa</w:t>
      </w:r>
    </w:p>
    <w:p w14:paraId="73412398" w14:textId="77777777" w:rsidR="00C5030F" w:rsidRDefault="00CF092E" w:rsidP="00B20A70">
      <w:pPr>
        <w:rPr>
          <w:bCs/>
          <w:noProof/>
        </w:rPr>
      </w:pPr>
      <w:r>
        <w:rPr>
          <w:rFonts w:cs="Arial"/>
          <w:b/>
        </w:rPr>
        <w:t>dyrektywa</w:t>
      </w:r>
      <w:r w:rsidRPr="00227DD3">
        <w:rPr>
          <w:rFonts w:cs="Arial"/>
          <w:b/>
        </w:rPr>
        <w:t xml:space="preserve"> 2015/1535</w:t>
      </w:r>
      <w:r>
        <w:rPr>
          <w:rFonts w:cs="Arial"/>
          <w:b/>
        </w:rPr>
        <w:t xml:space="preserve"> </w:t>
      </w:r>
      <w:r>
        <w:rPr>
          <w:rFonts w:cs="Arial"/>
        </w:rPr>
        <w:t>–</w:t>
      </w:r>
      <w:r>
        <w:rPr>
          <w:bCs/>
          <w:noProof/>
        </w:rPr>
        <w:t xml:space="preserve"> dyrektywa</w:t>
      </w:r>
      <w:r w:rsidRPr="00227DD3">
        <w:rPr>
          <w:bCs/>
          <w:noProof/>
        </w:rPr>
        <w:t xml:space="preserve"> (UE)  2015/</w:t>
      </w:r>
      <w:r>
        <w:rPr>
          <w:bCs/>
          <w:noProof/>
        </w:rPr>
        <w:t xml:space="preserve">1535 Parlamentu Europejskiego i </w:t>
      </w:r>
      <w:r w:rsidRPr="00227DD3">
        <w:rPr>
          <w:bCs/>
          <w:noProof/>
        </w:rPr>
        <w:t xml:space="preserve">Rady z dnia 9 </w:t>
      </w:r>
      <w:r w:rsidRPr="00EF79C0">
        <w:rPr>
          <w:rFonts w:cs="Arial"/>
        </w:rPr>
        <w:t>września</w:t>
      </w:r>
      <w:r w:rsidRPr="00227DD3">
        <w:rPr>
          <w:bCs/>
          <w:noProof/>
        </w:rPr>
        <w:t xml:space="preserve"> 2015 r. </w:t>
      </w:r>
      <w:r>
        <w:rPr>
          <w:bCs/>
          <w:noProof/>
        </w:rPr>
        <w:t>ustanawiająca</w:t>
      </w:r>
      <w:r w:rsidRPr="00227DD3">
        <w:rPr>
          <w:bCs/>
          <w:noProof/>
        </w:rPr>
        <w:t xml:space="preserve"> procedurę udzielania informacji w dziedzinie przepisów technicznych oraz zasad dotyczących usług społeczeństwa informacyjnego</w:t>
      </w:r>
    </w:p>
    <w:p w14:paraId="24FF7BE0" w14:textId="77777777" w:rsidR="00C5030F" w:rsidRPr="002E3396" w:rsidRDefault="00CF092E" w:rsidP="00B20A70">
      <w:pPr>
        <w:rPr>
          <w:bCs/>
          <w:noProof/>
        </w:rPr>
      </w:pPr>
      <w:r w:rsidRPr="00ED31B2">
        <w:rPr>
          <w:b/>
          <w:noProof/>
        </w:rPr>
        <w:t>działanie 133</w:t>
      </w:r>
      <w:r>
        <w:rPr>
          <w:bCs/>
          <w:noProof/>
        </w:rPr>
        <w:t xml:space="preserve"> – działanie 133 Działania informacyjne i promocyjne PROW 2007–2013</w:t>
      </w:r>
    </w:p>
    <w:p w14:paraId="78400B60" w14:textId="77777777" w:rsidR="00C5030F" w:rsidRDefault="00CF092E" w:rsidP="00B20A70">
      <w:pPr>
        <w:rPr>
          <w:bCs/>
          <w:noProof/>
        </w:rPr>
      </w:pPr>
      <w:r w:rsidRPr="00484770">
        <w:rPr>
          <w:rFonts w:cs="Arial"/>
          <w:b/>
        </w:rPr>
        <w:t>EFRROW</w:t>
      </w:r>
      <w:r>
        <w:rPr>
          <w:rFonts w:cs="Arial"/>
          <w:b/>
        </w:rPr>
        <w:t xml:space="preserve"> </w:t>
      </w:r>
      <w:r w:rsidRPr="00EF79C0">
        <w:rPr>
          <w:bCs/>
          <w:noProof/>
        </w:rPr>
        <w:t>– Europejski Fundusz Rolny na rzecz Rozwoju Obszarów Wiejskich</w:t>
      </w:r>
    </w:p>
    <w:p w14:paraId="4C015B42" w14:textId="77777777" w:rsidR="00C5030F" w:rsidRDefault="00CF092E" w:rsidP="00B20A70">
      <w:pPr>
        <w:rPr>
          <w:ins w:id="94" w:author="Wydział Systemów i Programów Jakości" w:date="2026-02-23T12:24:00Z"/>
          <w:bCs/>
          <w:noProof/>
        </w:rPr>
      </w:pPr>
      <w:r w:rsidRPr="00EF79C0">
        <w:rPr>
          <w:b/>
          <w:noProof/>
        </w:rPr>
        <w:t>I</w:t>
      </w:r>
      <w:r w:rsidRPr="00EF79C0">
        <w:rPr>
          <w:rFonts w:cs="Arial"/>
          <w:b/>
        </w:rPr>
        <w:t xml:space="preserve">.7.3 </w:t>
      </w:r>
      <w:r w:rsidRPr="00EF79C0">
        <w:rPr>
          <w:bCs/>
          <w:noProof/>
        </w:rPr>
        <w:t>– interwencja Działania informacyjne, promocyjne i marketingowe w odniesieniu do produktów, marek i znaków towarowych organizacji producentów owoców i warzyw w ramach PS WPR</w:t>
      </w:r>
    </w:p>
    <w:p w14:paraId="48109313" w14:textId="6253A696" w:rsidR="00DF15C0" w:rsidRPr="00DF15C0" w:rsidDel="002A3027" w:rsidRDefault="00DF15C0" w:rsidP="00B20A70">
      <w:pPr>
        <w:rPr>
          <w:del w:id="95" w:author="Wydział Systemów i Programów Jakości" w:date="2026-02-24T10:13:00Z"/>
          <w:bCs/>
          <w:noProof/>
        </w:rPr>
      </w:pPr>
    </w:p>
    <w:p w14:paraId="6B16D6B4" w14:textId="77777777" w:rsidR="00C5030F" w:rsidRPr="00EF79C0" w:rsidRDefault="00CF092E" w:rsidP="00B20A70">
      <w:pPr>
        <w:rPr>
          <w:bCs/>
          <w:noProof/>
        </w:rPr>
      </w:pPr>
      <w:r w:rsidRPr="0084090E">
        <w:rPr>
          <w:b/>
          <w:noProof/>
        </w:rPr>
        <w:t>I.13.3</w:t>
      </w:r>
      <w:r>
        <w:rPr>
          <w:bCs/>
          <w:noProof/>
        </w:rPr>
        <w:t xml:space="preserve"> – interwencja </w:t>
      </w:r>
      <w:r w:rsidRPr="004E5DF9">
        <w:rPr>
          <w:bCs/>
          <w:noProof/>
        </w:rPr>
        <w:t>Promowanie, informowanie i marketing dotyczący żywności wytwarzanej w ramach systemów jakości żywności</w:t>
      </w:r>
      <w:r>
        <w:rPr>
          <w:bCs/>
          <w:noProof/>
        </w:rPr>
        <w:t xml:space="preserve"> </w:t>
      </w:r>
      <w:r w:rsidRPr="00EF79C0">
        <w:rPr>
          <w:bCs/>
          <w:noProof/>
        </w:rPr>
        <w:t>w ramach PS WPR</w:t>
      </w:r>
    </w:p>
    <w:p w14:paraId="6637AE86" w14:textId="77777777" w:rsidR="00C5030F" w:rsidRDefault="00CF092E" w:rsidP="00B20A70">
      <w:pPr>
        <w:rPr>
          <w:rFonts w:cs="Arial"/>
        </w:rPr>
      </w:pPr>
      <w:r w:rsidRPr="00560D76">
        <w:rPr>
          <w:rFonts w:cs="Arial"/>
          <w:b/>
          <w:bCs/>
        </w:rPr>
        <w:t>MRiRW</w:t>
      </w:r>
      <w:r>
        <w:rPr>
          <w:rFonts w:cs="Arial"/>
        </w:rPr>
        <w:t xml:space="preserve"> – </w:t>
      </w:r>
      <w:r w:rsidRPr="00D47B79">
        <w:rPr>
          <w:rFonts w:cs="Arial"/>
        </w:rPr>
        <w:t>Minis</w:t>
      </w:r>
      <w:r>
        <w:rPr>
          <w:rFonts w:cs="Arial"/>
        </w:rPr>
        <w:t xml:space="preserve">ter </w:t>
      </w:r>
      <w:r w:rsidRPr="00D47B79">
        <w:rPr>
          <w:rFonts w:cs="Arial"/>
        </w:rPr>
        <w:t xml:space="preserve">Rolnictwa i Rozwoju Wsi </w:t>
      </w:r>
    </w:p>
    <w:p w14:paraId="012F43B1" w14:textId="77777777" w:rsidR="00C5030F" w:rsidRDefault="00CF092E" w:rsidP="00B20A70">
      <w:pPr>
        <w:rPr>
          <w:rFonts w:cs="Arial"/>
        </w:rPr>
      </w:pPr>
      <w:r w:rsidRPr="00DB3D86">
        <w:rPr>
          <w:rFonts w:cs="Arial"/>
          <w:b/>
          <w:bCs/>
        </w:rPr>
        <w:t>poddziałanie 3.2</w:t>
      </w:r>
      <w:r w:rsidRPr="00A35FD1">
        <w:rPr>
          <w:rFonts w:cs="Arial"/>
        </w:rPr>
        <w:t xml:space="preserve"> </w:t>
      </w:r>
      <w:r>
        <w:rPr>
          <w:rFonts w:cs="Arial"/>
        </w:rPr>
        <w:t xml:space="preserve">– poddziałanie </w:t>
      </w:r>
      <w:r w:rsidRPr="00A35FD1">
        <w:rPr>
          <w:rFonts w:cs="Arial"/>
        </w:rPr>
        <w:t>Wsparcie działań informacyjnych i promocyjnych realizowanych przez grupy producentów na rynku wewnętrznym</w:t>
      </w:r>
      <w:r>
        <w:rPr>
          <w:rFonts w:cs="Arial"/>
        </w:rPr>
        <w:t xml:space="preserve"> PROW </w:t>
      </w:r>
      <w:r w:rsidRPr="00A35FD1">
        <w:rPr>
          <w:rFonts w:cs="Arial"/>
        </w:rPr>
        <w:t>2014–2020</w:t>
      </w:r>
    </w:p>
    <w:p w14:paraId="0D449E31" w14:textId="77777777" w:rsidR="00C5030F" w:rsidRPr="00ED31B2" w:rsidRDefault="00CF092E" w:rsidP="00B20A70">
      <w:pPr>
        <w:rPr>
          <w:rFonts w:cs="Arial"/>
          <w:b/>
          <w:bCs/>
        </w:rPr>
      </w:pPr>
      <w:r w:rsidRPr="00ED31B2">
        <w:rPr>
          <w:rFonts w:cs="Arial"/>
          <w:b/>
          <w:bCs/>
        </w:rPr>
        <w:t xml:space="preserve">PROW 2007–2013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</w:t>
      </w:r>
      <w:r>
        <w:rPr>
          <w:rFonts w:cs="Arial"/>
        </w:rPr>
        <w:t>07</w:t>
      </w:r>
      <w:r w:rsidRPr="00A35FD1">
        <w:rPr>
          <w:rFonts w:cs="Arial"/>
        </w:rPr>
        <w:t>–20</w:t>
      </w:r>
      <w:r>
        <w:rPr>
          <w:rFonts w:cs="Arial"/>
        </w:rPr>
        <w:t>13</w:t>
      </w:r>
    </w:p>
    <w:p w14:paraId="1C757CD2" w14:textId="77777777" w:rsidR="00C5030F" w:rsidRPr="009B1266" w:rsidRDefault="00CF092E" w:rsidP="00B20A70">
      <w:pPr>
        <w:rPr>
          <w:rFonts w:cs="Arial"/>
        </w:rPr>
      </w:pPr>
      <w:r w:rsidRPr="009B1266">
        <w:rPr>
          <w:rFonts w:cs="Arial"/>
          <w:b/>
          <w:bCs/>
        </w:rPr>
        <w:t>PROW 20</w:t>
      </w:r>
      <w:r>
        <w:rPr>
          <w:rFonts w:cs="Arial"/>
          <w:b/>
          <w:bCs/>
        </w:rPr>
        <w:t>14</w:t>
      </w:r>
      <w:r w:rsidRPr="009B1266">
        <w:rPr>
          <w:rFonts w:cs="Arial"/>
          <w:b/>
          <w:bCs/>
        </w:rPr>
        <w:t>–20</w:t>
      </w:r>
      <w:r>
        <w:rPr>
          <w:rFonts w:cs="Arial"/>
          <w:b/>
          <w:bCs/>
        </w:rPr>
        <w:t xml:space="preserve">20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2014–2020</w:t>
      </w:r>
    </w:p>
    <w:p w14:paraId="62423A0C" w14:textId="77777777" w:rsidR="00C5030F" w:rsidRPr="0080055B" w:rsidRDefault="00CF092E" w:rsidP="00B20A70">
      <w:pPr>
        <w:rPr>
          <w:rFonts w:cs="Arial"/>
        </w:rPr>
      </w:pPr>
      <w:r w:rsidRPr="00484770">
        <w:rPr>
          <w:rFonts w:cs="Arial"/>
          <w:b/>
        </w:rPr>
        <w:t>PS WPR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Plan Strategiczny dla Wspólnej Polityki Rolnej na lata 2023</w:t>
      </w:r>
      <w:r>
        <w:rPr>
          <w:rFonts w:cs="Arial"/>
        </w:rPr>
        <w:t>–</w:t>
      </w:r>
      <w:r w:rsidRPr="00484770">
        <w:rPr>
          <w:rFonts w:cs="Arial"/>
        </w:rPr>
        <w:t>2027</w:t>
      </w:r>
    </w:p>
    <w:p w14:paraId="21B9D7EF" w14:textId="77777777" w:rsidR="00C5030F" w:rsidRDefault="00CF092E" w:rsidP="00B20A7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>r</w:t>
      </w:r>
      <w:r w:rsidRPr="00A67D1D">
        <w:rPr>
          <w:rFonts w:cs="Arial"/>
          <w:b/>
        </w:rPr>
        <w:t>ozporz</w:t>
      </w:r>
      <w:r w:rsidRPr="00A67D1D">
        <w:rPr>
          <w:rFonts w:cs="Arial" w:hint="eastAsia"/>
          <w:b/>
        </w:rPr>
        <w:t>ą</w:t>
      </w:r>
      <w:r w:rsidRPr="00A67D1D">
        <w:rPr>
          <w:rFonts w:cs="Arial"/>
          <w:b/>
        </w:rPr>
        <w:t xml:space="preserve">dzenie (WE) nr 178/2002 </w:t>
      </w:r>
      <w:r w:rsidRPr="00A67D1D">
        <w:rPr>
          <w:rFonts w:cs="Arial"/>
        </w:rPr>
        <w:t>– rozporz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dzenie (WE) nr 178/2002 Parlamentu Europejskiego i Rady z dnia 28 stycznia 2002 r.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og</w:t>
      </w:r>
      <w:r w:rsidRPr="00A67D1D">
        <w:rPr>
          <w:rFonts w:cs="Arial" w:hint="eastAsia"/>
        </w:rPr>
        <w:t>ó</w:t>
      </w:r>
      <w:r w:rsidRPr="00A67D1D">
        <w:rPr>
          <w:rFonts w:cs="Arial"/>
        </w:rPr>
        <w:t xml:space="preserve">lne zasady </w:t>
      </w:r>
      <w:r>
        <w:rPr>
          <w:rFonts w:cs="Arial"/>
        </w:rPr>
        <w:br/>
      </w:r>
      <w:r w:rsidRPr="00A67D1D">
        <w:rPr>
          <w:rFonts w:cs="Arial"/>
        </w:rPr>
        <w:lastRenderedPageBreak/>
        <w:t xml:space="preserve">i wymagania prawa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ciowego, powo</w:t>
      </w:r>
      <w:r w:rsidRPr="00A67D1D">
        <w:rPr>
          <w:rFonts w:cs="Arial" w:hint="eastAsia"/>
        </w:rPr>
        <w:t>ł</w:t>
      </w:r>
      <w:r w:rsidRPr="00A67D1D">
        <w:rPr>
          <w:rFonts w:cs="Arial"/>
        </w:rPr>
        <w:t>uj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Europejski Urz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ds.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 oraz 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procedury w zakresie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</w:t>
      </w:r>
    </w:p>
    <w:p w14:paraId="719DA777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ozporządzenie 1308/2013 </w:t>
      </w:r>
      <w:r w:rsidRPr="00F03C77">
        <w:rPr>
          <w:rFonts w:cs="Arial"/>
        </w:rPr>
        <w:t>– rozporządzenie Parlamentu Europejskiego i Rady (UE) nr 1308/2013 z dnia 17</w:t>
      </w:r>
      <w:r>
        <w:rPr>
          <w:rFonts w:cs="Arial"/>
        </w:rPr>
        <w:t xml:space="preserve"> grudnia 2013 r. ustanawiające</w:t>
      </w:r>
      <w:r w:rsidRPr="00F03C77">
        <w:rPr>
          <w:rFonts w:cs="Arial"/>
        </w:rPr>
        <w:t xml:space="preserve"> wspólną organizację rynków pro</w:t>
      </w:r>
      <w:r>
        <w:rPr>
          <w:rFonts w:cs="Arial"/>
        </w:rPr>
        <w:t>duktów rolnych oraz uchylające</w:t>
      </w:r>
      <w:r w:rsidRPr="00F03C77">
        <w:rPr>
          <w:rFonts w:cs="Arial"/>
        </w:rPr>
        <w:t xml:space="preserve"> rozporządzenia Rady (EWG) nr 922/72, (</w:t>
      </w:r>
      <w:r>
        <w:rPr>
          <w:rFonts w:cs="Arial"/>
        </w:rPr>
        <w:t>EWG) nr 234/79, (WE) nr 1037/20</w:t>
      </w:r>
      <w:r w:rsidRPr="00F03C77">
        <w:rPr>
          <w:rFonts w:cs="Arial"/>
        </w:rPr>
        <w:t>01 i (WE) nr 1234/2007</w:t>
      </w:r>
    </w:p>
    <w:p w14:paraId="482E708C" w14:textId="796E1932" w:rsidR="00C5030F" w:rsidRDefault="00CF092E" w:rsidP="00B20A70">
      <w:pPr>
        <w:rPr>
          <w:rFonts w:cs="Arial"/>
        </w:rPr>
      </w:pPr>
      <w:r>
        <w:rPr>
          <w:rFonts w:cs="Arial"/>
          <w:b/>
        </w:rPr>
        <w:t>rozporządzenie 1</w:t>
      </w:r>
      <w:r w:rsidRPr="00F03C77">
        <w:rPr>
          <w:rFonts w:cs="Arial"/>
          <w:b/>
        </w:rPr>
        <w:t>1</w:t>
      </w:r>
      <w:r>
        <w:rPr>
          <w:rFonts w:cs="Arial"/>
          <w:b/>
        </w:rPr>
        <w:t>44</w:t>
      </w:r>
      <w:r w:rsidRPr="00F03C77">
        <w:rPr>
          <w:rFonts w:cs="Arial"/>
          <w:b/>
        </w:rPr>
        <w:t>/201</w:t>
      </w:r>
      <w:r>
        <w:rPr>
          <w:rFonts w:cs="Arial"/>
          <w:b/>
        </w:rPr>
        <w:t>4</w:t>
      </w:r>
      <w:r w:rsidRPr="00F03C77">
        <w:rPr>
          <w:rFonts w:cs="Arial"/>
        </w:rPr>
        <w:t xml:space="preserve"> – </w:t>
      </w:r>
      <w:r>
        <w:t>R</w:t>
      </w:r>
      <w:r w:rsidRPr="00E75A26">
        <w:t>ozporządz</w:t>
      </w:r>
      <w:r>
        <w:t>enie</w:t>
      </w:r>
      <w:r w:rsidRPr="00E75A26">
        <w:t xml:space="preserve"> Parlamentu </w:t>
      </w:r>
      <w:r>
        <w:t xml:space="preserve">Europejskiego i </w:t>
      </w:r>
      <w:r w:rsidRPr="00E75A26">
        <w:t>R</w:t>
      </w:r>
      <w:r>
        <w:t xml:space="preserve">ady (UE) nr 1144/2014 z dnia 22 </w:t>
      </w:r>
      <w:r w:rsidRPr="00E75A26">
        <w:t>października 2014</w:t>
      </w:r>
      <w:r w:rsidRPr="00E75A26">
        <w:rPr>
          <w:rFonts w:cs="Arial"/>
        </w:rPr>
        <w:t xml:space="preserve"> r. w sprawie działań informacyjnych </w:t>
      </w:r>
      <w:r>
        <w:rPr>
          <w:rFonts w:cs="Arial"/>
        </w:rPr>
        <w:br/>
      </w:r>
      <w:r w:rsidRPr="00E75A26">
        <w:rPr>
          <w:rFonts w:cs="Arial"/>
        </w:rPr>
        <w:t xml:space="preserve">i promocyjnych dotyczących produktów rolnych wdrażanych na rynku wewnętrznym </w:t>
      </w:r>
      <w:ins w:id="96" w:author="Wydział Systemów i Programów Jakości" w:date="2026-02-23T11:00:00Z">
        <w:r w:rsidR="002538E9">
          <w:rPr>
            <w:rFonts w:cs="Arial"/>
          </w:rPr>
          <w:br/>
        </w:r>
      </w:ins>
      <w:r w:rsidRPr="00E75A26">
        <w:rPr>
          <w:rFonts w:cs="Arial"/>
        </w:rPr>
        <w:t>i w państwach trzecich oraz uchylające rozporządzenie Rady (WE) nr 3/2008</w:t>
      </w:r>
    </w:p>
    <w:p w14:paraId="02AD8615" w14:textId="094B5BF4" w:rsidR="00C5030F" w:rsidRPr="004F4606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2018/848 </w:t>
      </w:r>
      <w:r w:rsidRPr="00484770">
        <w:rPr>
          <w:rFonts w:cs="Arial"/>
        </w:rPr>
        <w:t>– rozporządzenie Parlamentu Europejskiego i Rady (UE) 2018/848 z dnia 30 maja 2018 r. w sprawie produkcji ekologicznej i znakowania produktów ekologicznych i uchylające rozporządzenie Rady (WE) nr 834/2007</w:t>
      </w:r>
    </w:p>
    <w:p w14:paraId="55FD74AC" w14:textId="77777777" w:rsidR="00C5030F" w:rsidRPr="004017E8" w:rsidRDefault="00CF092E" w:rsidP="00B20A70">
      <w:pPr>
        <w:rPr>
          <w:noProof/>
        </w:rPr>
      </w:pPr>
      <w:r w:rsidRPr="006F0F57">
        <w:rPr>
          <w:b/>
          <w:noProof/>
        </w:rPr>
        <w:t>rozporządzenie 2021/2115</w:t>
      </w:r>
      <w:r w:rsidRPr="00B65F7B">
        <w:rPr>
          <w:noProof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7771C84B" w14:textId="77777777" w:rsidR="00C5030F" w:rsidRPr="004017E8" w:rsidRDefault="00CF092E" w:rsidP="00B20A70">
      <w:pPr>
        <w:rPr>
          <w:b/>
          <w:noProof/>
        </w:rPr>
      </w:pPr>
      <w:r w:rsidRPr="004017E8">
        <w:rPr>
          <w:b/>
        </w:rPr>
        <w:t xml:space="preserve">rozporządzenie 2021/2116 </w:t>
      </w:r>
      <w:r w:rsidRPr="004017E8">
        <w:rPr>
          <w:rFonts w:cs="Arial"/>
        </w:rPr>
        <w:t>–</w:t>
      </w:r>
      <w:r w:rsidRPr="004017E8">
        <w:rPr>
          <w:b/>
        </w:rPr>
        <w:t xml:space="preserve"> </w:t>
      </w:r>
      <w:r w:rsidRPr="004017E8">
        <w:rPr>
          <w:noProof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631DE5F9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2022/126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rPr>
          <w:bCs/>
          <w:noProof/>
        </w:rPr>
        <w:t>rozporządzenie delegowane</w:t>
      </w:r>
      <w:r w:rsidRPr="00484770">
        <w:rPr>
          <w:bCs/>
          <w:noProof/>
        </w:rPr>
        <w:t xml:space="preserve"> Komisji (UE) 2022/126 </w:t>
      </w:r>
      <w:r>
        <w:rPr>
          <w:bCs/>
          <w:noProof/>
        </w:rPr>
        <w:br/>
      </w:r>
      <w:r w:rsidRPr="00484770">
        <w:rPr>
          <w:bCs/>
          <w:noProof/>
        </w:rPr>
        <w:t>z dnia 7</w:t>
      </w:r>
      <w:r>
        <w:rPr>
          <w:bCs/>
          <w:noProof/>
        </w:rPr>
        <w:t xml:space="preserve"> grudnia 2021 r. uzupełniające</w:t>
      </w:r>
      <w:r w:rsidRPr="00484770">
        <w:rPr>
          <w:bCs/>
          <w:noProof/>
        </w:rPr>
        <w:t xml:space="preserve"> rozporządzenie Parlamentu Europejskiego i</w:t>
      </w:r>
      <w:r>
        <w:rPr>
          <w:bCs/>
          <w:noProof/>
        </w:rPr>
        <w:t> </w:t>
      </w:r>
      <w:r w:rsidRPr="00484770">
        <w:rPr>
          <w:bCs/>
          <w:noProof/>
        </w:rPr>
        <w:t>Rady (UE) 2021/2115 o dodatkowe wymogi w odniesieniu do niektórych rodzajów interwencji określonych przez państwa członkowskie w ich planach strategicznych WPR na lata 2023–2027 na podstawie tego rozporządzenia, jak również o przepisy dotyczące współczynnika dotyczącego normy dobrej kultury rolnej zgodnej z ochroną środowiska (GAEC) nr 1</w:t>
      </w:r>
    </w:p>
    <w:p w14:paraId="0D0C5DB2" w14:textId="77777777" w:rsidR="00C5030F" w:rsidRDefault="00CF092E" w:rsidP="00B20A70">
      <w:r>
        <w:rPr>
          <w:rFonts w:cs="Arial"/>
          <w:b/>
        </w:rPr>
        <w:lastRenderedPageBreak/>
        <w:t xml:space="preserve">rozporządzenie 2022/129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t>rozporządzenie wykonawcze</w:t>
      </w:r>
      <w:r w:rsidRPr="00C07F90">
        <w:t xml:space="preserve"> Komisji (UE) 2022/129 z dnia 21</w:t>
      </w:r>
      <w:r>
        <w:t> grudnia 2021 r. ustanawiające</w:t>
      </w:r>
      <w:r w:rsidRPr="00C07F90">
        <w:t xml:space="preserve"> przepisy dotyczące rodzajów interwencji w odniesieniu do nasion oleistych, bawełny i produktów ubocznych produkcji wina na mocy rozporządzenia Parlamentu Europejskiego i Rady (UE</w:t>
      </w:r>
      <w:r w:rsidRPr="00E55A38">
        <w:t>) 2021/2115 oraz dotyczące wymogów w zakresie informowania, upowszechniania i widoczności informacji związanych ze wsparciem unijnym i planami strategicznymi WPR</w:t>
      </w:r>
    </w:p>
    <w:p w14:paraId="2E734025" w14:textId="5F48083D" w:rsidR="00C5030F" w:rsidRPr="00B60461" w:rsidRDefault="00CF092E" w:rsidP="00B20A70">
      <w:r w:rsidRPr="00482945">
        <w:rPr>
          <w:b/>
        </w:rPr>
        <w:t>rozporządzenie 2024/1143</w:t>
      </w:r>
      <w:r w:rsidRPr="0021125F">
        <w:t xml:space="preserve"> – rozporządzenie Parlamentu Europejskiego i Rady (UE) 2024/1143 z dnia 11 kwietnia 2024 r. w sprawie oznaczeń geograficznych </w:t>
      </w:r>
      <w:ins w:id="97" w:author="Wydział Systemów i Programów Jakości" w:date="2026-02-23T11:00:00Z">
        <w:r w:rsidR="002538E9">
          <w:br/>
        </w:r>
      </w:ins>
      <w:r w:rsidRPr="0021125F">
        <w:t>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</w:r>
    </w:p>
    <w:p w14:paraId="1670940D" w14:textId="3EC064CC" w:rsidR="00C5030F" w:rsidRDefault="00CF092E" w:rsidP="00B20A70">
      <w:pPr>
        <w:rPr>
          <w:rFonts w:cs="Arial"/>
        </w:rPr>
      </w:pPr>
      <w:r>
        <w:rPr>
          <w:rFonts w:cs="Arial"/>
          <w:b/>
        </w:rPr>
        <w:t>u</w:t>
      </w:r>
      <w:r w:rsidRPr="0080055B">
        <w:rPr>
          <w:rFonts w:cs="Arial"/>
          <w:b/>
        </w:rPr>
        <w:t>stawa PS WPR</w:t>
      </w:r>
      <w:r w:rsidRPr="0080055B">
        <w:rPr>
          <w:rFonts w:cs="Arial"/>
        </w:rPr>
        <w:t xml:space="preserve"> </w:t>
      </w:r>
      <w:r>
        <w:rPr>
          <w:rFonts w:cs="Arial"/>
        </w:rPr>
        <w:t>–</w:t>
      </w:r>
      <w:r w:rsidRPr="0080055B">
        <w:rPr>
          <w:rFonts w:cs="Arial"/>
        </w:rPr>
        <w:t xml:space="preserve"> ustawa z dnia </w:t>
      </w:r>
      <w:r>
        <w:rPr>
          <w:rFonts w:cs="Arial"/>
        </w:rPr>
        <w:t xml:space="preserve">8 lutego 2023 r. </w:t>
      </w:r>
      <w:r w:rsidRPr="00992C87">
        <w:t>o Planie Strategicznym dla Wspólnej Polityki Rolnej na lata 2023–2027</w:t>
      </w:r>
      <w:ins w:id="98" w:author="Świtaj Aleksandra" w:date="2026-02-19T08:33:00Z">
        <w:r w:rsidR="002B18A7" w:rsidRPr="002B18A7">
          <w:t xml:space="preserve"> </w:t>
        </w:r>
      </w:ins>
    </w:p>
    <w:p w14:paraId="77EC6A92" w14:textId="58B85D95" w:rsidR="00C5030F" w:rsidRDefault="00CF092E" w:rsidP="00B20A70">
      <w:pPr>
        <w:rPr>
          <w:rFonts w:cs="Arial"/>
        </w:rPr>
      </w:pPr>
      <w:r>
        <w:rPr>
          <w:rFonts w:eastAsiaTheme="minorHAnsi" w:cs="Arial"/>
          <w:b/>
        </w:rPr>
        <w:t>u</w:t>
      </w:r>
      <w:r w:rsidRPr="0080055B">
        <w:rPr>
          <w:rFonts w:eastAsiaTheme="minorHAnsi" w:cs="Arial"/>
          <w:b/>
        </w:rPr>
        <w:t>stawa o rejestracji i ochronie ChNP, ChOG i GTS</w:t>
      </w:r>
      <w:r w:rsidRPr="0080055B">
        <w:rPr>
          <w:rFonts w:cs="Arial"/>
        </w:rPr>
        <w:t xml:space="preserve"> – ustawa z dnia </w:t>
      </w:r>
      <w:r>
        <w:rPr>
          <w:rFonts w:cs="Arial"/>
        </w:rPr>
        <w:t xml:space="preserve">9 marca </w:t>
      </w:r>
      <w:r w:rsidRPr="0080055B">
        <w:rPr>
          <w:rFonts w:cs="Arial"/>
        </w:rPr>
        <w:t>2023</w:t>
      </w:r>
      <w:r>
        <w:rPr>
          <w:rFonts w:cs="Arial"/>
        </w:rPr>
        <w:t> </w:t>
      </w:r>
      <w:r w:rsidRPr="0080055B">
        <w:rPr>
          <w:rFonts w:cs="Arial"/>
        </w:rPr>
        <w:t>r.</w:t>
      </w:r>
      <w:r>
        <w:rPr>
          <w:rFonts w:cs="Arial"/>
        </w:rPr>
        <w:t xml:space="preserve"> </w:t>
      </w:r>
      <w:r w:rsidRPr="0080055B">
        <w:rPr>
          <w:rFonts w:cs="Arial"/>
        </w:rPr>
        <w:t>o rejestracji i ochronie nazw pochodzenia, oznaczeń geograficznych oraz gwarantowanych tradycyjnych specjalności produktów rolnych i środków spożywczych, win lub napojów spirytusowych oraz o produktach tradycyjnych</w:t>
      </w:r>
    </w:p>
    <w:p w14:paraId="43C1578D" w14:textId="51297099" w:rsidR="00C5030F" w:rsidRDefault="00CF092E" w:rsidP="00B20A70">
      <w:pPr>
        <w:rPr>
          <w:noProof/>
        </w:rPr>
      </w:pPr>
      <w:r>
        <w:rPr>
          <w:b/>
          <w:noProof/>
        </w:rPr>
        <w:t>u</w:t>
      </w:r>
      <w:r w:rsidRPr="00FD67D5">
        <w:rPr>
          <w:b/>
          <w:noProof/>
        </w:rPr>
        <w:t>staw</w:t>
      </w:r>
      <w:r>
        <w:rPr>
          <w:b/>
          <w:noProof/>
        </w:rPr>
        <w:t>a</w:t>
      </w:r>
      <w:r w:rsidRPr="00FD67D5">
        <w:rPr>
          <w:b/>
          <w:noProof/>
        </w:rPr>
        <w:t xml:space="preserve"> o</w:t>
      </w:r>
      <w:r>
        <w:rPr>
          <w:b/>
          <w:noProof/>
        </w:rPr>
        <w:t xml:space="preserve"> </w:t>
      </w:r>
      <w:r w:rsidRPr="00FD67D5">
        <w:rPr>
          <w:b/>
          <w:noProof/>
        </w:rPr>
        <w:t>środkach ochrony</w:t>
      </w:r>
      <w:r>
        <w:rPr>
          <w:b/>
          <w:noProof/>
        </w:rPr>
        <w:t xml:space="preserve"> roślin</w:t>
      </w:r>
      <w:r w:rsidRPr="00FD67D5">
        <w:rPr>
          <w:b/>
          <w:noProof/>
        </w:rPr>
        <w:t xml:space="preserve"> </w:t>
      </w:r>
      <w:r w:rsidRPr="004A3280">
        <w:rPr>
          <w:noProof/>
        </w:rPr>
        <w:t xml:space="preserve">– </w:t>
      </w:r>
      <w:r w:rsidRPr="00FD67D5">
        <w:rPr>
          <w:noProof/>
        </w:rPr>
        <w:t>ustawa z dnia 8 marca 2013 r. o środkach ochrony roślin</w:t>
      </w:r>
      <w:ins w:id="99" w:author="Świtaj Aleksandra" w:date="2026-02-19T08:35:00Z">
        <w:r w:rsidR="00E05897">
          <w:rPr>
            <w:noProof/>
          </w:rPr>
          <w:t xml:space="preserve"> </w:t>
        </w:r>
      </w:ins>
    </w:p>
    <w:p w14:paraId="6B48A771" w14:textId="7286EA94" w:rsidR="00C5030F" w:rsidRPr="001B3E5C" w:rsidRDefault="00CF092E" w:rsidP="00B20A70">
      <w:pPr>
        <w:rPr>
          <w:noProof/>
        </w:rPr>
      </w:pPr>
      <w:r>
        <w:rPr>
          <w:rFonts w:eastAsiaTheme="minorHAnsi" w:cs="Arial"/>
          <w:b/>
        </w:rPr>
        <w:t>u</w:t>
      </w:r>
      <w:r w:rsidRPr="00C95FD2">
        <w:rPr>
          <w:rFonts w:eastAsiaTheme="minorHAnsi" w:cs="Arial"/>
          <w:b/>
        </w:rPr>
        <w:t>stawa o wychowaniu w trzeźwości i przeciwdziałaniu alkoholizmowi</w:t>
      </w:r>
      <w:r>
        <w:rPr>
          <w:rFonts w:eastAsiaTheme="minorHAnsi" w:cs="Arial"/>
          <w:b/>
        </w:rPr>
        <w:t xml:space="preserve"> </w:t>
      </w:r>
      <w:r w:rsidRPr="00C95FD2">
        <w:rPr>
          <w:rFonts w:eastAsiaTheme="minorHAnsi" w:cs="Arial"/>
        </w:rPr>
        <w:t xml:space="preserve">– ustawa </w:t>
      </w:r>
      <w:r>
        <w:rPr>
          <w:rFonts w:cs="Arial"/>
          <w:noProof/>
        </w:rPr>
        <w:t>z </w:t>
      </w:r>
      <w:r w:rsidRPr="00C95FD2">
        <w:rPr>
          <w:rFonts w:cs="Arial"/>
          <w:noProof/>
        </w:rPr>
        <w:t xml:space="preserve">dnia 26 października 1982 r. o wychowaniu w trzeźwości i przeciwdziałaniu </w:t>
      </w:r>
      <w:r w:rsidRPr="001B3E5C">
        <w:rPr>
          <w:noProof/>
        </w:rPr>
        <w:t>alkoholizmowi</w:t>
      </w:r>
      <w:ins w:id="100" w:author="Świtaj Aleksandra" w:date="2026-02-19T08:35:00Z">
        <w:r w:rsidR="001E2CE8">
          <w:rPr>
            <w:noProof/>
          </w:rPr>
          <w:t xml:space="preserve"> </w:t>
        </w:r>
      </w:ins>
    </w:p>
    <w:p w14:paraId="5D4C977B" w14:textId="77777777" w:rsidR="00C5030F" w:rsidRDefault="00CF092E" w:rsidP="00B20A70">
      <w:pPr>
        <w:rPr>
          <w:rFonts w:cs="Arial"/>
        </w:rPr>
      </w:pPr>
      <w:r w:rsidRPr="00F03C77">
        <w:rPr>
          <w:rFonts w:cs="Arial"/>
          <w:b/>
        </w:rPr>
        <w:t xml:space="preserve">WOPP </w:t>
      </w:r>
      <w:r w:rsidRPr="00F03C77">
        <w:rPr>
          <w:rFonts w:cs="Arial"/>
        </w:rPr>
        <w:t>–</w:t>
      </w:r>
      <w:r>
        <w:rPr>
          <w:rFonts w:cs="Arial"/>
        </w:rPr>
        <w:t xml:space="preserve"> </w:t>
      </w:r>
      <w:r w:rsidRPr="00F03C77">
        <w:rPr>
          <w:rFonts w:cs="Arial"/>
        </w:rPr>
        <w:t>wniosek o przyznanie pomocy</w:t>
      </w:r>
    </w:p>
    <w:p w14:paraId="5E5C2638" w14:textId="5557ABB5" w:rsidR="00C5030F" w:rsidRDefault="00CF092E" w:rsidP="00B20A70">
      <w:pPr>
        <w:rPr>
          <w:ins w:id="101" w:author="Świtaj Aleksandra" w:date="2026-02-18T16:43:00Z"/>
          <w:rFonts w:cs="Arial"/>
        </w:rPr>
      </w:pPr>
      <w:r w:rsidRPr="003852B0">
        <w:rPr>
          <w:b/>
          <w:noProof/>
        </w:rPr>
        <w:t>W</w:t>
      </w:r>
      <w:r>
        <w:rPr>
          <w:b/>
          <w:noProof/>
        </w:rPr>
        <w:t>OP</w:t>
      </w:r>
      <w:ins w:id="102" w:author="Świtaj Aleksandra" w:date="2026-02-18T16:42:00Z">
        <w:r w:rsidR="00A66C03" w:rsidRPr="00A66C03">
          <w:t xml:space="preserve"> </w:t>
        </w:r>
        <w:r w:rsidR="00A66C03" w:rsidRPr="00A66C03">
          <w:rPr>
            <w:b/>
            <w:noProof/>
          </w:rPr>
          <w:t xml:space="preserve">końcową </w:t>
        </w:r>
        <w:r w:rsidR="00A66C03" w:rsidRPr="00285580">
          <w:rPr>
            <w:bCs/>
            <w:noProof/>
          </w:rPr>
          <w:t>– wniosek o płatność składany po zrealizowaniu całej operacji</w:t>
        </w:r>
      </w:ins>
      <w:r w:rsidRPr="003852B0">
        <w:rPr>
          <w:b/>
          <w:noProof/>
        </w:rPr>
        <w:t xml:space="preserve"> </w:t>
      </w:r>
      <w:del w:id="103" w:author="Świtaj Aleksandra" w:date="2026-02-18T16:44:00Z">
        <w:r w:rsidRPr="003852B0" w:rsidDel="007952D7">
          <w:rPr>
            <w:noProof/>
          </w:rPr>
          <w:delText>–</w:delText>
        </w:r>
        <w:r w:rsidDel="007952D7">
          <w:rPr>
            <w:noProof/>
          </w:rPr>
          <w:delText xml:space="preserve"> </w:delText>
        </w:r>
      </w:del>
      <w:del w:id="104" w:author="Świtaj Aleksandra" w:date="2026-02-18T16:42:00Z">
        <w:r w:rsidDel="00A66C03">
          <w:rPr>
            <w:rFonts w:cs="Arial"/>
          </w:rPr>
          <w:delText>wniosek o płatność</w:delText>
        </w:r>
      </w:del>
    </w:p>
    <w:p w14:paraId="57277FAA" w14:textId="77777777" w:rsidR="007952D7" w:rsidRPr="007952D7" w:rsidRDefault="007952D7" w:rsidP="007952D7">
      <w:pPr>
        <w:rPr>
          <w:ins w:id="105" w:author="Świtaj Aleksandra" w:date="2026-02-18T16:43:00Z"/>
          <w:rFonts w:cs="Arial"/>
        </w:rPr>
      </w:pPr>
      <w:ins w:id="106" w:author="Świtaj Aleksandra" w:date="2026-02-18T16:43:00Z">
        <w:r w:rsidRPr="00285580">
          <w:rPr>
            <w:rFonts w:cs="Arial"/>
            <w:b/>
            <w:bCs/>
          </w:rPr>
          <w:t>WOP pośrednią</w:t>
        </w:r>
        <w:r w:rsidRPr="007952D7">
          <w:rPr>
            <w:rFonts w:cs="Arial"/>
          </w:rPr>
          <w:t xml:space="preserve"> – wniosek o płatność składany po zrealizowaniu każdego z etapów</w:t>
        </w:r>
      </w:ins>
    </w:p>
    <w:p w14:paraId="0B7820AC" w14:textId="21597061" w:rsidR="007952D7" w:rsidRDefault="007952D7" w:rsidP="007952D7">
      <w:pPr>
        <w:rPr>
          <w:rFonts w:cs="Arial"/>
        </w:rPr>
      </w:pPr>
      <w:ins w:id="107" w:author="Świtaj Aleksandra" w:date="2026-02-18T16:43:00Z">
        <w:r w:rsidRPr="007952D7">
          <w:rPr>
            <w:rFonts w:cs="Arial"/>
          </w:rPr>
          <w:t>operacji, jeżeli dany etap nie jest etapem końcowym</w:t>
        </w:r>
      </w:ins>
    </w:p>
    <w:p w14:paraId="103318B3" w14:textId="77777777" w:rsidR="00C5030F" w:rsidRPr="00B20A70" w:rsidRDefault="00CF092E" w:rsidP="00B20A70">
      <w:r w:rsidRPr="00B6471A">
        <w:rPr>
          <w:rFonts w:cs="Arial"/>
          <w:b/>
        </w:rPr>
        <w:t>zaliczka</w:t>
      </w:r>
      <w:r w:rsidRPr="009E7F28">
        <w:rPr>
          <w:rFonts w:cs="Arial"/>
          <w:bCs/>
        </w:rPr>
        <w:t xml:space="preserve"> – </w:t>
      </w:r>
      <w:r w:rsidRPr="00B6471A">
        <w:rPr>
          <w:rFonts w:cs="Arial"/>
        </w:rPr>
        <w:t>zaliczka, o której mowa w art. 44 ust. 3 rozporządzenia 2021/2116</w:t>
      </w:r>
    </w:p>
    <w:p w14:paraId="13474327" w14:textId="77777777" w:rsidR="00C5030F" w:rsidRDefault="00CF092E" w:rsidP="009D1A7E">
      <w:pPr>
        <w:pStyle w:val="Nagwek1"/>
      </w:pPr>
      <w:bookmarkStart w:id="108" w:name="_Toc197328760"/>
      <w:r>
        <w:lastRenderedPageBreak/>
        <w:t xml:space="preserve">III. </w:t>
      </w:r>
      <w:r w:rsidRPr="0033715B">
        <w:t>Informacje ogólne</w:t>
      </w:r>
      <w:bookmarkEnd w:id="108"/>
    </w:p>
    <w:p w14:paraId="2FE7E485" w14:textId="77777777" w:rsidR="00C5030F" w:rsidRPr="0067608A" w:rsidRDefault="00CF092E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  <w:bCs/>
        </w:rPr>
        <w:t xml:space="preserve">Niniejsze wytyczne </w:t>
      </w:r>
      <w:r w:rsidRPr="0067608A">
        <w:rPr>
          <w:rFonts w:cs="Arial"/>
        </w:rPr>
        <w:t>uzupełniają wytyczne podstawowe w odniesieniu do interwencji I.13.3.</w:t>
      </w:r>
    </w:p>
    <w:p w14:paraId="6E368261" w14:textId="77777777" w:rsidR="00C5030F" w:rsidRPr="0067608A" w:rsidRDefault="00CF092E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</w:rPr>
        <w:t>Niniejsze wytyczne określają:</w:t>
      </w:r>
    </w:p>
    <w:p w14:paraId="3C34A8B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przyznawania pomocy</w:t>
      </w:r>
      <w:r>
        <w:rPr>
          <w:rFonts w:cs="Arial"/>
        </w:rPr>
        <w:t>;</w:t>
      </w:r>
      <w:r w:rsidRPr="00C126C1">
        <w:rPr>
          <w:rFonts w:cs="Arial"/>
        </w:rPr>
        <w:t xml:space="preserve"> </w:t>
      </w:r>
    </w:p>
    <w:p w14:paraId="4B38660B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k</w:t>
      </w:r>
      <w:r w:rsidRPr="00C126C1">
        <w:rPr>
          <w:rFonts w:cs="Arial"/>
        </w:rPr>
        <w:t>ryteria wyboru operacji wraz z określeniem minimalnej liczby punktów umożliwiającej przyznanie pomocy</w:t>
      </w:r>
      <w:r>
        <w:rPr>
          <w:rFonts w:cs="Arial"/>
        </w:rPr>
        <w:t xml:space="preserve"> </w:t>
      </w:r>
      <w:r w:rsidRPr="00491B4E">
        <w:rPr>
          <w:rFonts w:cs="Arial"/>
        </w:rPr>
        <w:t>oraz kryteriami rozstrzygającymi</w:t>
      </w:r>
      <w:r>
        <w:rPr>
          <w:rFonts w:cs="Arial"/>
        </w:rPr>
        <w:t>;</w:t>
      </w:r>
    </w:p>
    <w:p w14:paraId="4DAF825F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realizacji operacji</w:t>
      </w:r>
      <w:r>
        <w:rPr>
          <w:rFonts w:cs="Arial"/>
        </w:rPr>
        <w:t>;</w:t>
      </w:r>
    </w:p>
    <w:p w14:paraId="61295033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f</w:t>
      </w:r>
      <w:r w:rsidRPr="00C126C1">
        <w:rPr>
          <w:rFonts w:cs="Arial"/>
        </w:rPr>
        <w:t xml:space="preserve">ormę, w jakiej przyznawana jest pomoc, </w:t>
      </w:r>
      <w:r w:rsidRPr="00AD36E3">
        <w:rPr>
          <w:rFonts w:eastAsia="Arial Nova"/>
        </w:rPr>
        <w:t xml:space="preserve">maksymalną wysokość pomocy oraz </w:t>
      </w:r>
      <w:r>
        <w:rPr>
          <w:rFonts w:eastAsia="Arial Nova"/>
        </w:rPr>
        <w:t>maksymalny dopuszczalny poziom pomocy</w:t>
      </w:r>
      <w:r>
        <w:rPr>
          <w:rFonts w:cs="Arial"/>
        </w:rPr>
        <w:t>;</w:t>
      </w:r>
    </w:p>
    <w:p w14:paraId="08F69EA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wypłaty pomocy</w:t>
      </w:r>
      <w:r>
        <w:rPr>
          <w:rFonts w:cs="Arial"/>
        </w:rPr>
        <w:t>;</w:t>
      </w:r>
    </w:p>
    <w:p w14:paraId="783041C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z</w:t>
      </w:r>
      <w:r w:rsidRPr="00C126C1">
        <w:rPr>
          <w:rFonts w:cs="Arial"/>
        </w:rPr>
        <w:t>obowiązania beneficjenta</w:t>
      </w:r>
      <w:r>
        <w:rPr>
          <w:rFonts w:cs="Arial"/>
        </w:rPr>
        <w:t>;</w:t>
      </w:r>
    </w:p>
    <w:p w14:paraId="6E577CF3" w14:textId="77777777" w:rsidR="00C5030F" w:rsidRPr="00C126C1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 xml:space="preserve">arunki zwrotu </w:t>
      </w:r>
      <w:r>
        <w:rPr>
          <w:rFonts w:cs="Arial"/>
        </w:rPr>
        <w:t xml:space="preserve">wypłaconej </w:t>
      </w:r>
      <w:r w:rsidRPr="00C126C1">
        <w:rPr>
          <w:rFonts w:cs="Arial"/>
        </w:rPr>
        <w:t>pomocy.</w:t>
      </w:r>
    </w:p>
    <w:p w14:paraId="2D616F96" w14:textId="77777777" w:rsidR="00C5030F" w:rsidRPr="007704B3" w:rsidRDefault="00CF092E" w:rsidP="00062F15">
      <w:pPr>
        <w:pStyle w:val="Akapitzlist"/>
        <w:numPr>
          <w:ilvl w:val="0"/>
          <w:numId w:val="6"/>
        </w:numPr>
        <w:textAlignment w:val="baseline"/>
      </w:pPr>
      <w:r w:rsidRPr="00C23ED6">
        <w:rPr>
          <w:rFonts w:cs="Arial"/>
          <w:color w:val="000000"/>
          <w:lang w:eastAsia="en-US"/>
        </w:rPr>
        <w:t>Pomoc w ramach</w:t>
      </w:r>
      <w:r>
        <w:rPr>
          <w:rFonts w:cs="Arial"/>
          <w:color w:val="000000"/>
          <w:lang w:eastAsia="en-US"/>
        </w:rPr>
        <w:t xml:space="preserve"> </w:t>
      </w:r>
      <w:r>
        <w:t xml:space="preserve">I.13.3 realizuje </w:t>
      </w:r>
      <w:r>
        <w:rPr>
          <w:rFonts w:cs="Arial"/>
          <w:noProof/>
        </w:rPr>
        <w:t xml:space="preserve">następujące cele szczegółowe Wspólnej Polityki Rolnej: </w:t>
      </w:r>
    </w:p>
    <w:p w14:paraId="0E02AA55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1 „</w:t>
      </w:r>
      <w:r w:rsidRPr="00E20B71">
        <w:rPr>
          <w:rFonts w:cs="Arial"/>
          <w:noProof/>
        </w:rPr>
        <w:t>Wspieranie godziwych dochodów gospodarstw i odporności sektora rolnictwa w całej Unii w celu zwiększenia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długoterminowego bezpieczeństwa żywnościowego oraz różnorodności w rolnictwie, a także zapewnienia stabilności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ekonomicznej produkcji rolnej w Unii</w:t>
      </w:r>
      <w:r>
        <w:rPr>
          <w:rFonts w:cs="Arial"/>
          <w:noProof/>
        </w:rPr>
        <w:t>”;</w:t>
      </w:r>
    </w:p>
    <w:p w14:paraId="174D3461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 xml:space="preserve">cel 3 </w:t>
      </w:r>
      <w:r w:rsidRPr="00E20B71">
        <w:rPr>
          <w:rFonts w:cs="Arial"/>
          <w:noProof/>
        </w:rPr>
        <w:t>„Poprawa pozycji rolników w łańcuchu wartości”</w:t>
      </w:r>
      <w:r>
        <w:rPr>
          <w:rFonts w:cs="Arial"/>
          <w:noProof/>
        </w:rPr>
        <w:t xml:space="preserve">; </w:t>
      </w:r>
    </w:p>
    <w:p w14:paraId="07DF3B3E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9 „P</w:t>
      </w:r>
      <w:r w:rsidRPr="00E20B71">
        <w:rPr>
          <w:rFonts w:cs="Arial"/>
          <w:noProof/>
        </w:rPr>
        <w:t xml:space="preserve">oprawa reagowania unijnego rolnictwa na potrzeby społeczne dotyczące żywności i zdrowia, w tym na wysokiej jakości, </w:t>
      </w:r>
      <w:r>
        <w:rPr>
          <w:rFonts w:cs="Arial"/>
          <w:noProof/>
        </w:rPr>
        <w:t>bezpiecznej i </w:t>
      </w:r>
      <w:r w:rsidRPr="00E20B71">
        <w:rPr>
          <w:rFonts w:cs="Arial"/>
          <w:noProof/>
        </w:rPr>
        <w:t>pożywnej żywność produkowanej w sposób zrównoważony, ograniczenie marnowania żywności, jak również poprawa dobrostanu zwierząt i zwalczanie oporności na środki przeciwdrobnoustrojowe</w:t>
      </w:r>
      <w:r>
        <w:rPr>
          <w:rFonts w:cs="Arial"/>
          <w:noProof/>
        </w:rPr>
        <w:t>”.</w:t>
      </w:r>
    </w:p>
    <w:p w14:paraId="19F07060" w14:textId="77777777" w:rsidR="00C5030F" w:rsidRPr="005A755A" w:rsidRDefault="00CF092E" w:rsidP="00062F15">
      <w:pPr>
        <w:pStyle w:val="Akapitzlist"/>
        <w:numPr>
          <w:ilvl w:val="0"/>
          <w:numId w:val="6"/>
        </w:numPr>
        <w:textAlignment w:val="baseline"/>
      </w:pPr>
      <w:r w:rsidRPr="00043F3B">
        <w:rPr>
          <w:rFonts w:cs="Arial"/>
        </w:rPr>
        <w:t xml:space="preserve">Działania informacyjno–promocyjno–marketingowe realizowane w ramach I.13.3 mają na celu </w:t>
      </w:r>
      <w:r w:rsidRPr="00EA6B6C">
        <w:rPr>
          <w:rFonts w:cs="Arial"/>
          <w:noProof/>
        </w:rPr>
        <w:t>zwiększenie rozpoznawalności produktów, wytwarzanych w ramach systemów jakości żywności na rynku oraz poinformowanie potencjalnych konsumentów o zaletach ww. systemów oraz produktów wytwarzanych w ich ramach.</w:t>
      </w:r>
    </w:p>
    <w:p w14:paraId="3813C4DA" w14:textId="77777777" w:rsidR="00C5030F" w:rsidRPr="004B6347" w:rsidRDefault="00CF092E" w:rsidP="00062F15">
      <w:pPr>
        <w:pStyle w:val="Akapitzlist"/>
        <w:numPr>
          <w:ilvl w:val="0"/>
          <w:numId w:val="6"/>
        </w:numPr>
        <w:textAlignment w:val="baseline"/>
      </w:pPr>
      <w:r>
        <w:t xml:space="preserve">Niniejsze wytyczne </w:t>
      </w:r>
      <w:r w:rsidRPr="00A77C31">
        <w:t xml:space="preserve">zostały wydane w celu </w:t>
      </w:r>
      <w:r>
        <w:t xml:space="preserve">prawidłowej </w:t>
      </w:r>
      <w:r w:rsidRPr="00A77C31">
        <w:t>realizacji zadań</w:t>
      </w:r>
      <w:r>
        <w:t xml:space="preserve"> przez ARiMR </w:t>
      </w:r>
      <w:r w:rsidRPr="00A77C31">
        <w:t>związanych z przyznawaniem, wypłatą i zwrotem pomocy</w:t>
      </w:r>
      <w:r>
        <w:t xml:space="preserve"> finansowej</w:t>
      </w:r>
      <w:r w:rsidRPr="00A77C31">
        <w:t xml:space="preserve">, </w:t>
      </w:r>
      <w:r>
        <w:br/>
      </w:r>
      <w:r w:rsidRPr="00A77C31">
        <w:t xml:space="preserve">w </w:t>
      </w:r>
      <w:r w:rsidRPr="00DF268C">
        <w:t xml:space="preserve">szczególności opracowania ogłoszenia o naborze wniosków o przyznanie </w:t>
      </w:r>
      <w:r w:rsidRPr="00DF268C">
        <w:lastRenderedPageBreak/>
        <w:t>pomocy, regulaminu naboru wniosków oraz procedur dotyczących przyznawania, wypłaty i zwrotu pomocy</w:t>
      </w:r>
      <w:r w:rsidRPr="00A77C31">
        <w:t>.</w:t>
      </w:r>
    </w:p>
    <w:p w14:paraId="6973BEF4" w14:textId="77777777" w:rsidR="00C5030F" w:rsidRDefault="00CF092E" w:rsidP="009D1A7E">
      <w:pPr>
        <w:pStyle w:val="Nagwek1"/>
      </w:pPr>
      <w:bookmarkStart w:id="109" w:name="_Toc197328761"/>
      <w:r>
        <w:t xml:space="preserve">IV. </w:t>
      </w:r>
      <w:r w:rsidRPr="004A3D6D">
        <w:t>Przyznawanie pomocy</w:t>
      </w:r>
      <w:bookmarkEnd w:id="109"/>
    </w:p>
    <w:p w14:paraId="187175BA" w14:textId="77777777" w:rsidR="00C5030F" w:rsidRDefault="00CF092E" w:rsidP="004E5473">
      <w:pPr>
        <w:pStyle w:val="Nagwek2"/>
      </w:pPr>
      <w:bookmarkStart w:id="110" w:name="_Toc197328762"/>
      <w:r>
        <w:t>IV.1. Warunki podmiotowe</w:t>
      </w:r>
      <w:bookmarkEnd w:id="110"/>
    </w:p>
    <w:p w14:paraId="53BE274D" w14:textId="77777777" w:rsidR="00C5030F" w:rsidRDefault="00CF092E" w:rsidP="00062F15">
      <w:pPr>
        <w:pStyle w:val="Akapitzlist"/>
        <w:numPr>
          <w:ilvl w:val="0"/>
          <w:numId w:val="2"/>
        </w:numPr>
        <w:ind w:left="357" w:hanging="357"/>
      </w:pPr>
      <w:r w:rsidRPr="00E55A38">
        <w:t>Pomoc przyznaje się</w:t>
      </w:r>
      <w:r>
        <w:t xml:space="preserve"> </w:t>
      </w:r>
      <w:r w:rsidRPr="00E55A38">
        <w:t>grupie producentów</w:t>
      </w:r>
      <w:r>
        <w:t>:</w:t>
      </w:r>
    </w:p>
    <w:p w14:paraId="40F6A0CB" w14:textId="77777777" w:rsidR="00C5030F" w:rsidRDefault="00CF092E" w:rsidP="00062F15">
      <w:pPr>
        <w:pStyle w:val="Akapitzlist"/>
        <w:numPr>
          <w:ilvl w:val="0"/>
          <w:numId w:val="3"/>
        </w:numPr>
      </w:pPr>
      <w:r>
        <w:rPr>
          <w:rFonts w:cs="Arial"/>
        </w:rPr>
        <w:t xml:space="preserve">działającej w ramach jednej z poniższych </w:t>
      </w:r>
      <w:r w:rsidRPr="006B01D9">
        <w:rPr>
          <w:rFonts w:cs="Arial"/>
        </w:rPr>
        <w:t>form organizacyjn</w:t>
      </w:r>
      <w:r w:rsidRPr="004514A7">
        <w:rPr>
          <w:rFonts w:cs="Arial"/>
        </w:rPr>
        <w:t>o-prawn</w:t>
      </w:r>
      <w:r>
        <w:rPr>
          <w:rFonts w:cs="Arial"/>
        </w:rPr>
        <w:t>ych:</w:t>
      </w:r>
    </w:p>
    <w:p w14:paraId="50837432" w14:textId="304D2611" w:rsidR="00C5030F" w:rsidRPr="00DE00D3" w:rsidRDefault="00CF092E" w:rsidP="00062F15">
      <w:pPr>
        <w:pStyle w:val="Akapitzlist"/>
        <w:numPr>
          <w:ilvl w:val="0"/>
          <w:numId w:val="4"/>
        </w:numPr>
      </w:pPr>
      <w:r w:rsidRPr="00DE00D3">
        <w:rPr>
          <w:rFonts w:cs="Arial"/>
        </w:rPr>
        <w:t xml:space="preserve">spółdzielni </w:t>
      </w:r>
      <w:r w:rsidRPr="00DE00D3">
        <w:rPr>
          <w:rFonts w:cs="Arial"/>
          <w:bCs/>
        </w:rPr>
        <w:t xml:space="preserve">(jeśli nie jest grupą producentów rolnych albo organizacją </w:t>
      </w:r>
      <w:r w:rsidRPr="00206D65">
        <w:rPr>
          <w:rFonts w:cs="Arial"/>
        </w:rPr>
        <w:t>producentów</w:t>
      </w:r>
      <w:r w:rsidRPr="00DE00D3">
        <w:rPr>
          <w:rFonts w:cs="Arial"/>
          <w:bCs/>
        </w:rPr>
        <w:t>)</w:t>
      </w:r>
      <w:r w:rsidR="00666F67">
        <w:rPr>
          <w:rFonts w:cs="Arial"/>
          <w:bCs/>
        </w:rPr>
        <w:t>,</w:t>
      </w:r>
      <w:r w:rsidRPr="00DE00D3">
        <w:rPr>
          <w:rFonts w:cs="Arial"/>
        </w:rPr>
        <w:t> lub</w:t>
      </w:r>
    </w:p>
    <w:p w14:paraId="5E0D83F2" w14:textId="6A16F379" w:rsidR="00C5030F" w:rsidRPr="00551E01" w:rsidRDefault="00CF092E" w:rsidP="00062F15">
      <w:pPr>
        <w:pStyle w:val="Akapitzlist"/>
        <w:numPr>
          <w:ilvl w:val="0"/>
          <w:numId w:val="4"/>
        </w:numPr>
      </w:pPr>
      <w:r w:rsidRPr="004514A7">
        <w:rPr>
          <w:rFonts w:cs="Arial"/>
        </w:rPr>
        <w:t>grupie producentów rolnych, organizacji producentów, organizacji międzybranżowej, organizacji branżowej, konsorcjum</w:t>
      </w:r>
      <w:r w:rsidRPr="00BB0AF1">
        <w:rPr>
          <w:rFonts w:cs="Arial"/>
        </w:rPr>
        <w:t xml:space="preserve">, </w:t>
      </w:r>
      <w:r>
        <w:rPr>
          <w:rFonts w:cs="Arial"/>
        </w:rPr>
        <w:t>spółce</w:t>
      </w:r>
      <w:r w:rsidRPr="00BB0AF1">
        <w:rPr>
          <w:rFonts w:cs="Arial"/>
        </w:rPr>
        <w:t xml:space="preserve"> cywiln</w:t>
      </w:r>
      <w:r>
        <w:rPr>
          <w:rFonts w:cs="Arial"/>
        </w:rPr>
        <w:t>ej,</w:t>
      </w:r>
      <w:r>
        <w:rPr>
          <w:rFonts w:cs="Arial"/>
          <w:b/>
        </w:rPr>
        <w:t xml:space="preserve"> </w:t>
      </w:r>
      <w:r w:rsidRPr="004514A7">
        <w:rPr>
          <w:rFonts w:cs="Arial"/>
        </w:rPr>
        <w:t xml:space="preserve">stowarzyszeniu, kółku rolniczemu, rolniczemu </w:t>
      </w:r>
      <w:r w:rsidRPr="00587101">
        <w:rPr>
          <w:rFonts w:cs="Arial"/>
        </w:rPr>
        <w:t xml:space="preserve">zrzeszeniu branżowemu, izbie </w:t>
      </w:r>
      <w:r w:rsidR="00666F67" w:rsidRPr="00587101">
        <w:rPr>
          <w:rFonts w:cs="Arial"/>
        </w:rPr>
        <w:t>gospodarczej</w:t>
      </w:r>
      <w:r w:rsidR="00666F67">
        <w:rPr>
          <w:rFonts w:cs="Arial"/>
        </w:rPr>
        <w:t>,</w:t>
      </w:r>
      <w:r w:rsidR="00984D54">
        <w:rPr>
          <w:rFonts w:cs="Arial"/>
        </w:rPr>
        <w:t xml:space="preserve"> </w:t>
      </w:r>
      <w:r w:rsidRPr="00587101">
        <w:rPr>
          <w:rFonts w:cs="Arial"/>
        </w:rPr>
        <w:t>lub</w:t>
      </w:r>
    </w:p>
    <w:p w14:paraId="478BB654" w14:textId="77777777" w:rsidR="00C5030F" w:rsidRPr="00587101" w:rsidRDefault="00CF092E" w:rsidP="00062F15">
      <w:pPr>
        <w:pStyle w:val="Akapitzlist"/>
        <w:numPr>
          <w:ilvl w:val="0"/>
          <w:numId w:val="4"/>
        </w:numPr>
        <w:ind w:left="1077" w:hanging="357"/>
        <w:textAlignment w:val="baseline"/>
        <w:rPr>
          <w:rFonts w:cs="Arial"/>
        </w:rPr>
      </w:pPr>
      <w:r w:rsidRPr="00587101">
        <w:rPr>
          <w:rFonts w:cs="Arial"/>
        </w:rPr>
        <w:t>grupie wpisanej do wykazu grup, o którym mowa w ustawie o rejestracji i</w:t>
      </w:r>
      <w:r>
        <w:rPr>
          <w:rFonts w:cs="Arial"/>
        </w:rPr>
        <w:t> </w:t>
      </w:r>
      <w:r w:rsidRPr="00587101">
        <w:rPr>
          <w:rFonts w:cs="Arial"/>
        </w:rPr>
        <w:t>ochronie ChNP, ChOG i GTS, lub </w:t>
      </w:r>
    </w:p>
    <w:p w14:paraId="55DE7F11" w14:textId="77777777" w:rsidR="00C5030F" w:rsidRPr="0017035F" w:rsidRDefault="00CF092E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587101">
        <w:rPr>
          <w:rFonts w:cs="Arial"/>
        </w:rPr>
        <w:t xml:space="preserve">podmiotowi </w:t>
      </w:r>
      <w:r w:rsidRPr="004514A7">
        <w:rPr>
          <w:rFonts w:cs="Arial"/>
        </w:rPr>
        <w:t xml:space="preserve">posiadającemu ważną decyzję ministra rolnictwa i rozwoju wsi </w:t>
      </w:r>
      <w:r w:rsidRPr="0017035F">
        <w:rPr>
          <w:rFonts w:cs="Arial"/>
        </w:rPr>
        <w:t xml:space="preserve">o uznaniu systemu jakości żywności za krajowy, o którym mowa w art. 47 lit. a rozporządzenia 2022/126 – w odniesieniu do danego krajowego systemu jakości żywności i notyfikowanego do KE zgodnie z dyrektywą 2015/1535, lub </w:t>
      </w:r>
    </w:p>
    <w:p w14:paraId="53BDA51D" w14:textId="77777777" w:rsidR="00C5030F" w:rsidRPr="0017035F" w:rsidRDefault="00CF092E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17035F">
        <w:rPr>
          <w:rFonts w:cs="Arial"/>
        </w:rPr>
        <w:t>grupie podmiotów, o której mowa w art. 36 ust. 1 rozporządzenia 2018/848;</w:t>
      </w:r>
    </w:p>
    <w:p w14:paraId="2D741FA1" w14:textId="42B191E8" w:rsidR="00C5030F" w:rsidRPr="00FA3656" w:rsidRDefault="00CF092E" w:rsidP="00062F15">
      <w:pPr>
        <w:pStyle w:val="Akapitzlist"/>
        <w:numPr>
          <w:ilvl w:val="0"/>
          <w:numId w:val="3"/>
        </w:numPr>
      </w:pPr>
      <w:r w:rsidRPr="00FA3656">
        <w:t xml:space="preserve">która składa się co najmniej z dwóch członków wytwarzających produkty rolne lub środki spożywcze przeznaczone bezpośrednio lub po przetworzeniu do spożycia przez ludzi, w ramach systemów jakości, o których mowa w pkt </w:t>
      </w:r>
      <w:r>
        <w:t>4</w:t>
      </w:r>
      <w:r w:rsidRPr="00FA3656">
        <w:t xml:space="preserve">, </w:t>
      </w:r>
      <w:r w:rsidRPr="00FA3656">
        <w:rPr>
          <w:rFonts w:cs="Arial"/>
        </w:rPr>
        <w:t xml:space="preserve">i posiadających </w:t>
      </w:r>
      <w:r w:rsidRPr="00715F45">
        <w:t>ważny  </w:t>
      </w:r>
      <w:r w:rsidRPr="00803D56">
        <w:t xml:space="preserve"> dokument potwierdzający wytwarzanie</w:t>
      </w:r>
      <w:ins w:id="111" w:author="Wydział Systemów i Programów Jakości" w:date="2026-03-30T13:45:00Z">
        <w:r w:rsidR="00640BC5">
          <w:t xml:space="preserve"> </w:t>
        </w:r>
      </w:ins>
      <w:del w:id="112" w:author="Wydział Systemów i Programów Jakości" w:date="2026-03-30T13:45:00Z">
        <w:r w:rsidRPr="00803D56" w:rsidDel="00640BC5">
          <w:delText xml:space="preserve"> </w:delText>
        </w:r>
      </w:del>
      <w:r w:rsidRPr="00803D56">
        <w:t>produktu/produktów w ramach systemu jakości żywności</w:t>
      </w:r>
      <w:r>
        <w:t>,</w:t>
      </w:r>
      <w:r w:rsidRPr="00803D56">
        <w:t xml:space="preserve"> </w:t>
      </w:r>
      <w:r>
        <w:rPr>
          <w:rFonts w:cs="Arial"/>
        </w:rPr>
        <w:t>którym objęty jest produkt/produkty będące</w:t>
      </w:r>
      <w:r w:rsidRPr="00FA3656">
        <w:rPr>
          <w:rFonts w:cs="Arial"/>
        </w:rPr>
        <w:t xml:space="preserve"> przedmiotem operacji</w:t>
      </w:r>
      <w:r w:rsidRPr="00FA3656">
        <w:t>;</w:t>
      </w:r>
    </w:p>
    <w:p w14:paraId="5AEE3203" w14:textId="2B1366F9" w:rsidR="00C5030F" w:rsidRPr="00FA3656" w:rsidRDefault="00CF092E" w:rsidP="00062F15">
      <w:pPr>
        <w:pStyle w:val="Akapitzlist"/>
        <w:numPr>
          <w:ilvl w:val="0"/>
          <w:numId w:val="3"/>
        </w:numPr>
      </w:pPr>
      <w:r w:rsidRPr="00FA3656">
        <w:rPr>
          <w:rFonts w:cs="Arial"/>
        </w:rPr>
        <w:t xml:space="preserve">która – w przypadku grup producentów, o których mowa w pkt. 1 lit. b składa się co najmniej w 60 % z producentów posiadających ważny dokument potwierdzający wytwarzanie produktu/produktów w ramach systemu jakości żywności, </w:t>
      </w:r>
      <w:r w:rsidRPr="009A7152">
        <w:rPr>
          <w:rFonts w:cs="Arial"/>
        </w:rPr>
        <w:t>którym objęty jest produkt</w:t>
      </w:r>
      <w:r>
        <w:rPr>
          <w:rFonts w:cs="Arial"/>
        </w:rPr>
        <w:t>/produkty</w:t>
      </w:r>
      <w:r w:rsidRPr="009A7152">
        <w:rPr>
          <w:rFonts w:cs="Arial"/>
        </w:rPr>
        <w:t xml:space="preserve"> będąc</w:t>
      </w:r>
      <w:r>
        <w:rPr>
          <w:rFonts w:cs="Arial"/>
        </w:rPr>
        <w:t xml:space="preserve">e </w:t>
      </w:r>
      <w:r w:rsidRPr="00FA3656">
        <w:rPr>
          <w:rFonts w:cs="Arial"/>
        </w:rPr>
        <w:t>przedmiotem operacji</w:t>
      </w:r>
      <w:r w:rsidRPr="00FA3656">
        <w:t>;</w:t>
      </w:r>
    </w:p>
    <w:p w14:paraId="7F0184B6" w14:textId="77777777" w:rsidR="00C5030F" w:rsidRPr="008D0C44" w:rsidRDefault="00CF092E" w:rsidP="00062F15">
      <w:pPr>
        <w:pStyle w:val="Akapitzlist"/>
        <w:numPr>
          <w:ilvl w:val="0"/>
          <w:numId w:val="3"/>
        </w:numPr>
      </w:pPr>
      <w:r>
        <w:t>k</w:t>
      </w:r>
      <w:r w:rsidRPr="00FC3FAE">
        <w:t>tórej członkowie wytwarzają lub – jeżeli grupa producentów ma formę spółdzielni w rozumieniu przepisów prawa spółdzielczego</w:t>
      </w:r>
      <w:r>
        <w:t xml:space="preserve"> </w:t>
      </w:r>
      <w:r w:rsidRPr="00FC3FAE">
        <w:t>–</w:t>
      </w:r>
      <w:r w:rsidRPr="00337A8C">
        <w:t xml:space="preserve"> która wytwarza</w:t>
      </w:r>
      <w:r>
        <w:t>,</w:t>
      </w:r>
      <w:r w:rsidRPr="00337A8C">
        <w:t xml:space="preserve"> lub </w:t>
      </w:r>
      <w:r w:rsidRPr="00337A8C">
        <w:lastRenderedPageBreak/>
        <w:t>której członkowie</w:t>
      </w:r>
      <w:r>
        <w:t xml:space="preserve"> wytwarzają, na terytorium Rzeczypospolitej Polskiej, </w:t>
      </w:r>
      <w:r w:rsidRPr="00FC3FAE">
        <w:t>produkty</w:t>
      </w:r>
      <w:r>
        <w:t xml:space="preserve"> rolne lub środki spożywcze w ramach: </w:t>
      </w:r>
    </w:p>
    <w:p w14:paraId="784D4255" w14:textId="77777777" w:rsidR="00C5030F" w:rsidRPr="004E54B2" w:rsidRDefault="00CF092E" w:rsidP="00062F15">
      <w:pPr>
        <w:pStyle w:val="Akapitzlist"/>
        <w:numPr>
          <w:ilvl w:val="0"/>
          <w:numId w:val="8"/>
        </w:numPr>
      </w:pPr>
      <w:r>
        <w:rPr>
          <w:rFonts w:cs="Arial"/>
        </w:rPr>
        <w:t xml:space="preserve"> </w:t>
      </w:r>
      <w:r w:rsidRPr="001B0D8B">
        <w:rPr>
          <w:rFonts w:cs="Arial"/>
        </w:rPr>
        <w:t>unijnych systemów jakości żywności:</w:t>
      </w:r>
    </w:p>
    <w:p w14:paraId="46F6BFC6" w14:textId="77777777" w:rsidR="00C5030F" w:rsidRPr="00DA7E75" w:rsidRDefault="00CF092E" w:rsidP="00062F15">
      <w:pPr>
        <w:pStyle w:val="Akapitzlist"/>
        <w:numPr>
          <w:ilvl w:val="0"/>
          <w:numId w:val="9"/>
        </w:numPr>
        <w:ind w:left="1440"/>
      </w:pPr>
      <w:r>
        <w:rPr>
          <w:rFonts w:cs="Arial"/>
        </w:rPr>
        <w:t xml:space="preserve">chronionych </w:t>
      </w:r>
      <w:r w:rsidRPr="00DA7E75">
        <w:rPr>
          <w:rFonts w:cs="Arial"/>
        </w:rPr>
        <w:t>nazw pochodzenia i chronion</w:t>
      </w:r>
      <w:r>
        <w:rPr>
          <w:rFonts w:cs="Arial"/>
        </w:rPr>
        <w:t>ych oznaczeń</w:t>
      </w:r>
      <w:r w:rsidRPr="00DA7E75">
        <w:rPr>
          <w:rFonts w:cs="Arial"/>
        </w:rPr>
        <w:t xml:space="preserve"> geograficzn</w:t>
      </w:r>
      <w:r>
        <w:rPr>
          <w:rFonts w:cs="Arial"/>
        </w:rPr>
        <w:t>ych wina</w:t>
      </w:r>
      <w:r w:rsidRPr="00DA7E75">
        <w:rPr>
          <w:rFonts w:cs="Arial"/>
        </w:rPr>
        <w:t xml:space="preserve"> i produktów rolnych </w:t>
      </w:r>
      <w:r>
        <w:rPr>
          <w:rFonts w:cs="Arial"/>
        </w:rPr>
        <w:t>oraz oznaczeń</w:t>
      </w:r>
      <w:r w:rsidRPr="00DA7E75">
        <w:rPr>
          <w:rFonts w:cs="Arial"/>
        </w:rPr>
        <w:t xml:space="preserve"> geograficzn</w:t>
      </w:r>
      <w:r>
        <w:rPr>
          <w:rFonts w:cs="Arial"/>
        </w:rPr>
        <w:t>ych</w:t>
      </w:r>
      <w:r w:rsidRPr="00DA7E75">
        <w:rPr>
          <w:rFonts w:cs="Arial"/>
        </w:rPr>
        <w:t xml:space="preserve"> napojów spirytusowych, zgodnie z rozporządzeniem 2024/1143</w:t>
      </w:r>
      <w:r>
        <w:rPr>
          <w:rFonts w:cs="Arial"/>
        </w:rPr>
        <w:t>, lub</w:t>
      </w:r>
    </w:p>
    <w:p w14:paraId="0327E361" w14:textId="77777777" w:rsidR="00C5030F" w:rsidRPr="00DA7E75" w:rsidRDefault="00CF092E" w:rsidP="00062F15">
      <w:pPr>
        <w:pStyle w:val="Akapitzlist"/>
        <w:numPr>
          <w:ilvl w:val="0"/>
          <w:numId w:val="9"/>
        </w:numPr>
        <w:ind w:left="1440"/>
      </w:pPr>
      <w:r>
        <w:rPr>
          <w:rFonts w:cs="Arial"/>
        </w:rPr>
        <w:t>gwarantowanych tradycyjnych specjalności dla produktów rolnych, zgodnie z rozporządzeniem 2024/1143, lub</w:t>
      </w:r>
    </w:p>
    <w:p w14:paraId="2C4AA88D" w14:textId="77777777" w:rsidR="00C5030F" w:rsidRPr="004E54B2" w:rsidRDefault="00CF092E" w:rsidP="00062F15">
      <w:pPr>
        <w:pStyle w:val="Akapitzlist"/>
        <w:numPr>
          <w:ilvl w:val="0"/>
          <w:numId w:val="9"/>
        </w:numPr>
        <w:ind w:left="1440"/>
      </w:pPr>
      <w:r w:rsidRPr="004E54B2">
        <w:rPr>
          <w:rFonts w:cs="Arial"/>
        </w:rPr>
        <w:t>rolnictwa ekologicznego, zgodnie z rozporządzeniem 2018/848, lub</w:t>
      </w:r>
    </w:p>
    <w:p w14:paraId="4730F86D" w14:textId="77777777" w:rsidR="00C5030F" w:rsidRPr="00D47B79" w:rsidRDefault="00CF092E" w:rsidP="00062F15">
      <w:pPr>
        <w:pStyle w:val="Akapitzlist"/>
        <w:numPr>
          <w:ilvl w:val="0"/>
          <w:numId w:val="8"/>
        </w:numPr>
      </w:pPr>
      <w:r w:rsidRPr="00D47B79">
        <w:rPr>
          <w:rFonts w:cs="Arial"/>
        </w:rPr>
        <w:t xml:space="preserve">krajowych systemów jakości żywności, uznanych na mocy decyzji </w:t>
      </w:r>
      <w:r>
        <w:rPr>
          <w:rFonts w:cs="Arial"/>
        </w:rPr>
        <w:t xml:space="preserve">MRiRW </w:t>
      </w:r>
      <w:r w:rsidRPr="00D47B79">
        <w:rPr>
          <w:rFonts w:cs="Arial"/>
        </w:rPr>
        <w:t xml:space="preserve">za krajowe systemy jakości żywności i notyfikowane do KE zgodnie </w:t>
      </w:r>
      <w:r>
        <w:rPr>
          <w:rFonts w:cs="Arial"/>
        </w:rPr>
        <w:br/>
      </w:r>
      <w:r w:rsidRPr="00D47B79">
        <w:rPr>
          <w:rFonts w:cs="Arial"/>
        </w:rPr>
        <w:t xml:space="preserve">z </w:t>
      </w:r>
      <w:r>
        <w:rPr>
          <w:rFonts w:cs="Arial"/>
        </w:rPr>
        <w:t>d</w:t>
      </w:r>
      <w:r w:rsidRPr="00D47B79">
        <w:rPr>
          <w:rFonts w:cs="Arial"/>
        </w:rPr>
        <w:t>yrektywą 2015/1535:</w:t>
      </w:r>
    </w:p>
    <w:p w14:paraId="3CB737DA" w14:textId="77777777" w:rsidR="00C5030F" w:rsidRPr="00560D76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>integrowanej produkcji roślin</w:t>
      </w:r>
      <w:r w:rsidRPr="00484770">
        <w:rPr>
          <w:rFonts w:cs="Arial"/>
        </w:rPr>
        <w:t xml:space="preserve"> w rozumieniu</w:t>
      </w:r>
      <w:r>
        <w:rPr>
          <w:rFonts w:cs="Arial"/>
        </w:rPr>
        <w:t xml:space="preserve"> </w:t>
      </w:r>
      <w:r w:rsidRPr="00491883">
        <w:rPr>
          <w:rFonts w:cs="Arial"/>
        </w:rPr>
        <w:t>ustawy z dnia 8 marca 2013 r. o środkach ochrony roślin</w:t>
      </w:r>
      <w:r w:rsidRPr="00560D76">
        <w:rPr>
          <w:rFonts w:cs="Arial"/>
        </w:rPr>
        <w:t>, lub </w:t>
      </w:r>
    </w:p>
    <w:p w14:paraId="5BE68042" w14:textId="77777777" w:rsidR="00C5030F" w:rsidRPr="00484770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„Jakość Tradycja”</w:t>
      </w:r>
      <w:r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12 czerwca 2007 r</w:t>
      </w:r>
      <w:r w:rsidRPr="00484770">
        <w:rPr>
          <w:rFonts w:cs="Arial"/>
        </w:rPr>
        <w:t>, lub </w:t>
      </w:r>
    </w:p>
    <w:p w14:paraId="34D34A8E" w14:textId="77777777" w:rsidR="00C5030F" w:rsidRPr="00560D76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„Quality Meat Program (QMP)”</w:t>
      </w:r>
      <w:r w:rsidRPr="00D1393F">
        <w:rPr>
          <w:rFonts w:cs="Arial"/>
        </w:rPr>
        <w:t xml:space="preserve">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20 października 2008 r.</w:t>
      </w:r>
      <w:r w:rsidRPr="00560D76">
        <w:rPr>
          <w:rFonts w:cs="Arial"/>
        </w:rPr>
        <w:t>, lub </w:t>
      </w:r>
    </w:p>
    <w:p w14:paraId="28DFF69D" w14:textId="77777777" w:rsidR="00C5030F" w:rsidRPr="00484770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</w:t>
      </w:r>
      <w:r>
        <w:rPr>
          <w:rFonts w:cs="Arial"/>
        </w:rPr>
        <w:t xml:space="preserve"> </w:t>
      </w:r>
      <w:r w:rsidRPr="00484770">
        <w:rPr>
          <w:rFonts w:cs="Arial"/>
        </w:rPr>
        <w:t>„Quality Assurance for Food Products” – „Tusz</w:t>
      </w:r>
      <w:r>
        <w:rPr>
          <w:rFonts w:cs="Arial"/>
        </w:rPr>
        <w:t>ki, elementy i mięso z kurczaka i indyka</w:t>
      </w:r>
      <w:r w:rsidRPr="00D1393F">
        <w:rPr>
          <w:rFonts w:cs="Arial"/>
        </w:rPr>
        <w:t>”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13 stycznia 2011 r</w:t>
      </w:r>
      <w:r w:rsidRPr="00484770">
        <w:rPr>
          <w:rFonts w:cs="Arial"/>
        </w:rPr>
        <w:t>, lub </w:t>
      </w:r>
    </w:p>
    <w:p w14:paraId="3304B463" w14:textId="77777777" w:rsidR="00C5030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„Quality Assurance for Food Products” – „Kulinarne</w:t>
      </w:r>
      <w:r w:rsidRPr="00E700C3">
        <w:rPr>
          <w:rFonts w:cs="Arial"/>
        </w:rPr>
        <w:t xml:space="preserve"> </w:t>
      </w:r>
      <w:r w:rsidRPr="00484770">
        <w:rPr>
          <w:rFonts w:cs="Arial"/>
        </w:rPr>
        <w:t>mięso wieprzowe”</w:t>
      </w:r>
      <w:r w:rsidRPr="00B01F25"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11 grudnia 2009</w:t>
      </w:r>
      <w:r>
        <w:rPr>
          <w:rFonts w:cs="Arial"/>
        </w:rPr>
        <w:t xml:space="preserve"> </w:t>
      </w:r>
      <w:r w:rsidRPr="00D1393F">
        <w:rPr>
          <w:rFonts w:cs="Arial"/>
        </w:rPr>
        <w:t>r.</w:t>
      </w:r>
      <w:r>
        <w:rPr>
          <w:rFonts w:cs="Arial"/>
        </w:rPr>
        <w:t xml:space="preserve">, </w:t>
      </w:r>
      <w:r w:rsidRPr="00B01F25">
        <w:rPr>
          <w:rFonts w:cs="Arial"/>
        </w:rPr>
        <w:t>lub </w:t>
      </w:r>
    </w:p>
    <w:p w14:paraId="5688FB27" w14:textId="77777777" w:rsidR="00C5030F" w:rsidRDefault="00CF092E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DA7E75">
        <w:rPr>
          <w:rFonts w:cs="Arial"/>
        </w:rPr>
        <w:t>zgodnie ze specyfikacją i standardami systemu „Quality Assurance for Food Products” – „Wędliny” uznanego za krajowy system jakości żywności na mocy decyzji MRiRW z dnia 18 stycznia 2012 r.</w:t>
      </w:r>
      <w:r>
        <w:rPr>
          <w:rFonts w:cs="Arial"/>
        </w:rPr>
        <w:t>, lub</w:t>
      </w:r>
    </w:p>
    <w:p w14:paraId="1703C07E" w14:textId="528B0C5C" w:rsidR="004F4606" w:rsidRDefault="00CF092E" w:rsidP="004F4606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lastRenderedPageBreak/>
        <w:t xml:space="preserve">zgodnie ze specyfikacją i standardami </w:t>
      </w:r>
      <w:r w:rsidRPr="00DA7E75">
        <w:rPr>
          <w:rFonts w:cs="Arial"/>
        </w:rPr>
        <w:t>System</w:t>
      </w:r>
      <w:r>
        <w:rPr>
          <w:rFonts w:cs="Arial"/>
        </w:rPr>
        <w:t>u</w:t>
      </w:r>
      <w:r w:rsidRPr="00DA7E75">
        <w:rPr>
          <w:rFonts w:cs="Arial"/>
        </w:rPr>
        <w:t xml:space="preserve"> Jakości Wieprzowiny </w:t>
      </w:r>
      <w:r>
        <w:rPr>
          <w:rFonts w:cs="Arial"/>
        </w:rPr>
        <w:t>PQS (Pork Quality System) uznanego</w:t>
      </w:r>
      <w:r w:rsidRPr="00DA7E75">
        <w:rPr>
          <w:rFonts w:cs="Arial"/>
        </w:rPr>
        <w:t xml:space="preserve"> za krajowy system jakości żywności na mocy decyzji MRiRW z dnia 11 grudnia 2009 r.</w:t>
      </w:r>
      <w:r w:rsidR="004F4606">
        <w:rPr>
          <w:rFonts w:cs="Arial"/>
        </w:rPr>
        <w:t>, lub</w:t>
      </w:r>
    </w:p>
    <w:p w14:paraId="3A8BC5D6" w14:textId="70E4E81C" w:rsidR="008800A1" w:rsidRPr="004F4606" w:rsidRDefault="004F4606" w:rsidP="00FA2814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F4606">
        <w:rPr>
          <w:rFonts w:cs="Arial"/>
        </w:rPr>
        <w:t xml:space="preserve">zgodnie ze specyfikacją i standardami </w:t>
      </w:r>
      <w:ins w:id="113" w:author="Świtaj Aleksandra" w:date="2026-02-18T13:48:00Z">
        <w:r w:rsidR="008800A1" w:rsidRPr="004F4606">
          <w:rPr>
            <w:rFonts w:cs="Arial"/>
          </w:rPr>
          <w:t>System</w:t>
        </w:r>
      </w:ins>
      <w:r>
        <w:rPr>
          <w:rFonts w:cs="Arial"/>
        </w:rPr>
        <w:t>u</w:t>
      </w:r>
      <w:ins w:id="114" w:author="Świtaj Aleksandra" w:date="2026-02-18T13:48:00Z">
        <w:r w:rsidR="008800A1" w:rsidRPr="004F4606">
          <w:rPr>
            <w:rFonts w:cs="Arial"/>
          </w:rPr>
          <w:t xml:space="preserve"> Jakości Wieprzowiny „TAQ” (Tradycja i Jakość) uznan</w:t>
        </w:r>
      </w:ins>
      <w:r>
        <w:rPr>
          <w:rFonts w:cs="Arial"/>
        </w:rPr>
        <w:t>ego</w:t>
      </w:r>
      <w:ins w:id="115" w:author="Świtaj Aleksandra" w:date="2026-02-18T13:48:00Z">
        <w:r w:rsidR="008800A1" w:rsidRPr="004F4606">
          <w:rPr>
            <w:rFonts w:cs="Arial"/>
          </w:rPr>
          <w:t xml:space="preserve"> za krajowy system jakości żywności na mocy decyzji Ministra Rolnictwa i Rozwoju Wsi z dnia 11 kwietnia 2025 r.</w:t>
        </w:r>
      </w:ins>
      <w:r>
        <w:rPr>
          <w:rFonts w:cs="Arial"/>
        </w:rPr>
        <w:t>;</w:t>
      </w:r>
    </w:p>
    <w:p w14:paraId="0F481997" w14:textId="77777777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83167">
        <w:rPr>
          <w:rFonts w:cs="Arial"/>
        </w:rPr>
        <w:t>której siedziba</w:t>
      </w:r>
      <w:r>
        <w:rPr>
          <w:rFonts w:cs="Arial"/>
        </w:rPr>
        <w:t xml:space="preserve"> znajduje się na terytorium </w:t>
      </w:r>
      <w:r>
        <w:t>Rzeczypospolitej Polskiej</w:t>
      </w:r>
      <w:r>
        <w:rPr>
          <w:rFonts w:cs="Arial"/>
        </w:rPr>
        <w:t xml:space="preserve">, </w:t>
      </w:r>
      <w:r>
        <w:rPr>
          <w:rFonts w:cs="Arial"/>
        </w:rPr>
        <w:br/>
        <w:t xml:space="preserve">a w </w:t>
      </w:r>
      <w:r w:rsidRPr="00283167">
        <w:rPr>
          <w:rFonts w:cs="Arial"/>
        </w:rPr>
        <w:t>przypadku konsorcjum</w:t>
      </w:r>
      <w:r>
        <w:rPr>
          <w:rFonts w:cs="Arial"/>
        </w:rPr>
        <w:t xml:space="preserve"> lub </w:t>
      </w:r>
      <w:r w:rsidRPr="00501D97">
        <w:rPr>
          <w:rFonts w:cs="Arial"/>
        </w:rPr>
        <w:t>spółki cywilnej</w:t>
      </w:r>
      <w:r w:rsidRPr="00283167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Pr="00283167">
        <w:rPr>
          <w:rFonts w:cs="Arial"/>
        </w:rPr>
        <w:t>miejsce zamieszkania lub siedziba podmiotu upoważnionego do re</w:t>
      </w:r>
      <w:r>
        <w:rPr>
          <w:rFonts w:cs="Arial"/>
        </w:rPr>
        <w:t>prezentowania grupy producentów</w:t>
      </w:r>
      <w:r w:rsidRPr="00AE22AF">
        <w:rPr>
          <w:rFonts w:cs="Arial"/>
        </w:rPr>
        <w:t xml:space="preserve"> </w:t>
      </w:r>
      <w:r>
        <w:rPr>
          <w:rFonts w:cs="Arial"/>
        </w:rPr>
        <w:t xml:space="preserve">znajduje się na terytorium </w:t>
      </w:r>
      <w:r>
        <w:t>Rzeczypospolitej Polskiej</w:t>
      </w:r>
      <w:r w:rsidRPr="00283167">
        <w:rPr>
          <w:rFonts w:cs="Arial"/>
        </w:rPr>
        <w:t>;</w:t>
      </w:r>
    </w:p>
    <w:p w14:paraId="5C0A7BE9" w14:textId="2309BF9C" w:rsidR="00C5030F" w:rsidDel="008800A1" w:rsidRDefault="00CF092E" w:rsidP="00062F15">
      <w:pPr>
        <w:pStyle w:val="Akapitzlist"/>
        <w:numPr>
          <w:ilvl w:val="0"/>
          <w:numId w:val="3"/>
        </w:numPr>
        <w:rPr>
          <w:del w:id="116" w:author="Świtaj Aleksandra" w:date="2026-02-18T13:48:00Z"/>
          <w:rFonts w:cs="Arial"/>
        </w:rPr>
      </w:pPr>
      <w:del w:id="117" w:author="Świtaj Aleksandra" w:date="2026-02-18T13:48:00Z">
        <w:r w:rsidRPr="00A9597B" w:rsidDel="008800A1">
          <w:rPr>
            <w:rFonts w:cs="Arial"/>
          </w:rPr>
          <w:delText>któr</w:delText>
        </w:r>
        <w:r w:rsidDel="008800A1">
          <w:rPr>
            <w:rFonts w:cs="Arial"/>
          </w:rPr>
          <w:delText>a,</w:delText>
        </w:r>
        <w:r w:rsidRPr="00A9597B" w:rsidDel="008800A1">
          <w:rPr>
            <w:rFonts w:cs="Arial"/>
          </w:rPr>
          <w:delText xml:space="preserve"> w przypadku przedsiębiorstw lub w przypadku konsorcjum,</w:delText>
        </w:r>
        <w:r w:rsidDel="008800A1">
          <w:rPr>
            <w:rFonts w:cs="Arial"/>
          </w:rPr>
          <w:delText xml:space="preserve"> </w:delText>
        </w:r>
        <w:r w:rsidRPr="00501D97" w:rsidDel="008800A1">
          <w:rPr>
            <w:rFonts w:cs="Arial"/>
          </w:rPr>
          <w:delText>lub spółk</w:delText>
        </w:r>
        <w:r w:rsidDel="008800A1">
          <w:rPr>
            <w:rFonts w:cs="Arial"/>
          </w:rPr>
          <w:delText>i</w:delText>
        </w:r>
        <w:r w:rsidRPr="00501D97" w:rsidDel="008800A1">
          <w:rPr>
            <w:rFonts w:cs="Arial"/>
          </w:rPr>
          <w:delText xml:space="preserve"> cywiln</w:delText>
        </w:r>
        <w:r w:rsidDel="008800A1">
          <w:rPr>
            <w:rFonts w:cs="Arial"/>
          </w:rPr>
          <w:delText>ej</w:delText>
        </w:r>
        <w:r w:rsidRPr="00A9597B" w:rsidDel="008800A1">
          <w:rPr>
            <w:rFonts w:cs="Arial"/>
          </w:rPr>
          <w:delText xml:space="preserve"> któr</w:delText>
        </w:r>
        <w:r w:rsidDel="008800A1">
          <w:rPr>
            <w:rFonts w:cs="Arial"/>
          </w:rPr>
          <w:delText>ych</w:delText>
        </w:r>
        <w:r w:rsidRPr="00A9597B" w:rsidDel="008800A1">
          <w:rPr>
            <w:rFonts w:cs="Arial"/>
          </w:rPr>
          <w:delText xml:space="preserve"> członkami są przedsiębiorcy – prowadzi lub prowadzą działalność jako </w:delText>
        </w:r>
        <w:r w:rsidDel="008800A1">
          <w:delText>mikro-, małe lub średnie przedsiębiorstwo;</w:delText>
        </w:r>
      </w:del>
    </w:p>
    <w:p w14:paraId="1940937B" w14:textId="77777777" w:rsidR="00C5030F" w:rsidRPr="00B8301D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B8301D">
        <w:rPr>
          <w:rFonts w:cs="Arial"/>
        </w:rPr>
        <w:t xml:space="preserve">która oraz </w:t>
      </w:r>
      <w:r>
        <w:rPr>
          <w:rFonts w:cs="Arial"/>
        </w:rPr>
        <w:t xml:space="preserve">której wszyscy </w:t>
      </w:r>
      <w:r w:rsidRPr="00B8301D">
        <w:rPr>
          <w:rFonts w:cs="Arial"/>
        </w:rPr>
        <w:t>członkowie</w:t>
      </w:r>
      <w:r w:rsidRPr="00711076">
        <w:rPr>
          <w:rFonts w:cs="Arial"/>
        </w:rPr>
        <w:t xml:space="preserve"> </w:t>
      </w:r>
      <w:r w:rsidRPr="00B8301D">
        <w:rPr>
          <w:rFonts w:cs="Arial"/>
        </w:rPr>
        <w:t>mają nadane numery EP</w:t>
      </w:r>
      <w:r>
        <w:rPr>
          <w:rFonts w:cs="Arial"/>
        </w:rPr>
        <w:t>;</w:t>
      </w:r>
    </w:p>
    <w:p w14:paraId="5D66967F" w14:textId="505AEC15" w:rsidR="00C5030F" w:rsidRPr="0027297B" w:rsidDel="008871A7" w:rsidRDefault="00CF092E" w:rsidP="00062F15">
      <w:pPr>
        <w:pStyle w:val="Akapitzlist"/>
        <w:numPr>
          <w:ilvl w:val="0"/>
          <w:numId w:val="3"/>
        </w:numPr>
        <w:rPr>
          <w:del w:id="118" w:author="Wydział Systemów i Programów Jakości" w:date="2026-02-23T10:02:00Z"/>
          <w:rFonts w:cs="Arial"/>
        </w:rPr>
      </w:pPr>
      <w:r w:rsidRPr="0027297B">
        <w:rPr>
          <w:rFonts w:cs="Arial"/>
        </w:rPr>
        <w:t>która</w:t>
      </w:r>
      <w:ins w:id="119" w:author="Wydział Systemów i Programów Jakości" w:date="2026-02-23T10:02:00Z">
        <w:r w:rsidR="008871A7">
          <w:rPr>
            <w:rFonts w:cs="Arial"/>
          </w:rPr>
          <w:t xml:space="preserve"> </w:t>
        </w:r>
      </w:ins>
      <w:del w:id="120" w:author="Wydział Systemów i Programów Jakości" w:date="2026-02-23T10:02:00Z">
        <w:r w:rsidRPr="0027297B" w:rsidDel="008871A7">
          <w:rPr>
            <w:rFonts w:cs="Arial"/>
          </w:rPr>
          <w:delText xml:space="preserve">: </w:delText>
        </w:r>
      </w:del>
    </w:p>
    <w:p w14:paraId="43A8648C" w14:textId="13C24F31" w:rsidR="00C5030F" w:rsidRPr="008871A7" w:rsidRDefault="00CF092E" w:rsidP="00F74728">
      <w:pPr>
        <w:pStyle w:val="Akapitzlist"/>
        <w:numPr>
          <w:ilvl w:val="0"/>
          <w:numId w:val="3"/>
        </w:numPr>
        <w:rPr>
          <w:rFonts w:cs="Arial"/>
        </w:rPr>
      </w:pPr>
      <w:r w:rsidRPr="008871A7">
        <w:rPr>
          <w:rFonts w:cs="Arial"/>
        </w:rPr>
        <w:t xml:space="preserve">nie korzystała, a w przypadku grupy producentów zorganizowanej </w:t>
      </w:r>
      <w:ins w:id="121" w:author="Wydział Systemów i Programów Jakości" w:date="2026-02-23T11:01:00Z">
        <w:r w:rsidR="002538E9">
          <w:rPr>
            <w:rFonts w:cs="Arial"/>
          </w:rPr>
          <w:br/>
        </w:r>
      </w:ins>
      <w:r w:rsidRPr="008871A7">
        <w:rPr>
          <w:rFonts w:cs="Arial"/>
        </w:rPr>
        <w:t xml:space="preserve">w formie konsorcjum lub spółki cywilnej, której żaden z członków nie korzystał ze wsparcia w ramach działania 133 lub poddziałania 3.2, lub </w:t>
      </w:r>
    </w:p>
    <w:p w14:paraId="2E26239B" w14:textId="45503E7D" w:rsidR="00C5030F" w:rsidRDefault="00CF092E" w:rsidP="008800A1">
      <w:pPr>
        <w:pStyle w:val="Akapitzlist"/>
        <w:numPr>
          <w:ilvl w:val="0"/>
          <w:numId w:val="3"/>
        </w:numPr>
        <w:rPr>
          <w:rFonts w:cs="Arial"/>
        </w:rPr>
      </w:pPr>
      <w:r w:rsidRPr="008800A1">
        <w:rPr>
          <w:rFonts w:cs="Arial"/>
        </w:rPr>
        <w:t>korzystała</w:t>
      </w:r>
      <w:ins w:id="122" w:author="Wydział Systemów i Programów Jakości" w:date="2026-02-23T11:04:00Z">
        <w:r w:rsidR="00021115">
          <w:rPr>
            <w:rFonts w:cs="Arial"/>
          </w:rPr>
          <w:t>,</w:t>
        </w:r>
      </w:ins>
      <w:r w:rsidRPr="008800A1">
        <w:rPr>
          <w:rFonts w:cs="Arial"/>
        </w:rPr>
        <w:t xml:space="preserve"> a w przypadku grupy producentów zorganizowanej w formie konsorcjum lub spółki cywilnej, której co najmniej jeden z członków korzystał </w:t>
      </w:r>
      <w:ins w:id="123" w:author="Wydział Systemów i Programów Jakości" w:date="2026-02-23T11:01:00Z">
        <w:r w:rsidR="002538E9">
          <w:rPr>
            <w:rFonts w:cs="Arial"/>
          </w:rPr>
          <w:br/>
        </w:r>
      </w:ins>
      <w:r w:rsidRPr="008800A1">
        <w:rPr>
          <w:rFonts w:cs="Arial"/>
        </w:rPr>
        <w:t xml:space="preserve">z mechanizmów wsparcia, </w:t>
      </w:r>
      <w:r w:rsidRPr="00234273">
        <w:rPr>
          <w:rFonts w:cs="Arial"/>
        </w:rPr>
        <w:t xml:space="preserve">o których mowa w </w:t>
      </w:r>
      <w:ins w:id="124" w:author="Gołębiowska Katarzyna" w:date="2026-03-12T08:21:00Z">
        <w:r w:rsidR="002C65EC">
          <w:rPr>
            <w:rFonts w:cs="Arial"/>
          </w:rPr>
          <w:t>p</w:t>
        </w:r>
      </w:ins>
      <w:del w:id="125" w:author="Gołębiowska Katarzyna" w:date="2026-03-12T08:21:00Z">
        <w:r w:rsidRPr="00234273" w:rsidDel="002C65EC">
          <w:rPr>
            <w:rFonts w:cs="Arial"/>
          </w:rPr>
          <w:delText>lit. a</w:delText>
        </w:r>
      </w:del>
      <w:ins w:id="126" w:author="Gołębiowska Katarzyna" w:date="2026-03-12T08:21:00Z">
        <w:r w:rsidR="002C65EC">
          <w:rPr>
            <w:rFonts w:cs="Arial"/>
          </w:rPr>
          <w:t>kt 7</w:t>
        </w:r>
      </w:ins>
      <w:r w:rsidRPr="008800A1">
        <w:rPr>
          <w:rFonts w:cs="Arial"/>
        </w:rPr>
        <w:t xml:space="preserve"> (tj. została zawarta umowa </w:t>
      </w:r>
      <w:ins w:id="127" w:author="Wydział Systemów i Programów Jakości" w:date="2026-02-23T11:01:00Z">
        <w:r w:rsidR="002538E9">
          <w:rPr>
            <w:rFonts w:cs="Arial"/>
          </w:rPr>
          <w:br/>
        </w:r>
      </w:ins>
      <w:r w:rsidRPr="008800A1">
        <w:rPr>
          <w:rFonts w:cs="Arial"/>
        </w:rPr>
        <w:t>o przyznaniu pomocy)</w:t>
      </w:r>
      <w:r w:rsidR="00EB0F83">
        <w:rPr>
          <w:rFonts w:cs="Arial"/>
        </w:rPr>
        <w:t>,</w:t>
      </w:r>
      <w:r w:rsidRPr="008800A1">
        <w:rPr>
          <w:rFonts w:cs="Arial"/>
        </w:rPr>
        <w:t xml:space="preserve"> </w:t>
      </w:r>
      <w:r w:rsidRPr="0027297B">
        <w:rPr>
          <w:rFonts w:cs="Arial"/>
        </w:rPr>
        <w:t>ale planuje rozpoczęcie noweg</w:t>
      </w:r>
      <w:r>
        <w:rPr>
          <w:rFonts w:cs="Arial"/>
        </w:rPr>
        <w:t>o</w:t>
      </w:r>
      <w:r w:rsidRPr="0027297B">
        <w:rPr>
          <w:rFonts w:cs="Arial"/>
        </w:rPr>
        <w:t>, nierealizowanego dotychczas działania informacyjno-promocyjno-marketingowego</w:t>
      </w:r>
      <w:r>
        <w:rPr>
          <w:rFonts w:cs="Arial"/>
        </w:rPr>
        <w:t>;</w:t>
      </w:r>
      <w:ins w:id="128" w:author="Świtaj Aleksandra" w:date="2026-02-18T13:49:00Z">
        <w:r w:rsidR="008800A1" w:rsidRPr="008800A1">
          <w:rPr>
            <w:rFonts w:cs="Arial"/>
          </w:rPr>
          <w:t xml:space="preserve"> </w:t>
        </w:r>
      </w:ins>
    </w:p>
    <w:p w14:paraId="2B73A630" w14:textId="77777777" w:rsidR="000135C1" w:rsidRPr="000D2DA5" w:rsidDel="008800A1" w:rsidRDefault="000135C1" w:rsidP="00F74728">
      <w:pPr>
        <w:ind w:left="360"/>
        <w:rPr>
          <w:del w:id="129" w:author="Świtaj Aleksandra" w:date="2026-02-18T13:49:00Z"/>
          <w:rFonts w:cs="Arial"/>
        </w:rPr>
      </w:pPr>
    </w:p>
    <w:p w14:paraId="0830B57F" w14:textId="77777777" w:rsidR="00C5030F" w:rsidRPr="008800A1" w:rsidRDefault="00CF092E" w:rsidP="008800A1">
      <w:pPr>
        <w:pStyle w:val="Akapitzlist"/>
        <w:numPr>
          <w:ilvl w:val="0"/>
          <w:numId w:val="3"/>
        </w:numPr>
        <w:rPr>
          <w:rFonts w:cs="Arial"/>
        </w:rPr>
      </w:pPr>
      <w:r w:rsidRPr="008800A1">
        <w:rPr>
          <w:rFonts w:cs="Arial"/>
        </w:rPr>
        <w:t xml:space="preserve">która nie otrzymuje </w:t>
      </w:r>
      <w:r w:rsidRPr="00E75A26">
        <w:t xml:space="preserve">w zakresie realizowanej operacji pomocy udzielanej na podstawie rozporządzenia </w:t>
      </w:r>
      <w:r w:rsidRPr="008800A1">
        <w:rPr>
          <w:rFonts w:cs="Arial"/>
        </w:rPr>
        <w:t>1144/2014;</w:t>
      </w:r>
    </w:p>
    <w:p w14:paraId="4FAF87DA" w14:textId="77777777" w:rsidR="00C5030F" w:rsidRPr="00605D77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bookmarkStart w:id="130" w:name="_Hlk115335061"/>
      <w:bookmarkStart w:id="131" w:name="_Hlk115335409"/>
      <w:r>
        <w:rPr>
          <w:rFonts w:cs="Arial"/>
        </w:rPr>
        <w:t xml:space="preserve"> </w:t>
      </w:r>
      <w:r w:rsidRPr="00605D77">
        <w:rPr>
          <w:rFonts w:cs="Arial"/>
        </w:rPr>
        <w:t>która</w:t>
      </w:r>
      <w:r>
        <w:rPr>
          <w:rFonts w:cs="Arial"/>
        </w:rPr>
        <w:t xml:space="preserve"> </w:t>
      </w:r>
      <w:r w:rsidRPr="00705F58">
        <w:rPr>
          <w:rFonts w:cs="Arial"/>
        </w:rPr>
        <w:t>oraz której członkowie w</w:t>
      </w:r>
      <w:r w:rsidRPr="00605D77">
        <w:rPr>
          <w:rFonts w:cs="Arial"/>
        </w:rPr>
        <w:t xml:space="preserve"> przypadku </w:t>
      </w:r>
      <w:bookmarkEnd w:id="130"/>
      <w:bookmarkEnd w:id="131"/>
      <w:r w:rsidRPr="00605D77">
        <w:rPr>
          <w:rFonts w:cs="Arial"/>
        </w:rPr>
        <w:t>podmiotu zorganizowanego w formie organizacji producentów owoców i warzyw, uznan</w:t>
      </w:r>
      <w:r>
        <w:rPr>
          <w:rFonts w:cs="Arial"/>
        </w:rPr>
        <w:t>ego</w:t>
      </w:r>
      <w:r w:rsidRPr="00605D77">
        <w:rPr>
          <w:rFonts w:cs="Arial"/>
        </w:rPr>
        <w:t xml:space="preserve"> na podstawie rozporządzenia 1308/</w:t>
      </w:r>
      <w:r w:rsidRPr="0056521C">
        <w:rPr>
          <w:rFonts w:cs="Arial"/>
        </w:rPr>
        <w:t>2013</w:t>
      </w:r>
      <w:r>
        <w:rPr>
          <w:rFonts w:cs="Arial"/>
        </w:rPr>
        <w:t>:</w:t>
      </w:r>
    </w:p>
    <w:p w14:paraId="1BFB9150" w14:textId="77777777" w:rsidR="00C5030F" w:rsidRDefault="00CF092E">
      <w:pPr>
        <w:pStyle w:val="Akapitzlist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nie </w:t>
      </w:r>
      <w:r w:rsidRPr="00605D77">
        <w:rPr>
          <w:rFonts w:cs="Arial"/>
        </w:rPr>
        <w:t>ubiega</w:t>
      </w:r>
      <w:r>
        <w:rPr>
          <w:rFonts w:cs="Arial"/>
        </w:rPr>
        <w:t>ją</w:t>
      </w:r>
      <w:r w:rsidRPr="00605D77">
        <w:rPr>
          <w:rFonts w:cs="Arial"/>
        </w:rPr>
        <w:t xml:space="preserve"> się i nie o</w:t>
      </w:r>
      <w:r>
        <w:rPr>
          <w:rFonts w:cs="Arial"/>
        </w:rPr>
        <w:t xml:space="preserve">trzymują </w:t>
      </w:r>
      <w:r w:rsidRPr="00605D77">
        <w:rPr>
          <w:rFonts w:cs="Arial"/>
        </w:rPr>
        <w:t>pomocy udzielanej na działania informacyjne, promocyjne i marketingowe ze środków I</w:t>
      </w:r>
      <w:r>
        <w:rPr>
          <w:rFonts w:cs="Arial"/>
        </w:rPr>
        <w:t>.</w:t>
      </w:r>
      <w:r w:rsidRPr="00605D77">
        <w:rPr>
          <w:rFonts w:cs="Arial"/>
        </w:rPr>
        <w:t xml:space="preserve">7.3, </w:t>
      </w:r>
    </w:p>
    <w:p w14:paraId="1D0258BF" w14:textId="77777777" w:rsidR="00C5030F" w:rsidRPr="001055E4" w:rsidRDefault="00CF092E">
      <w:pPr>
        <w:pStyle w:val="Akapitzlist"/>
        <w:numPr>
          <w:ilvl w:val="0"/>
          <w:numId w:val="11"/>
        </w:numPr>
        <w:rPr>
          <w:rFonts w:cs="Arial"/>
        </w:rPr>
      </w:pPr>
      <w:r w:rsidRPr="00E54841">
        <w:rPr>
          <w:rFonts w:cs="Arial"/>
        </w:rPr>
        <w:lastRenderedPageBreak/>
        <w:t xml:space="preserve">nie ubiegają się i nie otrzymują pomocy udzielanej na działania promocyjne w ramach </w:t>
      </w:r>
      <w:r w:rsidRPr="00332364">
        <w:t xml:space="preserve">programów operacyjnych realizowanych zgodnie ze </w:t>
      </w:r>
      <w:r w:rsidRPr="00E54841">
        <w:rPr>
          <w:rFonts w:cs="Arial"/>
        </w:rPr>
        <w:t>„Strategią krajow</w:t>
      </w:r>
      <w:r w:rsidRPr="00A11CA1">
        <w:rPr>
          <w:rFonts w:cs="Arial"/>
        </w:rPr>
        <w:t>ą dla zrównoważonych</w:t>
      </w:r>
      <w:r w:rsidRPr="00705F58">
        <w:rPr>
          <w:rFonts w:cs="Arial"/>
        </w:rPr>
        <w:t xml:space="preserve"> programów operacyjnych organizacji producentów owoców i warzyw oraz zrzeszeń organizacji producentów </w:t>
      </w:r>
      <w:r w:rsidRPr="001055E4">
        <w:rPr>
          <w:rFonts w:cs="Arial"/>
        </w:rPr>
        <w:t>owoców i warzyw w Polsce na lata 2018–2025”;</w:t>
      </w:r>
    </w:p>
    <w:p w14:paraId="7E135114" w14:textId="77777777" w:rsidR="00C5030F" w:rsidRPr="001055E4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1055E4">
        <w:rPr>
          <w:rFonts w:cs="Arial"/>
        </w:rPr>
        <w:t xml:space="preserve">której członkowie </w:t>
      </w:r>
      <w:r>
        <w:rPr>
          <w:rFonts w:cs="Arial"/>
        </w:rPr>
        <w:t>–</w:t>
      </w:r>
      <w:r w:rsidRPr="001055E4">
        <w:rPr>
          <w:rFonts w:cs="Arial"/>
        </w:rPr>
        <w:t xml:space="preserve"> jeżeli grupa producentów działa jako konsorcjum lub spółka cywilna, zawarli w umowie konsorcjum lub umowie spółki cywilnej postanowienia dotyczące:</w:t>
      </w:r>
    </w:p>
    <w:p w14:paraId="15FD5FA5" w14:textId="69F3526B" w:rsidR="00BF5441" w:rsidRDefault="00CF092E">
      <w:pPr>
        <w:pStyle w:val="Akapitzlist"/>
        <w:numPr>
          <w:ilvl w:val="0"/>
          <w:numId w:val="10"/>
        </w:numPr>
        <w:rPr>
          <w:ins w:id="132" w:author="Świtaj Aleksandra" w:date="2026-02-18T13:51:00Z"/>
          <w:rFonts w:cs="Arial"/>
        </w:rPr>
      </w:pPr>
      <w:r w:rsidRPr="00BF5441">
        <w:rPr>
          <w:rFonts w:cs="Arial"/>
        </w:rPr>
        <w:t xml:space="preserve"> proporcjonalnego podziału zadań zaplanowanych w ramach realizacji operacji odpowiednio między wszystkich członków konsorcjum lub wszystkich wspólników spółki cywilnej</w:t>
      </w:r>
      <w:ins w:id="133" w:author="Świtaj Aleksandra" w:date="2026-02-18T13:50:00Z">
        <w:r w:rsidR="00BF5441" w:rsidRPr="00BF5441">
          <w:rPr>
            <w:rFonts w:cs="Arial"/>
          </w:rPr>
          <w:t xml:space="preserve"> oraz zasady ponoszenia odpowiedzialności z tytułu realizowanych zadań, </w:t>
        </w:r>
      </w:ins>
      <w:del w:id="134" w:author="Świtaj Aleksandra" w:date="2026-02-18T13:50:00Z">
        <w:r w:rsidRPr="00BF5441" w:rsidDel="00BF5441">
          <w:rPr>
            <w:rFonts w:cs="Arial"/>
          </w:rPr>
          <w:delText>,</w:delText>
        </w:r>
      </w:del>
    </w:p>
    <w:p w14:paraId="461A6739" w14:textId="1F3741B3" w:rsidR="00C5030F" w:rsidRPr="00BF5441" w:rsidRDefault="00CF092E">
      <w:pPr>
        <w:pStyle w:val="Akapitzlist"/>
        <w:numPr>
          <w:ilvl w:val="0"/>
          <w:numId w:val="10"/>
        </w:numPr>
        <w:rPr>
          <w:rFonts w:cs="Arial"/>
        </w:rPr>
      </w:pPr>
      <w:del w:id="135" w:author="Świtaj Aleksandra" w:date="2026-02-18T13:50:00Z">
        <w:r w:rsidRPr="00BF5441" w:rsidDel="00BF5441">
          <w:rPr>
            <w:rFonts w:cs="Arial"/>
          </w:rPr>
          <w:delText xml:space="preserve"> </w:delText>
        </w:r>
      </w:del>
      <w:ins w:id="136" w:author="Świtaj Aleksandra" w:date="2026-02-18T13:51:00Z">
        <w:r w:rsidR="00BF5441" w:rsidRPr="00BF5441">
          <w:rPr>
            <w:rFonts w:cs="Arial"/>
          </w:rPr>
          <w:t xml:space="preserve">zasady podziału praw </w:t>
        </w:r>
      </w:ins>
      <w:ins w:id="137" w:author="Wydział Systemów i Programów Jakości" w:date="2026-03-17T13:52:00Z">
        <w:r w:rsidR="00451DE1">
          <w:rPr>
            <w:rFonts w:cs="Arial"/>
          </w:rPr>
          <w:t xml:space="preserve">autorskich </w:t>
        </w:r>
      </w:ins>
      <w:ins w:id="138" w:author="Świtaj Aleksandra" w:date="2026-02-18T13:51:00Z">
        <w:r w:rsidR="00BF5441" w:rsidRPr="00BF5441">
          <w:rPr>
            <w:rFonts w:cs="Arial"/>
          </w:rPr>
          <w:t>nabytych w trakcie realizacji operacji i do dnia upływu 5 lat od dnia otrzymania płatności końcowej,</w:t>
        </w:r>
      </w:ins>
    </w:p>
    <w:p w14:paraId="7DF6D264" w14:textId="77777777" w:rsidR="00C5030F" w:rsidRPr="009D175F" w:rsidRDefault="00CF092E">
      <w:pPr>
        <w:pStyle w:val="Akapitzlist"/>
        <w:numPr>
          <w:ilvl w:val="0"/>
          <w:numId w:val="10"/>
        </w:numPr>
        <w:rPr>
          <w:rFonts w:cs="Arial"/>
        </w:rPr>
      </w:pPr>
      <w:r w:rsidRPr="009D175F">
        <w:rPr>
          <w:rFonts w:cs="Arial"/>
        </w:rPr>
        <w:t xml:space="preserve">wyznaczenia </w:t>
      </w:r>
      <w:r>
        <w:rPr>
          <w:rFonts w:cs="Arial"/>
        </w:rPr>
        <w:t xml:space="preserve">członka konsorcjum lub </w:t>
      </w:r>
      <w:r w:rsidRPr="009D175F">
        <w:rPr>
          <w:rFonts w:cs="Arial"/>
        </w:rPr>
        <w:t>wspólnika spółki cywilnej</w:t>
      </w:r>
      <w:r>
        <w:rPr>
          <w:rFonts w:cs="Arial"/>
        </w:rPr>
        <w:t>,</w:t>
      </w:r>
      <w:r w:rsidRPr="00D953A5">
        <w:rPr>
          <w:rFonts w:cs="Arial"/>
        </w:rPr>
        <w:t xml:space="preserve"> </w:t>
      </w:r>
      <w:r w:rsidRPr="009D175F">
        <w:rPr>
          <w:rFonts w:cs="Arial"/>
        </w:rPr>
        <w:t>który jest:</w:t>
      </w:r>
    </w:p>
    <w:p w14:paraId="00F23A9F" w14:textId="77777777" w:rsidR="00C5030F" w:rsidRPr="009D175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>upoważniony do reprezentowania grupy producentów w zakresie przyznawania i wypłaty pomocy,</w:t>
      </w:r>
    </w:p>
    <w:p w14:paraId="67BF95A4" w14:textId="77777777" w:rsidR="00C5030F" w:rsidRPr="009D175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 xml:space="preserve">odpowiedzialny za przechowywanie dokumentów związanych </w:t>
      </w:r>
      <w:r>
        <w:rPr>
          <w:rFonts w:cs="Arial"/>
        </w:rPr>
        <w:br/>
      </w:r>
      <w:r w:rsidRPr="009D175F">
        <w:rPr>
          <w:rFonts w:cs="Arial"/>
        </w:rPr>
        <w:t xml:space="preserve">z przyznaną pomocą przez okres 5 lat od dnia otrzymania płatności końcowej, </w:t>
      </w:r>
    </w:p>
    <w:p w14:paraId="3BDC910B" w14:textId="505CEDD6" w:rsidR="00C5030F" w:rsidRPr="009D175F" w:rsidRDefault="00CF092E">
      <w:pPr>
        <w:pStyle w:val="Akapitzlist"/>
        <w:numPr>
          <w:ilvl w:val="0"/>
          <w:numId w:val="10"/>
        </w:numPr>
        <w:rPr>
          <w:rFonts w:cs="Arial"/>
        </w:rPr>
      </w:pPr>
      <w:r w:rsidRPr="009D175F">
        <w:rPr>
          <w:rFonts w:cs="Arial"/>
        </w:rPr>
        <w:t xml:space="preserve">miejsca przechowywania dokumentów związanych z przyznaną pomocą przez okres wskazany w lit. </w:t>
      </w:r>
      <w:del w:id="139" w:author="Wydział Systemów i Programów Jakości" w:date="2026-05-20T15:26:00Z">
        <w:r w:rsidR="00CD38C5" w:rsidDel="002300E8">
          <w:rPr>
            <w:rFonts w:cs="Arial"/>
          </w:rPr>
          <w:delText>b</w:delText>
        </w:r>
        <w:r w:rsidRPr="009D175F" w:rsidDel="002300E8">
          <w:rPr>
            <w:rFonts w:cs="Arial"/>
          </w:rPr>
          <w:delText xml:space="preserve"> </w:delText>
        </w:r>
      </w:del>
      <w:ins w:id="140" w:author="Wydział Systemów i Programów Jakości" w:date="2026-05-20T15:26:00Z">
        <w:r w:rsidR="002300E8">
          <w:rPr>
            <w:rFonts w:cs="Arial"/>
          </w:rPr>
          <w:t>c</w:t>
        </w:r>
        <w:r w:rsidR="002300E8" w:rsidRPr="009D175F">
          <w:rPr>
            <w:rFonts w:cs="Arial"/>
          </w:rPr>
          <w:t xml:space="preserve"> </w:t>
        </w:r>
      </w:ins>
      <w:r>
        <w:rPr>
          <w:rFonts w:cs="Arial"/>
        </w:rPr>
        <w:t>tiret drugie</w:t>
      </w:r>
      <w:r w:rsidRPr="009D175F">
        <w:rPr>
          <w:rFonts w:cs="Arial"/>
        </w:rPr>
        <w:t>;</w:t>
      </w:r>
    </w:p>
    <w:p w14:paraId="17B5177C" w14:textId="0D875F6C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4465FF">
        <w:rPr>
          <w:rFonts w:cs="Arial"/>
        </w:rPr>
        <w:t>w skład której nie wchodzi ani jeden członek</w:t>
      </w:r>
      <w:ins w:id="141" w:author="Wydział Systemów i Programów Jakości" w:date="2026-02-23T11:18:00Z">
        <w:r w:rsidR="0050180F">
          <w:rPr>
            <w:rFonts w:cs="Arial"/>
          </w:rPr>
          <w:t xml:space="preserve"> wnioskod</w:t>
        </w:r>
      </w:ins>
      <w:ins w:id="142" w:author="Wydział Systemów i Programów Jakości" w:date="2026-02-24T07:24:00Z">
        <w:r w:rsidR="001B3851">
          <w:rPr>
            <w:rFonts w:cs="Arial"/>
          </w:rPr>
          <w:t>awcy</w:t>
        </w:r>
      </w:ins>
      <w:ins w:id="143" w:author="Świtaj Aleksandra" w:date="2026-02-18T16:51:00Z">
        <w:r w:rsidR="00627D30">
          <w:rPr>
            <w:rFonts w:cs="Arial"/>
          </w:rPr>
          <w:t xml:space="preserve"> </w:t>
        </w:r>
      </w:ins>
      <w:del w:id="144" w:author="Świtaj Aleksandra" w:date="2026-02-18T16:51:00Z">
        <w:r w:rsidRPr="004465FF" w:rsidDel="00627D30">
          <w:rPr>
            <w:rFonts w:cs="Arial"/>
          </w:rPr>
          <w:delText xml:space="preserve"> </w:delText>
        </w:r>
      </w:del>
      <w:r w:rsidRPr="004465FF">
        <w:rPr>
          <w:rFonts w:cs="Arial"/>
        </w:rPr>
        <w:t xml:space="preserve">będący również </w:t>
      </w:r>
      <w:r w:rsidR="00A27935">
        <w:rPr>
          <w:rFonts w:cs="Arial"/>
        </w:rPr>
        <w:br/>
      </w:r>
      <w:ins w:id="145" w:author="Wydział Systemów i Programów Jakości" w:date="2026-02-23T11:17:00Z">
        <w:r w:rsidR="0050180F" w:rsidRPr="0050180F">
          <w:rPr>
            <w:rFonts w:cs="Arial"/>
          </w:rPr>
          <w:t xml:space="preserve">w składzie członkowskim </w:t>
        </w:r>
        <w:r w:rsidR="0050180F">
          <w:rPr>
            <w:rFonts w:cs="Arial"/>
          </w:rPr>
          <w:t>wnioskodawcy</w:t>
        </w:r>
      </w:ins>
      <w:del w:id="146" w:author="Wydział Systemów i Programów Jakości" w:date="2026-02-23T11:17:00Z">
        <w:r w:rsidRPr="004465FF" w:rsidDel="0050180F">
          <w:rPr>
            <w:rFonts w:cs="Arial"/>
          </w:rPr>
          <w:delText>członkiem</w:delText>
        </w:r>
      </w:del>
      <w:r w:rsidRPr="004465FF">
        <w:rPr>
          <w:rFonts w:cs="Arial"/>
        </w:rPr>
        <w:t xml:space="preserve"> innej grupy producentów ubiegającej się o przyznanie pomocy w ramach </w:t>
      </w:r>
      <w:r>
        <w:rPr>
          <w:rFonts w:cs="Arial"/>
        </w:rPr>
        <w:t>I.13.3</w:t>
      </w:r>
      <w:r w:rsidRPr="004465FF">
        <w:rPr>
          <w:rFonts w:cs="Arial"/>
        </w:rPr>
        <w:t xml:space="preserve">, której złożony </w:t>
      </w:r>
      <w:r>
        <w:rPr>
          <w:rFonts w:cs="Arial"/>
        </w:rPr>
        <w:t xml:space="preserve">WOPP </w:t>
      </w:r>
      <w:r w:rsidRPr="004465FF">
        <w:rPr>
          <w:rFonts w:cs="Arial"/>
        </w:rPr>
        <w:t xml:space="preserve">dotyczy </w:t>
      </w:r>
      <w:r w:rsidR="00984D54">
        <w:rPr>
          <w:rFonts w:cs="Arial"/>
        </w:rPr>
        <w:br/>
      </w:r>
      <w:r w:rsidRPr="004465FF">
        <w:rPr>
          <w:rFonts w:cs="Arial"/>
        </w:rPr>
        <w:t xml:space="preserve">co najmniej jednego tego samego produktu rolnego lub środka spożywczego, wytwarzanego w ramach systemów jakości, o których mowa w </w:t>
      </w:r>
      <w:r>
        <w:rPr>
          <w:rFonts w:cs="Arial"/>
        </w:rPr>
        <w:t xml:space="preserve">ust. 1 </w:t>
      </w:r>
      <w:r w:rsidRPr="004465FF">
        <w:rPr>
          <w:rFonts w:cs="Arial"/>
        </w:rPr>
        <w:t xml:space="preserve">pkt </w:t>
      </w:r>
      <w:r>
        <w:rPr>
          <w:rFonts w:cs="Arial"/>
        </w:rPr>
        <w:t>4</w:t>
      </w:r>
      <w:r w:rsidRPr="004465FF">
        <w:rPr>
          <w:rFonts w:cs="Arial"/>
        </w:rPr>
        <w:t>.</w:t>
      </w:r>
    </w:p>
    <w:p w14:paraId="1952A446" w14:textId="1D646C62" w:rsidR="00C5030F" w:rsidRDefault="00CF092E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t>W przypadku spółdzielni wymóg</w:t>
      </w:r>
      <w:r w:rsidR="000135C1">
        <w:rPr>
          <w:rFonts w:cs="Arial"/>
        </w:rPr>
        <w:t>,</w:t>
      </w:r>
      <w:r w:rsidRPr="00E75066">
        <w:rPr>
          <w:rFonts w:cs="Arial"/>
        </w:rPr>
        <w:t xml:space="preserve"> o którym mowa w</w:t>
      </w:r>
      <w:r>
        <w:rPr>
          <w:rFonts w:cs="Arial"/>
        </w:rPr>
        <w:t xml:space="preserve"> ust. 1</w:t>
      </w:r>
      <w:r w:rsidRPr="00E75066">
        <w:rPr>
          <w:rFonts w:cs="Arial"/>
        </w:rPr>
        <w:t xml:space="preserve"> </w:t>
      </w:r>
      <w:r>
        <w:rPr>
          <w:rFonts w:cs="Arial"/>
        </w:rPr>
        <w:t xml:space="preserve">pkt 2 </w:t>
      </w:r>
      <w:r w:rsidRPr="00E75066">
        <w:rPr>
          <w:rFonts w:cs="Arial"/>
        </w:rPr>
        <w:t>(wynikający z art. 77 ust. 2 rozporządzenia 2021/2115), uważa się za spełniony również wtedy</w:t>
      </w:r>
      <w:r>
        <w:rPr>
          <w:rFonts w:cs="Arial"/>
        </w:rPr>
        <w:t xml:space="preserve">, </w:t>
      </w:r>
      <w:r w:rsidR="00984D54">
        <w:rPr>
          <w:rFonts w:cs="Arial"/>
        </w:rPr>
        <w:br/>
      </w:r>
      <w:r w:rsidRPr="00E75066">
        <w:rPr>
          <w:rFonts w:cs="Arial"/>
        </w:rPr>
        <w:t>gdy spółdzielnia ta, a nie jej członkowie, jest producentem</w:t>
      </w:r>
      <w:r>
        <w:rPr>
          <w:rFonts w:cs="Arial"/>
        </w:rPr>
        <w:t xml:space="preserve"> </w:t>
      </w:r>
      <w:r w:rsidRPr="00E75066">
        <w:rPr>
          <w:rFonts w:cs="Arial"/>
        </w:rPr>
        <w:t>produktu/produktów</w:t>
      </w:r>
      <w:r>
        <w:rPr>
          <w:rFonts w:cs="Arial"/>
        </w:rPr>
        <w:t xml:space="preserve">, </w:t>
      </w:r>
      <w:r>
        <w:rPr>
          <w:rFonts w:cs="Arial"/>
        </w:rPr>
        <w:br/>
        <w:t>o których mowa w ust. 1 pkt 2,</w:t>
      </w:r>
      <w:r w:rsidRPr="00E75066">
        <w:rPr>
          <w:rFonts w:cs="Arial"/>
        </w:rPr>
        <w:t xml:space="preserve"> wytwarzanych w ramach systemu jakości żywności. </w:t>
      </w:r>
    </w:p>
    <w:p w14:paraId="1274DC10" w14:textId="0A7971BA" w:rsidR="00C5030F" w:rsidRPr="00E75066" w:rsidRDefault="00CF092E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lastRenderedPageBreak/>
        <w:t>Za nowe, nier</w:t>
      </w:r>
      <w:r>
        <w:rPr>
          <w:rFonts w:cs="Arial"/>
        </w:rPr>
        <w:t>ealizowane dotychczas działania, o których mowa w ust. 1 pkt 8</w:t>
      </w:r>
      <w:del w:id="147" w:author="Gołębiowska Katarzyna" w:date="2026-04-16T12:03:00Z">
        <w:r w:rsidDel="00760429">
          <w:rPr>
            <w:rFonts w:cs="Arial"/>
          </w:rPr>
          <w:delText xml:space="preserve"> lit. b</w:delText>
        </w:r>
      </w:del>
      <w:r>
        <w:rPr>
          <w:rFonts w:cs="Arial"/>
        </w:rPr>
        <w:t xml:space="preserve">, </w:t>
      </w:r>
      <w:r w:rsidRPr="00E75066">
        <w:rPr>
          <w:rFonts w:cs="Arial"/>
        </w:rPr>
        <w:t>rozumie się działania informacyjno-promocyjno-marketingowe, które będą przeprowadzane w ramach operacji pod innym tytułem niż dotychczasowe operacje</w:t>
      </w:r>
      <w:r w:rsidR="0005118B">
        <w:rPr>
          <w:rFonts w:cs="Arial"/>
        </w:rPr>
        <w:t>.</w:t>
      </w:r>
      <w:del w:id="148" w:author="Wydział Systemów i Programów Jakości" w:date="2026-03-26T12:15:00Z">
        <w:r w:rsidRPr="00E75066" w:rsidDel="0091405F">
          <w:rPr>
            <w:rFonts w:cs="Arial"/>
          </w:rPr>
          <w:delText xml:space="preserve"> </w:delText>
        </w:r>
      </w:del>
    </w:p>
    <w:p w14:paraId="282B01FE" w14:textId="77777777" w:rsidR="00C5030F" w:rsidRPr="004465FF" w:rsidRDefault="00CF092E" w:rsidP="00062F15">
      <w:pPr>
        <w:pStyle w:val="Akapitzlist"/>
        <w:numPr>
          <w:ilvl w:val="0"/>
          <w:numId w:val="2"/>
        </w:numPr>
      </w:pPr>
      <w:r w:rsidRPr="004465FF">
        <w:t xml:space="preserve">W </w:t>
      </w:r>
      <w:r>
        <w:t xml:space="preserve">trakcie trwania PS WPR </w:t>
      </w:r>
      <w:r w:rsidRPr="004465FF">
        <w:t xml:space="preserve">jednej grupie producentów pomoc może zostać przyznana </w:t>
      </w:r>
      <w:r>
        <w:t xml:space="preserve">maksymalnie </w:t>
      </w:r>
      <w:r w:rsidRPr="004465FF">
        <w:t xml:space="preserve">dwa razy, a w przypadku </w:t>
      </w:r>
      <w:r w:rsidRPr="003E6A5D">
        <w:rPr>
          <w:rFonts w:cs="Arial"/>
        </w:rPr>
        <w:t>grupy producentów zorganizowanej w formie konsorcjum</w:t>
      </w:r>
      <w:r>
        <w:rPr>
          <w:rFonts w:cs="Arial"/>
        </w:rPr>
        <w:t xml:space="preserve"> lub spółki cywilnej, </w:t>
      </w:r>
      <w:r w:rsidRPr="004465FF">
        <w:t>pomoc może zostać przyznana nie więcej niż dwa razy danemu członkowi konsorcjum</w:t>
      </w:r>
      <w:r>
        <w:t>, lub danemu członkowi spółki cywilnej</w:t>
      </w:r>
      <w:r w:rsidRPr="004465FF">
        <w:t xml:space="preserve">. </w:t>
      </w:r>
    </w:p>
    <w:p w14:paraId="14F83F3F" w14:textId="0B16C767" w:rsidR="00C5030F" w:rsidRPr="004465FF" w:rsidRDefault="00CF092E" w:rsidP="00062F15">
      <w:pPr>
        <w:pStyle w:val="Akapitzlist"/>
        <w:numPr>
          <w:ilvl w:val="0"/>
          <w:numId w:val="2"/>
        </w:numPr>
        <w:ind w:left="357" w:hanging="357"/>
      </w:pPr>
      <w:r w:rsidRPr="004465FF">
        <w:t>W przypadku, gdy ta sama grupa producentów</w:t>
      </w:r>
      <w:r>
        <w:t>,</w:t>
      </w:r>
      <w:r w:rsidRPr="004465FF">
        <w:t xml:space="preserve"> </w:t>
      </w:r>
      <w:r>
        <w:t xml:space="preserve">a w odniesieniu do grupy producentów zorganizowanej w formie konsorcjum </w:t>
      </w:r>
      <w:r>
        <w:rPr>
          <w:rFonts w:cs="Arial"/>
        </w:rPr>
        <w:t>lub spółki cywilnej</w:t>
      </w:r>
      <w:r>
        <w:t>, gdy co najmniej jeden i ten sam członek konsorcjum</w:t>
      </w:r>
      <w:r w:rsidRPr="004465FF">
        <w:t xml:space="preserve"> </w:t>
      </w:r>
      <w:r>
        <w:rPr>
          <w:rFonts w:cs="Arial"/>
        </w:rPr>
        <w:t>lub spółki cywilnej,</w:t>
      </w:r>
      <w:r w:rsidRPr="004465FF">
        <w:t xml:space="preserve"> ubiega się </w:t>
      </w:r>
      <w:ins w:id="149" w:author="Wydział Systemów i Programów Jakości" w:date="2026-02-23T11:01:00Z">
        <w:r w:rsidR="002538E9">
          <w:br/>
        </w:r>
      </w:ins>
      <w:r w:rsidRPr="004465FF">
        <w:t xml:space="preserve">o przyznanie pomocy po raz drugi, planowane operacje muszą dotyczyć nowych, nierealizowanych dotychczas działań </w:t>
      </w:r>
      <w:bookmarkStart w:id="150" w:name="_Hlk116478457"/>
      <w:r w:rsidRPr="004465FF">
        <w:t>informacyjno-promocyjno-marketingowych</w:t>
      </w:r>
      <w:bookmarkEnd w:id="150"/>
      <w:r w:rsidRPr="004465FF">
        <w:t xml:space="preserve">, w rozumieniu ust. 1 pkt </w:t>
      </w:r>
      <w:r>
        <w:t>8</w:t>
      </w:r>
      <w:r w:rsidR="00A27935">
        <w:t xml:space="preserve"> </w:t>
      </w:r>
      <w:del w:id="151" w:author="Wydział Systemów i Programów Jakości" w:date="2026-05-20T15:27:00Z">
        <w:r w:rsidR="009C25EB" w:rsidDel="006B291C">
          <w:delText>lit.b</w:delText>
        </w:r>
        <w:r w:rsidR="00A27935" w:rsidDel="006B291C">
          <w:delText>.</w:delText>
        </w:r>
      </w:del>
      <w:ins w:id="152" w:author="Wydział Systemów i Programów Jakości" w:date="2026-05-20T15:27:00Z">
        <w:r w:rsidR="006B291C">
          <w:t>i ust.</w:t>
        </w:r>
      </w:ins>
      <w:r w:rsidR="00A87B90">
        <w:t xml:space="preserve"> </w:t>
      </w:r>
      <w:ins w:id="153" w:author="Wydział Systemów i Programów Jakości" w:date="2026-05-20T15:27:00Z">
        <w:r w:rsidR="006B291C">
          <w:t>3.</w:t>
        </w:r>
      </w:ins>
    </w:p>
    <w:p w14:paraId="3B0346FA" w14:textId="77777777" w:rsidR="00092680" w:rsidRDefault="00CF092E" w:rsidP="007C01D8">
      <w:pPr>
        <w:pStyle w:val="Akapitzlist"/>
        <w:numPr>
          <w:ilvl w:val="0"/>
          <w:numId w:val="2"/>
        </w:numPr>
        <w:ind w:left="357" w:hanging="357"/>
        <w:rPr>
          <w:ins w:id="154" w:author="Wydział Systemów i Programów Jakości" w:date="2026-02-19T12:13:00Z"/>
        </w:rPr>
      </w:pPr>
      <w:r>
        <w:t>G</w:t>
      </w:r>
      <w:r w:rsidRPr="004465FF">
        <w:t>rup</w:t>
      </w:r>
      <w:r>
        <w:t>y</w:t>
      </w:r>
      <w:r w:rsidRPr="004465FF">
        <w:t xml:space="preserve"> producentów realizując</w:t>
      </w:r>
      <w:r>
        <w:t>e</w:t>
      </w:r>
      <w:r w:rsidRPr="004465FF">
        <w:t xml:space="preserve"> operacje w ramach</w:t>
      </w:r>
      <w:ins w:id="155" w:author="Wydział Systemów i Programów Jakości" w:date="2026-02-19T12:13:00Z">
        <w:r w:rsidR="00092680">
          <w:t>:</w:t>
        </w:r>
      </w:ins>
    </w:p>
    <w:p w14:paraId="7AF3C8B3" w14:textId="4CCCFB34" w:rsidR="00092680" w:rsidRDefault="000135C1">
      <w:pPr>
        <w:pStyle w:val="Akapitzlist"/>
        <w:numPr>
          <w:ilvl w:val="0"/>
          <w:numId w:val="38"/>
        </w:numPr>
        <w:rPr>
          <w:ins w:id="156" w:author="Wydział Systemów i Programów Jakości" w:date="2026-02-19T12:14:00Z"/>
          <w:rFonts w:cs="Arial"/>
        </w:rPr>
      </w:pPr>
      <w:del w:id="157" w:author="Wydział Systemów i Programów Jakości" w:date="2026-02-19T12:14:00Z">
        <w:r w:rsidDel="00092680">
          <w:delText xml:space="preserve"> </w:delText>
        </w:r>
        <w:r w:rsidRPr="000135C1" w:rsidDel="00092680">
          <w:delText>I. 13.3</w:delText>
        </w:r>
        <w:r w:rsidDel="00092680">
          <w:delText xml:space="preserve"> </w:delText>
        </w:r>
      </w:del>
      <w:r w:rsidR="00CF092E" w:rsidRPr="000135C1">
        <w:rPr>
          <w:rFonts w:cs="Arial"/>
        </w:rPr>
        <w:t>poddzi</w:t>
      </w:r>
      <w:ins w:id="158" w:author="Wydział Systemów i Programów Jakości" w:date="2026-02-19T12:14:00Z">
        <w:r w:rsidR="00092680">
          <w:rPr>
            <w:rFonts w:cs="Arial"/>
          </w:rPr>
          <w:t>ałania 3.2, lub</w:t>
        </w:r>
      </w:ins>
    </w:p>
    <w:p w14:paraId="0F9E73CB" w14:textId="75D95E1D" w:rsidR="00092680" w:rsidRPr="00092680" w:rsidRDefault="00092680">
      <w:pPr>
        <w:pStyle w:val="Akapitzlist"/>
        <w:numPr>
          <w:ilvl w:val="0"/>
          <w:numId w:val="38"/>
        </w:numPr>
        <w:rPr>
          <w:ins w:id="159" w:author="Wydział Systemów i Programów Jakości" w:date="2026-02-19T12:14:00Z"/>
        </w:rPr>
      </w:pPr>
      <w:ins w:id="160" w:author="Wydział Systemów i Programów Jakości" w:date="2026-02-19T12:14:00Z">
        <w:r>
          <w:rPr>
            <w:rFonts w:cs="Arial"/>
          </w:rPr>
          <w:t>I</w:t>
        </w:r>
      </w:ins>
      <w:ins w:id="161" w:author="Wydział Systemów i Programów Jakości" w:date="2026-02-19T12:15:00Z">
        <w:r>
          <w:rPr>
            <w:rFonts w:cs="Arial"/>
          </w:rPr>
          <w:t>.</w:t>
        </w:r>
      </w:ins>
      <w:ins w:id="162" w:author="Wydział Systemów i Programów Jakości" w:date="2026-02-19T12:14:00Z">
        <w:r>
          <w:rPr>
            <w:rFonts w:cs="Arial"/>
          </w:rPr>
          <w:t>13.</w:t>
        </w:r>
      </w:ins>
      <w:ins w:id="163" w:author="Wydział Systemów i Programów Jakości" w:date="2026-02-24T10:14:00Z">
        <w:r w:rsidR="002A3027">
          <w:rPr>
            <w:rFonts w:cs="Arial"/>
          </w:rPr>
          <w:t>3</w:t>
        </w:r>
      </w:ins>
    </w:p>
    <w:p w14:paraId="15CAB2B5" w14:textId="60BCBE11" w:rsidR="00C5030F" w:rsidRPr="00640BC5" w:rsidRDefault="00CF092E" w:rsidP="003165D5">
      <w:pPr>
        <w:ind w:left="357"/>
      </w:pPr>
      <w:r w:rsidRPr="00092680">
        <w:rPr>
          <w:rFonts w:cs="Arial"/>
        </w:rPr>
        <w:t xml:space="preserve">mogą składać WOPP </w:t>
      </w:r>
      <w:ins w:id="164" w:author="Wydział Systemów i Programów Jakości" w:date="2026-04-02T11:57:00Z">
        <w:r w:rsidR="00153A85">
          <w:rPr>
            <w:rFonts w:cs="Arial"/>
          </w:rPr>
          <w:t>w kolejnym naborze</w:t>
        </w:r>
      </w:ins>
      <w:ins w:id="165" w:author="Perzyna Katarzyna" w:date="2026-04-02T14:58:00Z">
        <w:r w:rsidR="00CC746B">
          <w:rPr>
            <w:rFonts w:cs="Arial"/>
          </w:rPr>
          <w:t xml:space="preserve"> </w:t>
        </w:r>
      </w:ins>
      <w:ins w:id="166" w:author="Perzyna Katarzyna" w:date="2026-04-02T15:00:00Z">
        <w:r w:rsidR="00CC746B">
          <w:rPr>
            <w:rFonts w:cs="Arial"/>
          </w:rPr>
          <w:t xml:space="preserve">w ramach </w:t>
        </w:r>
      </w:ins>
      <w:ins w:id="167" w:author="Perzyna Katarzyna" w:date="2026-04-02T14:58:00Z">
        <w:r w:rsidR="00CC746B">
          <w:rPr>
            <w:rFonts w:cs="Arial"/>
          </w:rPr>
          <w:t>I</w:t>
        </w:r>
        <w:del w:id="168" w:author="Ali Farhan Jakub" w:date="2026-06-22T11:26:00Z">
          <w:r w:rsidR="00CC746B" w:rsidDel="004A00CF">
            <w:rPr>
              <w:rFonts w:cs="Arial"/>
            </w:rPr>
            <w:delText xml:space="preserve"> </w:delText>
          </w:r>
        </w:del>
      </w:ins>
      <w:ins w:id="169" w:author="Ali Farhan Jakub" w:date="2026-06-22T11:26:00Z">
        <w:r w:rsidR="004A00CF">
          <w:rPr>
            <w:rFonts w:cs="Arial"/>
          </w:rPr>
          <w:t>.</w:t>
        </w:r>
      </w:ins>
      <w:ins w:id="170" w:author="Perzyna Katarzyna" w:date="2026-04-02T14:58:00Z">
        <w:r w:rsidR="00CC746B">
          <w:rPr>
            <w:rFonts w:cs="Arial"/>
          </w:rPr>
          <w:t>13.3</w:t>
        </w:r>
      </w:ins>
      <w:ins w:id="171" w:author="Wydział Systemów i Programów Jakości" w:date="2026-04-02T11:57:00Z">
        <w:r w:rsidR="00153A85">
          <w:rPr>
            <w:rFonts w:cs="Arial"/>
          </w:rPr>
          <w:t xml:space="preserve"> </w:t>
        </w:r>
      </w:ins>
      <w:r w:rsidRPr="00092680">
        <w:rPr>
          <w:rFonts w:cs="Arial"/>
        </w:rPr>
        <w:t xml:space="preserve">na nowe niezrealizowane dotychczas działania informacyjno-promocyjno-marketingowe </w:t>
      </w:r>
      <w:r w:rsidR="008D6F4D">
        <w:rPr>
          <w:rFonts w:cs="Arial"/>
        </w:rPr>
        <w:br/>
      </w:r>
      <w:r w:rsidRPr="00092680">
        <w:rPr>
          <w:rFonts w:cs="Arial"/>
        </w:rPr>
        <w:t xml:space="preserve">w rozumieniu ust. 3, dopiero po </w:t>
      </w:r>
      <w:ins w:id="172" w:author="Wydział Systemów i Programów Jakości" w:date="2026-03-30T13:49:00Z">
        <w:r w:rsidR="00640BC5" w:rsidRPr="00640BC5">
          <w:rPr>
            <w:rFonts w:cs="Arial"/>
          </w:rPr>
          <w:t>złożeniu WOP końcową</w:t>
        </w:r>
      </w:ins>
      <w:ins w:id="173" w:author="Wydział Systemów i Programów Jakości" w:date="2026-03-30T13:50:00Z">
        <w:del w:id="174" w:author="Gołębiowska Katarzyna" w:date="2026-04-16T12:05:00Z">
          <w:r w:rsidR="00640BC5" w:rsidDel="00760429">
            <w:rPr>
              <w:rFonts w:cs="Arial"/>
            </w:rPr>
            <w:delText>.</w:delText>
          </w:r>
        </w:del>
      </w:ins>
      <w:ins w:id="175" w:author="Wydział Systemów i Programów Jakości" w:date="2026-03-30T13:49:00Z">
        <w:r w:rsidR="00640BC5" w:rsidRPr="00640BC5">
          <w:rPr>
            <w:rFonts w:cs="Arial"/>
          </w:rPr>
          <w:t xml:space="preserve"> </w:t>
        </w:r>
      </w:ins>
      <w:del w:id="176" w:author="Wydział Systemów i Programów Jakości" w:date="2026-03-30T13:50:00Z">
        <w:r w:rsidRPr="00640BC5" w:rsidDel="00640BC5">
          <w:rPr>
            <w:rPrChange w:id="177" w:author="Wydział Systemów i Programów Jakości" w:date="2026-03-30T13:49:00Z">
              <w:rPr>
                <w:strike/>
              </w:rPr>
            </w:rPrChange>
          </w:rPr>
          <w:delText>dokonaniu ostatniej</w:delText>
        </w:r>
      </w:del>
      <w:ins w:id="178" w:author="DRR" w:date="2026-03-11T15:05:00Z">
        <w:del w:id="179" w:author="Wydział Systemów i Programów Jakości" w:date="2026-03-30T13:50:00Z">
          <w:r w:rsidR="006D63B1" w:rsidRPr="00640BC5" w:rsidDel="00640BC5">
            <w:rPr>
              <w:rPrChange w:id="180" w:author="Wydział Systemów i Programów Jakości" w:date="2026-03-30T13:49:00Z">
                <w:rPr>
                  <w:strike/>
                </w:rPr>
              </w:rPrChange>
            </w:rPr>
            <w:delText xml:space="preserve"> </w:delText>
          </w:r>
        </w:del>
      </w:ins>
      <w:del w:id="181" w:author="Wydział Systemów i Programów Jakości" w:date="2026-03-30T13:50:00Z">
        <w:r w:rsidRPr="00640BC5" w:rsidDel="00640BC5">
          <w:delText xml:space="preserve"> </w:delText>
        </w:r>
        <w:r w:rsidRPr="00640BC5" w:rsidDel="00640BC5">
          <w:rPr>
            <w:rPrChange w:id="182" w:author="Wydział Systemów i Programów Jakości" w:date="2026-03-30T13:49:00Z">
              <w:rPr>
                <w:strike/>
              </w:rPr>
            </w:rPrChange>
          </w:rPr>
          <w:delText>płatności</w:delText>
        </w:r>
        <w:r w:rsidR="00640BC5" w:rsidDel="00640BC5">
          <w:delText xml:space="preserve">, </w:delText>
        </w:r>
        <w:r w:rsidRPr="00640BC5" w:rsidDel="00640BC5">
          <w:rPr>
            <w:rPrChange w:id="183" w:author="Wydział Systemów i Programów Jakości" w:date="2026-03-30T13:49:00Z">
              <w:rPr>
                <w:strike/>
              </w:rPr>
            </w:rPrChange>
          </w:rPr>
          <w:delText>przewidziane</w:delText>
        </w:r>
        <w:r w:rsidR="00646A6C" w:rsidRPr="00640BC5" w:rsidDel="00640BC5">
          <w:rPr>
            <w:rPrChange w:id="184" w:author="Wydział Systemów i Programów Jakości" w:date="2026-03-30T13:49:00Z">
              <w:rPr>
                <w:strike/>
              </w:rPr>
            </w:rPrChange>
          </w:rPr>
          <w:delText>go</w:delText>
        </w:r>
      </w:del>
      <w:del w:id="185" w:author="Wydział Systemów i Programów Jakości" w:date="2026-03-30T13:49:00Z">
        <w:r w:rsidRPr="00640BC5" w:rsidDel="00640BC5">
          <w:rPr>
            <w:rPrChange w:id="186" w:author="Wydział Systemów i Programów Jakości" w:date="2026-03-30T13:49:00Z">
              <w:rPr>
                <w:strike/>
              </w:rPr>
            </w:rPrChange>
          </w:rPr>
          <w:delText>j</w:delText>
        </w:r>
      </w:del>
      <w:del w:id="187" w:author="Wydział Systemów i Programów Jakości" w:date="2026-03-30T13:50:00Z">
        <w:r w:rsidRPr="00640BC5" w:rsidDel="00640BC5">
          <w:rPr>
            <w:rPrChange w:id="188" w:author="Wydział Systemów i Programów Jakości" w:date="2026-03-30T13:49:00Z">
              <w:rPr>
                <w:strike/>
              </w:rPr>
            </w:rPrChange>
          </w:rPr>
          <w:delText xml:space="preserve"> umową o przyznaniu pomocy</w:delText>
        </w:r>
      </w:del>
      <w:del w:id="189" w:author="Wydział Systemów i Programów Jakości" w:date="2026-03-30T13:49:00Z">
        <w:r w:rsidR="00234273" w:rsidRPr="00640BC5" w:rsidDel="00640BC5">
          <w:rPr>
            <w:rPrChange w:id="190" w:author="Wydział Systemów i Programów Jakości" w:date="2026-03-30T13:49:00Z">
              <w:rPr>
                <w:strike/>
              </w:rPr>
            </w:rPrChange>
          </w:rPr>
          <w:delText>.</w:delText>
        </w:r>
      </w:del>
      <w:del w:id="191" w:author="Wydział Systemów i Programów Jakości" w:date="2026-03-30T13:50:00Z">
        <w:r w:rsidRPr="00640BC5" w:rsidDel="00640BC5">
          <w:rPr>
            <w:rPrChange w:id="192" w:author="Wydział Systemów i Programów Jakości" w:date="2026-03-30T13:49:00Z">
              <w:rPr>
                <w:strike/>
              </w:rPr>
            </w:rPrChange>
          </w:rPr>
          <w:delText xml:space="preserve"> lub po odmowie dokonania ostatniej płatności, przewidzianej umową o przyznaniu pomocy</w:delText>
        </w:r>
        <w:r w:rsidRPr="00640BC5" w:rsidDel="00640BC5">
          <w:delText>.</w:delText>
        </w:r>
      </w:del>
      <w:ins w:id="193" w:author="Perzyna Katarzyna" w:date="2026-04-02T14:56:00Z">
        <w:r w:rsidR="00347C39">
          <w:t xml:space="preserve">w ramach </w:t>
        </w:r>
      </w:ins>
      <w:ins w:id="194" w:author="Perzyna Katarzyna" w:date="2026-04-13T10:38:00Z">
        <w:r w:rsidR="001244EE">
          <w:t>działań/interwencji</w:t>
        </w:r>
      </w:ins>
      <w:ins w:id="195" w:author="Ali Farhan Jakub" w:date="2026-06-22T11:29:00Z">
        <w:r w:rsidR="004A00CF">
          <w:t xml:space="preserve">, o których mowa w </w:t>
        </w:r>
      </w:ins>
      <w:ins w:id="196" w:author="Perzyna Katarzyna" w:date="2026-04-02T14:56:00Z">
        <w:del w:id="197" w:author="Ali Farhan Jakub" w:date="2026-06-22T11:29:00Z">
          <w:r w:rsidR="00347C39" w:rsidDel="004A00CF">
            <w:delText xml:space="preserve"> </w:delText>
          </w:r>
        </w:del>
      </w:ins>
      <w:ins w:id="198" w:author="Perzyna Katarzyna" w:date="2026-04-13T10:39:00Z">
        <w:del w:id="199" w:author="Ali Farhan Jakub" w:date="2026-06-22T11:29:00Z">
          <w:r w:rsidR="001244EE" w:rsidDel="004A00CF">
            <w:delText>wskazanych</w:delText>
          </w:r>
        </w:del>
      </w:ins>
      <w:ins w:id="200" w:author="Perzyna Katarzyna" w:date="2026-04-02T14:56:00Z">
        <w:del w:id="201" w:author="Ali Farhan Jakub" w:date="2026-06-22T11:29:00Z">
          <w:r w:rsidR="00347C39" w:rsidDel="004A00CF">
            <w:delText xml:space="preserve"> </w:delText>
          </w:r>
          <w:r w:rsidR="00347C39" w:rsidDel="00D50B25">
            <w:delText xml:space="preserve">w punkcie </w:delText>
          </w:r>
        </w:del>
      </w:ins>
      <w:ins w:id="202" w:author="Ali Farhan Jakub" w:date="2026-06-22T11:29:00Z">
        <w:r w:rsidR="00D50B25">
          <w:t xml:space="preserve">pkt </w:t>
        </w:r>
      </w:ins>
      <w:ins w:id="203" w:author="Perzyna Katarzyna" w:date="2026-04-02T14:56:00Z">
        <w:r w:rsidR="00347C39">
          <w:t>1 i 2</w:t>
        </w:r>
        <w:del w:id="204" w:author="Ali Farhan Jakub" w:date="2026-06-22T11:29:00Z">
          <w:r w:rsidR="00347C39" w:rsidDel="00D50B25">
            <w:delText xml:space="preserve"> niniejszego ustępu</w:delText>
          </w:r>
        </w:del>
        <w:r w:rsidR="00347C39">
          <w:t>.</w:t>
        </w:r>
      </w:ins>
    </w:p>
    <w:p w14:paraId="1C36858D" w14:textId="77777777" w:rsidR="00C5030F" w:rsidRPr="0056521C" w:rsidRDefault="00CF092E" w:rsidP="00062F15">
      <w:pPr>
        <w:pStyle w:val="Akapitzlist"/>
        <w:numPr>
          <w:ilvl w:val="0"/>
          <w:numId w:val="2"/>
        </w:numPr>
      </w:pPr>
      <w:r w:rsidRPr="00877B30">
        <w:t xml:space="preserve">Pomoc może być przyznana następcy prawnemu beneficjenta lub nabywcy gospodarstwa/przedsiębiorstwa lub jego części na zasadach określonych </w:t>
      </w:r>
      <w:r>
        <w:br/>
      </w:r>
      <w:r w:rsidRPr="00877B30">
        <w:t>w wytycznych podstawowych.</w:t>
      </w:r>
      <w:del w:id="205" w:author="Gołębiowska Katarzyna" w:date="2026-03-12T08:09:00Z">
        <w:r w:rsidDel="00234273">
          <w:delText xml:space="preserve"> </w:delText>
        </w:r>
      </w:del>
    </w:p>
    <w:p w14:paraId="72AE23BF" w14:textId="3CD7C94A" w:rsidR="00C5030F" w:rsidRDefault="00CF092E" w:rsidP="004E5473">
      <w:pPr>
        <w:pStyle w:val="Nagwek2"/>
      </w:pPr>
      <w:bookmarkStart w:id="206" w:name="_Toc197328763"/>
      <w:r>
        <w:t>IV.2. Warunki p</w:t>
      </w:r>
      <w:r w:rsidR="00CE6635">
        <w:t>rze</w:t>
      </w:r>
      <w:r>
        <w:t>dmiotowe</w:t>
      </w:r>
      <w:bookmarkEnd w:id="206"/>
    </w:p>
    <w:p w14:paraId="2DD10386" w14:textId="77777777" w:rsidR="00BF5441" w:rsidRDefault="00CF092E">
      <w:pPr>
        <w:pStyle w:val="Akapitzlist"/>
        <w:numPr>
          <w:ilvl w:val="0"/>
          <w:numId w:val="16"/>
        </w:numPr>
        <w:ind w:hanging="357"/>
        <w:rPr>
          <w:ins w:id="207" w:author="Świtaj Aleksandra" w:date="2026-02-18T13:52:00Z"/>
          <w:noProof/>
        </w:rPr>
      </w:pPr>
      <w:r w:rsidRPr="001714AB">
        <w:rPr>
          <w:noProof/>
        </w:rPr>
        <w:t xml:space="preserve">Pomoc jest przyznawana na operację: </w:t>
      </w:r>
      <w:ins w:id="208" w:author="Świtaj Aleksandra" w:date="2026-02-18T13:52:00Z">
        <w:r w:rsidR="00BF5441" w:rsidRPr="00BF5441">
          <w:rPr>
            <w:noProof/>
          </w:rPr>
          <w:tab/>
        </w:r>
      </w:ins>
    </w:p>
    <w:p w14:paraId="27777A83" w14:textId="30D53861" w:rsidR="00BF5441" w:rsidRPr="001714AB" w:rsidRDefault="00BF5441">
      <w:pPr>
        <w:pStyle w:val="Akapitzlist"/>
        <w:numPr>
          <w:ilvl w:val="0"/>
          <w:numId w:val="37"/>
        </w:numPr>
        <w:rPr>
          <w:noProof/>
        </w:rPr>
      </w:pPr>
      <w:ins w:id="209" w:author="Świtaj Aleksandra" w:date="2026-02-18T13:52:00Z">
        <w:r w:rsidRPr="00BF5441">
          <w:rPr>
            <w:noProof/>
          </w:rPr>
          <w:t>realizowaną wyłącznie w ramach rynku wewnętrznego Unii Europejskiej</w:t>
        </w:r>
      </w:ins>
      <w:r w:rsidR="00D54D42">
        <w:rPr>
          <w:noProof/>
        </w:rPr>
        <w:t>;</w:t>
      </w:r>
    </w:p>
    <w:p w14:paraId="5ECB8C42" w14:textId="28B061A7" w:rsidR="00C5030F" w:rsidRPr="00BF5441" w:rsidRDefault="00CF092E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Arial"/>
          <w:noProof/>
        </w:rPr>
      </w:pPr>
      <w:r w:rsidRPr="00BF5441">
        <w:rPr>
          <w:rFonts w:cs="Arial"/>
          <w:noProof/>
        </w:rPr>
        <w:lastRenderedPageBreak/>
        <w:t xml:space="preserve">której cele zostały wskazane w rozdziale III, przy czym za osiągnięcie celów operacji uważa się zrealizowanie przez beneficjenta zadań określonych </w:t>
      </w:r>
      <w:r w:rsidRPr="00BF5441">
        <w:rPr>
          <w:rFonts w:cs="Arial"/>
          <w:noProof/>
        </w:rPr>
        <w:br/>
        <w:t>w z</w:t>
      </w:r>
      <w:ins w:id="210" w:author="Świtaj Aleksandra" w:date="2026-02-18T13:54:00Z">
        <w:del w:id="211" w:author="Wydział Systemów i Programów Jakości" w:date="2026-02-24T07:27:00Z">
          <w:r w:rsidR="00BF5441" w:rsidRPr="00BF5441" w:rsidDel="001B3851">
            <w:rPr>
              <w:rFonts w:cs="Arial"/>
              <w:noProof/>
            </w:rPr>
            <w:delText xml:space="preserve">) </w:delText>
          </w:r>
        </w:del>
      </w:ins>
      <w:r w:rsidRPr="00BF5441">
        <w:rPr>
          <w:rFonts w:cs="Arial"/>
          <w:noProof/>
        </w:rPr>
        <w:t>estawieniu rzeczowo-finansowym do dnia złożenia WOP końcową;</w:t>
      </w:r>
    </w:p>
    <w:p w14:paraId="41D0AAD3" w14:textId="799462B5" w:rsidR="00C5030F" w:rsidRPr="00DC30E9" w:rsidRDefault="00CF092E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 xml:space="preserve">która dotyczy produktów rolnych lub środków spożywczych wytwarzanych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 xml:space="preserve">w ramach unijnych lub krajowych systemów jakości, o których mowa </w:t>
      </w:r>
      <w:ins w:id="212" w:author="Wydział Systemów i Programów Jakości" w:date="2026-02-23T11:01:00Z">
        <w:r w:rsidR="002538E9">
          <w:rPr>
            <w:rFonts w:cs="Arial"/>
            <w:noProof/>
          </w:rPr>
          <w:br/>
        </w:r>
      </w:ins>
      <w:r w:rsidRPr="00DC30E9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>;</w:t>
      </w:r>
    </w:p>
    <w:p w14:paraId="7D363B3D" w14:textId="77777777" w:rsidR="00C5030F" w:rsidRPr="00DC30E9" w:rsidRDefault="00CF092E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w przypadku gdy dotyczy napojów alkoholowych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jest realizowana zgodnie</w:t>
      </w:r>
      <w:r>
        <w:rPr>
          <w:rFonts w:cs="Arial"/>
          <w:noProof/>
        </w:rPr>
        <w:t xml:space="preserve"> z </w:t>
      </w:r>
      <w:r w:rsidRPr="001714AB">
        <w:rPr>
          <w:rFonts w:cs="Arial"/>
          <w:noProof/>
        </w:rPr>
        <w:t>pr</w:t>
      </w:r>
      <w:r w:rsidRPr="00C95FD2">
        <w:rPr>
          <w:rFonts w:cs="Arial"/>
          <w:noProof/>
        </w:rPr>
        <w:t>zepisami ustawy o wychowaniu w trzeźwości i przeciwdziałaniu alkoholizmowi</w:t>
      </w:r>
      <w:r w:rsidRPr="001714AB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i skupia się na informowaniu o systemie jakości i metodach produkcji wynikających z danego systemu jakości;</w:t>
      </w:r>
    </w:p>
    <w:p w14:paraId="248B8427" w14:textId="70041D6C" w:rsidR="00C5030F" w:rsidRPr="008C69D8" w:rsidRDefault="00CF092E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Arial"/>
          <w:noProof/>
        </w:rPr>
      </w:pPr>
      <w:r w:rsidRPr="008C69D8">
        <w:rPr>
          <w:rFonts w:cs="Arial"/>
          <w:noProof/>
        </w:rPr>
        <w:t>która będzie realizowana w nie więcej niż 4 etapach, z tym</w:t>
      </w:r>
      <w:ins w:id="213" w:author="Świtaj Aleksandra" w:date="2026-02-18T16:07:00Z">
        <w:r w:rsidR="00657A21">
          <w:rPr>
            <w:rFonts w:cs="Arial"/>
            <w:noProof/>
          </w:rPr>
          <w:t>,</w:t>
        </w:r>
      </w:ins>
      <w:r w:rsidRPr="008C69D8">
        <w:rPr>
          <w:rFonts w:cs="Arial"/>
          <w:noProof/>
        </w:rPr>
        <w:t xml:space="preserve"> że każdy etap będzie realizowany od 90 do 180 dni, a wykonanie zakresu rzeczowego operacji, nastąpi nie później niż w terminie 24 miesięcy od dnia zawarcia umowy o przyznaniu pomocy;</w:t>
      </w:r>
    </w:p>
    <w:p w14:paraId="1759A2B7" w14:textId="0A0A6E10" w:rsidR="00C5030F" w:rsidRPr="00F966B7" w:rsidRDefault="00CF092E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Arial"/>
          <w:noProof/>
        </w:rPr>
      </w:pPr>
      <w:r>
        <w:t xml:space="preserve">której wszystkie </w:t>
      </w:r>
      <w:r w:rsidRPr="004465FF">
        <w:t>materiał</w:t>
      </w:r>
      <w:r>
        <w:t>y</w:t>
      </w:r>
      <w:r w:rsidRPr="004465FF">
        <w:t xml:space="preserve"> informacyjn</w:t>
      </w:r>
      <w:r>
        <w:t>o-</w:t>
      </w:r>
      <w:r w:rsidRPr="004465FF">
        <w:t>promocyjn</w:t>
      </w:r>
      <w:r>
        <w:t>o-</w:t>
      </w:r>
      <w:r w:rsidRPr="004465FF">
        <w:t>marketingow</w:t>
      </w:r>
      <w:r>
        <w:t>e</w:t>
      </w:r>
      <w:r w:rsidRPr="004465FF">
        <w:t xml:space="preserve"> (w tym przekaz</w:t>
      </w:r>
      <w:r>
        <w:t>y</w:t>
      </w:r>
      <w:r w:rsidRPr="004465FF">
        <w:t xml:space="preserve"> audiowizualn</w:t>
      </w:r>
      <w:r>
        <w:t>e</w:t>
      </w:r>
      <w:r w:rsidRPr="004465FF">
        <w:t>, stoisk</w:t>
      </w:r>
      <w:r>
        <w:t>a</w:t>
      </w:r>
      <w:r w:rsidRPr="004465FF">
        <w:t xml:space="preserve"> promocyjn</w:t>
      </w:r>
      <w:r>
        <w:t>e</w:t>
      </w:r>
      <w:r w:rsidRPr="004465FF">
        <w:t xml:space="preserve"> na wystawach, targach itp.), związan</w:t>
      </w:r>
      <w:r>
        <w:t>e</w:t>
      </w:r>
      <w:r w:rsidRPr="004465FF">
        <w:t xml:space="preserve"> z realizowaną operacją</w:t>
      </w:r>
      <w:r>
        <w:t xml:space="preserve"> są w sposób</w:t>
      </w:r>
      <w:r w:rsidRPr="004465FF">
        <w:t xml:space="preserve"> wyraźn</w:t>
      </w:r>
      <w:r>
        <w:t>y</w:t>
      </w:r>
      <w:r w:rsidRPr="004465FF">
        <w:t xml:space="preserve"> i czyteln</w:t>
      </w:r>
      <w:r>
        <w:t>y</w:t>
      </w:r>
      <w:r w:rsidRPr="004465FF">
        <w:t xml:space="preserve"> oznakowan</w:t>
      </w:r>
      <w:r>
        <w:t>e</w:t>
      </w:r>
      <w:r w:rsidRPr="004465FF">
        <w:t xml:space="preserve"> zgodnie z przepisami </w:t>
      </w:r>
      <w:r w:rsidRPr="00FF1C30">
        <w:t xml:space="preserve">załącznika III do rozporządzenia 2022/129 oraz opisem w </w:t>
      </w:r>
      <w:r w:rsidRPr="00290B45">
        <w:t xml:space="preserve">Księdze wizualizacji </w:t>
      </w:r>
      <w:r w:rsidR="00A37293">
        <w:t>logo</w:t>
      </w:r>
      <w:r w:rsidRPr="00290B45">
        <w:t xml:space="preserve"> PS WPR 2023–2027.</w:t>
      </w:r>
    </w:p>
    <w:p w14:paraId="64C3F216" w14:textId="77777777" w:rsidR="00C5030F" w:rsidRPr="004465FF" w:rsidRDefault="00CF092E">
      <w:pPr>
        <w:pStyle w:val="Akapitzlist"/>
        <w:numPr>
          <w:ilvl w:val="0"/>
          <w:numId w:val="16"/>
        </w:numPr>
      </w:pPr>
      <w:r w:rsidRPr="004465FF">
        <w:t>Nie przyznaje się wsparcia na realizację działań informacyjno-promocyjno-marketingowych dotyczących komercyjnych znaków towarowych lub marek handlowych produktów.</w:t>
      </w:r>
    </w:p>
    <w:p w14:paraId="4C2B2B41" w14:textId="77777777" w:rsidR="00C5030F" w:rsidRPr="004465FF" w:rsidRDefault="00CF092E">
      <w:pPr>
        <w:pStyle w:val="Akapitzlist"/>
        <w:numPr>
          <w:ilvl w:val="0"/>
          <w:numId w:val="16"/>
        </w:numPr>
        <w:ind w:left="357" w:hanging="357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produktów konieczne jest uzasadnienie grupy producentów dlaczego ich stosowanie jest niezbędne do osiągnięcia celu operacji i czy ich uwidocznienie nie osłabia głównego przekazu operacji, którym jest promocja systemów jakości </w:t>
      </w:r>
      <w:r>
        <w:t xml:space="preserve">żywności, o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 xml:space="preserve">V.1 ust. 1 pkt 4 oraz </w:t>
      </w:r>
      <w:r w:rsidRPr="004465FF">
        <w:t>produktów</w:t>
      </w:r>
      <w:r>
        <w:t xml:space="preserve"> rolnych lub środków spożywczych</w:t>
      </w:r>
      <w:r w:rsidRPr="004465FF">
        <w:t xml:space="preserve"> wytwarzanych w</w:t>
      </w:r>
      <w:r>
        <w:t xml:space="preserve"> </w:t>
      </w:r>
      <w:r w:rsidRPr="004465FF">
        <w:t xml:space="preserve">ramach </w:t>
      </w:r>
      <w:r>
        <w:t xml:space="preserve">tych </w:t>
      </w:r>
      <w:r w:rsidRPr="004465FF">
        <w:t>systemów jakości żywności</w:t>
      </w:r>
      <w:r>
        <w:t>.</w:t>
      </w:r>
      <w:r w:rsidRPr="004465FF">
        <w:t xml:space="preserve"> </w:t>
      </w:r>
    </w:p>
    <w:p w14:paraId="2F2740B8" w14:textId="77777777" w:rsidR="00C5030F" w:rsidRPr="004465FF" w:rsidRDefault="00CF092E">
      <w:pPr>
        <w:pStyle w:val="Akapitzlist"/>
        <w:numPr>
          <w:ilvl w:val="0"/>
          <w:numId w:val="16"/>
        </w:numPr>
        <w:textAlignment w:val="baseline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>znaków towarowych lub marek handlowych produktów</w:t>
      </w:r>
      <w:r>
        <w:t xml:space="preserve">, oprócz uzasadnienia okoliczności, o których mowa w ust. 3, wymagane jest </w:t>
      </w:r>
      <w:r w:rsidRPr="004465FF">
        <w:t>spełnien</w:t>
      </w:r>
      <w:r>
        <w:t xml:space="preserve">ie </w:t>
      </w:r>
      <w:r w:rsidRPr="004465FF">
        <w:t xml:space="preserve">następujących warunków: </w:t>
      </w:r>
    </w:p>
    <w:p w14:paraId="0FEAA019" w14:textId="77777777" w:rsidR="00C5030F" w:rsidRPr="004465FF" w:rsidRDefault="00CF092E">
      <w:pPr>
        <w:pStyle w:val="Akapitzlist"/>
        <w:numPr>
          <w:ilvl w:val="0"/>
          <w:numId w:val="12"/>
        </w:numPr>
      </w:pPr>
      <w:r w:rsidRPr="004465FF">
        <w:rPr>
          <w:rFonts w:cs="Arial"/>
        </w:rPr>
        <w:lastRenderedPageBreak/>
        <w:t>operacja informacyjno-promocyjno-marketingowa nie jest ukierunkowana na konkretne</w:t>
      </w:r>
      <w:r w:rsidRPr="004465FF">
        <w:t xml:space="preserve"> </w:t>
      </w:r>
      <w:r>
        <w:t xml:space="preserve">komercyjne </w:t>
      </w:r>
      <w:r w:rsidRPr="004465FF">
        <w:t>znaki towarowe/marki handlowe;</w:t>
      </w:r>
    </w:p>
    <w:p w14:paraId="370C9CF9" w14:textId="77777777" w:rsidR="00C5030F" w:rsidRPr="004465FF" w:rsidRDefault="00CF092E">
      <w:pPr>
        <w:pStyle w:val="Akapitzlist"/>
        <w:numPr>
          <w:ilvl w:val="0"/>
          <w:numId w:val="12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nie osłabia głównego przekazu</w:t>
      </w:r>
      <w:r>
        <w:t>,</w:t>
      </w:r>
      <w:r w:rsidRPr="004465FF">
        <w:t xml:space="preserve"> jakim jest promocja systemów jakości żywności</w:t>
      </w:r>
      <w:r>
        <w:t xml:space="preserve"> </w:t>
      </w:r>
      <w:r>
        <w:br/>
        <w:t xml:space="preserve">i </w:t>
      </w:r>
      <w:r w:rsidRPr="004465FF">
        <w:t xml:space="preserve">produktów </w:t>
      </w:r>
      <w:r>
        <w:t xml:space="preserve">rolnych lub środków spożywczych </w:t>
      </w:r>
      <w:r w:rsidRPr="004465FF">
        <w:t>wytwarzanych w ramach systemów jakości,</w:t>
      </w:r>
      <w:r>
        <w:t xml:space="preserve"> </w:t>
      </w:r>
      <w:r w:rsidRPr="004465FF">
        <w:t xml:space="preserve">w szczególności: </w:t>
      </w:r>
    </w:p>
    <w:p w14:paraId="79EED7A4" w14:textId="77777777" w:rsidR="00C5030F" w:rsidRPr="004465FF" w:rsidRDefault="00CF092E">
      <w:pPr>
        <w:pStyle w:val="Akapitzlist"/>
        <w:numPr>
          <w:ilvl w:val="0"/>
          <w:numId w:val="13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jest drugoplanowe (tj.</w:t>
      </w:r>
      <w:r>
        <w:t xml:space="preserve"> </w:t>
      </w:r>
      <w:r w:rsidRPr="004465FF">
        <w:t>w</w:t>
      </w:r>
      <w:r>
        <w:t xml:space="preserve"> </w:t>
      </w:r>
      <w:r w:rsidRPr="004465FF">
        <w:t>formacie mniejszym od głównego przekazu)</w:t>
      </w:r>
      <w:r>
        <w:t>,</w:t>
      </w:r>
    </w:p>
    <w:p w14:paraId="5AD3B0F4" w14:textId="77777777" w:rsidR="00C5030F" w:rsidRPr="004465FF" w:rsidRDefault="00CF092E">
      <w:pPr>
        <w:pStyle w:val="Akapitzlist"/>
        <w:numPr>
          <w:ilvl w:val="0"/>
          <w:numId w:val="13"/>
        </w:numPr>
      </w:pPr>
      <w:r w:rsidRPr="004465FF">
        <w:t xml:space="preserve">główny przekaz informacyjno-promocyjno-marketingowy nie jest przesłonięty materiałami dotyczącymi </w:t>
      </w:r>
      <w:r>
        <w:t xml:space="preserve">komercyjnych </w:t>
      </w:r>
      <w:r w:rsidRPr="004465FF">
        <w:t>znaków towarowych/marek handlowych takimi jak: obrazy, kolory, symbole, itp.</w:t>
      </w:r>
      <w:r>
        <w:t>;</w:t>
      </w:r>
    </w:p>
    <w:p w14:paraId="06385C95" w14:textId="77777777" w:rsidR="00C5030F" w:rsidRPr="004465FF" w:rsidRDefault="00CF092E">
      <w:pPr>
        <w:pStyle w:val="Akapitzlist"/>
        <w:numPr>
          <w:ilvl w:val="0"/>
          <w:numId w:val="12"/>
        </w:numPr>
      </w:pPr>
      <w:r w:rsidRPr="004465FF">
        <w:t xml:space="preserve">wskazanie </w:t>
      </w:r>
      <w:r>
        <w:t xml:space="preserve">komercyjnych </w:t>
      </w:r>
      <w:r w:rsidRPr="004465FF">
        <w:t>znaków towarowych/marek handlowych jest ograniczone do materiałów wizualnych (tj. nie materiałów audio);</w:t>
      </w:r>
    </w:p>
    <w:p w14:paraId="3B446EBC" w14:textId="77777777" w:rsidR="00C5030F" w:rsidRPr="004465FF" w:rsidRDefault="00CF092E">
      <w:pPr>
        <w:pStyle w:val="Akapitzlist"/>
        <w:numPr>
          <w:ilvl w:val="0"/>
          <w:numId w:val="12"/>
        </w:numPr>
      </w:pPr>
      <w:r w:rsidRPr="004465FF">
        <w:t>w przypadku drukowanych materiałów informacyjno-promocyjno</w:t>
      </w:r>
      <w:r>
        <w:t>-</w:t>
      </w:r>
      <w:r w:rsidRPr="004465FF">
        <w:t xml:space="preserve">marketingowych, stron internetowych, banerów, bilbordów – </w:t>
      </w:r>
      <w:r>
        <w:t xml:space="preserve">komercyjne </w:t>
      </w:r>
      <w:r w:rsidRPr="004465FF">
        <w:t>znaki towarowe/marki handlowe mogą być prezentowane w dolnej części tych materiałów i nie mogą zajmować więcej niż 5 % powierzchni</w:t>
      </w:r>
      <w:r>
        <w:t>.</w:t>
      </w:r>
    </w:p>
    <w:p w14:paraId="4B58FB63" w14:textId="4D99C606" w:rsidR="00C5030F" w:rsidRDefault="00CF092E">
      <w:pPr>
        <w:pStyle w:val="Akapitzlist"/>
        <w:numPr>
          <w:ilvl w:val="0"/>
          <w:numId w:val="16"/>
        </w:numPr>
        <w:ind w:left="357" w:hanging="357"/>
      </w:pPr>
      <w:r w:rsidRPr="004465FF">
        <w:t xml:space="preserve">Planowane do realizacji operacje muszą być tworzone </w:t>
      </w:r>
      <w:r>
        <w:t xml:space="preserve">na podstawie </w:t>
      </w:r>
      <w:r w:rsidRPr="004465FF">
        <w:t>zintegrowan</w:t>
      </w:r>
      <w:r>
        <w:t>ej</w:t>
      </w:r>
      <w:r w:rsidRPr="004465FF">
        <w:t xml:space="preserve"> kampan</w:t>
      </w:r>
      <w:r>
        <w:t>i</w:t>
      </w:r>
      <w:r w:rsidRPr="004465FF">
        <w:t>i informacyjno-promocyjno-marketingow</w:t>
      </w:r>
      <w:r>
        <w:t>ej</w:t>
      </w:r>
      <w:r w:rsidRPr="004465FF">
        <w:t>, co oznacza, ż</w:t>
      </w:r>
      <w:r>
        <w:t>e</w:t>
      </w:r>
      <w:r w:rsidRPr="004465FF">
        <w:t xml:space="preserve"> działania zaplanowane do realizacji w ramach operacji muszą być połączone </w:t>
      </w:r>
      <w:r>
        <w:br/>
      </w:r>
      <w:r w:rsidRPr="004465FF">
        <w:t xml:space="preserve">w spójną całość. W ramach operacji mogą być promowane produkty </w:t>
      </w:r>
      <w:r>
        <w:t xml:space="preserve">rolne i środki spożywcze </w:t>
      </w:r>
      <w:r w:rsidRPr="004465FF">
        <w:t>z różnych grup towarowych, objęte różnymi systemami jakości żywności, o</w:t>
      </w:r>
      <w:r>
        <w:t xml:space="preserve">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>V.1 ust. 1 pkt 4</w:t>
      </w:r>
      <w:r>
        <w:t>.</w:t>
      </w:r>
    </w:p>
    <w:p w14:paraId="2FB0DDAE" w14:textId="77777777" w:rsidR="00C5030F" w:rsidRPr="002E3444" w:rsidRDefault="00CF092E">
      <w:pPr>
        <w:pStyle w:val="Akapitzlist"/>
        <w:numPr>
          <w:ilvl w:val="0"/>
          <w:numId w:val="16"/>
        </w:numPr>
      </w:pPr>
      <w:r w:rsidRPr="00B219A3">
        <w:t xml:space="preserve">ARiMR dokonuje </w:t>
      </w:r>
      <w:r>
        <w:t xml:space="preserve">wstępnej </w:t>
      </w:r>
      <w:r w:rsidRPr="00B219A3">
        <w:t xml:space="preserve">oceny </w:t>
      </w:r>
      <w:r w:rsidRPr="00655852">
        <w:t>zintegrowanego charakteru</w:t>
      </w:r>
      <w:r w:rsidRPr="004E04E1">
        <w:t xml:space="preserve"> kampanii informacyjno-promocyjno-marketingow</w:t>
      </w:r>
      <w:r w:rsidRPr="00AB7756">
        <w:t>ych</w:t>
      </w:r>
      <w:r w:rsidRPr="00B219A3">
        <w:t xml:space="preserve"> na etapie rozpatrywania WOPP, </w:t>
      </w:r>
      <w:r>
        <w:br/>
        <w:t xml:space="preserve">a ostatecznej oceny </w:t>
      </w:r>
      <w:r w:rsidRPr="00C813CD">
        <w:t>na etapie akceptacji materiałów informacyjno-promocyjno-marketingowych oraz rozpatrywania WOP</w:t>
      </w:r>
      <w:r>
        <w:t xml:space="preserve">. </w:t>
      </w:r>
    </w:p>
    <w:p w14:paraId="2F353873" w14:textId="77777777" w:rsidR="00C5030F" w:rsidRPr="004465FF" w:rsidRDefault="00CF092E">
      <w:pPr>
        <w:pStyle w:val="Tekstkomentarz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Zintegrowane kampanie </w:t>
      </w:r>
      <w:r w:rsidRPr="00FA3656">
        <w:rPr>
          <w:sz w:val="24"/>
          <w:szCs w:val="24"/>
        </w:rPr>
        <w:t>informacyjno-promocyjno-marketingow</w:t>
      </w:r>
      <w:r>
        <w:rPr>
          <w:sz w:val="24"/>
          <w:szCs w:val="24"/>
        </w:rPr>
        <w:t>e muszą spełniać następujące kryteria</w:t>
      </w:r>
      <w:r w:rsidRPr="004465FF">
        <w:rPr>
          <w:sz w:val="24"/>
          <w:szCs w:val="24"/>
        </w:rPr>
        <w:t>:</w:t>
      </w:r>
    </w:p>
    <w:p w14:paraId="27C35E42" w14:textId="77777777" w:rsidR="00C5030F" w:rsidRPr="004465FF" w:rsidRDefault="00CF092E">
      <w:pPr>
        <w:pStyle w:val="Akapitzlist"/>
        <w:numPr>
          <w:ilvl w:val="0"/>
          <w:numId w:val="14"/>
        </w:numPr>
      </w:pPr>
      <w:bookmarkStart w:id="214" w:name="_Hlk131591308"/>
      <w:r w:rsidRPr="004465FF">
        <w:t>dotyczą</w:t>
      </w:r>
      <w:r>
        <w:t xml:space="preserve"> </w:t>
      </w:r>
      <w:r w:rsidRPr="004465FF">
        <w:t>produktu</w:t>
      </w:r>
      <w:r>
        <w:t xml:space="preserve"> rolnego/środka spożywczego</w:t>
      </w:r>
      <w:r w:rsidRPr="004465FF">
        <w:t xml:space="preserve"> wytwarzanego w ramach </w:t>
      </w:r>
      <w:r>
        <w:t xml:space="preserve">jednego </w:t>
      </w:r>
      <w:r w:rsidRPr="004465FF">
        <w:t>systemu jakości żywności al</w:t>
      </w:r>
      <w:bookmarkStart w:id="215" w:name="_Hlk131591146"/>
      <w:r w:rsidRPr="004465FF">
        <w:t xml:space="preserve">bo </w:t>
      </w:r>
      <w:bookmarkEnd w:id="214"/>
      <w:bookmarkEnd w:id="215"/>
    </w:p>
    <w:p w14:paraId="0D03D296" w14:textId="77777777" w:rsidR="00C5030F" w:rsidRDefault="00CF092E">
      <w:pPr>
        <w:pStyle w:val="Akapitzlist"/>
        <w:numPr>
          <w:ilvl w:val="0"/>
          <w:numId w:val="14"/>
        </w:numPr>
      </w:pPr>
      <w:r>
        <w:t xml:space="preserve">dotyczą </w:t>
      </w:r>
      <w:r w:rsidRPr="004465FF">
        <w:t>produktu</w:t>
      </w:r>
      <w:r>
        <w:t xml:space="preserve"> rolnego</w:t>
      </w:r>
      <w:r w:rsidRPr="004465FF">
        <w:t>/produktów</w:t>
      </w:r>
      <w:r>
        <w:t xml:space="preserve"> rolnych</w:t>
      </w:r>
      <w:r w:rsidRPr="004465FF">
        <w:t xml:space="preserve"> </w:t>
      </w:r>
      <w:r>
        <w:t xml:space="preserve">lub środka spożywczego/środków spożywczych </w:t>
      </w:r>
      <w:r w:rsidRPr="004465FF">
        <w:t xml:space="preserve">wytwarzanych w ramach różnych systemów jakości żywności lub </w:t>
      </w:r>
      <w:r w:rsidRPr="004465FF">
        <w:lastRenderedPageBreak/>
        <w:t>różnych produktów</w:t>
      </w:r>
      <w:r>
        <w:t xml:space="preserve"> rolnych/środków spożywczych</w:t>
      </w:r>
      <w:r w:rsidRPr="004465FF">
        <w:t xml:space="preserve"> wytwarzanych w jednym systemie jakości</w:t>
      </w:r>
      <w:r>
        <w:t xml:space="preserve"> żywności;</w:t>
      </w:r>
    </w:p>
    <w:p w14:paraId="66B27857" w14:textId="77777777" w:rsidR="00C5030F" w:rsidRPr="004465FF" w:rsidRDefault="00CF092E">
      <w:pPr>
        <w:pStyle w:val="Akapitzlist"/>
        <w:numPr>
          <w:ilvl w:val="0"/>
          <w:numId w:val="14"/>
        </w:numPr>
      </w:pPr>
      <w:r w:rsidRPr="004465FF">
        <w:t>wszystkie materiały informacyjno-promocyjno-marketingowe</w:t>
      </w:r>
      <w:r>
        <w:t xml:space="preserve"> przygotowane </w:t>
      </w:r>
      <w:r>
        <w:br/>
        <w:t>w ramach tych kampanii</w:t>
      </w:r>
      <w:r w:rsidRPr="004465FF">
        <w:t xml:space="preserve"> zawierają:</w:t>
      </w:r>
    </w:p>
    <w:p w14:paraId="67BF961E" w14:textId="1F4EBFEE" w:rsidR="00C5030F" w:rsidRPr="004465FF" w:rsidRDefault="00CF092E">
      <w:pPr>
        <w:pStyle w:val="Akapitzlist"/>
        <w:numPr>
          <w:ilvl w:val="0"/>
          <w:numId w:val="15"/>
        </w:numPr>
      </w:pPr>
      <w:r w:rsidRPr="004465FF">
        <w:t>wyraźne i czytelne logotypy systemu/systemów jakości żywności</w:t>
      </w:r>
      <w:r w:rsidR="00FA2814">
        <w:t>,</w:t>
      </w:r>
      <w:r>
        <w:t xml:space="preserve"> w ramach których wytwarzane są produkty,</w:t>
      </w:r>
      <w:r w:rsidRPr="004465FF">
        <w:t xml:space="preserve"> których dotyczy dana operacja</w:t>
      </w:r>
      <w:r>
        <w:t>;</w:t>
      </w:r>
      <w:r>
        <w:br/>
        <w:t>w</w:t>
      </w:r>
      <w:r w:rsidRPr="004465FF">
        <w:t xml:space="preserve"> przypadku, gdy operacja dotyczy </w:t>
      </w:r>
      <w:r>
        <w:t xml:space="preserve">produktów wytwarzanych w ramach </w:t>
      </w:r>
      <w:r w:rsidRPr="004465FF">
        <w:t>więcej niż jednego systemu jakości żywności</w:t>
      </w:r>
      <w:r>
        <w:t>,</w:t>
      </w:r>
      <w:r w:rsidRPr="004465FF">
        <w:t xml:space="preserve"> w celu uniknięcia dyskryminacji, wszystkie logotypy tych systemów muszą być tej samej wielkości i pojawiać się w tym samym miejscu</w:t>
      </w:r>
      <w:r>
        <w:t>,</w:t>
      </w:r>
    </w:p>
    <w:p w14:paraId="3BEEE80C" w14:textId="2B25C895" w:rsidR="00C5030F" w:rsidRDefault="00CF092E">
      <w:pPr>
        <w:pStyle w:val="Akapitzlist"/>
        <w:numPr>
          <w:ilvl w:val="0"/>
          <w:numId w:val="15"/>
        </w:numPr>
      </w:pPr>
      <w:r w:rsidRPr="004465FF">
        <w:t xml:space="preserve">logotyp systemu/logotypy systemów jakości żywności, prezentowane na materiałach informacyjno-promocyjno-marketingowych, nie ograniczają się wyłącznie do obowiązków </w:t>
      </w:r>
      <w:r>
        <w:t>informacyjnych, o których mowa w ust. 1</w:t>
      </w:r>
      <w:r w:rsidRPr="004465FF">
        <w:t xml:space="preserve"> pkt 5, lecz są w </w:t>
      </w:r>
      <w:r>
        <w:t xml:space="preserve">sposób widoczny i czytelny </w:t>
      </w:r>
      <w:r w:rsidRPr="004465FF">
        <w:t xml:space="preserve">uwidocznione </w:t>
      </w:r>
      <w:r>
        <w:t xml:space="preserve">również w innym miejscu </w:t>
      </w:r>
      <w:r w:rsidRPr="004465FF">
        <w:t>na tych materiałach.</w:t>
      </w:r>
    </w:p>
    <w:p w14:paraId="5748E475" w14:textId="77777777" w:rsidR="00C5030F" w:rsidRDefault="00CF092E">
      <w:pPr>
        <w:pStyle w:val="Akapitzlist"/>
        <w:numPr>
          <w:ilvl w:val="0"/>
          <w:numId w:val="16"/>
        </w:numPr>
      </w:pPr>
      <w:r>
        <w:t>Ponadto, w przypadku, o którym mowa w ust. 7 pkt 2, za zintegrowane kampanie informacyjno-promocyjno-marketingowe, uważa się kampanie, które:</w:t>
      </w:r>
    </w:p>
    <w:p w14:paraId="22713D04" w14:textId="77777777" w:rsidR="00C5030F" w:rsidRPr="004465FF" w:rsidRDefault="00CF092E">
      <w:pPr>
        <w:pStyle w:val="Akapitzlist"/>
        <w:numPr>
          <w:ilvl w:val="0"/>
          <w:numId w:val="35"/>
        </w:numPr>
      </w:pPr>
      <w:r w:rsidRPr="004465FF">
        <w:t>w równym stopniu dotyczą wszystkich produktów</w:t>
      </w:r>
      <w:r>
        <w:t xml:space="preserve"> rolnych/środków spożywczych </w:t>
      </w:r>
      <w:r w:rsidRPr="004465FF">
        <w:t>lub systemów jakości</w:t>
      </w:r>
      <w:r>
        <w:t xml:space="preserve"> żywności</w:t>
      </w:r>
      <w:r w:rsidRPr="004465FF">
        <w:t>, których dotyczy operacja</w:t>
      </w:r>
      <w:r>
        <w:t>;</w:t>
      </w:r>
      <w:r w:rsidRPr="004465FF">
        <w:t xml:space="preserve"> </w:t>
      </w:r>
    </w:p>
    <w:p w14:paraId="6D3E7421" w14:textId="77777777" w:rsidR="00C5030F" w:rsidRPr="004465FF" w:rsidRDefault="00CF092E">
      <w:pPr>
        <w:pStyle w:val="Akapitzlist"/>
        <w:numPr>
          <w:ilvl w:val="0"/>
          <w:numId w:val="35"/>
        </w:numPr>
      </w:pPr>
      <w:r w:rsidRPr="004465FF">
        <w:t xml:space="preserve">w przypadku różnych produktów </w:t>
      </w:r>
      <w:r>
        <w:t xml:space="preserve">rolnych/środków spożywczych </w:t>
      </w:r>
      <w:r w:rsidRPr="004465FF">
        <w:t>wytwarzanych w jednym systemie jakości</w:t>
      </w:r>
      <w:r>
        <w:t xml:space="preserve"> żywności</w:t>
      </w:r>
      <w:r w:rsidRPr="004465FF">
        <w:t xml:space="preserve">, </w:t>
      </w:r>
      <w:r>
        <w:t xml:space="preserve">mają </w:t>
      </w:r>
      <w:r w:rsidRPr="004465FF">
        <w:t>główny przekaz dotycz</w:t>
      </w:r>
      <w:r>
        <w:t>ący</w:t>
      </w:r>
      <w:r w:rsidRPr="004465FF">
        <w:t xml:space="preserve"> tego systemu jakości żywności;</w:t>
      </w:r>
    </w:p>
    <w:p w14:paraId="0FFA003D" w14:textId="77777777" w:rsidR="00C5030F" w:rsidRPr="004465FF" w:rsidRDefault="00CF092E">
      <w:pPr>
        <w:pStyle w:val="Akapitzlist"/>
        <w:numPr>
          <w:ilvl w:val="0"/>
          <w:numId w:val="35"/>
        </w:numPr>
      </w:pPr>
      <w:r>
        <w:t xml:space="preserve">są </w:t>
      </w:r>
      <w:r w:rsidRPr="004465FF">
        <w:t>prowadzone w formie wspólnej kampanii, a nie kilku kampanii prowadzonych w ramach jednej operacji</w:t>
      </w:r>
      <w:r>
        <w:t>;</w:t>
      </w:r>
    </w:p>
    <w:p w14:paraId="04E7ED85" w14:textId="77777777" w:rsidR="00C5030F" w:rsidRPr="004465FF" w:rsidRDefault="00CF092E">
      <w:pPr>
        <w:pStyle w:val="Akapitzlist"/>
        <w:numPr>
          <w:ilvl w:val="0"/>
          <w:numId w:val="35"/>
        </w:numPr>
      </w:pPr>
      <w:r w:rsidRPr="004465FF">
        <w:t xml:space="preserve">mają wspólny przekaz, spójną szatę graficzną, itp. </w:t>
      </w:r>
    </w:p>
    <w:p w14:paraId="508FB41F" w14:textId="77777777" w:rsidR="00C5030F" w:rsidRPr="002E3444" w:rsidRDefault="00CF092E">
      <w:pPr>
        <w:pStyle w:val="Akapitzlist"/>
        <w:numPr>
          <w:ilvl w:val="0"/>
          <w:numId w:val="16"/>
        </w:numPr>
      </w:pPr>
      <w:r>
        <w:t xml:space="preserve">ARiMR wypowiada umowę o przyznaniu pomocy, jeżeli na etapie </w:t>
      </w:r>
      <w:r w:rsidRPr="00C813CD">
        <w:t>akceptacji materiałów informacyjno-promocyjno-marketingowych</w:t>
      </w:r>
      <w:r>
        <w:t xml:space="preserve"> negatywnie oceni zintegrowany charakter kampanii. </w:t>
      </w:r>
    </w:p>
    <w:p w14:paraId="33FDFAEE" w14:textId="03D4BA32" w:rsidR="00C5030F" w:rsidRDefault="009C619F">
      <w:pPr>
        <w:pStyle w:val="Akapitzlist"/>
        <w:numPr>
          <w:ilvl w:val="0"/>
          <w:numId w:val="16"/>
        </w:numPr>
        <w:ind w:hanging="357"/>
      </w:pPr>
      <w:r>
        <w:t xml:space="preserve"> </w:t>
      </w:r>
      <w:r w:rsidR="00CF092E">
        <w:t>Do WOPP</w:t>
      </w:r>
      <w:r w:rsidR="00CF092E" w:rsidRPr="004A0A45">
        <w:rPr>
          <w:rFonts w:cs="Arial"/>
          <w:noProof/>
        </w:rPr>
        <w:t xml:space="preserve"> </w:t>
      </w:r>
      <w:r w:rsidR="00CF092E" w:rsidRPr="00795618">
        <w:rPr>
          <w:rFonts w:cs="Arial"/>
          <w:noProof/>
        </w:rPr>
        <w:t>załącza</w:t>
      </w:r>
      <w:r w:rsidR="00CF092E">
        <w:rPr>
          <w:rFonts w:cs="Arial"/>
          <w:noProof/>
        </w:rPr>
        <w:t xml:space="preserve"> się w szczególności następujące dokumenty</w:t>
      </w:r>
      <w:r w:rsidR="00CF092E">
        <w:t>:</w:t>
      </w:r>
    </w:p>
    <w:p w14:paraId="319044FE" w14:textId="77777777" w:rsidR="00C5030F" w:rsidRPr="00FB7400" w:rsidRDefault="00CF092E">
      <w:pPr>
        <w:pStyle w:val="Akapitzlist"/>
        <w:numPr>
          <w:ilvl w:val="0"/>
          <w:numId w:val="17"/>
        </w:numPr>
        <w:ind w:hanging="357"/>
        <w:rPr>
          <w:rFonts w:cs="Arial"/>
          <w:noProof/>
        </w:rPr>
      </w:pPr>
      <w:r w:rsidRPr="00795618">
        <w:rPr>
          <w:rFonts w:cs="Arial"/>
          <w:noProof/>
        </w:rPr>
        <w:t xml:space="preserve"> 3 ofert</w:t>
      </w:r>
      <w:r>
        <w:rPr>
          <w:rFonts w:cs="Arial"/>
          <w:noProof/>
        </w:rPr>
        <w:t>y</w:t>
      </w:r>
      <w:r w:rsidRPr="00795618">
        <w:rPr>
          <w:rFonts w:cs="Arial"/>
          <w:noProof/>
        </w:rPr>
        <w:t xml:space="preserve"> na wykonanie zadań planowanych do przeprowadzenia w ramach operacji</w:t>
      </w:r>
      <w:r>
        <w:rPr>
          <w:rFonts w:cs="Arial"/>
          <w:noProof/>
        </w:rPr>
        <w:t>, a w odniesieniu do kampanii prowadzonych przez podmiot zarządzający kampanią marketingową – 3 oferty na prowadzenie kampanii marketingowej;</w:t>
      </w:r>
    </w:p>
    <w:p w14:paraId="06B39786" w14:textId="1A6648C5" w:rsidR="00C5030F" w:rsidRDefault="00CF092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357"/>
        <w:rPr>
          <w:rFonts w:cs="Arial"/>
          <w:noProof/>
        </w:rPr>
      </w:pPr>
      <w:del w:id="216" w:author="Gołębiowska Katarzyna" w:date="2026-03-12T07:42:00Z">
        <w:r w:rsidRPr="00FA3656" w:rsidDel="001E1E47">
          <w:rPr>
            <w:rFonts w:cs="Arial"/>
            <w:noProof/>
          </w:rPr>
          <w:lastRenderedPageBreak/>
          <w:delText xml:space="preserve">dokumenty </w:delText>
        </w:r>
      </w:del>
      <w:r w:rsidRPr="00FA3656">
        <w:rPr>
          <w:rFonts w:cs="Arial"/>
          <w:noProof/>
        </w:rPr>
        <w:t xml:space="preserve">potwierdzające wytwarzanie </w:t>
      </w:r>
      <w:r>
        <w:rPr>
          <w:rFonts w:cs="Arial"/>
          <w:noProof/>
        </w:rPr>
        <w:t>produktu/</w:t>
      </w:r>
      <w:r w:rsidRPr="00FA3656">
        <w:rPr>
          <w:rFonts w:cs="Arial"/>
          <w:noProof/>
        </w:rPr>
        <w:t>produktów w ramach system</w:t>
      </w:r>
      <w:r>
        <w:rPr>
          <w:rFonts w:cs="Arial"/>
          <w:noProof/>
        </w:rPr>
        <w:t>ów</w:t>
      </w:r>
      <w:r w:rsidRPr="00FA3656">
        <w:rPr>
          <w:rFonts w:cs="Arial"/>
          <w:noProof/>
        </w:rPr>
        <w:t xml:space="preserve"> jakości żywności</w:t>
      </w:r>
      <w:r>
        <w:rPr>
          <w:rFonts w:cs="Arial"/>
          <w:noProof/>
        </w:rPr>
        <w:t>,</w:t>
      </w:r>
      <w:r w:rsidRPr="00FA3656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o któr</w:t>
      </w:r>
      <w:r>
        <w:rPr>
          <w:rFonts w:cs="Arial"/>
          <w:noProof/>
        </w:rPr>
        <w:t>y</w:t>
      </w:r>
      <w:r w:rsidRPr="00DC30E9">
        <w:rPr>
          <w:rFonts w:cs="Arial"/>
          <w:noProof/>
        </w:rPr>
        <w:t>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>, ważne na etapie składania WOPP</w:t>
      </w:r>
      <w:ins w:id="217" w:author="Gołębiowska Katarzyna" w:date="2026-04-16T12:15:00Z">
        <w:r w:rsidR="00795ACD">
          <w:rPr>
            <w:rFonts w:cs="Arial"/>
            <w:noProof/>
          </w:rPr>
          <w:t>;</w:t>
        </w:r>
      </w:ins>
      <w:r w:rsidRPr="00DC30E9">
        <w:rPr>
          <w:rFonts w:cs="Arial"/>
          <w:noProof/>
        </w:rPr>
        <w:t xml:space="preserve"> </w:t>
      </w:r>
      <w:del w:id="218" w:author="Wydział Systemów i Programów Jakości" w:date="2026-03-26T15:17:00Z">
        <w:r w:rsidRPr="00DC30E9" w:rsidDel="00AB588E">
          <w:rPr>
            <w:rFonts w:cs="Arial"/>
            <w:noProof/>
          </w:rPr>
          <w:delText xml:space="preserve">oraz zobowiązanie do kontynuacji </w:delText>
        </w:r>
        <w:r w:rsidDel="00AB588E">
          <w:rPr>
            <w:rFonts w:cs="Arial"/>
            <w:noProof/>
          </w:rPr>
          <w:delText>ich wytwarzania</w:delText>
        </w:r>
        <w:r w:rsidRPr="00DC30E9" w:rsidDel="00AB588E">
          <w:rPr>
            <w:rFonts w:cs="Arial"/>
            <w:noProof/>
          </w:rPr>
          <w:delText xml:space="preserve"> w systemie jakości w trakcie realizacji operacji</w:delText>
        </w:r>
        <w:r w:rsidDel="00AB588E">
          <w:rPr>
            <w:rFonts w:cs="Arial"/>
            <w:noProof/>
          </w:rPr>
          <w:delText>;</w:delText>
        </w:r>
        <w:r w:rsidRPr="00DC30E9" w:rsidDel="00AB588E">
          <w:rPr>
            <w:rFonts w:cs="Arial"/>
            <w:noProof/>
          </w:rPr>
          <w:delText xml:space="preserve"> </w:delText>
        </w:r>
      </w:del>
      <w:r w:rsidRPr="00DC30E9">
        <w:rPr>
          <w:rFonts w:cs="Arial"/>
          <w:noProof/>
        </w:rPr>
        <w:t>wymóg</w:t>
      </w:r>
      <w:r>
        <w:rPr>
          <w:rFonts w:cs="Arial"/>
          <w:noProof/>
        </w:rPr>
        <w:t xml:space="preserve"> ten</w:t>
      </w:r>
      <w:r w:rsidRPr="00DC30E9">
        <w:rPr>
          <w:rFonts w:cs="Arial"/>
          <w:noProof/>
        </w:rPr>
        <w:t xml:space="preserve"> dotyczy producentów</w:t>
      </w:r>
      <w:r>
        <w:rPr>
          <w:rFonts w:cs="Arial"/>
          <w:noProof/>
        </w:rPr>
        <w:t>, z tym że w</w:t>
      </w:r>
      <w:r w:rsidRPr="00A85E3B">
        <w:rPr>
          <w:rFonts w:cs="Arial"/>
          <w:noProof/>
        </w:rPr>
        <w:t xml:space="preserve"> przypadku, gdy producentami </w:t>
      </w:r>
      <w:r>
        <w:rPr>
          <w:rFonts w:cs="Arial"/>
          <w:noProof/>
        </w:rPr>
        <w:t xml:space="preserve">tych </w:t>
      </w:r>
      <w:r w:rsidRPr="00A85E3B">
        <w:rPr>
          <w:rFonts w:cs="Arial"/>
          <w:noProof/>
        </w:rPr>
        <w:t>produktów:</w:t>
      </w:r>
    </w:p>
    <w:p w14:paraId="32C89B97" w14:textId="77777777" w:rsidR="00C5030F" w:rsidRPr="00FB7400" w:rsidRDefault="00CF092E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FB7400">
        <w:rPr>
          <w:rFonts w:cs="Arial"/>
          <w:noProof/>
        </w:rPr>
        <w:t xml:space="preserve">są członkowie grupy producentów </w:t>
      </w:r>
      <w:r>
        <w:rPr>
          <w:rFonts w:cs="Arial"/>
          <w:noProof/>
        </w:rPr>
        <w:t xml:space="preserve">(w tym spółdzielni, której członkowie są producentami) </w:t>
      </w:r>
      <w:r w:rsidRPr="00FB7400">
        <w:rPr>
          <w:rFonts w:cs="Arial"/>
          <w:noProof/>
        </w:rPr>
        <w:t>– wymóg dotyczy członków,</w:t>
      </w:r>
    </w:p>
    <w:p w14:paraId="0C13AB8F" w14:textId="56D91F18" w:rsidR="00A72C40" w:rsidRDefault="00CF092E" w:rsidP="00A72C40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ins w:id="219" w:author="Wydział Systemów i Programów Jakości" w:date="2026-05-20T15:28:00Z"/>
          <w:rFonts w:cs="Arial"/>
          <w:noProof/>
        </w:rPr>
      </w:pPr>
      <w:r w:rsidRPr="00FB7400">
        <w:rPr>
          <w:rFonts w:cs="Arial"/>
          <w:noProof/>
        </w:rPr>
        <w:t>jest sama spółdzielnia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–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wymóg dotyczy spółdzielni</w:t>
      </w:r>
      <w:r w:rsidR="008F570F">
        <w:rPr>
          <w:rFonts w:cs="Arial"/>
          <w:noProof/>
        </w:rPr>
        <w:t>,</w:t>
      </w:r>
    </w:p>
    <w:p w14:paraId="6991D6CE" w14:textId="04BDA82B" w:rsidR="006B291C" w:rsidRPr="00831FFA" w:rsidRDefault="006B291C" w:rsidP="002E6392">
      <w:pPr>
        <w:pStyle w:val="Akapitzlist"/>
        <w:numPr>
          <w:ilvl w:val="0"/>
          <w:numId w:val="17"/>
        </w:numPr>
        <w:rPr>
          <w:rFonts w:cs="Arial"/>
          <w:noProof/>
        </w:rPr>
      </w:pPr>
      <w:ins w:id="220" w:author="Wydział Systemów i Programów Jakości" w:date="2026-05-20T15:28:00Z">
        <w:r w:rsidRPr="00831FFA">
          <w:rPr>
            <w:rFonts w:cs="Arial"/>
            <w:noProof/>
          </w:rPr>
          <w:t>kopię decyzji ministra rolnictwa i rozwoju wsi o uznaniu systemu jakości żywności za krajowy, o którym mowa w art. 47 lit. a rozporządzenia 2022/126</w:t>
        </w:r>
      </w:ins>
      <w:ins w:id="221" w:author="Wydział Systemów i Programów Jakości" w:date="2026-05-21T12:25:00Z">
        <w:r w:rsidR="00831FFA">
          <w:rPr>
            <w:rFonts w:cs="Arial"/>
            <w:noProof/>
          </w:rPr>
          <w:t xml:space="preserve"> w przypadku </w:t>
        </w:r>
        <w:r w:rsidR="00831FFA" w:rsidRPr="00831FFA">
          <w:rPr>
            <w:rFonts w:cs="Arial"/>
            <w:noProof/>
          </w:rPr>
          <w:t>podmiot</w:t>
        </w:r>
        <w:r w:rsidR="00831FFA">
          <w:rPr>
            <w:rFonts w:cs="Arial"/>
            <w:noProof/>
          </w:rPr>
          <w:t>u</w:t>
        </w:r>
        <w:r w:rsidR="00831FFA" w:rsidRPr="00831FFA">
          <w:rPr>
            <w:rFonts w:cs="Arial"/>
            <w:noProof/>
          </w:rPr>
          <w:t>, o którym mowa w rozdziale IV.1 ust.1 pkt 1 lit. d</w:t>
        </w:r>
      </w:ins>
      <w:ins w:id="222" w:author="Wydział Systemów i Programów Jakości" w:date="2026-05-20T15:28:00Z">
        <w:r w:rsidRPr="00831FFA">
          <w:rPr>
            <w:rFonts w:cs="Arial"/>
            <w:noProof/>
          </w:rPr>
          <w:t>;</w:t>
        </w:r>
      </w:ins>
    </w:p>
    <w:p w14:paraId="708F28A0" w14:textId="0E450B88" w:rsidR="00484870" w:rsidRDefault="00E33FC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rPr>
          <w:ins w:id="223" w:author="Perzyna Katarzyna" w:date="2026-04-16T13:30:00Z"/>
          <w:rFonts w:cs="Arial"/>
          <w:noProof/>
        </w:rPr>
      </w:pPr>
      <w:ins w:id="224" w:author="DRR 1" w:date="2026-03-10T14:30:00Z">
        <w:del w:id="225" w:author="Perzyna Katarzyna" w:date="2026-04-16T13:29:00Z">
          <w:r w:rsidDel="00484870">
            <w:rPr>
              <w:rFonts w:cs="Arial"/>
              <w:noProof/>
            </w:rPr>
            <w:delText xml:space="preserve">3) </w:delText>
          </w:r>
        </w:del>
      </w:ins>
      <w:ins w:id="226" w:author="DRR 1" w:date="2026-03-10T14:33:00Z">
        <w:r>
          <w:rPr>
            <w:rFonts w:cs="Arial"/>
            <w:noProof/>
          </w:rPr>
          <w:t xml:space="preserve">potwierdzające </w:t>
        </w:r>
      </w:ins>
      <w:ins w:id="227" w:author="DRR 1" w:date="2026-03-10T14:32:00Z">
        <w:del w:id="228" w:author="Wydział Systemów i Programów Jakości" w:date="2026-03-26T13:23:00Z">
          <w:r w:rsidDel="00FD7FEF">
            <w:rPr>
              <w:rFonts w:cs="Arial"/>
              <w:noProof/>
            </w:rPr>
            <w:delText xml:space="preserve">pełny </w:delText>
          </w:r>
        </w:del>
        <w:r>
          <w:rPr>
            <w:rFonts w:cs="Arial"/>
            <w:noProof/>
          </w:rPr>
          <w:t>skład członkowski Wnioskodawcy</w:t>
        </w:r>
      </w:ins>
      <w:r w:rsidR="009C619F">
        <w:rPr>
          <w:rFonts w:cs="Arial"/>
          <w:noProof/>
        </w:rPr>
        <w:t>:</w:t>
      </w:r>
    </w:p>
    <w:p w14:paraId="3E2044E8" w14:textId="5B6B5B06" w:rsidR="00484870" w:rsidRDefault="009C619F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rPr>
          <w:ins w:id="229" w:author="Perzyna Katarzyna" w:date="2026-04-16T13:35:00Z"/>
          <w:rFonts w:cs="Arial"/>
          <w:noProof/>
        </w:rPr>
      </w:pPr>
      <w:r>
        <w:rPr>
          <w:rFonts w:cs="Arial"/>
          <w:noProof/>
        </w:rPr>
        <w:t>p</w:t>
      </w:r>
      <w:ins w:id="230" w:author="Perzyna Katarzyna" w:date="2026-04-16T13:30:00Z">
        <w:r w:rsidR="00484870">
          <w:rPr>
            <w:rFonts w:cs="Arial"/>
            <w:noProof/>
          </w:rPr>
          <w:t xml:space="preserve">odmioty wskazane w </w:t>
        </w:r>
      </w:ins>
      <w:ins w:id="231" w:author="Perzyna Katarzyna" w:date="2026-04-16T13:31:00Z">
        <w:r w:rsidR="00484870">
          <w:rPr>
            <w:rFonts w:cs="Arial"/>
            <w:noProof/>
          </w:rPr>
          <w:t>rozdziale IV.1 ust. 1 pkt</w:t>
        </w:r>
      </w:ins>
      <w:r w:rsidR="00A72C40">
        <w:rPr>
          <w:rFonts w:cs="Arial"/>
          <w:noProof/>
        </w:rPr>
        <w:t xml:space="preserve"> </w:t>
      </w:r>
      <w:ins w:id="232" w:author="Perzyna Katarzyna" w:date="2026-04-16T13:31:00Z">
        <w:r w:rsidR="00484870">
          <w:rPr>
            <w:rFonts w:cs="Arial"/>
            <w:noProof/>
          </w:rPr>
          <w:t>1</w:t>
        </w:r>
      </w:ins>
      <w:ins w:id="233" w:author="Perzyna Katarzyna" w:date="2026-04-16T13:32:00Z">
        <w:r w:rsidR="00484870">
          <w:rPr>
            <w:rFonts w:cs="Arial"/>
            <w:noProof/>
          </w:rPr>
          <w:t xml:space="preserve"> lit. </w:t>
        </w:r>
      </w:ins>
      <w:ins w:id="234" w:author="Perzyna Katarzyna" w:date="2026-04-16T13:31:00Z">
        <w:r w:rsidR="00484870">
          <w:rPr>
            <w:rFonts w:cs="Arial"/>
            <w:noProof/>
          </w:rPr>
          <w:t>b</w:t>
        </w:r>
      </w:ins>
      <w:ins w:id="235" w:author="Perzyna Katarzyna" w:date="2026-04-16T13:32:00Z">
        <w:r w:rsidR="00484870">
          <w:rPr>
            <w:rFonts w:cs="Arial"/>
            <w:noProof/>
          </w:rPr>
          <w:t xml:space="preserve"> podają </w:t>
        </w:r>
      </w:ins>
      <w:ins w:id="236" w:author="Perzyna Katarzyna" w:date="2026-04-16T13:34:00Z">
        <w:r w:rsidR="00484870">
          <w:rPr>
            <w:rFonts w:cs="Arial"/>
            <w:noProof/>
          </w:rPr>
          <w:t xml:space="preserve">informację </w:t>
        </w:r>
      </w:ins>
      <w:r w:rsidR="00984D54">
        <w:rPr>
          <w:rFonts w:cs="Arial"/>
          <w:noProof/>
        </w:rPr>
        <w:br/>
      </w:r>
      <w:ins w:id="237" w:author="Perzyna Katarzyna" w:date="2026-04-16T13:34:00Z">
        <w:r w:rsidR="00484870">
          <w:rPr>
            <w:rFonts w:cs="Arial"/>
            <w:noProof/>
          </w:rPr>
          <w:t>o wszystkich członkach wni</w:t>
        </w:r>
      </w:ins>
      <w:ins w:id="238" w:author="Perzyna Katarzyna" w:date="2026-04-16T13:35:00Z">
        <w:r w:rsidR="00484870">
          <w:rPr>
            <w:rFonts w:cs="Arial"/>
            <w:noProof/>
          </w:rPr>
          <w:t>oskodawcy</w:t>
        </w:r>
      </w:ins>
      <w:ins w:id="239" w:author="Wydział Systemów i Programów Jakości" w:date="2026-05-20T15:29:00Z">
        <w:r w:rsidR="006B291C">
          <w:rPr>
            <w:rFonts w:cs="Arial"/>
            <w:noProof/>
          </w:rPr>
          <w:t>,</w:t>
        </w:r>
      </w:ins>
      <w:del w:id="240" w:author="Wydział Systemów i Programów Jakości" w:date="2026-05-20T15:29:00Z">
        <w:r w:rsidDel="006B291C">
          <w:rPr>
            <w:rFonts w:cs="Arial"/>
            <w:noProof/>
          </w:rPr>
          <w:delText>;</w:delText>
        </w:r>
      </w:del>
      <w:ins w:id="241" w:author="Perzyna Katarzyna" w:date="2026-04-16T13:35:00Z">
        <w:r w:rsidR="00484870">
          <w:rPr>
            <w:rFonts w:cs="Arial"/>
            <w:noProof/>
          </w:rPr>
          <w:t xml:space="preserve"> </w:t>
        </w:r>
      </w:ins>
    </w:p>
    <w:p w14:paraId="3069AF38" w14:textId="698AD70A" w:rsidR="00484870" w:rsidRDefault="009C619F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rPr>
          <w:ins w:id="242" w:author="Wydział Systemów i Programów Jakości" w:date="2026-05-20T15:29:00Z"/>
          <w:rFonts w:cs="Arial"/>
          <w:noProof/>
        </w:rPr>
      </w:pPr>
      <w:r>
        <w:rPr>
          <w:rFonts w:cs="Arial"/>
          <w:noProof/>
        </w:rPr>
        <w:t>p</w:t>
      </w:r>
      <w:ins w:id="243" w:author="Perzyna Katarzyna" w:date="2026-04-16T13:35:00Z">
        <w:r w:rsidR="00484870">
          <w:rPr>
            <w:rFonts w:cs="Arial"/>
            <w:noProof/>
          </w:rPr>
          <w:t xml:space="preserve">odmioty wskazane w rozdziale IV.1 </w:t>
        </w:r>
      </w:ins>
      <w:r w:rsidR="00A72C40">
        <w:rPr>
          <w:rFonts w:cs="Arial"/>
          <w:noProof/>
        </w:rPr>
        <w:t xml:space="preserve">ust. 1 pkt 1 </w:t>
      </w:r>
      <w:ins w:id="244" w:author="Perzyna Katarzyna" w:date="2026-04-16T13:35:00Z">
        <w:r w:rsidR="00484870">
          <w:rPr>
            <w:rFonts w:cs="Arial"/>
            <w:noProof/>
          </w:rPr>
          <w:t>lit. a,c</w:t>
        </w:r>
        <w:del w:id="245" w:author="Wydział Systemów i Programów Jakości" w:date="2026-05-28T14:45:00Z">
          <w:r w:rsidR="00484870" w:rsidDel="004512A6">
            <w:rPr>
              <w:rFonts w:cs="Arial"/>
              <w:noProof/>
            </w:rPr>
            <w:delText>,</w:delText>
          </w:r>
          <w:r w:rsidR="00484870" w:rsidRPr="002E6392" w:rsidDel="004512A6">
            <w:rPr>
              <w:rFonts w:cs="Arial"/>
              <w:noProof/>
              <w:highlight w:val="yellow"/>
            </w:rPr>
            <w:delText>d</w:delText>
          </w:r>
        </w:del>
        <w:r w:rsidR="00484870">
          <w:rPr>
            <w:rFonts w:cs="Arial"/>
            <w:noProof/>
          </w:rPr>
          <w:t xml:space="preserve"> </w:t>
        </w:r>
      </w:ins>
      <w:ins w:id="246" w:author="Perzyna Katarzyna" w:date="2026-04-16T13:36:00Z">
        <w:r w:rsidR="00484870">
          <w:rPr>
            <w:rFonts w:cs="Arial"/>
            <w:noProof/>
          </w:rPr>
          <w:t>podają informację o wszystkich członkach posiad</w:t>
        </w:r>
        <w:del w:id="247" w:author="Ali Farhan Jakub" w:date="2026-06-22T11:30:00Z">
          <w:r w:rsidR="00484870" w:rsidDel="00D50B25">
            <w:rPr>
              <w:rFonts w:cs="Arial"/>
              <w:noProof/>
            </w:rPr>
            <w:delText>a</w:delText>
          </w:r>
        </w:del>
      </w:ins>
      <w:ins w:id="248" w:author="Ali Farhan Jakub" w:date="2026-06-22T11:30:00Z">
        <w:r w:rsidR="00D50B25">
          <w:rPr>
            <w:rFonts w:cs="Arial"/>
            <w:noProof/>
          </w:rPr>
          <w:t>ą</w:t>
        </w:r>
      </w:ins>
      <w:ins w:id="249" w:author="Perzyna Katarzyna" w:date="2026-04-16T13:36:00Z">
        <w:r w:rsidR="00484870">
          <w:rPr>
            <w:rFonts w:cs="Arial"/>
            <w:noProof/>
          </w:rPr>
          <w:t xml:space="preserve">jacych </w:t>
        </w:r>
      </w:ins>
      <w:ins w:id="250" w:author="Perzyna Katarzyna" w:date="2026-04-16T13:40:00Z">
        <w:r w:rsidR="00F24E05">
          <w:rPr>
            <w:rFonts w:cs="Arial"/>
            <w:noProof/>
          </w:rPr>
          <w:t>dokumenty potwierdzające wytwarzanie produktu/produktów</w:t>
        </w:r>
      </w:ins>
      <w:ins w:id="251" w:author="Perzyna Katarzyna" w:date="2026-04-16T13:36:00Z">
        <w:r w:rsidR="00484870">
          <w:rPr>
            <w:rFonts w:cs="Arial"/>
            <w:noProof/>
          </w:rPr>
          <w:t xml:space="preserve"> </w:t>
        </w:r>
      </w:ins>
      <w:ins w:id="252" w:author="Perzyna Katarzyna" w:date="2026-04-16T13:40:00Z">
        <w:r w:rsidR="00F24E05">
          <w:rPr>
            <w:rFonts w:cs="Arial"/>
            <w:noProof/>
          </w:rPr>
          <w:t>w ramach systemu jakości żywności</w:t>
        </w:r>
      </w:ins>
      <w:del w:id="253" w:author="Wydział Systemów i Programów Jakości" w:date="2026-05-20T15:29:00Z">
        <w:r w:rsidDel="006B291C">
          <w:rPr>
            <w:rFonts w:cs="Arial"/>
            <w:noProof/>
          </w:rPr>
          <w:delText>;</w:delText>
        </w:r>
      </w:del>
      <w:ins w:id="254" w:author="Wydział Systemów i Programów Jakości" w:date="2026-05-20T15:29:00Z">
        <w:r w:rsidR="006B291C">
          <w:rPr>
            <w:rFonts w:cs="Arial"/>
            <w:noProof/>
          </w:rPr>
          <w:t>,</w:t>
        </w:r>
      </w:ins>
    </w:p>
    <w:p w14:paraId="73AD910A" w14:textId="3D6C893C" w:rsidR="006B291C" w:rsidRPr="00831FFA" w:rsidRDefault="00831FFA" w:rsidP="002E6392">
      <w:pPr>
        <w:pStyle w:val="Akapitzlist"/>
        <w:numPr>
          <w:ilvl w:val="0"/>
          <w:numId w:val="16"/>
        </w:numPr>
        <w:rPr>
          <w:rFonts w:cs="Arial"/>
          <w:noProof/>
        </w:rPr>
      </w:pPr>
      <w:ins w:id="255" w:author="Wydział Systemów i Programów Jakości" w:date="2026-05-21T12:27:00Z">
        <w:r>
          <w:rPr>
            <w:rFonts w:cs="Arial"/>
            <w:noProof/>
          </w:rPr>
          <w:t xml:space="preserve"> W</w:t>
        </w:r>
      </w:ins>
      <w:ins w:id="256" w:author="Wydział Systemów i Programów Jakości" w:date="2026-05-20T15:29:00Z">
        <w:r w:rsidR="006B291C" w:rsidRPr="00831FFA">
          <w:rPr>
            <w:rFonts w:cs="Arial"/>
            <w:noProof/>
          </w:rPr>
          <w:t>arunek wskazany w rozdziale IV.2 ust.</w:t>
        </w:r>
      </w:ins>
      <w:ins w:id="257" w:author="Ali Farhan Jakub" w:date="2026-06-22T11:30:00Z">
        <w:r w:rsidR="00D50B25">
          <w:rPr>
            <w:rFonts w:cs="Arial"/>
            <w:noProof/>
          </w:rPr>
          <w:t xml:space="preserve"> </w:t>
        </w:r>
      </w:ins>
      <w:ins w:id="258" w:author="Wydział Systemów i Programów Jakości" w:date="2026-05-20T15:29:00Z">
        <w:r w:rsidR="006B291C" w:rsidRPr="00831FFA">
          <w:rPr>
            <w:rFonts w:cs="Arial"/>
            <w:noProof/>
          </w:rPr>
          <w:t xml:space="preserve">10 pkt </w:t>
        </w:r>
      </w:ins>
      <w:ins w:id="259" w:author="Wydział Systemów i Programów Jakości" w:date="2026-05-21T12:28:00Z">
        <w:r>
          <w:rPr>
            <w:rFonts w:cs="Arial"/>
            <w:noProof/>
          </w:rPr>
          <w:t>4</w:t>
        </w:r>
      </w:ins>
      <w:ins w:id="260" w:author="Wydział Systemów i Programów Jakości" w:date="2026-05-20T15:29:00Z">
        <w:r w:rsidR="006B291C" w:rsidRPr="00831FFA">
          <w:rPr>
            <w:rFonts w:cs="Arial"/>
            <w:noProof/>
          </w:rPr>
          <w:t xml:space="preserve"> nie dotyczy </w:t>
        </w:r>
      </w:ins>
      <w:ins w:id="261" w:author="Wydział Systemów i Programów Jakości" w:date="2026-05-29T07:49:00Z">
        <w:r w:rsidR="00E24CB4">
          <w:rPr>
            <w:rFonts w:cs="Arial"/>
            <w:noProof/>
          </w:rPr>
          <w:t>p</w:t>
        </w:r>
        <w:r w:rsidR="00E24CB4" w:rsidRPr="00E24CB4">
          <w:rPr>
            <w:rFonts w:cs="Arial"/>
            <w:noProof/>
          </w:rPr>
          <w:t>odmiotu</w:t>
        </w:r>
        <w:r w:rsidR="00E24CB4">
          <w:rPr>
            <w:rFonts w:cs="Arial"/>
            <w:noProof/>
          </w:rPr>
          <w:t>,</w:t>
        </w:r>
        <w:r w:rsidR="00E24CB4" w:rsidRPr="00E24CB4">
          <w:rPr>
            <w:rFonts w:cs="Arial"/>
            <w:noProof/>
          </w:rPr>
          <w:t xml:space="preserve"> o którym mowa w IV.1 ust. 1 pkt 1 lit.</w:t>
        </w:r>
      </w:ins>
      <w:ins w:id="262" w:author="Ali Farhan Jakub" w:date="2026-06-22T11:30:00Z">
        <w:r w:rsidR="00D50B25">
          <w:rPr>
            <w:rFonts w:cs="Arial"/>
            <w:noProof/>
          </w:rPr>
          <w:t xml:space="preserve"> </w:t>
        </w:r>
      </w:ins>
      <w:ins w:id="263" w:author="Wydział Systemów i Programów Jakości" w:date="2026-05-29T07:49:00Z">
        <w:r w:rsidR="00E24CB4" w:rsidRPr="00E24CB4">
          <w:rPr>
            <w:rFonts w:cs="Arial"/>
            <w:noProof/>
          </w:rPr>
          <w:t>d</w:t>
        </w:r>
      </w:ins>
      <w:ins w:id="264" w:author="Wydział Systemów i Programów Jakości" w:date="2026-05-29T07:50:00Z">
        <w:r w:rsidR="00E24CB4">
          <w:rPr>
            <w:rFonts w:cs="Arial"/>
            <w:noProof/>
          </w:rPr>
          <w:t>.</w:t>
        </w:r>
      </w:ins>
    </w:p>
    <w:p w14:paraId="56E16852" w14:textId="464D6CE2" w:rsidR="00C5030F" w:rsidRDefault="00831FFA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ins w:id="265" w:author="Wydział Systemów i Programów Jakości" w:date="2026-03-30T08:49:00Z"/>
          <w:rFonts w:cs="Arial"/>
          <w:noProof/>
        </w:rPr>
      </w:pPr>
      <w:ins w:id="266" w:author="Wydział Systemów i Programów Jakości" w:date="2026-05-21T12:27:00Z">
        <w:r>
          <w:rPr>
            <w:rFonts w:cs="Arial"/>
            <w:noProof/>
          </w:rPr>
          <w:t xml:space="preserve"> </w:t>
        </w:r>
      </w:ins>
      <w:r w:rsidR="00CF092E">
        <w:rPr>
          <w:rFonts w:cs="Arial"/>
          <w:noProof/>
        </w:rPr>
        <w:t xml:space="preserve">W przypadku dokumentów, o których mowa w ust. 10 pkt 1, w przypadku </w:t>
      </w:r>
      <w:r w:rsidR="00CF092E" w:rsidRPr="00795618">
        <w:rPr>
          <w:rFonts w:cs="Arial"/>
          <w:noProof/>
        </w:rPr>
        <w:t>gdy specyfika zakresu zadań planowanych do przeprowadzenia wyklucza możliwość uzyskania 3 ofert od potencjalnych wykona</w:t>
      </w:r>
      <w:r w:rsidR="00CF092E">
        <w:rPr>
          <w:rFonts w:cs="Arial"/>
          <w:noProof/>
        </w:rPr>
        <w:t>w</w:t>
      </w:r>
      <w:r w:rsidR="00CF092E" w:rsidRPr="00795618">
        <w:rPr>
          <w:rFonts w:cs="Arial"/>
          <w:noProof/>
        </w:rPr>
        <w:t>ców na rynku lub w przypadku otrzymania odpowiedzi przez mniejszą liczbę potencjalnych wykonawców</w:t>
      </w:r>
      <w:r w:rsidR="00CF092E">
        <w:rPr>
          <w:rFonts w:cs="Arial"/>
          <w:noProof/>
        </w:rPr>
        <w:t>, dostawców lub podmiotów zarządzających kampanią marketingową</w:t>
      </w:r>
      <w:r w:rsidR="00CF092E" w:rsidRPr="00795618">
        <w:rPr>
          <w:rFonts w:cs="Arial"/>
          <w:noProof/>
        </w:rPr>
        <w:t xml:space="preserve"> </w:t>
      </w:r>
      <w:r w:rsidR="00CF092E">
        <w:rPr>
          <w:rFonts w:cs="Arial"/>
          <w:noProof/>
        </w:rPr>
        <w:t xml:space="preserve">– </w:t>
      </w:r>
      <w:r w:rsidR="00CF092E" w:rsidRPr="00795618">
        <w:rPr>
          <w:rFonts w:cs="Arial"/>
          <w:noProof/>
        </w:rPr>
        <w:t xml:space="preserve">dopuszcza się możliwość </w:t>
      </w:r>
      <w:r w:rsidR="00CF092E" w:rsidRPr="00FB7400">
        <w:rPr>
          <w:rFonts w:cs="Arial"/>
          <w:noProof/>
        </w:rPr>
        <w:t xml:space="preserve">załączenia mniejszej liczby ofert. W takiej sytuacji konieczne jest załączanie uzasadnienia. </w:t>
      </w:r>
      <w:del w:id="267" w:author="Wydział Systemów i Programów Jakości" w:date="2026-05-20T15:29:00Z">
        <w:r w:rsidR="009C25EB" w:rsidDel="006B291C">
          <w:rPr>
            <w:rFonts w:cs="Arial"/>
            <w:noProof/>
          </w:rPr>
          <w:delText>W przypadku, gdy operacja będzie zawierała koszt kwalifikowany, o którym mowa w ust.12 pkt 15, wymieniona kategoria kosztu oraz jego wysokość musi być wyróżniona w ramach ww. ofert.</w:delText>
        </w:r>
      </w:del>
    </w:p>
    <w:p w14:paraId="2A83E51D" w14:textId="0BDB4309" w:rsidR="00B148E0" w:rsidRPr="00584E20" w:rsidRDefault="00E50228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cs="Arial"/>
          <w:noProof/>
        </w:rPr>
      </w:pPr>
      <w:ins w:id="268" w:author="Wydział Systemów i Programów Jakości" w:date="2026-03-30T08:51:00Z">
        <w:r>
          <w:rPr>
            <w:rFonts w:cs="Arial"/>
            <w:noProof/>
          </w:rPr>
          <w:t xml:space="preserve"> </w:t>
        </w:r>
        <w:bookmarkStart w:id="269" w:name="_Hlk227148045"/>
        <w:r>
          <w:rPr>
            <w:rFonts w:cs="Arial"/>
            <w:noProof/>
          </w:rPr>
          <w:t xml:space="preserve">Beneficjent zobowiązuje się do </w:t>
        </w:r>
        <w:r w:rsidRPr="00E50228">
          <w:rPr>
            <w:rFonts w:cs="Arial"/>
            <w:noProof/>
          </w:rPr>
          <w:t>kontynuacji wytwarzania produktów rolnych lub środków spożywczych w ramach systemu jakości żywności w okresie realizacji operacji</w:t>
        </w:r>
      </w:ins>
      <w:ins w:id="270" w:author="Wydział Systemów i Programów Jakości" w:date="2026-03-30T12:38:00Z">
        <w:r w:rsidR="005E6B1A">
          <w:rPr>
            <w:rFonts w:cs="Arial"/>
            <w:noProof/>
          </w:rPr>
          <w:t>.</w:t>
        </w:r>
      </w:ins>
      <w:bookmarkEnd w:id="269"/>
    </w:p>
    <w:p w14:paraId="206C06E7" w14:textId="77777777" w:rsidR="00C5030F" w:rsidRDefault="00CF092E">
      <w:pPr>
        <w:pStyle w:val="Akapitzlist"/>
        <w:numPr>
          <w:ilvl w:val="0"/>
          <w:numId w:val="16"/>
        </w:numPr>
        <w:ind w:hanging="357"/>
        <w:rPr>
          <w:rFonts w:cs="Arial"/>
          <w:noProof/>
        </w:rPr>
      </w:pPr>
      <w:r>
        <w:t xml:space="preserve"> P</w:t>
      </w:r>
      <w:r w:rsidRPr="00484770">
        <w:rPr>
          <w:noProof/>
        </w:rPr>
        <w:t>omoc</w:t>
      </w:r>
      <w:r w:rsidRPr="00685118">
        <w:rPr>
          <w:rFonts w:eastAsiaTheme="minorEastAsia"/>
        </w:rPr>
        <w:t xml:space="preserve"> jest przyznawana </w:t>
      </w:r>
      <w:r>
        <w:rPr>
          <w:rFonts w:eastAsiaTheme="minorEastAsia"/>
        </w:rPr>
        <w:t xml:space="preserve">na podstawie umowy o przyznaniu pomocy i jest udzielana </w:t>
      </w:r>
      <w:r>
        <w:rPr>
          <w:noProof/>
        </w:rPr>
        <w:t xml:space="preserve">w </w:t>
      </w:r>
      <w:r w:rsidRPr="00685118">
        <w:rPr>
          <w:rFonts w:cs="Arial"/>
          <w:noProof/>
        </w:rPr>
        <w:t>formie refundacji kosztów kwali</w:t>
      </w:r>
      <w:r>
        <w:rPr>
          <w:rFonts w:cs="Arial"/>
          <w:noProof/>
        </w:rPr>
        <w:t>fikowalnych niezbędnych do r</w:t>
      </w:r>
      <w:r w:rsidRPr="00685118">
        <w:rPr>
          <w:rFonts w:cs="Arial"/>
          <w:noProof/>
        </w:rPr>
        <w:t>ealizacji</w:t>
      </w:r>
      <w:r>
        <w:rPr>
          <w:rFonts w:cs="Arial"/>
          <w:noProof/>
        </w:rPr>
        <w:t xml:space="preserve"> operacji informacyjno-promocyjno-marketingowej</w:t>
      </w:r>
      <w:r w:rsidRPr="00685118">
        <w:rPr>
          <w:rFonts w:cs="Arial"/>
          <w:noProof/>
        </w:rPr>
        <w:t>, do których zalicza się koszty</w:t>
      </w:r>
      <w:r>
        <w:rPr>
          <w:rFonts w:cs="Arial"/>
          <w:noProof/>
        </w:rPr>
        <w:t>:</w:t>
      </w:r>
    </w:p>
    <w:p w14:paraId="6B51A215" w14:textId="47ED7570" w:rsidR="00C5030F" w:rsidRPr="00DC45EB" w:rsidRDefault="00CF092E">
      <w:pPr>
        <w:pStyle w:val="Akapitzlist"/>
        <w:numPr>
          <w:ilvl w:val="0"/>
          <w:numId w:val="18"/>
        </w:numPr>
        <w:rPr>
          <w:rFonts w:cs="Arial"/>
          <w:noProof/>
        </w:rPr>
      </w:pPr>
      <w:r w:rsidRPr="00DC45EB">
        <w:rPr>
          <w:rFonts w:cs="Arial"/>
          <w:noProof/>
        </w:rPr>
        <w:lastRenderedPageBreak/>
        <w:t>reklamy w mediach, w szczególności w Internecie, telewizji, radiu lub prasie</w:t>
      </w:r>
      <w:ins w:id="271" w:author="Wydział Systemów i Programów Jakości" w:date="2026-03-30T13:55:00Z">
        <w:r w:rsidR="00376A6F">
          <w:rPr>
            <w:rFonts w:cs="Arial"/>
            <w:noProof/>
          </w:rPr>
          <w:t>;</w:t>
        </w:r>
      </w:ins>
      <w:del w:id="272" w:author="Wydział Systemów i Programów Jakości" w:date="2026-03-26T08:38:00Z">
        <w:r w:rsidRPr="00DC45EB" w:rsidDel="00DC45EB">
          <w:rPr>
            <w:rFonts w:cs="Arial"/>
            <w:noProof/>
          </w:rPr>
          <w:delText>;</w:delText>
        </w:r>
      </w:del>
      <w:ins w:id="273" w:author="Wydział Systemów i Programów Jakości" w:date="2026-03-26T08:39:00Z">
        <w:r w:rsidR="00DC45EB" w:rsidRPr="00DC45EB">
          <w:rPr>
            <w:rFonts w:cs="Arial"/>
            <w:noProof/>
          </w:rPr>
          <w:t xml:space="preserve"> </w:t>
        </w:r>
      </w:ins>
    </w:p>
    <w:p w14:paraId="35C3FB7C" w14:textId="77777777" w:rsidR="00C5030F" w:rsidRDefault="00CF092E">
      <w:pPr>
        <w:pStyle w:val="Akapitzlist"/>
        <w:numPr>
          <w:ilvl w:val="0"/>
          <w:numId w:val="18"/>
        </w:numPr>
        <w:rPr>
          <w:rFonts w:cs="Arial"/>
          <w:noProof/>
        </w:rPr>
      </w:pPr>
      <w:r w:rsidRPr="00484770">
        <w:rPr>
          <w:rFonts w:cs="Arial"/>
          <w:noProof/>
        </w:rPr>
        <w:t>promocji w punktach sprzedaży;</w:t>
      </w:r>
    </w:p>
    <w:p w14:paraId="3A93A7A1" w14:textId="77777777" w:rsidR="00C5030F" w:rsidRPr="00105256" w:rsidRDefault="00CF092E">
      <w:pPr>
        <w:pStyle w:val="Akapitzlist"/>
        <w:numPr>
          <w:ilvl w:val="0"/>
          <w:numId w:val="18"/>
        </w:numPr>
        <w:rPr>
          <w:rFonts w:cs="Arial"/>
          <w:noProof/>
        </w:rPr>
      </w:pPr>
      <w:r w:rsidRPr="00105256">
        <w:rPr>
          <w:rFonts w:cs="Arial"/>
          <w:noProof/>
        </w:rPr>
        <w:t>przygotowania stoisk;</w:t>
      </w:r>
    </w:p>
    <w:p w14:paraId="4D928E53" w14:textId="7777777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materiałów reklamowych;</w:t>
      </w:r>
    </w:p>
    <w:p w14:paraId="0A6AE0E5" w14:textId="7777777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udziału w pokazach, wystawach lub targach;</w:t>
      </w:r>
    </w:p>
    <w:p w14:paraId="41426365" w14:textId="7777777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organizacji szkoleń lub konferencji;</w:t>
      </w:r>
    </w:p>
    <w:p w14:paraId="2AEBE7FE" w14:textId="77777777" w:rsidR="00C5030F" w:rsidRPr="00E53780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noProof/>
        </w:rPr>
        <w:t xml:space="preserve">przygotowania, administrowania stroną internetową, prowadzenia profilu beneficjenta w mediach społecznościowych do celów związanych </w:t>
      </w:r>
      <w:r>
        <w:rPr>
          <w:noProof/>
        </w:rPr>
        <w:br/>
      </w:r>
      <w:r>
        <w:rPr>
          <w:rFonts w:cs="Arial"/>
          <w:noProof/>
        </w:rPr>
        <w:t xml:space="preserve">z </w:t>
      </w:r>
      <w:r w:rsidRPr="00484770">
        <w:rPr>
          <w:rFonts w:cs="Arial"/>
          <w:noProof/>
        </w:rPr>
        <w:t>realizacją operacji, lub inn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prowadzon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działa</w:t>
      </w:r>
      <w:r>
        <w:rPr>
          <w:rFonts w:cs="Arial"/>
          <w:noProof/>
        </w:rPr>
        <w:t>ń w</w:t>
      </w:r>
      <w:r w:rsidRPr="00484770">
        <w:rPr>
          <w:rFonts w:cs="Arial"/>
          <w:noProof/>
        </w:rPr>
        <w:t xml:space="preserve"> </w:t>
      </w:r>
      <w:r>
        <w:rPr>
          <w:rFonts w:cs="Arial"/>
          <w:noProof/>
        </w:rPr>
        <w:t>i</w:t>
      </w:r>
      <w:r w:rsidRPr="00484770">
        <w:rPr>
          <w:rFonts w:cs="Arial"/>
          <w:noProof/>
        </w:rPr>
        <w:t>nterne</w:t>
      </w:r>
      <w:r>
        <w:rPr>
          <w:rFonts w:cs="Arial"/>
          <w:noProof/>
        </w:rPr>
        <w:t>cie</w:t>
      </w:r>
      <w:r w:rsidRPr="00E53780"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realizowanych przez podmioty niebędące członkami grupy producentów</w:t>
      </w:r>
      <w:r>
        <w:rPr>
          <w:rFonts w:cs="Arial"/>
          <w:noProof/>
        </w:rPr>
        <w:t>;</w:t>
      </w:r>
    </w:p>
    <w:p w14:paraId="372FCDFF" w14:textId="77777777" w:rsidR="00C5030F" w:rsidRPr="00CB53C6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 w:rsidRPr="00CB53C6">
        <w:rPr>
          <w:rFonts w:cs="Arial"/>
          <w:noProof/>
        </w:rPr>
        <w:t>najmu powierzchni reklamowej;</w:t>
      </w:r>
    </w:p>
    <w:p w14:paraId="3FFE777E" w14:textId="7777777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wynagrodzenia dostawców towarów lub usług realizowanych przez podmioty niebędące członkami grupy producentów;</w:t>
      </w:r>
    </w:p>
    <w:p w14:paraId="203AFE08" w14:textId="17F79D2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D92B1C">
        <w:rPr>
          <w:rFonts w:cs="Arial"/>
          <w:noProof/>
        </w:rPr>
        <w:t xml:space="preserve">najmu środków trwałych albo amortyzacji zakupionych środków trwałych, </w:t>
      </w:r>
      <w:r>
        <w:rPr>
          <w:rFonts w:cs="Arial"/>
          <w:noProof/>
        </w:rPr>
        <w:br/>
      </w:r>
      <w:r w:rsidRPr="00D92B1C">
        <w:rPr>
          <w:rFonts w:cs="Arial"/>
          <w:noProof/>
        </w:rPr>
        <w:t>w przypadku</w:t>
      </w:r>
      <w:ins w:id="274" w:author="Świtaj Aleksandra" w:date="2026-02-18T16:22:00Z">
        <w:r w:rsidR="008357EB">
          <w:rPr>
            <w:rFonts w:cs="Arial"/>
            <w:noProof/>
          </w:rPr>
          <w:t>,</w:t>
        </w:r>
      </w:ins>
      <w:r w:rsidRPr="00D92B1C">
        <w:rPr>
          <w:rFonts w:cs="Arial"/>
          <w:noProof/>
        </w:rPr>
        <w:t xml:space="preserve"> gdy zakup jest bardziej opłacalny lub najem jest niemożliwy</w:t>
      </w:r>
      <w:r>
        <w:rPr>
          <w:rFonts w:cs="Arial"/>
          <w:noProof/>
        </w:rPr>
        <w:t>;</w:t>
      </w:r>
    </w:p>
    <w:p w14:paraId="123049E8" w14:textId="7777777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poniesion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poza sie</w:t>
      </w:r>
      <w:r>
        <w:rPr>
          <w:rFonts w:cs="Arial"/>
          <w:noProof/>
        </w:rPr>
        <w:t>dzibą b</w:t>
      </w:r>
      <w:r w:rsidRPr="00484770">
        <w:rPr>
          <w:rFonts w:cs="Arial"/>
          <w:noProof/>
        </w:rPr>
        <w:t>eneficjenta:</w:t>
      </w:r>
    </w:p>
    <w:p w14:paraId="61900A51" w14:textId="77777777" w:rsidR="00C5030F" w:rsidRPr="00AC341C" w:rsidRDefault="00CF092E">
      <w:pPr>
        <w:pStyle w:val="Akapitzlist"/>
        <w:numPr>
          <w:ilvl w:val="0"/>
          <w:numId w:val="19"/>
        </w:numPr>
      </w:pPr>
      <w:r w:rsidRPr="00AC341C">
        <w:t>podróży samolotem w klasie ekonomicznej, koleją lub innym publicznym środkiem transportu w II klasie,</w:t>
      </w:r>
    </w:p>
    <w:p w14:paraId="6DE8B8BD" w14:textId="77777777" w:rsidR="00C5030F" w:rsidRPr="00AC341C" w:rsidRDefault="00CF092E">
      <w:pPr>
        <w:pStyle w:val="Akapitzlist"/>
        <w:numPr>
          <w:ilvl w:val="0"/>
          <w:numId w:val="19"/>
        </w:numPr>
      </w:pPr>
      <w:r w:rsidRPr="00AC341C">
        <w:t>podróży samochodem, przy czym koszt podróży za 1 kilometr ustala się do wysokości stawki określonej w przepisach w sprawie warunków ustalania oraz sposobu dokonywania zwrotu kosztów używania do celów służbowych samochodów osobowych, motocykli i motorowerów niebędących własnością pracodawcy,</w:t>
      </w:r>
      <w:r w:rsidRPr="007269B7">
        <w:t xml:space="preserve"> </w:t>
      </w:r>
      <w:r>
        <w:t>obowiązującej</w:t>
      </w:r>
      <w:r w:rsidRPr="007269B7">
        <w:t xml:space="preserve"> w dniu ich poniesienia</w:t>
      </w:r>
      <w:r>
        <w:t>,</w:t>
      </w:r>
    </w:p>
    <w:p w14:paraId="14041968" w14:textId="77777777" w:rsidR="00C5030F" w:rsidRPr="00EC0FDA" w:rsidRDefault="00CF092E">
      <w:pPr>
        <w:pStyle w:val="Akapitzlist"/>
        <w:numPr>
          <w:ilvl w:val="0"/>
          <w:numId w:val="19"/>
        </w:numPr>
        <w:rPr>
          <w:rFonts w:cs="Arial"/>
          <w:noProof/>
        </w:rPr>
      </w:pPr>
      <w:r w:rsidRPr="00AC341C">
        <w:t xml:space="preserve">zakwaterowania, wyżywienia oraz przejazdów – do </w:t>
      </w:r>
      <w:r>
        <w:t xml:space="preserve">wysokości określonych zgodnie z </w:t>
      </w:r>
      <w:r w:rsidRPr="00AC341C">
        <w:t>przepisami w sprawie należności przysługujących pracownikowi zatrudnionemu w państwowej lub samorządowej jednostce sfery budżetowej z tytułu podróży</w:t>
      </w:r>
      <w:r w:rsidRPr="00EC0FDA">
        <w:rPr>
          <w:rFonts w:cs="Arial"/>
          <w:noProof/>
        </w:rPr>
        <w:t xml:space="preserve"> służbowej, </w:t>
      </w:r>
      <w:r w:rsidRPr="00EC0FDA">
        <w:t>obowiązując</w:t>
      </w:r>
      <w:r>
        <w:t>ych</w:t>
      </w:r>
      <w:r w:rsidRPr="00EC0FDA">
        <w:t xml:space="preserve"> w dniu ich poniesienia</w:t>
      </w:r>
      <w:r w:rsidRPr="00EC0FDA">
        <w:rPr>
          <w:rFonts w:cs="Arial"/>
          <w:noProof/>
        </w:rPr>
        <w:t>;</w:t>
      </w:r>
    </w:p>
    <w:p w14:paraId="7C4F703D" w14:textId="7777777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 xml:space="preserve">wytworzenia bezpośrednio przez beneficjenta produktów rolnych lub środków spożywczych będących przedmiotem operacji, wykorzystanych do degustacji </w:t>
      </w:r>
      <w:r>
        <w:rPr>
          <w:rFonts w:cs="Arial"/>
          <w:noProof/>
        </w:rPr>
        <w:br/>
      </w:r>
      <w:r w:rsidRPr="00484770">
        <w:rPr>
          <w:rFonts w:cs="Arial"/>
          <w:noProof/>
        </w:rPr>
        <w:t>w ramach realizowanej operacji, z wyłączeniem kosztu marży;</w:t>
      </w:r>
    </w:p>
    <w:p w14:paraId="0E91BC9D" w14:textId="77777777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7050C">
        <w:rPr>
          <w:rFonts w:cs="Arial"/>
          <w:noProof/>
        </w:rPr>
        <w:t xml:space="preserve">tłumaczeń, </w:t>
      </w:r>
      <w:r w:rsidRPr="008B53D8">
        <w:rPr>
          <w:rFonts w:cs="Arial"/>
          <w:noProof/>
        </w:rPr>
        <w:t xml:space="preserve">których wykonanie jest niezbędne do zrealizowania operacji; </w:t>
      </w:r>
    </w:p>
    <w:p w14:paraId="07FD8E9B" w14:textId="58C92805" w:rsidR="00C5030F" w:rsidRDefault="00CF092E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bookmarkStart w:id="275" w:name="_Hlk115347372"/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podatku od towarów i usług (VAT)</w:t>
      </w:r>
      <w:bookmarkEnd w:id="275"/>
      <w:r>
        <w:rPr>
          <w:rFonts w:cs="Arial"/>
          <w:noProof/>
        </w:rPr>
        <w:t>, na zasadach określonych w wytycznych podstawowych</w:t>
      </w:r>
      <w:ins w:id="276" w:author="Wydział Systemów i Programów Jakości" w:date="2026-03-30T13:56:00Z">
        <w:r w:rsidR="00376A6F">
          <w:rPr>
            <w:rFonts w:cs="Arial"/>
            <w:noProof/>
          </w:rPr>
          <w:t>.</w:t>
        </w:r>
      </w:ins>
      <w:del w:id="277" w:author="Wydział Systemów i Programów Jakości" w:date="2026-03-30T13:56:00Z">
        <w:r w:rsidDel="00376A6F">
          <w:rPr>
            <w:rFonts w:cs="Arial"/>
            <w:noProof/>
          </w:rPr>
          <w:delText>;</w:delText>
        </w:r>
      </w:del>
    </w:p>
    <w:p w14:paraId="2554934C" w14:textId="58A715BC" w:rsidR="00C5030F" w:rsidDel="00BF5441" w:rsidRDefault="00CF092E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del w:id="278" w:author="Świtaj Aleksandra" w:date="2026-02-18T13:56:00Z"/>
          <w:noProof/>
        </w:rPr>
      </w:pPr>
      <w:r w:rsidRPr="00BF5441">
        <w:rPr>
          <w:rFonts w:cs="Arial"/>
          <w:noProof/>
        </w:rPr>
        <w:lastRenderedPageBreak/>
        <w:t xml:space="preserve"> </w:t>
      </w:r>
      <w:del w:id="279" w:author="Świtaj Aleksandra" w:date="2026-02-18T13:56:00Z">
        <w:r w:rsidRPr="00315AC2" w:rsidDel="00BF5441">
          <w:rPr>
            <w:rFonts w:cs="Arial"/>
            <w:noProof/>
          </w:rPr>
          <w:delText>wynagrodzenia podmiotów zarządzających kampaniami marketingowymi (w przypadku realizacji kampanii marketingowej przez podmiot zarządzający kampaniami marketingowymi) w wysokości 5% sumy kosztów kwalifikowalnych, o których mowa w pkt 1-14</w:delText>
        </w:r>
        <w:r w:rsidRPr="00393CDF" w:rsidDel="00BF5441">
          <w:delText xml:space="preserve"> </w:delText>
        </w:r>
        <w:r w:rsidDel="00BF5441">
          <w:delText>i nie więcej niż 20 000 zł na całą operację</w:delText>
        </w:r>
        <w:r w:rsidRPr="00315AC2" w:rsidDel="00BF5441">
          <w:rPr>
            <w:rFonts w:cs="Arial"/>
            <w:noProof/>
          </w:rPr>
          <w:delText>, wykazanych na fakturze wystawionej przez podmiot zarządzający kampanią marketingową</w:delText>
        </w:r>
        <w:r w:rsidDel="00BF5441">
          <w:rPr>
            <w:rFonts w:cs="Arial"/>
            <w:noProof/>
          </w:rPr>
          <w:delText>, którą oblicza się na podstawie kosztów wynikających z dokumentów księgowych wystawionych przez pierwotnych dostawców towarów i usług.</w:delText>
        </w:r>
      </w:del>
    </w:p>
    <w:p w14:paraId="38A38CEC" w14:textId="67D4BE7C" w:rsidR="00C5030F" w:rsidRPr="00AE22AF" w:rsidRDefault="00CF092E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noProof/>
        </w:rPr>
      </w:pPr>
      <w:r w:rsidRPr="00BF5441">
        <w:rPr>
          <w:rFonts w:cs="Arial"/>
          <w:noProof/>
        </w:rPr>
        <w:t xml:space="preserve">W przypadku ubiegania się o refundację amortyzacji zakupionych środków trwałych, o której mowa w ust. </w:t>
      </w:r>
      <w:del w:id="280" w:author="Wydział Systemów i Programów Jakości" w:date="2026-05-20T15:30:00Z">
        <w:r w:rsidRPr="00BF5441" w:rsidDel="006B291C">
          <w:rPr>
            <w:rFonts w:cs="Arial"/>
            <w:noProof/>
          </w:rPr>
          <w:delText>1</w:delText>
        </w:r>
        <w:r w:rsidR="009C25EB" w:rsidDel="006B291C">
          <w:rPr>
            <w:rFonts w:cs="Arial"/>
            <w:noProof/>
          </w:rPr>
          <w:delText>2</w:delText>
        </w:r>
        <w:r w:rsidRPr="00BF5441" w:rsidDel="006B291C">
          <w:rPr>
            <w:rFonts w:cs="Arial"/>
            <w:noProof/>
          </w:rPr>
          <w:delText xml:space="preserve"> </w:delText>
        </w:r>
      </w:del>
      <w:ins w:id="281" w:author="Wydział Systemów i Programów Jakości" w:date="2026-05-20T15:30:00Z">
        <w:r w:rsidR="006B291C" w:rsidRPr="00BF5441">
          <w:rPr>
            <w:rFonts w:cs="Arial"/>
            <w:noProof/>
          </w:rPr>
          <w:t>1</w:t>
        </w:r>
        <w:r w:rsidR="006B291C">
          <w:rPr>
            <w:rFonts w:cs="Arial"/>
            <w:noProof/>
          </w:rPr>
          <w:t>3</w:t>
        </w:r>
        <w:r w:rsidR="006B291C" w:rsidRPr="00BF5441">
          <w:rPr>
            <w:rFonts w:cs="Arial"/>
            <w:noProof/>
          </w:rPr>
          <w:t xml:space="preserve"> </w:t>
        </w:r>
      </w:ins>
      <w:r w:rsidRPr="00BF5441">
        <w:rPr>
          <w:rFonts w:cs="Arial"/>
          <w:noProof/>
        </w:rPr>
        <w:t>pkt 10, beneficjent musi przedstawić uzasadnienie oraz dokumenty potwierdzające, że w danym przypadku zakup środków trwałych jest bardziej opłacalny niż ich najem, lub że ich najem jest niemożliwy.</w:t>
      </w:r>
    </w:p>
    <w:p w14:paraId="75620A0E" w14:textId="6484BD09" w:rsidR="00C5030F" w:rsidRPr="00A35FD1" w:rsidRDefault="00690223">
      <w:pPr>
        <w:pStyle w:val="Akapitzlist"/>
        <w:numPr>
          <w:ilvl w:val="0"/>
          <w:numId w:val="16"/>
        </w:numPr>
        <w:ind w:hanging="357"/>
        <w:rPr>
          <w:rFonts w:cs="Arial"/>
          <w:noProof/>
        </w:rPr>
      </w:pPr>
      <w:ins w:id="282" w:author="Świtaj Aleksandra" w:date="2026-02-18T17:02:00Z">
        <w:r>
          <w:rPr>
            <w:noProof/>
          </w:rPr>
          <w:t xml:space="preserve"> </w:t>
        </w:r>
      </w:ins>
      <w:r w:rsidRPr="00690223">
        <w:rPr>
          <w:noProof/>
        </w:rPr>
        <w:t xml:space="preserve">Pomoc przyznaje się na operacje, dla których </w:t>
      </w:r>
      <w:r w:rsidR="00B13105">
        <w:rPr>
          <w:noProof/>
        </w:rPr>
        <w:t>w</w:t>
      </w:r>
      <w:r w:rsidR="00B13105" w:rsidRPr="00CA517A">
        <w:rPr>
          <w:noProof/>
        </w:rPr>
        <w:t>ysokość</w:t>
      </w:r>
      <w:r w:rsidR="00B10015">
        <w:rPr>
          <w:noProof/>
        </w:rPr>
        <w:t xml:space="preserve"> </w:t>
      </w:r>
      <w:r w:rsidR="00CF092E" w:rsidRPr="00CA517A">
        <w:rPr>
          <w:noProof/>
        </w:rPr>
        <w:t>kosztów kwalifikowalnych, wynosi nie więcej niż 2 500 000 zł, a pomoc jest przyznawana w formie refundacji do 70% tych kosztów</w:t>
      </w:r>
      <w:r w:rsidR="0039046C">
        <w:rPr>
          <w:noProof/>
        </w:rPr>
        <w:t xml:space="preserve"> kwalifikowalnych</w:t>
      </w:r>
      <w:r w:rsidR="00CF092E" w:rsidRPr="00CA517A">
        <w:rPr>
          <w:noProof/>
        </w:rPr>
        <w:t>, które wiążą się bezpośrednio z realizacją operacji, poniesionych od dnia, w którym został zł</w:t>
      </w:r>
      <w:r w:rsidR="00CF092E">
        <w:rPr>
          <w:noProof/>
        </w:rPr>
        <w:t>ożony WOPP</w:t>
      </w:r>
      <w:r w:rsidR="00CF092E" w:rsidRPr="00CA517A">
        <w:rPr>
          <w:noProof/>
        </w:rPr>
        <w:t>. Maksymalna kwota wsparcia na jedną operację wynosi nie więcej niż 1 750 000 zł.</w:t>
      </w:r>
    </w:p>
    <w:p w14:paraId="4D28B080" w14:textId="77777777" w:rsidR="00C5030F" w:rsidRPr="00C85CED" w:rsidRDefault="00CF092E">
      <w:pPr>
        <w:pStyle w:val="Akapitzlist"/>
        <w:numPr>
          <w:ilvl w:val="0"/>
          <w:numId w:val="16"/>
        </w:numPr>
        <w:ind w:hanging="357"/>
        <w:rPr>
          <w:rFonts w:ascii="ArialMT" w:hAnsi="ArialMT" w:cs="ArialMT"/>
          <w:lang w:eastAsia="en-US"/>
        </w:rPr>
      </w:pPr>
      <w:r w:rsidRPr="00781E0C">
        <w:rPr>
          <w:rFonts w:ascii="ArialMT" w:hAnsi="ArialMT" w:cs="ArialMT"/>
          <w:lang w:eastAsia="en-US"/>
        </w:rPr>
        <w:t>W ramach</w:t>
      </w:r>
      <w:r>
        <w:rPr>
          <w:rFonts w:ascii="ArialMT" w:hAnsi="ArialMT" w:cs="ArialMT"/>
          <w:lang w:eastAsia="en-US"/>
        </w:rPr>
        <w:t xml:space="preserve"> </w:t>
      </w:r>
      <w:r w:rsidRPr="00781E0C">
        <w:rPr>
          <w:rFonts w:ascii="ArialMT" w:hAnsi="ArialMT" w:cs="ArialMT"/>
          <w:lang w:eastAsia="en-US"/>
        </w:rPr>
        <w:t>I.13.3 jest możliwe uzyskanie zaliczki. Warunki i tryb wypłaty pomocy w</w:t>
      </w:r>
      <w:r>
        <w:rPr>
          <w:rFonts w:ascii="ArialMT" w:hAnsi="ArialMT" w:cs="ArialMT"/>
          <w:lang w:eastAsia="en-US"/>
        </w:rPr>
        <w:t> </w:t>
      </w:r>
      <w:r w:rsidRPr="00781E0C">
        <w:rPr>
          <w:rFonts w:ascii="ArialMT" w:hAnsi="ArialMT" w:cs="ArialMT"/>
          <w:lang w:eastAsia="en-US"/>
        </w:rPr>
        <w:t>formie zaliczki zostały określone w wytycznych podstawowych.</w:t>
      </w:r>
      <w:r w:rsidRPr="00C85CED">
        <w:rPr>
          <w:rFonts w:ascii="ArialMT" w:hAnsi="ArialMT" w:cs="ArialMT"/>
          <w:lang w:eastAsia="en-US"/>
        </w:rPr>
        <w:t xml:space="preserve"> </w:t>
      </w:r>
    </w:p>
    <w:p w14:paraId="2D07EA41" w14:textId="66141EE3" w:rsidR="00C5030F" w:rsidRPr="003D7C28" w:rsidRDefault="00CF092E" w:rsidP="00FC59D8">
      <w:r w:rsidRPr="00C85CED">
        <w:rPr>
          <w:rFonts w:ascii="ArialMT" w:hAnsi="ArialMT" w:cs="ArialMT"/>
          <w:lang w:eastAsia="en-US"/>
        </w:rPr>
        <w:t xml:space="preserve">Ocena WOPP jest przeprowadzana według podstawowej kolejności, określonej </w:t>
      </w:r>
      <w:r>
        <w:rPr>
          <w:rFonts w:ascii="ArialMT" w:hAnsi="ArialMT" w:cs="ArialMT"/>
          <w:lang w:eastAsia="en-US"/>
        </w:rPr>
        <w:br/>
      </w:r>
      <w:r w:rsidRPr="00C85CED">
        <w:rPr>
          <w:rFonts w:ascii="ArialMT" w:hAnsi="ArialMT" w:cs="ArialMT"/>
          <w:lang w:eastAsia="en-US"/>
        </w:rPr>
        <w:t>w wytycznych podstawowych</w:t>
      </w:r>
      <w:ins w:id="283" w:author="Świtaj Aleksandra" w:date="2026-02-19T08:49:00Z">
        <w:r w:rsidR="000E0733">
          <w:rPr>
            <w:rFonts w:ascii="ArialMT" w:hAnsi="ArialMT" w:cs="ArialMT"/>
            <w:lang w:eastAsia="en-US"/>
          </w:rPr>
          <w:t>.</w:t>
        </w:r>
      </w:ins>
    </w:p>
    <w:p w14:paraId="23B28B98" w14:textId="77777777" w:rsidR="00C5030F" w:rsidRDefault="00CF092E" w:rsidP="004E5473">
      <w:pPr>
        <w:pStyle w:val="Nagwek2"/>
      </w:pPr>
      <w:bookmarkStart w:id="284" w:name="_Hlk224043060"/>
      <w:bookmarkStart w:id="285" w:name="_Toc197328764"/>
      <w:r>
        <w:t xml:space="preserve">IV.3. </w:t>
      </w:r>
      <w:bookmarkEnd w:id="284"/>
      <w:r>
        <w:t>Kryteria wyboru operacji</w:t>
      </w:r>
      <w:bookmarkEnd w:id="285"/>
    </w:p>
    <w:p w14:paraId="13A200BE" w14:textId="77777777" w:rsidR="00C5030F" w:rsidRDefault="00CF092E">
      <w:pPr>
        <w:pStyle w:val="Akapitzlist"/>
        <w:numPr>
          <w:ilvl w:val="0"/>
          <w:numId w:val="21"/>
        </w:numPr>
      </w:pPr>
      <w:r w:rsidRPr="00484770">
        <w:t>O kolejności przysługiwania pomocy decyduje suma uzyskanych punktów przyznanych na podstawie</w:t>
      </w:r>
      <w:r w:rsidRPr="00484770">
        <w:rPr>
          <w:noProof/>
        </w:rPr>
        <w:t xml:space="preserve"> następujących kryteriów wyboru:</w:t>
      </w:r>
    </w:p>
    <w:p w14:paraId="4903272E" w14:textId="77777777" w:rsidR="00C5030F" w:rsidRDefault="00CF092E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</w:rPr>
      </w:pPr>
      <w:r w:rsidRPr="00484770">
        <w:rPr>
          <w:noProof/>
        </w:rPr>
        <w:t xml:space="preserve">jeżeli </w:t>
      </w:r>
      <w:r w:rsidRPr="00484770">
        <w:rPr>
          <w:rFonts w:cs="Arial"/>
        </w:rPr>
        <w:t xml:space="preserve">operacja informacyjno–promocyjno–marketingowa dotyczy produktów rolnych lub środków spożywczych, wytwarzanych w ramach: </w:t>
      </w:r>
    </w:p>
    <w:p w14:paraId="1902E55B" w14:textId="77777777" w:rsidR="00C5030F" w:rsidRDefault="00CF092E">
      <w:pPr>
        <w:pStyle w:val="Akapitzlist"/>
        <w:numPr>
          <w:ilvl w:val="0"/>
          <w:numId w:val="23"/>
        </w:numPr>
        <w:rPr>
          <w:rFonts w:cs="Arial"/>
        </w:rPr>
      </w:pPr>
      <w:r w:rsidRPr="006E3F59">
        <w:rPr>
          <w:rFonts w:cs="Arial"/>
        </w:rPr>
        <w:t xml:space="preserve">systemu rolnictwa ekologicznego w rozumieniu rozporządzenia 2018/848, lub </w:t>
      </w:r>
    </w:p>
    <w:p w14:paraId="0599C4CB" w14:textId="77777777" w:rsidR="00DB2D17" w:rsidRPr="00DB2D17" w:rsidRDefault="00CF092E" w:rsidP="00DB2D17">
      <w:pPr>
        <w:pStyle w:val="Akapitzlist"/>
        <w:numPr>
          <w:ilvl w:val="0"/>
          <w:numId w:val="23"/>
        </w:numPr>
        <w:rPr>
          <w:ins w:id="286" w:author="Wydział Systemów i Programów Jakości" w:date="2026-06-23T09:25:00Z" w16du:dateUtc="2026-06-23T07:25:00Z"/>
          <w:rFonts w:cs="Arial"/>
        </w:rPr>
      </w:pPr>
      <w:r>
        <w:rPr>
          <w:rFonts w:cs="Arial"/>
        </w:rPr>
        <w:t>systemu chronionych nazw pochodzenia, chronionych oznaczeń geograficznych oraz gwarantowanych t</w:t>
      </w:r>
      <w:r w:rsidRPr="006E3F59">
        <w:rPr>
          <w:rFonts w:cs="Arial"/>
        </w:rPr>
        <w:t xml:space="preserve">radycyjnych </w:t>
      </w:r>
      <w:r>
        <w:rPr>
          <w:rFonts w:cs="Arial"/>
        </w:rPr>
        <w:t>s</w:t>
      </w:r>
      <w:r w:rsidRPr="006E3F59">
        <w:rPr>
          <w:rFonts w:cs="Arial"/>
        </w:rPr>
        <w:t xml:space="preserve">pecjalności </w:t>
      </w:r>
      <w:r>
        <w:rPr>
          <w:rFonts w:cs="Arial"/>
        </w:rPr>
        <w:br/>
      </w:r>
      <w:r w:rsidRPr="006E3F59">
        <w:rPr>
          <w:rFonts w:cs="Arial"/>
        </w:rPr>
        <w:t xml:space="preserve">w rozumieniu rozporządzenia </w:t>
      </w:r>
      <w:del w:id="287" w:author="Wydział Systemów i Programów Jakości" w:date="2026-06-23T09:25:00Z" w16du:dateUtc="2026-06-23T07:25:00Z">
        <w:r w:rsidRPr="006E3F59" w:rsidDel="00DB2D17">
          <w:rPr>
            <w:rFonts w:cs="Arial"/>
          </w:rPr>
          <w:delText xml:space="preserve">1151/2012 </w:delText>
        </w:r>
      </w:del>
      <w:ins w:id="288" w:author="Wydział Systemów i Programów Jakości" w:date="2026-06-23T09:25:00Z" w16du:dateUtc="2026-06-23T07:25:00Z">
        <w:r w:rsidR="00DB2D17" w:rsidRPr="00DB2D17">
          <w:rPr>
            <w:rFonts w:cs="Arial"/>
          </w:rPr>
          <w:t>2024/1143</w:t>
        </w:r>
      </w:ins>
    </w:p>
    <w:p w14:paraId="1F259F24" w14:textId="6B3C8B72" w:rsidR="00C5030F" w:rsidRPr="00DB2D17" w:rsidDel="00CD3600" w:rsidRDefault="00C5030F">
      <w:pPr>
        <w:numPr>
          <w:ilvl w:val="0"/>
          <w:numId w:val="23"/>
        </w:numPr>
        <w:ind w:left="0"/>
        <w:rPr>
          <w:del w:id="289" w:author="Wydział Systemów i Programów Jakości" w:date="2026-03-30T10:04:00Z"/>
          <w:rFonts w:cs="Arial"/>
        </w:rPr>
        <w:pPrChange w:id="290" w:author="Wydział Systemów i Programów Jakości" w:date="2026-06-23T09:26:00Z" w16du:dateUtc="2026-06-23T07:26:00Z">
          <w:pPr>
            <w:pStyle w:val="Akapitzlist"/>
            <w:numPr>
              <w:numId w:val="23"/>
            </w:numPr>
            <w:ind w:left="1080" w:hanging="360"/>
          </w:pPr>
        </w:pPrChange>
      </w:pPr>
    </w:p>
    <w:p w14:paraId="0156DBB5" w14:textId="77777777" w:rsidR="00C5030F" w:rsidRPr="00DB2D17" w:rsidRDefault="00CF092E">
      <w:pPr>
        <w:rPr>
          <w:ins w:id="291" w:author="Wydział Systemów i Programów Jakości" w:date="2026-03-30T10:04:00Z"/>
        </w:rPr>
        <w:pPrChange w:id="292" w:author="Wydział Systemów i Programów Jakości" w:date="2026-06-23T09:26:00Z" w16du:dateUtc="2026-06-23T07:26:00Z">
          <w:pPr>
            <w:pStyle w:val="Akapitzlist"/>
            <w:numPr>
              <w:numId w:val="23"/>
            </w:numPr>
            <w:ind w:left="1080" w:hanging="360"/>
          </w:pPr>
        </w:pPrChange>
      </w:pPr>
      <w:del w:id="293" w:author="Wydział Systemów i Programów Jakości" w:date="2026-03-30T10:04:00Z">
        <w:r w:rsidRPr="00DB2D17" w:rsidDel="00CD3600">
          <w:delText xml:space="preserve">      </w:delText>
        </w:r>
      </w:del>
      <w:r w:rsidRPr="00DB2D17">
        <w:t xml:space="preserve"> – przyznaje się 5 punktów;</w:t>
      </w:r>
    </w:p>
    <w:p w14:paraId="5AB25B2D" w14:textId="583C6914" w:rsidR="00CD3600" w:rsidRPr="00CD3600" w:rsidDel="00CD3600" w:rsidRDefault="00CD3600">
      <w:pPr>
        <w:pStyle w:val="Akapitzlist"/>
        <w:numPr>
          <w:ilvl w:val="0"/>
          <w:numId w:val="22"/>
        </w:numPr>
        <w:rPr>
          <w:del w:id="294" w:author="Wydział Systemów i Programów Jakości" w:date="2026-03-30T10:04:00Z"/>
          <w:rFonts w:cs="Arial"/>
        </w:rPr>
      </w:pPr>
    </w:p>
    <w:p w14:paraId="545A1772" w14:textId="5004970A" w:rsidR="00350F2F" w:rsidRPr="009B01D2" w:rsidDel="009B01D2" w:rsidRDefault="00CF092E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0"/>
        <w:rPr>
          <w:del w:id="295" w:author="Wydział Systemów i Programów Jakości" w:date="2026-02-19T15:53:00Z"/>
          <w:noProof/>
          <w:rPrChange w:id="296" w:author="Wydział Systemów i Programów Jakości" w:date="2026-02-19T15:54:00Z">
            <w:rPr>
              <w:del w:id="297" w:author="Wydział Systemów i Programów Jakości" w:date="2026-02-19T15:53:00Z"/>
              <w:rFonts w:cs="Arial"/>
            </w:rPr>
          </w:rPrChange>
        </w:rPr>
      </w:pPr>
      <w:r w:rsidRPr="00CD3600">
        <w:rPr>
          <w:rFonts w:cs="Arial"/>
        </w:rPr>
        <w:t>jeżeli grupa producentów składa się wyłącznie z producentów produktów rolnych lub środków spożywczych, wytwarzanych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</w:t>
      </w:r>
      <w:r w:rsidRPr="00685118">
        <w:rPr>
          <w:noProof/>
        </w:rPr>
        <w:t xml:space="preserve">.1 ust. 1 pkt </w:t>
      </w:r>
      <w:r>
        <w:rPr>
          <w:noProof/>
        </w:rPr>
        <w:t>4</w:t>
      </w:r>
      <w:r w:rsidRPr="00685118">
        <w:rPr>
          <w:noProof/>
        </w:rPr>
        <w:t xml:space="preserve"> </w:t>
      </w:r>
      <w:r w:rsidRPr="00CD3600">
        <w:rPr>
          <w:rFonts w:cs="Arial"/>
        </w:rPr>
        <w:t xml:space="preserve">– przyznaje się </w:t>
      </w:r>
      <w:r w:rsidR="00984D54">
        <w:rPr>
          <w:rFonts w:cs="Arial"/>
        </w:rPr>
        <w:br/>
      </w:r>
      <w:r w:rsidRPr="00CD3600">
        <w:rPr>
          <w:rFonts w:cs="Arial"/>
        </w:rPr>
        <w:t>10 punktów;</w:t>
      </w:r>
    </w:p>
    <w:p w14:paraId="7569B4BC" w14:textId="77777777" w:rsidR="009B01D2" w:rsidRPr="00685118" w:rsidRDefault="009B01D2">
      <w:pPr>
        <w:pStyle w:val="Akapitzlist"/>
        <w:numPr>
          <w:ilvl w:val="0"/>
          <w:numId w:val="22"/>
        </w:numPr>
        <w:rPr>
          <w:ins w:id="298" w:author="Wydział Systemów i Programów Jakości" w:date="2026-02-19T15:54:00Z"/>
          <w:noProof/>
        </w:rPr>
      </w:pPr>
    </w:p>
    <w:p w14:paraId="749D9925" w14:textId="5B234A33" w:rsidR="00C5030F" w:rsidRPr="008550D7" w:rsidRDefault="00CF092E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>grupa producentów jest spółdzielnią</w:t>
      </w:r>
      <w:r w:rsidRPr="00685118">
        <w:rPr>
          <w:rFonts w:cs="Arial"/>
        </w:rPr>
        <w:t xml:space="preserve"> w rozumieniu przepisów prawa spółdzielczego, która wytwarza produkty rolne lub środki spożywcze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V.</w:t>
      </w:r>
      <w:r w:rsidRPr="00685118">
        <w:rPr>
          <w:noProof/>
        </w:rPr>
        <w:t xml:space="preserve">1 ust. 1 pkt </w:t>
      </w:r>
      <w:r>
        <w:rPr>
          <w:noProof/>
        </w:rPr>
        <w:t>4</w:t>
      </w:r>
      <w:r w:rsidRPr="00685118">
        <w:rPr>
          <w:noProof/>
        </w:rPr>
        <w:t xml:space="preserve">, </w:t>
      </w:r>
      <w:r>
        <w:rPr>
          <w:noProof/>
        </w:rPr>
        <w:br/>
      </w:r>
      <w:r w:rsidRPr="00C144B0">
        <w:rPr>
          <w:rFonts w:cs="Arial"/>
        </w:rPr>
        <w:t xml:space="preserve">a żaden </w:t>
      </w:r>
      <w:r w:rsidRPr="008550D7">
        <w:rPr>
          <w:rFonts w:cs="Arial"/>
        </w:rPr>
        <w:t xml:space="preserve">z jej członków nie jest producentem tych produktów </w:t>
      </w:r>
      <w:r>
        <w:rPr>
          <w:rFonts w:cs="Arial"/>
        </w:rPr>
        <w:t>–</w:t>
      </w:r>
      <w:r w:rsidRPr="008550D7">
        <w:rPr>
          <w:rFonts w:cs="Arial"/>
        </w:rPr>
        <w:t xml:space="preserve"> przyznaje się </w:t>
      </w:r>
      <w:r w:rsidR="00984D54">
        <w:rPr>
          <w:rFonts w:cs="Arial"/>
        </w:rPr>
        <w:br/>
      </w:r>
      <w:r w:rsidRPr="008550D7">
        <w:rPr>
          <w:rFonts w:cs="Arial"/>
        </w:rPr>
        <w:t>5 punktów</w:t>
      </w:r>
      <w:r>
        <w:rPr>
          <w:rFonts w:cs="Arial"/>
        </w:rPr>
        <w:t>;</w:t>
      </w:r>
    </w:p>
    <w:p w14:paraId="5D092164" w14:textId="77777777" w:rsidR="00C5030F" w:rsidRDefault="00CF092E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</w:rPr>
      </w:pPr>
      <w:r w:rsidRPr="00A10446">
        <w:rPr>
          <w:rFonts w:cs="Arial"/>
        </w:rPr>
        <w:t>jeżeli liczba członków znajdujących się w składzie</w:t>
      </w:r>
      <w:r>
        <w:rPr>
          <w:rFonts w:cs="Arial"/>
        </w:rPr>
        <w:t xml:space="preserve"> grupy producentów</w:t>
      </w:r>
      <w:r w:rsidRPr="00A10446">
        <w:rPr>
          <w:rFonts w:cs="Arial"/>
        </w:rPr>
        <w:t>, będących producentami produktów rolnych lub środków spożywczych wytwarzanych w ramach</w:t>
      </w:r>
      <w:r>
        <w:rPr>
          <w:rFonts w:cs="Arial"/>
        </w:rPr>
        <w:t xml:space="preserve"> systemów jakości żywności, wymienionych</w:t>
      </w:r>
      <w:r w:rsidRPr="00A10446">
        <w:rPr>
          <w:rFonts w:cs="Arial"/>
        </w:rPr>
        <w:t xml:space="preserve"> </w:t>
      </w:r>
      <w:r>
        <w:rPr>
          <w:rFonts w:cs="Arial"/>
        </w:rPr>
        <w:br/>
      </w:r>
      <w:r w:rsidRPr="00A10446">
        <w:rPr>
          <w:rFonts w:cs="Arial"/>
        </w:rPr>
        <w:t>w</w:t>
      </w:r>
      <w:r w:rsidRPr="00A10446">
        <w:rPr>
          <w:noProof/>
        </w:rPr>
        <w:t xml:space="preserve"> rozdz</w:t>
      </w:r>
      <w:r>
        <w:rPr>
          <w:noProof/>
        </w:rPr>
        <w:t>iale</w:t>
      </w:r>
      <w:r w:rsidRPr="00A10446">
        <w:rPr>
          <w:noProof/>
        </w:rPr>
        <w:t xml:space="preserve"> I</w:t>
      </w:r>
      <w:r>
        <w:rPr>
          <w:noProof/>
        </w:rPr>
        <w:t>V</w:t>
      </w:r>
      <w:r w:rsidRPr="00A10446">
        <w:rPr>
          <w:noProof/>
        </w:rPr>
        <w:t xml:space="preserve">.1 ust. 1 pkt </w:t>
      </w:r>
      <w:r>
        <w:rPr>
          <w:noProof/>
        </w:rPr>
        <w:t>4</w:t>
      </w:r>
      <w:r w:rsidRPr="00A10446">
        <w:rPr>
          <w:noProof/>
        </w:rPr>
        <w:t xml:space="preserve"> </w:t>
      </w:r>
      <w:r w:rsidRPr="00A10446">
        <w:rPr>
          <w:rFonts w:cs="Arial"/>
        </w:rPr>
        <w:t xml:space="preserve">wynosi: </w:t>
      </w:r>
    </w:p>
    <w:p w14:paraId="4252EA65" w14:textId="77777777" w:rsidR="00C5030F" w:rsidRPr="00A10446" w:rsidRDefault="00CF092E">
      <w:pPr>
        <w:pStyle w:val="Akapitzlist"/>
        <w:numPr>
          <w:ilvl w:val="0"/>
          <w:numId w:val="25"/>
        </w:numPr>
        <w:spacing w:after="0"/>
        <w:ind w:left="1077" w:hanging="357"/>
        <w:rPr>
          <w:rFonts w:cs="Arial"/>
        </w:rPr>
      </w:pPr>
      <w:r>
        <w:rPr>
          <w:rFonts w:cs="Arial"/>
        </w:rPr>
        <w:t xml:space="preserve">do 5 członków – przyznaje się 1 </w:t>
      </w:r>
      <w:r w:rsidRPr="00A10446">
        <w:rPr>
          <w:rFonts w:cs="Arial"/>
        </w:rPr>
        <w:t>punkt,</w:t>
      </w:r>
    </w:p>
    <w:p w14:paraId="01F70235" w14:textId="77777777" w:rsidR="00C5030F" w:rsidRPr="00A10446" w:rsidRDefault="00CF092E">
      <w:pPr>
        <w:pStyle w:val="Akapitzlist"/>
        <w:numPr>
          <w:ilvl w:val="0"/>
          <w:numId w:val="25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6 d</w:t>
      </w:r>
      <w:r>
        <w:rPr>
          <w:rFonts w:cs="Arial"/>
        </w:rPr>
        <w:t xml:space="preserve">o 10 członków – przyznaje się 3 </w:t>
      </w:r>
      <w:r w:rsidRPr="00A10446">
        <w:rPr>
          <w:rFonts w:cs="Arial"/>
        </w:rPr>
        <w:t xml:space="preserve">punkty, </w:t>
      </w:r>
    </w:p>
    <w:p w14:paraId="7C1C52BD" w14:textId="77777777" w:rsidR="00C5030F" w:rsidRPr="00F76461" w:rsidRDefault="00CF092E">
      <w:pPr>
        <w:pStyle w:val="Akapitzlist"/>
        <w:numPr>
          <w:ilvl w:val="0"/>
          <w:numId w:val="25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11 człon</w:t>
      </w:r>
      <w:r>
        <w:rPr>
          <w:rFonts w:cs="Arial"/>
        </w:rPr>
        <w:t>ków i powyżej – przyznaje się 5 punktów;</w:t>
      </w:r>
    </w:p>
    <w:p w14:paraId="659F124C" w14:textId="77777777" w:rsidR="00C5030F" w:rsidRDefault="00CF092E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</w:rPr>
      </w:pPr>
      <w:r w:rsidRPr="00C240EA">
        <w:rPr>
          <w:rFonts w:cs="Arial"/>
        </w:rPr>
        <w:t xml:space="preserve">jeżeli operacja informacyjno–promocyjno–marketingowa będzie realizowana wspólnie przez co najmniej dwie grupy producentów,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rozdziale IV.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1</w:t>
      </w:r>
      <w:r w:rsidRPr="00C240EA">
        <w:rPr>
          <w:rFonts w:cs="Arial"/>
        </w:rPr>
        <w:t>, działające w ramach jednego systemu jakoś</w:t>
      </w:r>
      <w:r>
        <w:rPr>
          <w:rFonts w:cs="Arial"/>
        </w:rPr>
        <w:t xml:space="preserve">ci żywności – spośród wymienionych w rozdziale </w:t>
      </w:r>
      <w:r w:rsidRPr="00C240EA">
        <w:rPr>
          <w:rFonts w:cs="Arial"/>
        </w:rPr>
        <w:t>I</w:t>
      </w:r>
      <w:r>
        <w:rPr>
          <w:rFonts w:cs="Arial"/>
        </w:rPr>
        <w:t>V</w:t>
      </w:r>
      <w:r w:rsidRPr="00C240EA">
        <w:rPr>
          <w:rFonts w:cs="Arial"/>
        </w:rPr>
        <w:t>.</w:t>
      </w:r>
      <w:r>
        <w:rPr>
          <w:rFonts w:cs="Arial"/>
        </w:rPr>
        <w:t xml:space="preserve">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4</w:t>
      </w:r>
      <w:r w:rsidRPr="00C240EA">
        <w:rPr>
          <w:rFonts w:cs="Arial"/>
        </w:rPr>
        <w:t xml:space="preserve">, których planowana operacja ma dotyczyć produktów </w:t>
      </w:r>
      <w:r>
        <w:rPr>
          <w:rFonts w:cs="Arial"/>
        </w:rPr>
        <w:t xml:space="preserve">rolnych lub środków spożywczych </w:t>
      </w:r>
      <w:r w:rsidRPr="00C240EA">
        <w:rPr>
          <w:rFonts w:cs="Arial"/>
        </w:rPr>
        <w:t>wytworzonych w ramach tego systemu jakości, to w przypadku:</w:t>
      </w:r>
    </w:p>
    <w:p w14:paraId="228DE546" w14:textId="77777777" w:rsidR="00C5030F" w:rsidRDefault="00CF092E">
      <w:pPr>
        <w:pStyle w:val="Akapitzlist"/>
        <w:numPr>
          <w:ilvl w:val="0"/>
          <w:numId w:val="24"/>
        </w:numPr>
        <w:rPr>
          <w:rFonts w:cs="Arial"/>
        </w:rPr>
      </w:pPr>
      <w:r w:rsidRPr="00C240EA">
        <w:rPr>
          <w:rFonts w:cs="Arial"/>
        </w:rPr>
        <w:t>dwóch gr</w:t>
      </w:r>
      <w:r>
        <w:rPr>
          <w:rFonts w:cs="Arial"/>
        </w:rPr>
        <w:t>up producentów – przyznaje się 5 punktów</w:t>
      </w:r>
      <w:r w:rsidRPr="00C240EA">
        <w:rPr>
          <w:rFonts w:cs="Arial"/>
        </w:rPr>
        <w:t>,</w:t>
      </w:r>
    </w:p>
    <w:p w14:paraId="38A164FA" w14:textId="77777777" w:rsidR="00C5030F" w:rsidRDefault="00CF092E">
      <w:pPr>
        <w:pStyle w:val="Akapitzlist"/>
        <w:numPr>
          <w:ilvl w:val="0"/>
          <w:numId w:val="24"/>
        </w:numPr>
        <w:rPr>
          <w:rFonts w:cs="Arial"/>
        </w:rPr>
      </w:pPr>
      <w:r w:rsidRPr="00A4367E">
        <w:rPr>
          <w:rFonts w:cs="Arial"/>
        </w:rPr>
        <w:t xml:space="preserve">trzech grup </w:t>
      </w:r>
      <w:r>
        <w:rPr>
          <w:rFonts w:cs="Arial"/>
        </w:rPr>
        <w:t>producentów – przyznaje się 10 punktów</w:t>
      </w:r>
      <w:r w:rsidRPr="00A4367E">
        <w:rPr>
          <w:rFonts w:cs="Arial"/>
        </w:rPr>
        <w:t xml:space="preserve">, </w:t>
      </w:r>
    </w:p>
    <w:p w14:paraId="22ABADA7" w14:textId="77777777" w:rsidR="00C5030F" w:rsidRDefault="00CF092E">
      <w:pPr>
        <w:pStyle w:val="Akapitzlist"/>
        <w:numPr>
          <w:ilvl w:val="0"/>
          <w:numId w:val="24"/>
        </w:numPr>
        <w:rPr>
          <w:rFonts w:cs="Arial"/>
        </w:rPr>
      </w:pPr>
      <w:r w:rsidRPr="00A4367E">
        <w:rPr>
          <w:rFonts w:cs="Arial"/>
        </w:rPr>
        <w:t>czterech grup producent</w:t>
      </w:r>
      <w:r>
        <w:rPr>
          <w:rFonts w:cs="Arial"/>
        </w:rPr>
        <w:t>ów i powyżej – przyznaje się 15 punktów</w:t>
      </w:r>
      <w:r w:rsidRPr="00A4367E">
        <w:rPr>
          <w:rFonts w:cs="Arial"/>
        </w:rPr>
        <w:t>.</w:t>
      </w:r>
    </w:p>
    <w:p w14:paraId="2F31A98C" w14:textId="358557D3" w:rsidR="00C5030F" w:rsidRPr="003145FE" w:rsidRDefault="00CF092E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cs="Arial"/>
        </w:rPr>
      </w:pPr>
      <w:r w:rsidRPr="0015615F">
        <w:rPr>
          <w:rFonts w:cs="Arial"/>
          <w:noProof/>
        </w:rPr>
        <w:t>W przypadku</w:t>
      </w:r>
      <w:del w:id="299" w:author="Gołębiowska Katarzyna" w:date="2026-03-12T08:35:00Z">
        <w:r w:rsidRPr="0015615F" w:rsidDel="008C5633">
          <w:rPr>
            <w:rFonts w:cs="Arial"/>
            <w:noProof/>
          </w:rPr>
          <w:delText>,</w:delText>
        </w:r>
      </w:del>
      <w:r w:rsidRPr="0015615F">
        <w:rPr>
          <w:rFonts w:cs="Arial"/>
          <w:noProof/>
        </w:rPr>
        <w:t xml:space="preserve"> </w:t>
      </w:r>
      <w:r>
        <w:rPr>
          <w:rFonts w:cs="Arial"/>
          <w:noProof/>
        </w:rPr>
        <w:t>kryterium</w:t>
      </w:r>
      <w:ins w:id="300" w:author="Gołębiowska Katarzyna" w:date="2026-03-12T08:35:00Z">
        <w:r w:rsidR="008C5633">
          <w:rPr>
            <w:rFonts w:cs="Arial"/>
            <w:noProof/>
          </w:rPr>
          <w:t>,</w:t>
        </w:r>
      </w:ins>
      <w:r>
        <w:rPr>
          <w:rFonts w:cs="Arial"/>
          <w:noProof/>
        </w:rPr>
        <w:t xml:space="preserve"> o którym mowa w ust. 1 pkt </w:t>
      </w:r>
      <w:del w:id="301" w:author="Gołębiowska Katarzyna" w:date="2026-03-12T09:16:00Z">
        <w:r w:rsidDel="0044256E">
          <w:rPr>
            <w:rFonts w:cs="Arial"/>
            <w:noProof/>
          </w:rPr>
          <w:delText>4</w:delText>
        </w:r>
      </w:del>
      <w:ins w:id="302" w:author="Gołębiowska Katarzyna" w:date="2026-03-12T09:16:00Z">
        <w:del w:id="303" w:author="Wydział Systemów i Programów Jakości" w:date="2026-03-30T09:56:00Z">
          <w:r w:rsidR="0044256E" w:rsidDel="00552871">
            <w:rPr>
              <w:rFonts w:cs="Arial"/>
              <w:noProof/>
            </w:rPr>
            <w:delText>5</w:delText>
          </w:r>
        </w:del>
      </w:ins>
      <w:ins w:id="304" w:author="Wydział Systemów i Programów Jakości" w:date="2026-03-30T10:05:00Z">
        <w:r w:rsidR="00CD3600">
          <w:rPr>
            <w:rFonts w:cs="Arial"/>
            <w:noProof/>
          </w:rPr>
          <w:t>4</w:t>
        </w:r>
      </w:ins>
      <w:r>
        <w:rPr>
          <w:rFonts w:cs="Arial"/>
          <w:noProof/>
        </w:rPr>
        <w:t xml:space="preserve">, </w:t>
      </w:r>
      <w:r w:rsidRPr="0015615F">
        <w:rPr>
          <w:rFonts w:cs="Arial"/>
          <w:noProof/>
        </w:rPr>
        <w:t>gdy grupą producentów jest spółdzielnia będąca producentem produktów</w:t>
      </w:r>
      <w:r w:rsidRPr="003145FE">
        <w:rPr>
          <w:rFonts w:cs="Arial"/>
        </w:rPr>
        <w:t xml:space="preserve"> rolnych</w:t>
      </w:r>
      <w:r w:rsidRPr="0015615F">
        <w:rPr>
          <w:rFonts w:ascii="Calibri" w:hAnsi="Calibri" w:cs="Calibri"/>
        </w:rPr>
        <w:t xml:space="preserve"> </w:t>
      </w:r>
      <w:r w:rsidRPr="003145FE">
        <w:rPr>
          <w:rFonts w:cs="Arial"/>
        </w:rPr>
        <w:t xml:space="preserve">lub środków spożywczych wytwarzanych w ramach systemów jakości żywności, wymienionych </w:t>
      </w:r>
      <w:r w:rsidRPr="003145FE">
        <w:rPr>
          <w:rFonts w:cs="Arial"/>
        </w:rPr>
        <w:lastRenderedPageBreak/>
        <w:t>w</w:t>
      </w:r>
      <w:r w:rsidRPr="003145FE">
        <w:rPr>
          <w:rFonts w:cs="Arial"/>
          <w:noProof/>
        </w:rPr>
        <w:t xml:space="preserve"> rozdziale IV.1 ust. 1 pkt 4, spółdzielnia ta jest również wliczana do liczby członków</w:t>
      </w:r>
      <w:r>
        <w:rPr>
          <w:rFonts w:cs="Arial"/>
          <w:noProof/>
        </w:rPr>
        <w:t>.</w:t>
      </w:r>
    </w:p>
    <w:p w14:paraId="1F423D72" w14:textId="77777777" w:rsidR="00C5030F" w:rsidRDefault="00CF092E">
      <w:pPr>
        <w:pStyle w:val="Akapitzlist"/>
        <w:numPr>
          <w:ilvl w:val="0"/>
          <w:numId w:val="21"/>
        </w:numPr>
        <w:rPr>
          <w:noProof/>
        </w:rPr>
      </w:pPr>
      <w:r w:rsidRPr="0038506E">
        <w:rPr>
          <w:noProof/>
        </w:rPr>
        <w:t>W pierwszej kolejności pomoc przysługuje tym grupom producentów, które uzyskały największą liczbę punktów, przy czym pomoc jest przyznawana, jeżeli grupa pr</w:t>
      </w:r>
      <w:r>
        <w:rPr>
          <w:noProof/>
        </w:rPr>
        <w:t xml:space="preserve">oducentów uzyskała co najmniej 5 </w:t>
      </w:r>
      <w:r w:rsidRPr="0038506E">
        <w:rPr>
          <w:noProof/>
        </w:rPr>
        <w:t>punk</w:t>
      </w:r>
      <w:r>
        <w:rPr>
          <w:noProof/>
        </w:rPr>
        <w:t>tów</w:t>
      </w:r>
      <w:r w:rsidRPr="0038506E">
        <w:rPr>
          <w:noProof/>
        </w:rPr>
        <w:t>.</w:t>
      </w:r>
    </w:p>
    <w:p w14:paraId="4B3C133C" w14:textId="77777777" w:rsidR="00C5030F" w:rsidRDefault="00CF092E">
      <w:pPr>
        <w:pStyle w:val="Akapitzlist"/>
        <w:numPr>
          <w:ilvl w:val="0"/>
          <w:numId w:val="21"/>
        </w:numPr>
        <w:rPr>
          <w:noProof/>
        </w:rPr>
      </w:pPr>
      <w:r w:rsidRPr="0038506E">
        <w:rPr>
          <w:noProof/>
        </w:rPr>
        <w:t xml:space="preserve">W przypadku grup producentów, które uzyskały taką samą liczbę punktów, </w:t>
      </w:r>
      <w:r>
        <w:rPr>
          <w:noProof/>
        </w:rPr>
        <w:br/>
      </w:r>
      <w:r w:rsidRPr="0038506E">
        <w:rPr>
          <w:noProof/>
        </w:rPr>
        <w:t xml:space="preserve">o kolejności przysługiwania pomocy decyduje większa liczba członków grupy producentów </w:t>
      </w:r>
      <w:r w:rsidRPr="0038506E">
        <w:t>będących producentami produktów rolnych lub środków spożywczych wytwarzanych w ramach systemów jakości żywności, o których mowa w 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</w:t>
      </w:r>
      <w:r w:rsidRPr="0038506E">
        <w:t xml:space="preserve">. </w:t>
      </w:r>
    </w:p>
    <w:p w14:paraId="5ABAAFF3" w14:textId="77777777" w:rsidR="00C5030F" w:rsidRDefault="00CF092E">
      <w:pPr>
        <w:pStyle w:val="Akapitzlist"/>
        <w:numPr>
          <w:ilvl w:val="0"/>
          <w:numId w:val="21"/>
        </w:numPr>
        <w:rPr>
          <w:noProof/>
        </w:rPr>
      </w:pPr>
      <w:r w:rsidRPr="002468DD">
        <w:rPr>
          <w:noProof/>
        </w:rPr>
        <w:t>W przypadku</w:t>
      </w:r>
      <w:r>
        <w:rPr>
          <w:noProof/>
        </w:rPr>
        <w:t xml:space="preserve"> grup producentów</w:t>
      </w:r>
      <w:r w:rsidRPr="002468DD">
        <w:rPr>
          <w:noProof/>
        </w:rPr>
        <w:t>, któr</w:t>
      </w:r>
      <w:r>
        <w:rPr>
          <w:noProof/>
        </w:rPr>
        <w:t>e</w:t>
      </w:r>
      <w:r w:rsidRPr="002468DD">
        <w:rPr>
          <w:noProof/>
        </w:rPr>
        <w:t xml:space="preserve"> uzyska</w:t>
      </w:r>
      <w:r>
        <w:rPr>
          <w:noProof/>
        </w:rPr>
        <w:t>ły</w:t>
      </w:r>
      <w:r w:rsidRPr="002468DD">
        <w:rPr>
          <w:noProof/>
        </w:rPr>
        <w:t xml:space="preserve"> taką samą liczbę punktów </w:t>
      </w:r>
      <w:r>
        <w:rPr>
          <w:noProof/>
        </w:rPr>
        <w:br/>
      </w:r>
      <w:r w:rsidRPr="002468DD">
        <w:rPr>
          <w:noProof/>
        </w:rPr>
        <w:t>i posiadają taką samą liczbę członków</w:t>
      </w:r>
      <w:r>
        <w:rPr>
          <w:noProof/>
        </w:rPr>
        <w:t xml:space="preserve"> </w:t>
      </w:r>
      <w:r w:rsidRPr="0038506E">
        <w:t>będących producentami produktów rolnych lub środków spożywczych wytwarzanych w ramach systemów jakości żywności</w:t>
      </w:r>
      <w:r w:rsidRPr="002468DD">
        <w:rPr>
          <w:noProof/>
        </w:rPr>
        <w:t xml:space="preserve">, </w:t>
      </w:r>
      <w:r>
        <w:rPr>
          <w:noProof/>
        </w:rPr>
        <w:br/>
      </w:r>
      <w:r w:rsidRPr="002468DD">
        <w:rPr>
          <w:noProof/>
        </w:rPr>
        <w:t>o</w:t>
      </w:r>
      <w:r>
        <w:rPr>
          <w:noProof/>
        </w:rPr>
        <w:t xml:space="preserve"> których mowa w </w:t>
      </w:r>
      <w:r w:rsidRPr="0038506E">
        <w:t>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4, o</w:t>
      </w:r>
      <w:r w:rsidRPr="002468DD">
        <w:rPr>
          <w:noProof/>
        </w:rPr>
        <w:t xml:space="preserve"> kolejności przysługiwania pomocy decy</w:t>
      </w:r>
      <w:r>
        <w:rPr>
          <w:noProof/>
        </w:rPr>
        <w:t xml:space="preserve">duje kwota wnioskowanej pomocy, </w:t>
      </w:r>
      <w:r w:rsidRPr="002468DD">
        <w:rPr>
          <w:noProof/>
        </w:rPr>
        <w:t>przy czym pierwszeństwo w uzyskaniu pomocy ma operacja z niższą wnioskowaną kwotą pomocy.</w:t>
      </w:r>
    </w:p>
    <w:p w14:paraId="46FCDE3C" w14:textId="77777777" w:rsidR="00C5030F" w:rsidRDefault="00CF092E" w:rsidP="009D1A7E">
      <w:pPr>
        <w:pStyle w:val="Nagwek1"/>
      </w:pPr>
      <w:bookmarkStart w:id="305" w:name="_Toc197328765"/>
      <w:r>
        <w:t>V. Wypłata pomocy</w:t>
      </w:r>
      <w:bookmarkEnd w:id="305"/>
    </w:p>
    <w:p w14:paraId="6DE67F48" w14:textId="77777777" w:rsidR="00C5030F" w:rsidRPr="004926FC" w:rsidRDefault="00CF092E">
      <w:pPr>
        <w:pStyle w:val="Akapitzlist"/>
        <w:numPr>
          <w:ilvl w:val="0"/>
          <w:numId w:val="29"/>
        </w:numPr>
      </w:pPr>
      <w:r w:rsidRPr="00FE1734">
        <w:t xml:space="preserve">Warunki </w:t>
      </w:r>
      <w:r>
        <w:t>dotyczące wypłaty</w:t>
      </w:r>
      <w:r w:rsidRPr="00FE1734">
        <w:t xml:space="preserve"> pomocy</w:t>
      </w:r>
      <w:r>
        <w:t xml:space="preserve"> zostały </w:t>
      </w:r>
      <w:r w:rsidRPr="00FE1734">
        <w:t>określone w wytycznych podstawowych</w:t>
      </w:r>
      <w:r>
        <w:t>.</w:t>
      </w:r>
    </w:p>
    <w:p w14:paraId="3EADE50B" w14:textId="77777777" w:rsidR="00C5030F" w:rsidRDefault="00CF092E">
      <w:pPr>
        <w:pStyle w:val="Akapitzlist"/>
        <w:numPr>
          <w:ilvl w:val="0"/>
          <w:numId w:val="29"/>
        </w:numPr>
        <w:rPr>
          <w:noProof/>
        </w:rPr>
      </w:pPr>
      <w:r>
        <w:rPr>
          <w:noProof/>
        </w:rPr>
        <w:t xml:space="preserve">Pomoc jest przyznawana jako refundacja kosztów kwalifikowalnych </w:t>
      </w:r>
      <w:r w:rsidRPr="00484770">
        <w:rPr>
          <w:noProof/>
        </w:rPr>
        <w:t>na warunkach określonych</w:t>
      </w:r>
      <w:r>
        <w:rPr>
          <w:noProof/>
        </w:rPr>
        <w:t xml:space="preserve"> w </w:t>
      </w:r>
      <w:r w:rsidRPr="008C4E70">
        <w:rPr>
          <w:noProof/>
        </w:rPr>
        <w:t>regulaminie naboru wniosków</w:t>
      </w:r>
      <w:r>
        <w:rPr>
          <w:noProof/>
        </w:rPr>
        <w:t xml:space="preserve">, w wytycznych podstawowych oraz </w:t>
      </w:r>
      <w:r>
        <w:rPr>
          <w:noProof/>
        </w:rPr>
        <w:br/>
        <w:t xml:space="preserve">w umowie </w:t>
      </w:r>
      <w:r w:rsidRPr="00663858">
        <w:rPr>
          <w:noProof/>
        </w:rPr>
        <w:t>o przyznaniu pomocy</w:t>
      </w:r>
      <w:r>
        <w:rPr>
          <w:noProof/>
        </w:rPr>
        <w:t>.</w:t>
      </w:r>
    </w:p>
    <w:p w14:paraId="3038A273" w14:textId="2D121D37" w:rsidR="00C5030F" w:rsidRPr="006B6BE5" w:rsidRDefault="00CF092E">
      <w:pPr>
        <w:pStyle w:val="Akapitzlist"/>
        <w:numPr>
          <w:ilvl w:val="0"/>
          <w:numId w:val="29"/>
        </w:numPr>
        <w:rPr>
          <w:rFonts w:cs="Arial"/>
          <w:noProof/>
        </w:rPr>
      </w:pPr>
      <w:r w:rsidRPr="00812E25">
        <w:rPr>
          <w:rFonts w:cs="Arial"/>
          <w:noProof/>
        </w:rPr>
        <w:t xml:space="preserve">Koszty kwalifikowalne, o których mowa w </w:t>
      </w:r>
      <w:r>
        <w:rPr>
          <w:rFonts w:cs="Arial"/>
          <w:noProof/>
        </w:rPr>
        <w:t xml:space="preserve">rozdziale IV.2 ust. </w:t>
      </w:r>
      <w:del w:id="306" w:author="Wydział Systemów i Programów Jakości" w:date="2026-05-20T15:30:00Z">
        <w:r w:rsidDel="006B291C">
          <w:rPr>
            <w:rFonts w:cs="Arial"/>
            <w:noProof/>
          </w:rPr>
          <w:delText>1</w:delText>
        </w:r>
        <w:r w:rsidR="009C25EB" w:rsidDel="006B291C">
          <w:rPr>
            <w:rFonts w:cs="Arial"/>
            <w:noProof/>
          </w:rPr>
          <w:delText>2</w:delText>
        </w:r>
      </w:del>
      <w:ins w:id="307" w:author="Wydział Systemów i Programów Jakości" w:date="2026-05-20T15:30:00Z">
        <w:r w:rsidR="006B291C">
          <w:rPr>
            <w:rFonts w:cs="Arial"/>
            <w:noProof/>
          </w:rPr>
          <w:t>13</w:t>
        </w:r>
      </w:ins>
      <w:r w:rsidRPr="00812E25">
        <w:rPr>
          <w:rFonts w:cs="Arial"/>
          <w:noProof/>
        </w:rPr>
        <w:t>, podle</w:t>
      </w:r>
      <w:r>
        <w:rPr>
          <w:rFonts w:cs="Arial"/>
          <w:noProof/>
        </w:rPr>
        <w:t xml:space="preserve">gają refundacji, jeżeli zostały </w:t>
      </w:r>
      <w:r w:rsidRPr="00A309F5">
        <w:rPr>
          <w:rFonts w:cs="Arial"/>
          <w:noProof/>
        </w:rPr>
        <w:t>poniesione:</w:t>
      </w:r>
    </w:p>
    <w:p w14:paraId="07BCEC40" w14:textId="638CBBAB" w:rsidR="00C5030F" w:rsidRPr="00E21356" w:rsidRDefault="00CF092E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1C231B">
        <w:rPr>
          <w:rFonts w:cs="Arial"/>
        </w:rPr>
        <w:t>od dnia, w którym został złożony</w:t>
      </w:r>
      <w:r>
        <w:rPr>
          <w:rFonts w:cs="Arial"/>
        </w:rPr>
        <w:t xml:space="preserve"> WOPP</w:t>
      </w:r>
      <w:del w:id="308" w:author="Świtaj Aleksandra" w:date="2026-02-19T08:52:00Z">
        <w:r w:rsidRPr="001C231B" w:rsidDel="000E0733">
          <w:rPr>
            <w:rFonts w:cs="Arial"/>
          </w:rPr>
          <w:delText>,</w:delText>
        </w:r>
      </w:del>
      <w:r w:rsidRPr="001C231B">
        <w:rPr>
          <w:rFonts w:cs="Arial"/>
        </w:rPr>
        <w:t xml:space="preserve"> i nie później niż do </w:t>
      </w:r>
      <w:r>
        <w:rPr>
          <w:rFonts w:cs="Arial"/>
        </w:rPr>
        <w:t>dnia złożenia WOP pośrednią lub WOP końcową</w:t>
      </w:r>
      <w:r w:rsidRPr="001C231B">
        <w:rPr>
          <w:rFonts w:cs="Arial"/>
        </w:rPr>
        <w:t>, a w przypadku</w:t>
      </w:r>
      <w:r w:rsidR="00FA2814">
        <w:rPr>
          <w:rFonts w:cs="Arial"/>
        </w:rPr>
        <w:t>,</w:t>
      </w:r>
      <w:r w:rsidRPr="001C231B">
        <w:rPr>
          <w:rFonts w:cs="Arial"/>
        </w:rPr>
        <w:t xml:space="preserve"> gdy beneficjent został wezwany do </w:t>
      </w:r>
      <w:r w:rsidRPr="009537AE">
        <w:rPr>
          <w:rFonts w:cs="Arial"/>
        </w:rPr>
        <w:t xml:space="preserve">usunięcia braków w tym wniosku </w:t>
      </w:r>
      <w:r>
        <w:rPr>
          <w:rFonts w:cs="Arial"/>
        </w:rPr>
        <w:t>–</w:t>
      </w:r>
      <w:r w:rsidRPr="00E21356">
        <w:rPr>
          <w:rFonts w:cs="Arial"/>
        </w:rPr>
        <w:t xml:space="preserve"> zgodnie z umową o przyznaniu pomocy</w:t>
      </w:r>
      <w:r>
        <w:rPr>
          <w:rFonts w:cs="Arial"/>
        </w:rPr>
        <w:t>;</w:t>
      </w:r>
    </w:p>
    <w:p w14:paraId="75BFF7E3" w14:textId="77777777" w:rsidR="00C5030F" w:rsidRDefault="00CF092E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812E25">
        <w:rPr>
          <w:rFonts w:cs="Arial"/>
        </w:rPr>
        <w:t>w formie rozliczenia bezgotówkowego, z wyłączeniem kwoty do wysokości 5</w:t>
      </w:r>
      <w:r>
        <w:rPr>
          <w:rFonts w:cs="Arial"/>
        </w:rPr>
        <w:t> </w:t>
      </w:r>
      <w:r w:rsidRPr="00812E25">
        <w:rPr>
          <w:rFonts w:cs="Arial"/>
        </w:rPr>
        <w:t>000 zł netto poniesionej w trakcie realizacji całej operacji</w:t>
      </w:r>
      <w:r>
        <w:rPr>
          <w:rFonts w:cs="Arial"/>
        </w:rPr>
        <w:t>.</w:t>
      </w:r>
    </w:p>
    <w:p w14:paraId="6095B8D9" w14:textId="77777777" w:rsidR="00C5030F" w:rsidRPr="00B36C42" w:rsidRDefault="00CF092E">
      <w:pPr>
        <w:pStyle w:val="Akapitzlist"/>
        <w:numPr>
          <w:ilvl w:val="0"/>
          <w:numId w:val="29"/>
        </w:numPr>
        <w:rPr>
          <w:rFonts w:cs="Arial"/>
        </w:rPr>
      </w:pPr>
      <w:r w:rsidRPr="00B36C42">
        <w:rPr>
          <w:rFonts w:cs="Arial"/>
        </w:rPr>
        <w:t>ARiMR wypłaca środki fin</w:t>
      </w:r>
      <w:r>
        <w:rPr>
          <w:rFonts w:cs="Arial"/>
        </w:rPr>
        <w:t>ansowe z tytułu pomocy, jeżeli b</w:t>
      </w:r>
      <w:r w:rsidRPr="00B36C42">
        <w:rPr>
          <w:rFonts w:cs="Arial"/>
        </w:rPr>
        <w:t>eneficjent:</w:t>
      </w:r>
    </w:p>
    <w:p w14:paraId="6AE1408F" w14:textId="669EBF39" w:rsidR="00C5030F" w:rsidRPr="00B36C42" w:rsidRDefault="00CF092E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 lub jej etap</w:t>
      </w:r>
      <w:r>
        <w:rPr>
          <w:rFonts w:cs="Arial"/>
        </w:rPr>
        <w:t xml:space="preserve"> zgodnie z umową </w:t>
      </w:r>
      <w:r w:rsidRPr="00BD14E4">
        <w:rPr>
          <w:noProof/>
        </w:rPr>
        <w:t>o przyznaniu pomocy</w:t>
      </w:r>
      <w:r w:rsidRPr="00B36C42">
        <w:rPr>
          <w:rFonts w:cs="Arial"/>
        </w:rPr>
        <w:t>, w tym poniósł i opłacił związane z tym koszty</w:t>
      </w:r>
      <w:r>
        <w:rPr>
          <w:rFonts w:cs="Arial"/>
        </w:rPr>
        <w:t xml:space="preserve"> kwalifikowalne,</w:t>
      </w:r>
      <w:r w:rsidRPr="00B36C42">
        <w:rPr>
          <w:rFonts w:cs="Arial"/>
        </w:rPr>
        <w:t xml:space="preserve"> </w:t>
      </w:r>
      <w:r>
        <w:rPr>
          <w:rFonts w:cs="Arial"/>
        </w:rPr>
        <w:t xml:space="preserve">o których mowa </w:t>
      </w:r>
      <w:r>
        <w:rPr>
          <w:rFonts w:cs="Arial"/>
        </w:rPr>
        <w:br/>
      </w:r>
      <w:r>
        <w:rPr>
          <w:rFonts w:cs="Arial"/>
        </w:rPr>
        <w:lastRenderedPageBreak/>
        <w:t xml:space="preserve">w </w:t>
      </w:r>
      <w:r>
        <w:rPr>
          <w:rFonts w:cs="Arial"/>
          <w:noProof/>
        </w:rPr>
        <w:t xml:space="preserve">rozdziale IV.2 ust. </w:t>
      </w:r>
      <w:del w:id="309" w:author="Wydział Systemów i Programów Jakości" w:date="2026-05-20T15:30:00Z">
        <w:r w:rsidDel="006B291C">
          <w:rPr>
            <w:rFonts w:cs="Arial"/>
            <w:noProof/>
          </w:rPr>
          <w:delText>1</w:delText>
        </w:r>
        <w:r w:rsidR="009C25EB" w:rsidDel="006B291C">
          <w:rPr>
            <w:rFonts w:cs="Arial"/>
            <w:noProof/>
          </w:rPr>
          <w:delText>2</w:delText>
        </w:r>
      </w:del>
      <w:ins w:id="310" w:author="Wydział Systemów i Programów Jakości" w:date="2026-05-20T15:30:00Z">
        <w:r w:rsidR="006B291C">
          <w:rPr>
            <w:rFonts w:cs="Arial"/>
            <w:noProof/>
          </w:rPr>
          <w:t>1</w:t>
        </w:r>
      </w:ins>
      <w:ins w:id="311" w:author="Wydział Systemów i Programów Jakości" w:date="2026-05-28T14:49:00Z">
        <w:r w:rsidR="004512A6">
          <w:rPr>
            <w:rFonts w:cs="Arial"/>
            <w:noProof/>
          </w:rPr>
          <w:t>4</w:t>
        </w:r>
      </w:ins>
      <w:r>
        <w:rPr>
          <w:rFonts w:cs="Arial"/>
        </w:rPr>
        <w:t xml:space="preserve">, </w:t>
      </w:r>
      <w:r w:rsidRPr="00B36C42">
        <w:rPr>
          <w:rFonts w:cs="Arial"/>
        </w:rPr>
        <w:t>do dnia złożenia kompletnego</w:t>
      </w:r>
      <w:r>
        <w:rPr>
          <w:rFonts w:cs="Arial"/>
        </w:rPr>
        <w:t xml:space="preserve"> WOP pośrednią lub WOP końcową</w:t>
      </w:r>
      <w:r w:rsidRPr="00B36C42">
        <w:rPr>
          <w:rFonts w:cs="Arial"/>
        </w:rPr>
        <w:t xml:space="preserve">, tj. do dnia złożenia </w:t>
      </w:r>
      <w:r w:rsidRPr="00222985">
        <w:rPr>
          <w:rFonts w:cs="Arial"/>
        </w:rPr>
        <w:t>ostatni</w:t>
      </w:r>
      <w:r>
        <w:rPr>
          <w:rFonts w:cs="Arial"/>
        </w:rPr>
        <w:t>ego uzupełnienia WOP pośrednią lub WOP końcową</w:t>
      </w:r>
      <w:r w:rsidRPr="00222985">
        <w:rPr>
          <w:rFonts w:cs="Arial"/>
        </w:rPr>
        <w:t>, zgodnie z warunkami określony</w:t>
      </w:r>
      <w:r>
        <w:rPr>
          <w:rFonts w:cs="Arial"/>
        </w:rPr>
        <w:t>mi w regulaminie naboru wniosków</w:t>
      </w:r>
      <w:r w:rsidRPr="00222985">
        <w:rPr>
          <w:rFonts w:cs="Arial"/>
        </w:rPr>
        <w:t xml:space="preserve"> i</w:t>
      </w:r>
      <w:r w:rsidRPr="00B36C42">
        <w:rPr>
          <w:rFonts w:cs="Arial"/>
        </w:rPr>
        <w:t xml:space="preserve"> w umowie</w:t>
      </w:r>
      <w:r>
        <w:rPr>
          <w:rFonts w:cs="Arial"/>
        </w:rPr>
        <w:t xml:space="preserve"> </w:t>
      </w:r>
      <w:r w:rsidRPr="00663858">
        <w:rPr>
          <w:rFonts w:cs="Arial"/>
        </w:rPr>
        <w:t>o przyznaniu pomocy</w:t>
      </w:r>
      <w:r w:rsidRPr="00B36C42">
        <w:rPr>
          <w:rFonts w:cs="Arial"/>
        </w:rPr>
        <w:t xml:space="preserve"> oraz warunkami określonymi w</w:t>
      </w:r>
      <w:r>
        <w:rPr>
          <w:rFonts w:cs="Arial"/>
        </w:rPr>
        <w:t> </w:t>
      </w:r>
      <w:r w:rsidRPr="00B36C42">
        <w:rPr>
          <w:rFonts w:cs="Arial"/>
        </w:rPr>
        <w:t>innych przepisac</w:t>
      </w:r>
      <w:r>
        <w:rPr>
          <w:rFonts w:cs="Arial"/>
        </w:rPr>
        <w:t>h</w:t>
      </w:r>
      <w:r w:rsidRPr="000018B8">
        <w:rPr>
          <w:rFonts w:cs="Arial"/>
        </w:rPr>
        <w:t>, jeżeli mają one zastosowanie do zadań objętych operacją</w:t>
      </w:r>
      <w:r w:rsidRPr="00B36C42">
        <w:rPr>
          <w:rFonts w:cs="Arial"/>
        </w:rPr>
        <w:t>;</w:t>
      </w:r>
    </w:p>
    <w:p w14:paraId="5E76A515" w14:textId="77777777" w:rsidR="00C5030F" w:rsidRPr="00B36C42" w:rsidRDefault="00CF092E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</w:t>
      </w:r>
      <w:r>
        <w:rPr>
          <w:rFonts w:cs="Arial"/>
        </w:rPr>
        <w:t>,</w:t>
      </w:r>
      <w:r w:rsidRPr="00B36C42">
        <w:rPr>
          <w:rFonts w:cs="Arial"/>
        </w:rPr>
        <w:t xml:space="preserve"> dla której suma poniesionych kosztów kwalifikowalnych nie przekroczyła kwoty 2 500 000 zł;</w:t>
      </w:r>
    </w:p>
    <w:p w14:paraId="08A80FA4" w14:textId="41694863" w:rsidR="00C5030F" w:rsidRPr="00554DB8" w:rsidRDefault="00CF092E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 xml:space="preserve">złożył </w:t>
      </w:r>
      <w:r>
        <w:rPr>
          <w:rFonts w:cs="Arial"/>
        </w:rPr>
        <w:t>WOP końcową</w:t>
      </w:r>
      <w:r w:rsidRPr="00B36C42">
        <w:rPr>
          <w:rFonts w:cs="Arial"/>
        </w:rPr>
        <w:t xml:space="preserve"> w terminie </w:t>
      </w:r>
      <w:r w:rsidRPr="00554DB8">
        <w:rPr>
          <w:rFonts w:cs="Arial"/>
        </w:rPr>
        <w:t xml:space="preserve">wynikającym z umowy o przyznaniu pomocy </w:t>
      </w:r>
      <w:ins w:id="312" w:author="Wydział Systemów i Programów Jakości" w:date="2026-02-23T11:02:00Z">
        <w:r w:rsidR="002538E9">
          <w:rPr>
            <w:rFonts w:cs="Arial"/>
          </w:rPr>
          <w:br/>
        </w:r>
      </w:ins>
      <w:r w:rsidRPr="00554DB8">
        <w:rPr>
          <w:rFonts w:cs="Arial"/>
        </w:rPr>
        <w:t>i nie później niż do dnia 30 czerwca 2029 r.;</w:t>
      </w:r>
    </w:p>
    <w:p w14:paraId="326CC778" w14:textId="77777777" w:rsidR="00C5030F" w:rsidRPr="00FA3656" w:rsidRDefault="00CF092E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cs="Arial"/>
        </w:rPr>
      </w:pPr>
      <w:r w:rsidRPr="00D92953">
        <w:rPr>
          <w:rFonts w:cs="Arial"/>
        </w:rPr>
        <w:t xml:space="preserve">złożył zabezpieczenie należytego wykonania zobowiązań określonych </w:t>
      </w:r>
      <w:r>
        <w:rPr>
          <w:rFonts w:cs="Arial"/>
        </w:rPr>
        <w:br/>
      </w:r>
      <w:r w:rsidRPr="00D92953">
        <w:rPr>
          <w:rFonts w:cs="Arial"/>
        </w:rPr>
        <w:t>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D92953">
        <w:rPr>
          <w:rFonts w:cs="Arial"/>
        </w:rPr>
        <w:t xml:space="preserve">, w tym zaliczki </w:t>
      </w:r>
      <w:r>
        <w:rPr>
          <w:rFonts w:cs="Arial"/>
        </w:rPr>
        <w:t>(</w:t>
      </w:r>
      <w:r w:rsidRPr="00D92953">
        <w:rPr>
          <w:rFonts w:cs="Arial"/>
        </w:rPr>
        <w:t>jeśli dotyczy</w:t>
      </w:r>
      <w:r>
        <w:rPr>
          <w:rFonts w:cs="Arial"/>
        </w:rPr>
        <w:t>)</w:t>
      </w:r>
      <w:r w:rsidRPr="00D92953">
        <w:rPr>
          <w:rFonts w:cs="Arial"/>
        </w:rPr>
        <w:t xml:space="preserve">, w formie weksla in </w:t>
      </w:r>
      <w:r w:rsidRPr="00FA3656">
        <w:rPr>
          <w:rFonts w:cs="Arial"/>
        </w:rPr>
        <w:t>blanco, nie później niż w terminie określonym w umowie o przyznaniu pomocy</w:t>
      </w:r>
      <w:r>
        <w:rPr>
          <w:rFonts w:cs="Arial"/>
        </w:rPr>
        <w:t>.</w:t>
      </w:r>
    </w:p>
    <w:p w14:paraId="122D059D" w14:textId="316E6959" w:rsidR="00C5030F" w:rsidRPr="000E0733" w:rsidRDefault="00CF092E">
      <w:pPr>
        <w:pStyle w:val="Akapitzlist"/>
        <w:numPr>
          <w:ilvl w:val="0"/>
          <w:numId w:val="29"/>
        </w:numPr>
        <w:rPr>
          <w:rFonts w:cs="Arial"/>
        </w:rPr>
      </w:pPr>
      <w:r w:rsidRPr="00FA3656">
        <w:rPr>
          <w:rFonts w:cs="Arial"/>
        </w:rPr>
        <w:t xml:space="preserve">W przypadku, gdy beneficjent nie spełnił któregokolwiek z warunków określonych </w:t>
      </w:r>
      <w:r w:rsidRPr="00FA3656">
        <w:rPr>
          <w:rFonts w:cs="Arial"/>
        </w:rPr>
        <w:br/>
        <w:t>w ust. 4, lub zostały naruszone warunki przyznania pomocy, ARiMR odmawia wypłaty części lub całości pomocy</w:t>
      </w:r>
      <w:ins w:id="313" w:author="Świtaj Aleksandra" w:date="2026-02-19T08:53:00Z">
        <w:r w:rsidR="000E0733">
          <w:rPr>
            <w:rFonts w:cs="Arial"/>
          </w:rPr>
          <w:t xml:space="preserve">, </w:t>
        </w:r>
        <w:r w:rsidR="000E0733" w:rsidRPr="000E0733">
          <w:rPr>
            <w:rFonts w:cs="Arial"/>
          </w:rPr>
          <w:t>a w przypadku</w:t>
        </w:r>
        <w:r w:rsidR="000E0733">
          <w:rPr>
            <w:rFonts w:cs="Arial"/>
          </w:rPr>
          <w:t>,</w:t>
        </w:r>
        <w:r w:rsidR="000E0733" w:rsidRPr="000E0733">
          <w:rPr>
            <w:rFonts w:cs="Arial"/>
          </w:rPr>
          <w:t xml:space="preserve"> gdy część pomocy</w:t>
        </w:r>
        <w:r w:rsidR="000E0733">
          <w:rPr>
            <w:rFonts w:cs="Arial"/>
          </w:rPr>
          <w:t xml:space="preserve"> </w:t>
        </w:r>
        <w:r w:rsidR="000E0733" w:rsidRPr="000E0733">
          <w:rPr>
            <w:rFonts w:cs="Arial"/>
          </w:rPr>
          <w:t>została wcześniej wypłacona ‒ następuje również zwrot dotychczas wypłaconej</w:t>
        </w:r>
        <w:r w:rsidR="000E0733">
          <w:rPr>
            <w:rFonts w:cs="Arial"/>
          </w:rPr>
          <w:t xml:space="preserve"> </w:t>
        </w:r>
        <w:r w:rsidR="000E0733" w:rsidRPr="000E0733">
          <w:rPr>
            <w:rFonts w:cs="Arial"/>
          </w:rPr>
          <w:t>kwoty pomocy.</w:t>
        </w:r>
      </w:ins>
      <w:r w:rsidRPr="000E0733">
        <w:rPr>
          <w:rFonts w:cs="Arial"/>
        </w:rPr>
        <w:t xml:space="preserve"> </w:t>
      </w:r>
      <w:del w:id="314" w:author="Świtaj Aleksandra" w:date="2026-02-19T08:53:00Z">
        <w:r w:rsidRPr="000E0733" w:rsidDel="000E0733">
          <w:rPr>
            <w:rFonts w:cs="Arial"/>
          </w:rPr>
          <w:delText>oraz odzyskuje nienależnie lub nadmiernie pobrane kwoty pomocy.</w:delText>
        </w:r>
      </w:del>
    </w:p>
    <w:p w14:paraId="46DC6A11" w14:textId="24784287" w:rsidR="00024646" w:rsidRPr="00C514BF" w:rsidRDefault="00CF092E">
      <w:pPr>
        <w:pStyle w:val="Akapitzlist"/>
        <w:numPr>
          <w:ilvl w:val="0"/>
          <w:numId w:val="29"/>
        </w:numPr>
        <w:rPr>
          <w:ins w:id="315" w:author="Wydział Systemów i Programów Jakości" w:date="2026-02-23T10:05:00Z"/>
          <w:rFonts w:cs="Arial"/>
        </w:rPr>
      </w:pPr>
      <w:r w:rsidRPr="00BF5441">
        <w:rPr>
          <w:rFonts w:cs="Arial"/>
        </w:rPr>
        <w:t xml:space="preserve">Beneficjent jest zobowiązany przedłożyć wraz z każdym WOP dokumenty potwierdzające wytwarzanie produktu/produktów w ramach systemu jakości żywności przez jego członków, będących producentami produktów rolnych lub środków spożywczych wytwarzanych w ramach systemów jakości, </w:t>
      </w:r>
      <w:r w:rsidRPr="00BF5441">
        <w:rPr>
          <w:rFonts w:cs="Arial"/>
          <w:noProof/>
        </w:rPr>
        <w:t xml:space="preserve">o </w:t>
      </w:r>
      <w:r w:rsidRPr="00BF5441">
        <w:rPr>
          <w:rFonts w:cs="Arial"/>
        </w:rPr>
        <w:t xml:space="preserve">których mowa w rozdziale IV. 1 ust. 1 pkt 4, ważne w czasie trwania etapu operacji, za który </w:t>
      </w:r>
      <w:r w:rsidRPr="00C514BF">
        <w:rPr>
          <w:rFonts w:cs="Arial"/>
        </w:rPr>
        <w:t xml:space="preserve">składany jest WOP. </w:t>
      </w:r>
      <w:ins w:id="316" w:author="DRR" w:date="2026-04-15T14:37:00Z">
        <w:r w:rsidR="009078B4">
          <w:rPr>
            <w:rFonts w:cs="Arial"/>
          </w:rPr>
          <w:t xml:space="preserve"> </w:t>
        </w:r>
      </w:ins>
    </w:p>
    <w:p w14:paraId="643D024B" w14:textId="53D5F915" w:rsidR="00C5030F" w:rsidRPr="000D29F0" w:rsidDel="00B47229" w:rsidRDefault="00B47229">
      <w:pPr>
        <w:pStyle w:val="Akapitzlist"/>
        <w:numPr>
          <w:ilvl w:val="0"/>
          <w:numId w:val="29"/>
        </w:numPr>
        <w:rPr>
          <w:del w:id="317" w:author="Wydział Systemów i Programów Jakości" w:date="2026-03-26T08:44:00Z"/>
          <w:rFonts w:cs="Arial"/>
        </w:rPr>
      </w:pPr>
      <w:ins w:id="318" w:author="Wydział Systemów i Programów Jakości" w:date="2026-03-26T08:45:00Z">
        <w:r w:rsidRPr="00B47229">
          <w:rPr>
            <w:rFonts w:cs="Arial"/>
          </w:rPr>
          <w:t>W przypadku członków, którzy na dzień składania WOP nie posiadają ważnego dokumentu, potwierdzającego wytwarzanie produktu/produktów w ramach systemu jakości żywności</w:t>
        </w:r>
      </w:ins>
      <w:r w:rsidR="00BF4B61">
        <w:rPr>
          <w:rFonts w:cs="Arial"/>
        </w:rPr>
        <w:t>,</w:t>
      </w:r>
      <w:ins w:id="319" w:author="Wydział Systemów i Programów Jakości" w:date="2026-03-26T08:45:00Z">
        <w:r w:rsidRPr="00B47229">
          <w:rPr>
            <w:rFonts w:cs="Arial"/>
          </w:rPr>
          <w:t xml:space="preserve"> o których mowa w rozdziale IV. 1 ust. 1 pkt 4,  a posiadali taki dokument w dniu złożenia WOPP, zobowiązanie wskazane w rozdziale </w:t>
        </w:r>
      </w:ins>
      <w:ins w:id="320" w:author="Wydział Systemów i Programów Jakości" w:date="2026-03-30T13:58:00Z">
        <w:r w:rsidR="00376A6F">
          <w:rPr>
            <w:rFonts w:cs="Arial"/>
          </w:rPr>
          <w:br/>
        </w:r>
      </w:ins>
      <w:r w:rsidR="00BF4B61">
        <w:rPr>
          <w:rFonts w:cs="Arial"/>
        </w:rPr>
        <w:t>V</w:t>
      </w:r>
      <w:ins w:id="321" w:author="Wydział Systemów i Programów Jakości" w:date="2026-03-26T08:45:00Z">
        <w:r w:rsidRPr="00B47229">
          <w:rPr>
            <w:rFonts w:cs="Arial"/>
          </w:rPr>
          <w:t xml:space="preserve"> ust. </w:t>
        </w:r>
      </w:ins>
      <w:r w:rsidR="009C25EB">
        <w:rPr>
          <w:rFonts w:cs="Arial"/>
        </w:rPr>
        <w:t>6</w:t>
      </w:r>
      <w:ins w:id="322" w:author="Wydział Systemów i Programów Jakości" w:date="2026-03-26T08:45:00Z">
        <w:r w:rsidRPr="00B47229">
          <w:rPr>
            <w:rFonts w:cs="Arial"/>
          </w:rPr>
          <w:t xml:space="preserve"> </w:t>
        </w:r>
        <w:del w:id="323" w:author="Gołębiowska Katarzyna" w:date="2026-04-16T12:23:00Z">
          <w:r w:rsidRPr="00B47229" w:rsidDel="004D3F0F">
            <w:rPr>
              <w:rFonts w:cs="Arial"/>
            </w:rPr>
            <w:delText xml:space="preserve">pkt 2 </w:delText>
          </w:r>
        </w:del>
        <w:r w:rsidRPr="00B47229">
          <w:rPr>
            <w:rFonts w:cs="Arial"/>
          </w:rPr>
          <w:t xml:space="preserve">uznaje się za spełnione, o ile przedłożone przez Beneficjenta dokumenty </w:t>
        </w:r>
      </w:ins>
      <w:ins w:id="324" w:author="Wydział Systemów i Programów Jakości" w:date="2026-04-02T11:09:00Z">
        <w:del w:id="325" w:author="Gołębiowska Katarzyna" w:date="2026-04-16T12:24:00Z">
          <w:r w:rsidR="00A24201" w:rsidRPr="00A24201" w:rsidDel="004D3F0F">
            <w:rPr>
              <w:rFonts w:cs="Arial"/>
            </w:rPr>
            <w:delText>powodują</w:delText>
          </w:r>
        </w:del>
      </w:ins>
      <w:ins w:id="326" w:author="Gołębiowska Katarzyna" w:date="2026-04-16T12:24:00Z">
        <w:r w:rsidR="004D3F0F">
          <w:rPr>
            <w:rFonts w:cs="Arial"/>
          </w:rPr>
          <w:t>potwierdzają</w:t>
        </w:r>
      </w:ins>
      <w:ins w:id="327" w:author="Wydział Systemów i Programów Jakości" w:date="2026-04-02T11:09:00Z">
        <w:r w:rsidR="00A24201" w:rsidRPr="00A24201">
          <w:rPr>
            <w:rFonts w:cs="Arial"/>
          </w:rPr>
          <w:t xml:space="preserve"> zachowanie warunków przyznania pomocy i kryteriów wyboru operacji, za które beneficjentowi zostały przyznane punkty</w:t>
        </w:r>
        <w:r w:rsidR="00A24201">
          <w:rPr>
            <w:rFonts w:cs="Arial"/>
          </w:rPr>
          <w:t>.</w:t>
        </w:r>
      </w:ins>
      <w:ins w:id="328" w:author="Świtaj Aleksandra" w:date="2026-02-18T13:56:00Z">
        <w:del w:id="329" w:author="Wydział Systemów i Programów Jakości" w:date="2026-03-26T08:44:00Z">
          <w:r w:rsidR="00BF5441" w:rsidRPr="00C514BF" w:rsidDel="00B47229">
            <w:rPr>
              <w:rFonts w:cs="Arial"/>
            </w:rPr>
            <w:delText>W przypadku członków, którzy na dzień składania WOP nie posiadają ważnego dokumentu potwierdzającego wytwarzanie</w:delText>
          </w:r>
        </w:del>
      </w:ins>
      <w:del w:id="330" w:author="Wydział Systemów i Programów Jakości" w:date="2026-03-26T08:44:00Z">
        <w:r w:rsidR="00FA2814" w:rsidRPr="00C514BF" w:rsidDel="00B47229">
          <w:rPr>
            <w:rFonts w:cs="Arial"/>
          </w:rPr>
          <w:delText xml:space="preserve"> </w:delText>
        </w:r>
      </w:del>
      <w:ins w:id="331" w:author="Świtaj Aleksandra" w:date="2026-02-18T13:56:00Z">
        <w:del w:id="332" w:author="Wydział Systemów i Programów Jakości" w:date="2026-03-26T08:44:00Z">
          <w:r w:rsidR="00BF5441" w:rsidRPr="00C514BF" w:rsidDel="00B47229">
            <w:rPr>
              <w:rFonts w:cs="Arial"/>
            </w:rPr>
            <w:delText xml:space="preserve">produktu/produktów w ramach systemu jakości żywności, warunek ten uznaje się za spełniony, o ile przedłożone przez </w:delText>
          </w:r>
          <w:r w:rsidR="00BF5441" w:rsidRPr="00C514BF" w:rsidDel="00B47229">
            <w:rPr>
              <w:rFonts w:cs="Arial"/>
            </w:rPr>
            <w:lastRenderedPageBreak/>
            <w:delText>Beneficjenta dokumenty potwierdzają kontynuowanie operacji zgodnie z kryteriami, za które zostały przyznane punkty</w:delText>
          </w:r>
          <w:r w:rsidR="00BF5441" w:rsidRPr="000D29F0" w:rsidDel="00B47229">
            <w:rPr>
              <w:rFonts w:cs="Arial"/>
            </w:rPr>
            <w:delText>.</w:delText>
          </w:r>
        </w:del>
      </w:ins>
    </w:p>
    <w:p w14:paraId="2962D2C5" w14:textId="77777777" w:rsidR="00B47229" w:rsidRDefault="00B47229">
      <w:pPr>
        <w:pStyle w:val="Akapitzlist"/>
        <w:numPr>
          <w:ilvl w:val="0"/>
          <w:numId w:val="29"/>
        </w:numPr>
        <w:spacing w:after="0"/>
        <w:rPr>
          <w:ins w:id="333" w:author="Wydział Systemów i Programów Jakości" w:date="2026-03-26T08:44:00Z"/>
          <w:rFonts w:cs="Arial"/>
        </w:rPr>
      </w:pPr>
    </w:p>
    <w:p w14:paraId="138DE22C" w14:textId="4E86916A" w:rsidR="00C5030F" w:rsidRPr="003E6A5D" w:rsidRDefault="00CF092E">
      <w:pPr>
        <w:pStyle w:val="Akapitzlist"/>
        <w:numPr>
          <w:ilvl w:val="0"/>
          <w:numId w:val="29"/>
        </w:numPr>
        <w:spacing w:after="0"/>
        <w:rPr>
          <w:rFonts w:cs="Arial"/>
        </w:rPr>
      </w:pPr>
      <w:r w:rsidRPr="003E6A5D">
        <w:rPr>
          <w:rFonts w:cs="Arial"/>
        </w:rPr>
        <w:t>W przypadku, gdy beneficjentem jest spółdzielnia, będąca producentem</w:t>
      </w:r>
      <w:r>
        <w:rPr>
          <w:rFonts w:cs="Arial"/>
        </w:rPr>
        <w:t xml:space="preserve"> </w:t>
      </w:r>
      <w:r w:rsidRPr="003E6A5D">
        <w:rPr>
          <w:rFonts w:cs="Arial"/>
        </w:rPr>
        <w:t>produktów rolnych lub środków spożywczych,</w:t>
      </w:r>
      <w:r>
        <w:rPr>
          <w:rFonts w:cs="Arial"/>
        </w:rPr>
        <w:t xml:space="preserve"> </w:t>
      </w:r>
      <w:r w:rsidRPr="00FA3656">
        <w:rPr>
          <w:rFonts w:cs="Arial"/>
        </w:rPr>
        <w:t xml:space="preserve">wytwarzanych w ramach systemów jakości, </w:t>
      </w:r>
      <w:ins w:id="334" w:author="Wydział Systemów i Programów Jakości" w:date="2026-02-23T11:02:00Z">
        <w:r w:rsidR="002538E9">
          <w:rPr>
            <w:rFonts w:cs="Arial"/>
          </w:rPr>
          <w:br/>
        </w:r>
      </w:ins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>których mowa w rozdziale IV. 1 ust. 1 pkt 4</w:t>
      </w:r>
      <w:r>
        <w:rPr>
          <w:rFonts w:cs="Arial"/>
        </w:rPr>
        <w:t>,</w:t>
      </w:r>
      <w:r w:rsidRPr="003E6A5D">
        <w:rPr>
          <w:rFonts w:cs="Arial"/>
        </w:rPr>
        <w:t xml:space="preserve"> dokument potwierdzający wytwarzanie produktu/produktów w ramach systemu jakości żywności </w:t>
      </w:r>
      <w:del w:id="335" w:author="Wydział Systemów i Programów Jakości" w:date="2026-06-23T07:22:00Z" w16du:dateUtc="2026-06-23T05:22:00Z">
        <w:r w:rsidRPr="003E6A5D" w:rsidDel="00511249">
          <w:rPr>
            <w:rFonts w:cs="Arial"/>
          </w:rPr>
          <w:delText>jakości</w:delText>
        </w:r>
      </w:del>
      <w:del w:id="336" w:author="Wydział Systemów i Programów Jakości" w:date="2026-03-26T08:56:00Z">
        <w:r w:rsidRPr="003E6A5D" w:rsidDel="001956BB">
          <w:rPr>
            <w:rFonts w:cs="Arial"/>
          </w:rPr>
          <w:delText xml:space="preserve"> </w:delText>
        </w:r>
        <w:r w:rsidRPr="00A34598" w:rsidDel="001956BB">
          <w:rPr>
            <w:rFonts w:cs="Arial"/>
          </w:rPr>
          <w:delText>przedkłada</w:delText>
        </w:r>
        <w:r w:rsidRPr="003E6A5D" w:rsidDel="001956BB">
          <w:rPr>
            <w:rFonts w:cs="Arial"/>
          </w:rPr>
          <w:delText xml:space="preserve"> spółdzielnia</w:delText>
        </w:r>
      </w:del>
      <w:ins w:id="337" w:author="Wydział Systemów i Programów Jakości" w:date="2026-03-26T08:56:00Z">
        <w:r w:rsidR="001956BB">
          <w:rPr>
            <w:rFonts w:cs="Arial"/>
          </w:rPr>
          <w:t xml:space="preserve"> </w:t>
        </w:r>
        <w:r w:rsidR="001956BB" w:rsidRPr="001956BB">
          <w:rPr>
            <w:rFonts w:cs="Arial"/>
          </w:rPr>
          <w:t>powinien być wystawiony na spółdzielnię</w:t>
        </w:r>
      </w:ins>
      <w:r w:rsidRPr="003E6A5D">
        <w:rPr>
          <w:rFonts w:cs="Arial"/>
        </w:rPr>
        <w:t>.</w:t>
      </w:r>
    </w:p>
    <w:p w14:paraId="452A6D2E" w14:textId="77777777" w:rsidR="00C5030F" w:rsidDel="002A7177" w:rsidRDefault="00CF092E">
      <w:pPr>
        <w:pStyle w:val="Akapitzlist"/>
        <w:numPr>
          <w:ilvl w:val="0"/>
          <w:numId w:val="29"/>
        </w:numPr>
        <w:rPr>
          <w:del w:id="338" w:author="Wydział Systemów i Programów Jakości" w:date="2026-03-26T13:17:00Z"/>
          <w:rFonts w:cs="Arial"/>
        </w:rPr>
      </w:pPr>
      <w:r w:rsidRPr="009F07A2">
        <w:rPr>
          <w:rFonts w:cs="Arial"/>
        </w:rPr>
        <w:t xml:space="preserve">W przypadku: </w:t>
      </w:r>
    </w:p>
    <w:p w14:paraId="7F8E62AD" w14:textId="77777777" w:rsidR="002A7177" w:rsidRPr="009F07A2" w:rsidRDefault="002A7177">
      <w:pPr>
        <w:pStyle w:val="Akapitzlist"/>
        <w:numPr>
          <w:ilvl w:val="0"/>
          <w:numId w:val="29"/>
        </w:numPr>
        <w:rPr>
          <w:ins w:id="339" w:author="Wydział Systemów i Programów Jakości" w:date="2026-03-26T13:47:00Z"/>
          <w:rFonts w:cs="Arial"/>
        </w:rPr>
      </w:pPr>
    </w:p>
    <w:p w14:paraId="07AB4439" w14:textId="180A4EC7" w:rsidR="00C5030F" w:rsidRPr="00407E11" w:rsidRDefault="00CF092E">
      <w:pPr>
        <w:pStyle w:val="Akapitzlist"/>
        <w:numPr>
          <w:ilvl w:val="0"/>
          <w:numId w:val="27"/>
        </w:numPr>
        <w:rPr>
          <w:rFonts w:cs="Arial"/>
        </w:rPr>
      </w:pPr>
      <w:r w:rsidRPr="002A7177">
        <w:rPr>
          <w:rFonts w:cs="Arial"/>
        </w:rPr>
        <w:t xml:space="preserve">dokonania w okresie realizacji operacji zmian w składzie grupy producentów, </w:t>
      </w:r>
      <w:del w:id="340" w:author="Wydział Systemów i Programów Jakości" w:date="2026-03-26T11:27:00Z">
        <w:r w:rsidRPr="002A7177" w:rsidDel="0034573C">
          <w:rPr>
            <w:rFonts w:cs="Arial"/>
          </w:rPr>
          <w:delText>mających wpływ</w:delText>
        </w:r>
      </w:del>
      <w:ins w:id="341" w:author="Wydział Systemów i Programów Jakości" w:date="2026-03-26T13:28:00Z">
        <w:r w:rsidR="00737231" w:rsidRPr="009F07A2">
          <w:t xml:space="preserve"> </w:t>
        </w:r>
        <w:r w:rsidR="00737231" w:rsidRPr="002A7177">
          <w:rPr>
            <w:rFonts w:cs="Arial"/>
          </w:rPr>
          <w:t>powodujących niezachowanie warunków przyznania pomocy</w:t>
        </w:r>
      </w:ins>
      <w:ins w:id="342" w:author="Wydział Systemów i Programów Jakości" w:date="2026-03-26T14:32:00Z">
        <w:r w:rsidR="00062607">
          <w:rPr>
            <w:rFonts w:cs="Arial"/>
          </w:rPr>
          <w:t xml:space="preserve"> </w:t>
        </w:r>
        <w:r w:rsidR="00062607" w:rsidRPr="00062607">
          <w:rPr>
            <w:rFonts w:cs="Arial"/>
          </w:rPr>
          <w:t>i kryteriów wyboru operacji, za które beneficjentowi</w:t>
        </w:r>
        <w:r w:rsidR="00062607">
          <w:rPr>
            <w:rFonts w:cs="Arial"/>
          </w:rPr>
          <w:t xml:space="preserve"> </w:t>
        </w:r>
        <w:r w:rsidR="00062607" w:rsidRPr="00062607">
          <w:rPr>
            <w:rFonts w:cs="Arial"/>
          </w:rPr>
          <w:t>zostały przyznane punkty</w:t>
        </w:r>
      </w:ins>
      <w:del w:id="343" w:author="Wydział Systemów i Programów Jakości" w:date="2026-03-26T13:28:00Z">
        <w:r w:rsidRPr="00062607" w:rsidDel="00737231">
          <w:rPr>
            <w:rFonts w:cs="Arial"/>
          </w:rPr>
          <w:delText xml:space="preserve"> </w:delText>
        </w:r>
      </w:del>
      <w:del w:id="344" w:author="Wydział Systemów i Programów Jakości" w:date="2026-03-26T11:27:00Z">
        <w:r w:rsidRPr="00062607" w:rsidDel="0034573C">
          <w:rPr>
            <w:rFonts w:cs="Arial"/>
          </w:rPr>
          <w:delText xml:space="preserve">na </w:delText>
        </w:r>
      </w:del>
      <w:del w:id="345" w:author="Wydział Systemów i Programów Jakości" w:date="2026-03-26T13:28:00Z">
        <w:r w:rsidRPr="00062607" w:rsidDel="00737231">
          <w:rPr>
            <w:rFonts w:cs="Arial"/>
          </w:rPr>
          <w:delText xml:space="preserve">przyznanie pomocy </w:delText>
        </w:r>
      </w:del>
      <w:r w:rsidRPr="00062607">
        <w:rPr>
          <w:rFonts w:cs="Arial"/>
        </w:rPr>
        <w:t xml:space="preserve">– ARiMR odmawia wypłaty pomocy, </w:t>
      </w:r>
      <w:del w:id="346" w:author="Wydział Systemów i Programów Jakości" w:date="2026-03-26T13:28:00Z">
        <w:r w:rsidRPr="00062607" w:rsidDel="00737231">
          <w:rPr>
            <w:rFonts w:cs="Arial"/>
          </w:rPr>
          <w:br/>
        </w:r>
      </w:del>
      <w:r w:rsidRPr="00062607">
        <w:rPr>
          <w:rFonts w:cs="Arial"/>
        </w:rPr>
        <w:t>a w przypadku, gdy część pomocy została wcześniej wypłacona</w:t>
      </w:r>
      <w:ins w:id="347" w:author="Wydział Systemów i Programów Jakości" w:date="2026-03-26T13:43:00Z">
        <w:r w:rsidR="00236B56" w:rsidRPr="00062607">
          <w:rPr>
            <w:rFonts w:cs="Arial"/>
          </w:rPr>
          <w:t xml:space="preserve">, </w:t>
        </w:r>
      </w:ins>
      <w:del w:id="348" w:author="Wydział Systemów i Programów Jakości" w:date="2026-03-26T13:43:00Z">
        <w:r w:rsidRPr="00062607" w:rsidDel="00236B56">
          <w:rPr>
            <w:rFonts w:cs="Arial"/>
          </w:rPr>
          <w:delText xml:space="preserve"> ARiMR </w:delText>
        </w:r>
      </w:del>
      <w:ins w:id="349" w:author="Wydział Systemów i Programów Jakości" w:date="2026-03-26T13:43:00Z">
        <w:r w:rsidR="00236B56" w:rsidRPr="00062607">
          <w:rPr>
            <w:rFonts w:cs="Arial"/>
          </w:rPr>
          <w:t>następuje również zwrot dotychczas wypłaconej kwoty pomocy</w:t>
        </w:r>
      </w:ins>
      <w:del w:id="350" w:author="Wydział Systemów i Programów Jakości" w:date="2026-03-26T13:43:00Z">
        <w:r w:rsidRPr="004D641D" w:rsidDel="00236B56">
          <w:delText>odzyskuje nienależnie lub nadmiernie pobrane kwoty pomocy</w:delText>
        </w:r>
      </w:del>
      <w:r w:rsidRPr="004D641D">
        <w:t>;</w:t>
      </w:r>
    </w:p>
    <w:p w14:paraId="5064EF43" w14:textId="3494A5D1" w:rsidR="00C5030F" w:rsidRPr="00B728E6" w:rsidRDefault="00CF092E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cs="Arial"/>
        </w:rPr>
      </w:pPr>
      <w:r w:rsidRPr="00B728E6">
        <w:t xml:space="preserve">zrealizowania operacji lub jej etapu w sposób niezgodny z wymogami, o których mowa </w:t>
      </w:r>
      <w:r w:rsidRPr="00C34412">
        <w:t>w rozdz</w:t>
      </w:r>
      <w:r>
        <w:t>iale</w:t>
      </w:r>
      <w:r w:rsidRPr="00C34412">
        <w:t xml:space="preserve"> IV.2 ust. </w:t>
      </w:r>
      <w:r w:rsidRPr="003A5EA1">
        <w:t>7</w:t>
      </w:r>
      <w:r w:rsidRPr="00C34412">
        <w:t xml:space="preserve"> i ust</w:t>
      </w:r>
      <w:r>
        <w:t>. 8</w:t>
      </w:r>
      <w:r w:rsidRPr="00E35236">
        <w:t xml:space="preserve">, na podstawie których ARiMR dokonała oceny zintegrowanego charakteru kampanii informacyjno-promocyjno-marketingowej - </w:t>
      </w:r>
      <w:r w:rsidRPr="00E35236">
        <w:rPr>
          <w:rFonts w:cs="Arial"/>
        </w:rPr>
        <w:t xml:space="preserve">ARiMR odmawia wypłaty </w:t>
      </w:r>
      <w:r w:rsidRPr="00E35236">
        <w:t>pomocy, a w przypadku</w:t>
      </w:r>
      <w:r w:rsidRPr="00E35236">
        <w:rPr>
          <w:rFonts w:cs="Arial"/>
        </w:rPr>
        <w:t>, gdy część pomocy została wcześniej wypłacona</w:t>
      </w:r>
      <w:ins w:id="351" w:author="Wydział Systemów i Programów Jakości" w:date="2026-03-26T13:44:00Z">
        <w:r w:rsidR="00236B56">
          <w:rPr>
            <w:rFonts w:cs="Arial"/>
          </w:rPr>
          <w:t>,</w:t>
        </w:r>
      </w:ins>
      <w:r w:rsidRPr="00E35236">
        <w:rPr>
          <w:rFonts w:cs="Arial"/>
        </w:rPr>
        <w:t xml:space="preserve"> </w:t>
      </w:r>
      <w:ins w:id="352" w:author="Wydział Systemów i Programów Jakości" w:date="2026-03-26T13:44:00Z">
        <w:r w:rsidR="00236B56" w:rsidRPr="00236B56">
          <w:rPr>
            <w:rFonts w:cs="Arial"/>
          </w:rPr>
          <w:t>następuje również zwrot dotychczas wypłaconej kwoty pomocy</w:t>
        </w:r>
      </w:ins>
      <w:del w:id="353" w:author="Wydział Systemów i Programów Jakości" w:date="2026-03-26T13:44:00Z">
        <w:r w:rsidRPr="00E35236" w:rsidDel="00236B56">
          <w:rPr>
            <w:rFonts w:cs="Arial"/>
          </w:rPr>
          <w:delText>AR</w:delText>
        </w:r>
        <w:r w:rsidDel="00236B56">
          <w:rPr>
            <w:rFonts w:cs="Arial"/>
          </w:rPr>
          <w:delText>i</w:delText>
        </w:r>
        <w:r w:rsidRPr="00E35236" w:rsidDel="00236B56">
          <w:rPr>
            <w:rFonts w:cs="Arial"/>
          </w:rPr>
          <w:delText xml:space="preserve">MR </w:delText>
        </w:r>
        <w:r w:rsidRPr="00E35236" w:rsidDel="00236B56">
          <w:delText>odzyskuje nienależnie lub nadmiernie pobrane kwoty pomocy</w:delText>
        </w:r>
      </w:del>
      <w:r w:rsidRPr="00E35236">
        <w:rPr>
          <w:rFonts w:cs="Arial"/>
        </w:rPr>
        <w:t>;</w:t>
      </w:r>
    </w:p>
    <w:p w14:paraId="4B3BABCA" w14:textId="77777777" w:rsidR="00C5030F" w:rsidRPr="000B1A97" w:rsidRDefault="00CF092E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zrealizowania zadania w ramach operacji, określonego 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0B1A97">
        <w:rPr>
          <w:rFonts w:cs="Arial"/>
        </w:rPr>
        <w:t>, po przekroczeniu terminu wskazanego dla danego etapu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– koszty danego zadania nie podlegają refundacji; </w:t>
      </w:r>
    </w:p>
    <w:p w14:paraId="4B3A450A" w14:textId="3523E3F8" w:rsidR="00C5030F" w:rsidRPr="00945001" w:rsidRDefault="00CF092E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niepr</w:t>
      </w:r>
      <w:r>
        <w:rPr>
          <w:rFonts w:cs="Arial"/>
        </w:rPr>
        <w:t xml:space="preserve">zedłożenia do akceptacji ARiMR </w:t>
      </w:r>
      <w:r w:rsidRPr="000B1A97">
        <w:rPr>
          <w:rFonts w:cs="Arial"/>
        </w:rPr>
        <w:t xml:space="preserve">wszystkich projektów materiałów informacyjnych, promocyjnych i reklamowych (na każdym etapie realizacji operacji) albo złożenia ich niezgodnie z terminem określonym w umowie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4D641D">
        <w:rPr>
          <w:rFonts w:cs="Arial"/>
        </w:rPr>
        <w:t xml:space="preserve">albo w przypadku realizacji danego zadania </w:t>
      </w:r>
      <w:r w:rsidRPr="004D641D">
        <w:rPr>
          <w:rFonts w:cs="Arial"/>
        </w:rPr>
        <w:br/>
        <w:t>z wykorzystaniem materiałów</w:t>
      </w:r>
      <w:ins w:id="354" w:author="Wydział Systemów i Programów Jakości" w:date="2026-03-26T11:33:00Z">
        <w:r w:rsidR="0034573C" w:rsidRPr="000B611F">
          <w:rPr>
            <w:rFonts w:cs="Arial"/>
          </w:rPr>
          <w:t xml:space="preserve"> </w:t>
        </w:r>
      </w:ins>
      <w:ins w:id="355" w:author="Wydział Systemów i Programów Jakości" w:date="2026-03-26T13:09:00Z">
        <w:r w:rsidR="004D641D" w:rsidRPr="000B611F">
          <w:rPr>
            <w:rFonts w:cs="Arial"/>
          </w:rPr>
          <w:t xml:space="preserve">opracowanych </w:t>
        </w:r>
      </w:ins>
      <w:ins w:id="356" w:author="Wydział Systemów i Programów Jakości" w:date="2026-03-26T11:33:00Z">
        <w:r w:rsidR="0034573C" w:rsidRPr="000B611F">
          <w:rPr>
            <w:rFonts w:cs="Arial"/>
          </w:rPr>
          <w:t>niezgodnie z</w:t>
        </w:r>
      </w:ins>
      <w:ins w:id="357" w:author="Wydział Systemów i Programów Jakości" w:date="2026-03-26T14:00:00Z">
        <w:r w:rsidR="00945001" w:rsidRPr="00945001">
          <w:rPr>
            <w:rFonts w:cs="Arial"/>
          </w:rPr>
          <w:t xml:space="preserve"> przepisami załącznika III</w:t>
        </w:r>
      </w:ins>
      <w:ins w:id="358" w:author="Wydział Systemów i Programów Jakości" w:date="2026-03-26T14:01:00Z">
        <w:r w:rsidR="00945001">
          <w:rPr>
            <w:rFonts w:cs="Arial"/>
          </w:rPr>
          <w:t xml:space="preserve"> </w:t>
        </w:r>
      </w:ins>
      <w:ins w:id="359" w:author="Wydział Systemów i Programów Jakości" w:date="2026-03-26T14:00:00Z">
        <w:r w:rsidR="00945001" w:rsidRPr="00945001">
          <w:rPr>
            <w:rFonts w:cs="Arial"/>
          </w:rPr>
          <w:t>do rozporządzenia 2022/129</w:t>
        </w:r>
      </w:ins>
      <w:ins w:id="360" w:author="Wydział Systemów i Programów Jakości" w:date="2026-03-26T14:01:00Z">
        <w:r w:rsidR="00945001">
          <w:rPr>
            <w:rFonts w:cs="Arial"/>
          </w:rPr>
          <w:t xml:space="preserve"> oraz </w:t>
        </w:r>
      </w:ins>
      <w:ins w:id="361" w:author="Wydział Systemów i Programów Jakości" w:date="2026-03-26T11:33:00Z">
        <w:r w:rsidR="0034573C" w:rsidRPr="000B611F">
          <w:rPr>
            <w:rFonts w:cs="Arial"/>
          </w:rPr>
          <w:t xml:space="preserve">Księgą </w:t>
        </w:r>
      </w:ins>
      <w:r w:rsidR="007A7FAE">
        <w:rPr>
          <w:rFonts w:cs="Arial"/>
        </w:rPr>
        <w:t>w</w:t>
      </w:r>
      <w:ins w:id="362" w:author="Wydział Systemów i Programów Jakości" w:date="2026-03-26T11:33:00Z">
        <w:r w:rsidR="0034573C" w:rsidRPr="000B611F">
          <w:rPr>
            <w:rFonts w:cs="Arial"/>
          </w:rPr>
          <w:t>izualizacji</w:t>
        </w:r>
      </w:ins>
      <w:ins w:id="363" w:author="Wydział Systemów i Programów Jakości" w:date="2026-03-26T13:11:00Z">
        <w:r w:rsidR="004D641D" w:rsidRPr="000B611F">
          <w:rPr>
            <w:rFonts w:cs="Arial"/>
          </w:rPr>
          <w:t xml:space="preserve"> </w:t>
        </w:r>
      </w:ins>
      <w:r w:rsidR="007A7FAE">
        <w:rPr>
          <w:rFonts w:cs="Arial"/>
        </w:rPr>
        <w:t>l</w:t>
      </w:r>
      <w:ins w:id="364" w:author="Wydział Systemów i Programów Jakości" w:date="2026-03-26T13:11:00Z">
        <w:r w:rsidR="004D641D" w:rsidRPr="000B611F">
          <w:rPr>
            <w:rFonts w:cs="Arial"/>
          </w:rPr>
          <w:t xml:space="preserve">ogo </w:t>
        </w:r>
      </w:ins>
      <w:ins w:id="365" w:author="Wydział Systemów i Programów Jakości" w:date="2026-03-30T13:58:00Z">
        <w:r w:rsidR="00376A6F">
          <w:rPr>
            <w:rFonts w:cs="Arial"/>
          </w:rPr>
          <w:br/>
        </w:r>
      </w:ins>
      <w:ins w:id="366" w:author="Wydział Systemów i Programów Jakości" w:date="2026-03-26T13:11:00Z">
        <w:r w:rsidR="004D641D" w:rsidRPr="000B611F">
          <w:rPr>
            <w:rFonts w:cs="Arial"/>
          </w:rPr>
          <w:lastRenderedPageBreak/>
          <w:t>PS WPR na lata 2023-2027</w:t>
        </w:r>
      </w:ins>
      <w:r w:rsidRPr="00945001">
        <w:rPr>
          <w:rFonts w:cs="Arial"/>
        </w:rPr>
        <w:t xml:space="preserve">, </w:t>
      </w:r>
      <w:del w:id="367" w:author="Perzyna Katarzyna" w:date="2026-04-13T11:01:00Z">
        <w:r w:rsidRPr="00945001" w:rsidDel="000E3F95">
          <w:rPr>
            <w:rFonts w:cs="Arial"/>
          </w:rPr>
          <w:delText>których projekty po przeprowadzonej weryfikacji nie zostały zaakceptowane przez ARiMR</w:delText>
        </w:r>
      </w:del>
      <w:ins w:id="368" w:author="Wydział Systemów i Programów Jakości" w:date="2026-03-26T14:01:00Z">
        <w:del w:id="369" w:author="Perzyna Katarzyna" w:date="2026-04-13T11:01:00Z">
          <w:r w:rsidR="00945001" w:rsidDel="000E3F95">
            <w:rPr>
              <w:rFonts w:cs="Arial"/>
            </w:rPr>
            <w:delText>,</w:delText>
          </w:r>
        </w:del>
      </w:ins>
      <w:ins w:id="370" w:author="Wydział Systemów i Programów Jakości" w:date="2026-03-26T13:54:00Z">
        <w:del w:id="371" w:author="Perzyna Katarzyna" w:date="2026-04-13T11:01:00Z">
          <w:r w:rsidR="00D6011C" w:rsidRPr="00945001" w:rsidDel="000E3F95">
            <w:rPr>
              <w:rFonts w:cs="Arial"/>
            </w:rPr>
            <w:delText xml:space="preserve"> </w:delText>
          </w:r>
        </w:del>
      </w:ins>
      <w:del w:id="372" w:author="Wydział Systemów i Programów Jakości" w:date="2026-03-26T13:52:00Z">
        <w:r w:rsidRPr="00945001" w:rsidDel="007D2947">
          <w:rPr>
            <w:rFonts w:cs="Arial"/>
          </w:rPr>
          <w:delText xml:space="preserve">, </w:delText>
        </w:r>
      </w:del>
      <w:r w:rsidRPr="00945001">
        <w:rPr>
          <w:rFonts w:cs="Arial"/>
        </w:rPr>
        <w:t xml:space="preserve">stosuje się: </w:t>
      </w:r>
    </w:p>
    <w:p w14:paraId="1577769D" w14:textId="205CAEA2" w:rsidR="00C5030F" w:rsidRDefault="00CF092E">
      <w:pPr>
        <w:pStyle w:val="Akapitzlist"/>
        <w:numPr>
          <w:ilvl w:val="0"/>
          <w:numId w:val="28"/>
        </w:numPr>
        <w:rPr>
          <w:rFonts w:cs="Arial"/>
        </w:rPr>
      </w:pPr>
      <w:r w:rsidRPr="000B1A97">
        <w:rPr>
          <w:rFonts w:cs="Arial"/>
        </w:rPr>
        <w:t xml:space="preserve">pomniejszenie o 1 % kwoty pomocy dla danego </w:t>
      </w:r>
      <w:del w:id="373" w:author="Świtaj Aleksandra" w:date="2026-02-18T13:57:00Z">
        <w:r w:rsidRPr="000B1A97" w:rsidDel="00BF5441">
          <w:rPr>
            <w:rFonts w:cs="Arial"/>
          </w:rPr>
          <w:delText xml:space="preserve">zadania w ramach </w:delText>
        </w:r>
      </w:del>
      <w:r w:rsidRPr="000B1A97">
        <w:rPr>
          <w:rFonts w:cs="Arial"/>
        </w:rPr>
        <w:t>etapu, w przypadku złożenia ww. materiałów po terminie określonym w umowie</w:t>
      </w:r>
      <w:del w:id="374" w:author="Gołębiowska Katarzyna" w:date="2026-03-11T09:55:00Z">
        <w:r w:rsidDel="000B379D">
          <w:rPr>
            <w:rFonts w:cs="Arial"/>
          </w:rPr>
          <w:delText xml:space="preserve"> </w:delText>
        </w:r>
        <w:r w:rsidDel="000B379D">
          <w:rPr>
            <w:rFonts w:cs="Arial"/>
          </w:rPr>
          <w:br/>
        </w:r>
      </w:del>
      <w:ins w:id="375" w:author="Gołębiowska Katarzyna" w:date="2026-03-11T09:55:00Z">
        <w:r w:rsidR="000B379D">
          <w:rPr>
            <w:rFonts w:cs="Arial"/>
          </w:rPr>
          <w:t xml:space="preserve"> </w:t>
        </w:r>
      </w:ins>
      <w:r w:rsidRPr="0017035F">
        <w:rPr>
          <w:rFonts w:cs="Arial"/>
        </w:rPr>
        <w:t>o przyznaniu pomocy</w:t>
      </w:r>
      <w:r w:rsidRPr="000B1A97">
        <w:rPr>
          <w:rFonts w:cs="Arial"/>
        </w:rPr>
        <w:t xml:space="preserve">, </w:t>
      </w:r>
    </w:p>
    <w:p w14:paraId="1F861673" w14:textId="543C0845" w:rsidR="00D46E57" w:rsidRPr="00D46E57" w:rsidRDefault="00D46E57" w:rsidP="00D46E57">
      <w:pPr>
        <w:pStyle w:val="Akapitzlist"/>
        <w:numPr>
          <w:ilvl w:val="0"/>
          <w:numId w:val="28"/>
        </w:numPr>
        <w:rPr>
          <w:rFonts w:cs="Arial"/>
        </w:rPr>
      </w:pPr>
      <w:r>
        <w:rPr>
          <w:rFonts w:cs="Arial"/>
        </w:rPr>
        <w:t xml:space="preserve">pomniejszenie o 1 % kwoty pomocy dla danego etapu, w przypadku </w:t>
      </w:r>
      <w:r w:rsidRPr="00D46E57">
        <w:rPr>
          <w:rFonts w:cs="Arial"/>
        </w:rPr>
        <w:t>wykorzystani</w:t>
      </w:r>
      <w:r>
        <w:rPr>
          <w:rFonts w:cs="Arial"/>
        </w:rPr>
        <w:t>a</w:t>
      </w:r>
      <w:r w:rsidRPr="00D46E57">
        <w:rPr>
          <w:rFonts w:cs="Arial"/>
        </w:rPr>
        <w:t xml:space="preserve"> materiałów opracowanych niezgodnie z przepisami załącznika III do rozporządzenia 2022/129 oraz Księgą </w:t>
      </w:r>
      <w:r w:rsidR="00FC3B49">
        <w:rPr>
          <w:rFonts w:cs="Arial"/>
        </w:rPr>
        <w:t>w</w:t>
      </w:r>
      <w:r w:rsidRPr="00D46E57">
        <w:rPr>
          <w:rFonts w:cs="Arial"/>
        </w:rPr>
        <w:t xml:space="preserve">izualizacji </w:t>
      </w:r>
      <w:r w:rsidR="00FC3B49">
        <w:rPr>
          <w:rFonts w:cs="Arial"/>
        </w:rPr>
        <w:t>l</w:t>
      </w:r>
      <w:r w:rsidRPr="00D46E57">
        <w:rPr>
          <w:rFonts w:cs="Arial"/>
        </w:rPr>
        <w:t xml:space="preserve">ogo </w:t>
      </w:r>
    </w:p>
    <w:p w14:paraId="73BE7273" w14:textId="335AB047" w:rsidR="00D46E57" w:rsidRPr="000B1A97" w:rsidRDefault="00D46E57" w:rsidP="00D46E57">
      <w:pPr>
        <w:pStyle w:val="Akapitzlist"/>
        <w:ind w:left="1080"/>
        <w:rPr>
          <w:rFonts w:cs="Arial"/>
        </w:rPr>
      </w:pPr>
      <w:r w:rsidRPr="00D46E57">
        <w:rPr>
          <w:rFonts w:cs="Arial"/>
        </w:rPr>
        <w:t>PS WPR na lata 2023-202</w:t>
      </w:r>
      <w:r>
        <w:rPr>
          <w:rFonts w:cs="Arial"/>
        </w:rPr>
        <w:t>7,</w:t>
      </w:r>
    </w:p>
    <w:p w14:paraId="230E20AE" w14:textId="19342C91" w:rsidR="00C5030F" w:rsidRDefault="00CF092E">
      <w:pPr>
        <w:pStyle w:val="Akapitzlist"/>
        <w:numPr>
          <w:ilvl w:val="0"/>
          <w:numId w:val="28"/>
        </w:numPr>
        <w:rPr>
          <w:rFonts w:cs="Arial"/>
        </w:rPr>
      </w:pPr>
      <w:r w:rsidRPr="000B1A97">
        <w:rPr>
          <w:rFonts w:cs="Arial"/>
        </w:rPr>
        <w:t xml:space="preserve">odmowę wypłaty pomocy dla danego zadania, w przypadku nieprzedłożenia ww. materiałów do </w:t>
      </w:r>
      <w:del w:id="376" w:author="Wydział Systemów i Programów Jakości" w:date="2026-05-28T14:50:00Z">
        <w:r w:rsidRPr="000B1A97" w:rsidDel="004512A6">
          <w:rPr>
            <w:rFonts w:cs="Arial"/>
          </w:rPr>
          <w:delText>akce</w:delText>
        </w:r>
      </w:del>
      <w:ins w:id="377" w:author="DRR" w:date="2026-05-28T13:48:00Z">
        <w:del w:id="378" w:author="Wydział Systemów i Programów Jakości" w:date="2026-05-28T14:50:00Z">
          <w:r w:rsidR="00752F4D" w:rsidDel="004512A6">
            <w:rPr>
              <w:rFonts w:cs="Arial"/>
            </w:rPr>
            <w:delText>-</w:delText>
          </w:r>
        </w:del>
      </w:ins>
      <w:del w:id="379" w:author="Wydział Systemów i Programów Jakości" w:date="2026-05-28T14:50:00Z">
        <w:r w:rsidRPr="000B1A97" w:rsidDel="004512A6">
          <w:rPr>
            <w:rFonts w:cs="Arial"/>
          </w:rPr>
          <w:delText>ptacji</w:delText>
        </w:r>
      </w:del>
      <w:ins w:id="380" w:author="Wydział Systemów i Programów Jakości" w:date="2026-05-28T14:50:00Z">
        <w:r w:rsidR="004512A6" w:rsidRPr="000B1A97">
          <w:rPr>
            <w:rFonts w:cs="Arial"/>
          </w:rPr>
          <w:t>akce</w:t>
        </w:r>
        <w:r w:rsidR="004512A6">
          <w:rPr>
            <w:rFonts w:cs="Arial"/>
          </w:rPr>
          <w:t>p</w:t>
        </w:r>
        <w:r w:rsidR="004512A6" w:rsidRPr="000B1A97">
          <w:rPr>
            <w:rFonts w:cs="Arial"/>
          </w:rPr>
          <w:t>tacji</w:t>
        </w:r>
      </w:ins>
      <w:r w:rsidRPr="000B1A97">
        <w:rPr>
          <w:rFonts w:cs="Arial"/>
        </w:rPr>
        <w:t xml:space="preserve"> ARiMR przed dniem rozpoczęcia realizacji danego etapu</w:t>
      </w:r>
      <w:r>
        <w:rPr>
          <w:rFonts w:cs="Arial"/>
        </w:rPr>
        <w:t>;</w:t>
      </w:r>
      <w:r w:rsidRPr="000B1A97">
        <w:rPr>
          <w:rFonts w:cs="Arial"/>
        </w:rPr>
        <w:t xml:space="preserve"> </w:t>
      </w:r>
    </w:p>
    <w:p w14:paraId="70087D2A" w14:textId="0D617C94" w:rsidR="00C5030F" w:rsidRPr="00F75FA9" w:rsidRDefault="00CF092E">
      <w:pPr>
        <w:pStyle w:val="Akapitzlist"/>
        <w:numPr>
          <w:ilvl w:val="0"/>
          <w:numId w:val="27"/>
        </w:numPr>
        <w:rPr>
          <w:rFonts w:cs="Arial"/>
        </w:rPr>
      </w:pPr>
      <w:r w:rsidRPr="00F75FA9">
        <w:rPr>
          <w:rFonts w:cs="Arial"/>
          <w:bCs/>
        </w:rPr>
        <w:t>niezrealizowania zobowiązania, o którym mowa w ust. 6</w:t>
      </w:r>
      <w:ins w:id="381" w:author="Gołębiowska Katarzyna" w:date="2026-03-12T09:47:00Z">
        <w:r w:rsidR="00F75FA9" w:rsidRPr="000B611F">
          <w:rPr>
            <w:rFonts w:cs="Arial"/>
            <w:bCs/>
          </w:rPr>
          <w:t>, z zastrzeżeniem ust. </w:t>
        </w:r>
      </w:ins>
      <w:ins w:id="382" w:author="Gołębiowska Katarzyna" w:date="2026-03-12T09:46:00Z">
        <w:r w:rsidR="00F75FA9" w:rsidRPr="000B611F">
          <w:rPr>
            <w:rFonts w:cs="Arial"/>
            <w:bCs/>
          </w:rPr>
          <w:t>7</w:t>
        </w:r>
      </w:ins>
      <w:r w:rsidRPr="00F75FA9">
        <w:rPr>
          <w:rFonts w:cs="Arial"/>
          <w:bCs/>
        </w:rPr>
        <w:t xml:space="preserve">, przez beneficjenta lub przez członków beneficjenta – </w:t>
      </w:r>
      <w:r w:rsidRPr="00F75FA9">
        <w:rPr>
          <w:rFonts w:cs="Arial"/>
        </w:rPr>
        <w:t xml:space="preserve">ARiMR odmawia wypłaty pomocy, </w:t>
      </w:r>
      <w:del w:id="383" w:author="Gołębiowska Katarzyna" w:date="2026-03-12T09:47:00Z">
        <w:r w:rsidRPr="00F75FA9" w:rsidDel="00F75FA9">
          <w:rPr>
            <w:rFonts w:cs="Arial"/>
          </w:rPr>
          <w:br/>
        </w:r>
      </w:del>
      <w:r w:rsidRPr="00F75FA9">
        <w:rPr>
          <w:rFonts w:cs="Arial"/>
        </w:rPr>
        <w:t>a w przypadku, gdy część pomocy została wcześniej wypłacona</w:t>
      </w:r>
      <w:ins w:id="384" w:author="Wydział Systemów i Programów Jakości" w:date="2026-03-26T13:42:00Z">
        <w:r w:rsidR="00236B56">
          <w:rPr>
            <w:rFonts w:cs="Arial"/>
          </w:rPr>
          <w:t>,</w:t>
        </w:r>
      </w:ins>
      <w:r w:rsidRPr="00F75FA9">
        <w:rPr>
          <w:rFonts w:cs="Arial"/>
        </w:rPr>
        <w:t xml:space="preserve"> </w:t>
      </w:r>
      <w:ins w:id="385" w:author="Wydział Systemów i Programów Jakości" w:date="2026-03-26T13:41:00Z">
        <w:r w:rsidR="00CC00A5" w:rsidRPr="00CC00A5">
          <w:rPr>
            <w:rFonts w:cs="Arial"/>
          </w:rPr>
          <w:t>następuje również zwrot dotychczas wypłaconej kwoty pomocy</w:t>
        </w:r>
        <w:r w:rsidR="00CC00A5">
          <w:rPr>
            <w:rFonts w:cs="Arial"/>
          </w:rPr>
          <w:t>.</w:t>
        </w:r>
      </w:ins>
      <w:del w:id="386" w:author="Wydział Systemów i Programów Jakości" w:date="2026-03-26T13:41:00Z">
        <w:r w:rsidRPr="00F75FA9" w:rsidDel="00CC00A5">
          <w:rPr>
            <w:rFonts w:cs="Arial"/>
          </w:rPr>
          <w:delText xml:space="preserve">ARiMR </w:delText>
        </w:r>
        <w:r w:rsidRPr="00F75FA9" w:rsidDel="00CC00A5">
          <w:delText>odzyskuje nienależnie lub nadmiernie pobrane kwoty pomocy.</w:delText>
        </w:r>
      </w:del>
    </w:p>
    <w:p w14:paraId="10B698D1" w14:textId="77777777" w:rsidR="00C5030F" w:rsidRPr="00F62992" w:rsidRDefault="00CF092E">
      <w:pPr>
        <w:pStyle w:val="Akapitzlist"/>
        <w:numPr>
          <w:ilvl w:val="0"/>
          <w:numId w:val="29"/>
        </w:numPr>
        <w:rPr>
          <w:noProof/>
        </w:rPr>
      </w:pPr>
      <w:r w:rsidRPr="00F62992">
        <w:rPr>
          <w:noProof/>
        </w:rPr>
        <w:t>Um</w:t>
      </w:r>
      <w:r w:rsidRPr="00F62992">
        <w:t>ow</w:t>
      </w:r>
      <w:r w:rsidRPr="00F62992">
        <w:rPr>
          <w:noProof/>
        </w:rPr>
        <w:t xml:space="preserve">a </w:t>
      </w:r>
      <w:r w:rsidRPr="0017035F">
        <w:rPr>
          <w:noProof/>
        </w:rPr>
        <w:t>o przyznaniu pomocy</w:t>
      </w:r>
      <w:r>
        <w:rPr>
          <w:noProof/>
        </w:rPr>
        <w:t xml:space="preserve"> </w:t>
      </w:r>
      <w:r w:rsidRPr="00F62992">
        <w:rPr>
          <w:noProof/>
        </w:rPr>
        <w:t>nie wymaga dokonania zmiany w przypadku:</w:t>
      </w:r>
    </w:p>
    <w:p w14:paraId="48113469" w14:textId="77777777" w:rsidR="00C5030F" w:rsidRPr="009A0C8D" w:rsidRDefault="00CF092E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cs="Arial"/>
        </w:rPr>
      </w:pPr>
      <w:r w:rsidRPr="009A0C8D">
        <w:rPr>
          <w:rFonts w:cs="Arial"/>
        </w:rPr>
        <w:t>zmian wysokości kwot poszczególnych pozycji kosztów kwalifikowalnych operacji o 20% w stosunku do planowanych, okreś</w:t>
      </w:r>
      <w:r w:rsidRPr="0015615F">
        <w:rPr>
          <w:rFonts w:cs="Arial"/>
        </w:rPr>
        <w:t xml:space="preserve">lonych w zestawieniu rzeczowo-finansowym operacji – o ile zmiany te nie wpływają na wysokość kwoty przyznanej pomocy; powyższe zmiany nie mogą obejmować zakresu zadań </w:t>
      </w:r>
      <w:r w:rsidRPr="009E08EC">
        <w:rPr>
          <w:rFonts w:cs="Arial"/>
        </w:rPr>
        <w:t>określonych w zestawieniu rzeczowo-finansowym operacji</w:t>
      </w:r>
      <w:r>
        <w:rPr>
          <w:rFonts w:cs="Arial"/>
        </w:rPr>
        <w:t>;</w:t>
      </w:r>
    </w:p>
    <w:p w14:paraId="6B7E6EC6" w14:textId="4392D44C" w:rsidR="00407E11" w:rsidRPr="00407E11" w:rsidRDefault="00CF092E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cs="Arial"/>
        </w:rPr>
      </w:pPr>
      <w:r w:rsidRPr="00F62992">
        <w:rPr>
          <w:rFonts w:cs="Arial"/>
        </w:rPr>
        <w:t>złożenia WOP</w:t>
      </w:r>
      <w:r>
        <w:rPr>
          <w:rFonts w:cs="Arial"/>
        </w:rPr>
        <w:t xml:space="preserve"> </w:t>
      </w:r>
      <w:r w:rsidRPr="00696F59">
        <w:rPr>
          <w:rFonts w:cs="Arial"/>
        </w:rPr>
        <w:t>po realizacji operacji lub jej etapu przed terminem określonym</w:t>
      </w:r>
      <w:r>
        <w:rPr>
          <w:rFonts w:cs="Arial"/>
        </w:rPr>
        <w:t xml:space="preserve"> </w:t>
      </w:r>
      <w:ins w:id="387" w:author="Wydział Systemów i Programów Jakości" w:date="2026-02-23T11:02:00Z">
        <w:r w:rsidR="002538E9">
          <w:rPr>
            <w:rFonts w:cs="Arial"/>
          </w:rPr>
          <w:br/>
        </w:r>
      </w:ins>
      <w:r w:rsidRPr="00696F59">
        <w:rPr>
          <w:rFonts w:cs="Arial"/>
        </w:rPr>
        <w:t>w umowie</w:t>
      </w:r>
      <w:r>
        <w:rPr>
          <w:rFonts w:cs="Arial"/>
        </w:rPr>
        <w:t xml:space="preserve"> </w:t>
      </w:r>
      <w:r w:rsidRPr="0017035F">
        <w:rPr>
          <w:rFonts w:cs="Arial"/>
        </w:rPr>
        <w:t>o przyznaniu pomocy</w:t>
      </w:r>
      <w:r w:rsidRPr="00696F59">
        <w:rPr>
          <w:rFonts w:cs="Arial"/>
        </w:rPr>
        <w:t>.</w:t>
      </w:r>
    </w:p>
    <w:p w14:paraId="478A2ADD" w14:textId="21B09279" w:rsidR="00C5030F" w:rsidRDefault="00CF092E" w:rsidP="00AB588E">
      <w:pPr>
        <w:pStyle w:val="Nagwek1"/>
      </w:pPr>
      <w:bookmarkStart w:id="388" w:name="_Toc197328766"/>
      <w:r>
        <w:t>VI. Zobowiązania w okresie związania celem</w:t>
      </w:r>
      <w:bookmarkEnd w:id="388"/>
    </w:p>
    <w:p w14:paraId="1A9B4E48" w14:textId="77777777" w:rsidR="00C5030F" w:rsidRPr="00E90655" w:rsidRDefault="00CF092E">
      <w:pPr>
        <w:pStyle w:val="Akapitzlist"/>
        <w:numPr>
          <w:ilvl w:val="0"/>
          <w:numId w:val="31"/>
        </w:numPr>
        <w:textAlignment w:val="baseline"/>
        <w:rPr>
          <w:rFonts w:cs="Arial"/>
          <w:bCs/>
        </w:rPr>
      </w:pPr>
      <w:r>
        <w:t xml:space="preserve">Zobowiązania </w:t>
      </w:r>
      <w:r w:rsidRPr="00E90655">
        <w:rPr>
          <w:rFonts w:cs="Arial"/>
          <w:bCs/>
        </w:rPr>
        <w:t>w okresie związania celem</w:t>
      </w:r>
      <w:r w:rsidRPr="00FE1734">
        <w:t xml:space="preserve"> zostały</w:t>
      </w:r>
      <w:r>
        <w:t xml:space="preserve"> </w:t>
      </w:r>
      <w:r w:rsidRPr="00FE1734">
        <w:t>określone w wytycznych podstawowych</w:t>
      </w:r>
      <w:r>
        <w:t xml:space="preserve">, z </w:t>
      </w:r>
      <w:r w:rsidRPr="00E90655">
        <w:rPr>
          <w:rFonts w:cs="Arial"/>
          <w:bCs/>
        </w:rPr>
        <w:t>tym, że zobowiązanie/zobowiązania, o których mowa w rozdziale XI wytycznych podstawowych w:</w:t>
      </w:r>
    </w:p>
    <w:p w14:paraId="5316EC82" w14:textId="77777777" w:rsidR="00C5030F" w:rsidRDefault="00CF092E">
      <w:pPr>
        <w:pStyle w:val="Akapitzlist"/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ust. 1 </w:t>
      </w:r>
      <w:r w:rsidRPr="003C1452">
        <w:rPr>
          <w:rFonts w:cs="Arial"/>
        </w:rPr>
        <w:t>pkt 2</w:t>
      </w:r>
      <w:r>
        <w:rPr>
          <w:rFonts w:cs="Arial"/>
        </w:rPr>
        <w:t xml:space="preserve"> i</w:t>
      </w:r>
      <w:r w:rsidRPr="003C1452">
        <w:rPr>
          <w:rFonts w:cs="Arial"/>
        </w:rPr>
        <w:t xml:space="preserve"> pkt </w:t>
      </w:r>
      <w:r>
        <w:rPr>
          <w:rFonts w:cs="Arial"/>
        </w:rPr>
        <w:t xml:space="preserve">4 - </w:t>
      </w:r>
      <w:r w:rsidRPr="003C1452">
        <w:rPr>
          <w:rFonts w:cs="Arial"/>
        </w:rPr>
        <w:t xml:space="preserve">6 </w:t>
      </w:r>
      <w:bookmarkStart w:id="389" w:name="_Hlk134095630"/>
      <w:r w:rsidRPr="003C1452">
        <w:rPr>
          <w:rFonts w:cs="Arial"/>
        </w:rPr>
        <w:t>–</w:t>
      </w:r>
      <w:bookmarkEnd w:id="389"/>
      <w:r w:rsidRPr="003C1452">
        <w:rPr>
          <w:rFonts w:cs="Arial"/>
        </w:rPr>
        <w:t xml:space="preserve"> są realizowane 5 lat od dnia wypłaty płatności końcowej</w:t>
      </w:r>
      <w:r>
        <w:rPr>
          <w:rFonts w:cs="Arial"/>
        </w:rPr>
        <w:t>;</w:t>
      </w:r>
      <w:r w:rsidRPr="003C1452">
        <w:rPr>
          <w:rFonts w:cs="Arial"/>
        </w:rPr>
        <w:t xml:space="preserve"> </w:t>
      </w:r>
    </w:p>
    <w:p w14:paraId="317C1497" w14:textId="77777777" w:rsidR="00C5030F" w:rsidRPr="00DB33B8" w:rsidRDefault="00CF092E">
      <w:pPr>
        <w:pStyle w:val="Akapitzlist"/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ust. 1 </w:t>
      </w:r>
      <w:r w:rsidRPr="002B51A0">
        <w:rPr>
          <w:rFonts w:cs="Arial"/>
        </w:rPr>
        <w:t>pkt 3</w:t>
      </w:r>
      <w:r w:rsidRPr="002B51A0">
        <w:rPr>
          <w:rFonts w:cs="Arial"/>
          <w:bCs/>
        </w:rPr>
        <w:t xml:space="preserve"> i pkt 7– są realizowane </w:t>
      </w:r>
      <w:r w:rsidRPr="004D0496">
        <w:rPr>
          <w:rFonts w:cs="Arial"/>
          <w:bCs/>
        </w:rPr>
        <w:t>do dnia wypłaty płatności końcowej</w:t>
      </w:r>
      <w:r>
        <w:rPr>
          <w:rFonts w:cs="Arial"/>
          <w:bCs/>
        </w:rPr>
        <w:t>.</w:t>
      </w:r>
    </w:p>
    <w:p w14:paraId="002EA4C6" w14:textId="77777777" w:rsidR="00C5030F" w:rsidRPr="005569C5" w:rsidRDefault="00CF092E">
      <w:pPr>
        <w:pStyle w:val="Akapitzlist"/>
        <w:numPr>
          <w:ilvl w:val="0"/>
          <w:numId w:val="31"/>
        </w:numPr>
        <w:textAlignment w:val="baseline"/>
        <w:rPr>
          <w:noProof/>
        </w:rPr>
      </w:pPr>
      <w:r>
        <w:rPr>
          <w:rFonts w:cs="Arial"/>
        </w:rPr>
        <w:lastRenderedPageBreak/>
        <w:t>Ponadto b</w:t>
      </w:r>
      <w:r w:rsidRPr="00E90655">
        <w:rPr>
          <w:rFonts w:cs="Arial"/>
        </w:rPr>
        <w:t xml:space="preserve">eneficjent </w:t>
      </w:r>
      <w:r>
        <w:rPr>
          <w:rFonts w:cs="Arial"/>
        </w:rPr>
        <w:t xml:space="preserve">jest </w:t>
      </w:r>
      <w:r w:rsidRPr="00E90655">
        <w:rPr>
          <w:rFonts w:cs="Arial"/>
        </w:rPr>
        <w:t xml:space="preserve">zobowiązany do złożenia </w:t>
      </w:r>
      <w:r w:rsidRPr="00290B11">
        <w:rPr>
          <w:noProof/>
        </w:rPr>
        <w:t xml:space="preserve">„Informacji po realizacji operacji” za okres 12 miesięcy </w:t>
      </w:r>
      <w:r w:rsidRPr="003A5EA1">
        <w:rPr>
          <w:rFonts w:cs="Arial"/>
        </w:rPr>
        <w:t>od dnia otrzymania płatności końcowej, w terminie określonym w umowie o przyznaniu pomocy.</w:t>
      </w:r>
    </w:p>
    <w:p w14:paraId="1873F116" w14:textId="2C666C66" w:rsidR="00C5030F" w:rsidRDefault="00CF092E" w:rsidP="009D1A7E">
      <w:pPr>
        <w:pStyle w:val="Nagwek1"/>
      </w:pPr>
      <w:bookmarkStart w:id="390" w:name="_Toc197328767"/>
      <w:r>
        <w:t>VII. Zwrot pomocy</w:t>
      </w:r>
      <w:bookmarkEnd w:id="390"/>
    </w:p>
    <w:p w14:paraId="32F49277" w14:textId="77777777" w:rsidR="00C5030F" w:rsidRDefault="00CF092E">
      <w:pPr>
        <w:pStyle w:val="Akapitzlist"/>
        <w:numPr>
          <w:ilvl w:val="0"/>
          <w:numId w:val="34"/>
        </w:numPr>
        <w:textAlignment w:val="baseline"/>
      </w:pPr>
      <w:r>
        <w:t>Warunki zwrotu pomocy</w:t>
      </w:r>
      <w:r w:rsidRPr="00FE1734">
        <w:t xml:space="preserve"> zostały określone w wytycznych podstawowych</w:t>
      </w:r>
      <w:r>
        <w:t>.</w:t>
      </w:r>
    </w:p>
    <w:p w14:paraId="6BA3AD49" w14:textId="77777777" w:rsidR="00C5030F" w:rsidRDefault="00CF092E">
      <w:pPr>
        <w:pStyle w:val="Akapitzlist"/>
        <w:numPr>
          <w:ilvl w:val="0"/>
          <w:numId w:val="34"/>
        </w:numPr>
        <w:textAlignment w:val="baseline"/>
      </w:pPr>
      <w:r>
        <w:t>Ponadto, w</w:t>
      </w:r>
      <w:r w:rsidRPr="006B37CA">
        <w:t xml:space="preserve"> przypadku</w:t>
      </w:r>
      <w:r>
        <w:t xml:space="preserve">: </w:t>
      </w:r>
    </w:p>
    <w:p w14:paraId="013BB592" w14:textId="77777777" w:rsidR="00C5030F" w:rsidRDefault="00CF092E">
      <w:pPr>
        <w:pStyle w:val="Akapitzlist"/>
        <w:numPr>
          <w:ilvl w:val="0"/>
          <w:numId w:val="33"/>
        </w:numPr>
      </w:pPr>
      <w:r w:rsidRPr="006B37CA">
        <w:t>zmian składu grupy producentów w okresie realizacji operacji, powodujących niezachowanie warunków przyznania pomocy – zwrotowi podlega 100% wypłaconej kwoty pomocy</w:t>
      </w:r>
      <w:r>
        <w:t>;</w:t>
      </w:r>
    </w:p>
    <w:p w14:paraId="6AB152D1" w14:textId="77777777" w:rsidR="00C5030F" w:rsidRDefault="00CF092E">
      <w:pPr>
        <w:pStyle w:val="Akapitzlist"/>
        <w:numPr>
          <w:ilvl w:val="0"/>
          <w:numId w:val="33"/>
        </w:numPr>
      </w:pPr>
      <w:r w:rsidRPr="00B728E6">
        <w:t>zrealizowania operacji lub jej etapu w sposób niezgodny z wymogami, o których mowa w rozdz</w:t>
      </w:r>
      <w:r>
        <w:t>iale</w:t>
      </w:r>
      <w:r w:rsidRPr="00B728E6">
        <w:t xml:space="preserve"> IV.2 ust. </w:t>
      </w:r>
      <w:r>
        <w:t xml:space="preserve">7 i ust. 8 </w:t>
      </w:r>
      <w:r w:rsidRPr="006B37CA">
        <w:t>– zwrotowi podlega 100% wypłaconej kwoty pomocy</w:t>
      </w:r>
      <w:r>
        <w:t>;</w:t>
      </w:r>
    </w:p>
    <w:p w14:paraId="2FC2FF48" w14:textId="77777777" w:rsidR="00C5030F" w:rsidRDefault="00CF092E">
      <w:pPr>
        <w:pStyle w:val="Akapitzlist"/>
        <w:numPr>
          <w:ilvl w:val="0"/>
          <w:numId w:val="33"/>
        </w:numPr>
        <w:rPr>
          <w:noProof/>
        </w:rPr>
      </w:pPr>
      <w:r w:rsidRPr="00FC27FC">
        <w:rPr>
          <w:rFonts w:cs="Arial"/>
          <w:bCs/>
        </w:rPr>
        <w:t>niezrealizowania zobowiązania, o którym mowa w</w:t>
      </w:r>
      <w:r>
        <w:rPr>
          <w:rFonts w:cs="Arial"/>
          <w:bCs/>
        </w:rPr>
        <w:t xml:space="preserve"> rozdziale V</w:t>
      </w:r>
      <w:r w:rsidRPr="00FC27FC">
        <w:rPr>
          <w:rFonts w:cs="Arial"/>
          <w:bCs/>
        </w:rPr>
        <w:t xml:space="preserve"> ust. </w:t>
      </w:r>
      <w:r>
        <w:rPr>
          <w:rFonts w:cs="Arial"/>
          <w:bCs/>
        </w:rPr>
        <w:t>6</w:t>
      </w:r>
      <w:r w:rsidRPr="00FC27FC">
        <w:rPr>
          <w:rFonts w:cs="Arial"/>
          <w:bCs/>
        </w:rPr>
        <w:t xml:space="preserve"> przez beneficjenta lub przez członków beneficjenta</w:t>
      </w:r>
      <w:r>
        <w:rPr>
          <w:rFonts w:cs="Arial"/>
          <w:bCs/>
        </w:rPr>
        <w:t xml:space="preserve"> –</w:t>
      </w:r>
      <w:r w:rsidRPr="00FC27FC">
        <w:rPr>
          <w:rFonts w:cs="Arial"/>
          <w:bCs/>
        </w:rPr>
        <w:t xml:space="preserve"> </w:t>
      </w:r>
      <w:r w:rsidRPr="006B37CA">
        <w:t>zwrotowi podlega 100% wypłaconej kwoty pomocy</w:t>
      </w:r>
      <w:r>
        <w:t>;</w:t>
      </w:r>
    </w:p>
    <w:p w14:paraId="66C84CEA" w14:textId="77777777" w:rsidR="00C5030F" w:rsidRPr="00E269E3" w:rsidRDefault="00CF092E">
      <w:pPr>
        <w:pStyle w:val="Akapitzlist"/>
        <w:numPr>
          <w:ilvl w:val="0"/>
          <w:numId w:val="33"/>
        </w:numPr>
        <w:rPr>
          <w:noProof/>
        </w:rPr>
      </w:pPr>
      <w:r w:rsidRPr="00290B11">
        <w:rPr>
          <w:noProof/>
        </w:rPr>
        <w:t xml:space="preserve">nieprzedłożenia, w terminie określonym w umowie </w:t>
      </w:r>
      <w:r w:rsidRPr="0017035F">
        <w:rPr>
          <w:noProof/>
        </w:rPr>
        <w:t>o przyznaniu pomocy</w:t>
      </w:r>
      <w:r>
        <w:rPr>
          <w:noProof/>
        </w:rPr>
        <w:t xml:space="preserve">, </w:t>
      </w:r>
      <w:r w:rsidRPr="00290B11">
        <w:rPr>
          <w:noProof/>
        </w:rPr>
        <w:t xml:space="preserve">„Informacji po realizacji operacji” za okres 12 miesięcy od dnia otrzymania płatności końcowej – zwrotowi podlega </w:t>
      </w:r>
      <w:r>
        <w:rPr>
          <w:noProof/>
        </w:rPr>
        <w:t xml:space="preserve">5 </w:t>
      </w:r>
      <w:r w:rsidRPr="00290B11">
        <w:rPr>
          <w:noProof/>
        </w:rPr>
        <w:t>% wypłaconej kwoty pomocy</w:t>
      </w:r>
      <w:r>
        <w:rPr>
          <w:noProof/>
        </w:rPr>
        <w:t>.</w:t>
      </w:r>
      <w:r w:rsidRPr="00290B11">
        <w:rPr>
          <w:noProof/>
        </w:rPr>
        <w:t xml:space="preserve"> </w:t>
      </w:r>
      <w:bookmarkEnd w:id="65"/>
    </w:p>
    <w:sectPr w:rsidR="00C5030F" w:rsidRPr="00E269E3" w:rsidSect="00F377B5">
      <w:headerReference w:type="default" r:id="rId17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65D4" w14:textId="77777777" w:rsidR="001347DF" w:rsidRDefault="001347DF">
      <w:pPr>
        <w:spacing w:after="0" w:line="240" w:lineRule="auto"/>
      </w:pPr>
      <w:r>
        <w:separator/>
      </w:r>
    </w:p>
  </w:endnote>
  <w:endnote w:type="continuationSeparator" w:id="0">
    <w:p w14:paraId="0BFC7554" w14:textId="77777777" w:rsidR="001347DF" w:rsidRDefault="0013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799434"/>
      <w:docPartObj>
        <w:docPartGallery w:val="Page Numbers (Bottom of Page)"/>
        <w:docPartUnique/>
      </w:docPartObj>
    </w:sdtPr>
    <w:sdtContent>
      <w:p w14:paraId="3F18ABF3" w14:textId="73F765A7" w:rsidR="00C5030F" w:rsidRDefault="00CF092E" w:rsidP="003122FF">
        <w:pPr>
          <w:pStyle w:val="Stopka"/>
          <w:tabs>
            <w:tab w:val="left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A5">
          <w:rPr>
            <w:noProof/>
          </w:rPr>
          <w:t>24</w:t>
        </w:r>
        <w:r>
          <w:fldChar w:fldCharType="end"/>
        </w:r>
      </w:p>
    </w:sdtContent>
  </w:sdt>
  <w:p w14:paraId="30896537" w14:textId="77777777" w:rsidR="00C5030F" w:rsidRDefault="00C503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1A5D" w14:textId="77777777" w:rsidR="00C5030F" w:rsidRDefault="00C5030F">
    <w:pPr>
      <w:pStyle w:val="Stopka"/>
      <w:jc w:val="center"/>
    </w:pPr>
  </w:p>
  <w:p w14:paraId="145E60DE" w14:textId="77777777" w:rsidR="00C5030F" w:rsidRDefault="00C503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04413"/>
      <w:docPartObj>
        <w:docPartGallery w:val="Page Numbers (Bottom of Page)"/>
        <w:docPartUnique/>
      </w:docPartObj>
    </w:sdtPr>
    <w:sdtContent>
      <w:p w14:paraId="4D827AB7" w14:textId="3FF53221" w:rsidR="00C5030F" w:rsidRDefault="00CF09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A5">
          <w:rPr>
            <w:noProof/>
          </w:rPr>
          <w:t>2</w:t>
        </w:r>
        <w:r>
          <w:fldChar w:fldCharType="end"/>
        </w:r>
      </w:p>
    </w:sdtContent>
  </w:sdt>
  <w:p w14:paraId="21AA8CA2" w14:textId="77777777" w:rsidR="00C5030F" w:rsidRDefault="00C50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1CC4" w14:textId="77777777" w:rsidR="001347DF" w:rsidRDefault="001347DF">
      <w:pPr>
        <w:spacing w:after="0" w:line="240" w:lineRule="auto"/>
      </w:pPr>
      <w:r>
        <w:separator/>
      </w:r>
    </w:p>
  </w:footnote>
  <w:footnote w:type="continuationSeparator" w:id="0">
    <w:p w14:paraId="14E30027" w14:textId="77777777" w:rsidR="001347DF" w:rsidRDefault="0013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1129" w14:textId="77777777" w:rsidR="00C5030F" w:rsidRPr="00677172" w:rsidRDefault="00C5030F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850" w14:textId="77777777" w:rsidR="00C5030F" w:rsidRPr="00D62CF0" w:rsidRDefault="00C5030F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15C"/>
    <w:multiLevelType w:val="hybridMultilevel"/>
    <w:tmpl w:val="34C4C66A"/>
    <w:lvl w:ilvl="0" w:tplc="8D766B1A">
      <w:start w:val="1"/>
      <w:numFmt w:val="decimal"/>
      <w:lvlText w:val="%1)"/>
      <w:lvlJc w:val="left"/>
      <w:pPr>
        <w:ind w:left="720" w:hanging="360"/>
      </w:pPr>
    </w:lvl>
    <w:lvl w:ilvl="1" w:tplc="4EBE3C22">
      <w:start w:val="1"/>
      <w:numFmt w:val="decimal"/>
      <w:lvlText w:val="%2)"/>
      <w:lvlJc w:val="left"/>
      <w:pPr>
        <w:ind w:left="720" w:hanging="360"/>
      </w:pPr>
    </w:lvl>
    <w:lvl w:ilvl="2" w:tplc="501005F6">
      <w:start w:val="1"/>
      <w:numFmt w:val="decimal"/>
      <w:lvlText w:val="%3)"/>
      <w:lvlJc w:val="left"/>
      <w:pPr>
        <w:ind w:left="720" w:hanging="360"/>
      </w:pPr>
    </w:lvl>
    <w:lvl w:ilvl="3" w:tplc="2BFE0682">
      <w:start w:val="1"/>
      <w:numFmt w:val="decimal"/>
      <w:lvlText w:val="%4)"/>
      <w:lvlJc w:val="left"/>
      <w:pPr>
        <w:ind w:left="720" w:hanging="360"/>
      </w:pPr>
    </w:lvl>
    <w:lvl w:ilvl="4" w:tplc="F2EA960E">
      <w:start w:val="1"/>
      <w:numFmt w:val="decimal"/>
      <w:lvlText w:val="%5)"/>
      <w:lvlJc w:val="left"/>
      <w:pPr>
        <w:ind w:left="720" w:hanging="360"/>
      </w:pPr>
    </w:lvl>
    <w:lvl w:ilvl="5" w:tplc="41EE99AA">
      <w:start w:val="1"/>
      <w:numFmt w:val="decimal"/>
      <w:lvlText w:val="%6)"/>
      <w:lvlJc w:val="left"/>
      <w:pPr>
        <w:ind w:left="720" w:hanging="360"/>
      </w:pPr>
    </w:lvl>
    <w:lvl w:ilvl="6" w:tplc="8C68DF5C">
      <w:start w:val="1"/>
      <w:numFmt w:val="decimal"/>
      <w:lvlText w:val="%7)"/>
      <w:lvlJc w:val="left"/>
      <w:pPr>
        <w:ind w:left="720" w:hanging="360"/>
      </w:pPr>
    </w:lvl>
    <w:lvl w:ilvl="7" w:tplc="4B624F5C">
      <w:start w:val="1"/>
      <w:numFmt w:val="decimal"/>
      <w:lvlText w:val="%8)"/>
      <w:lvlJc w:val="left"/>
      <w:pPr>
        <w:ind w:left="720" w:hanging="360"/>
      </w:pPr>
    </w:lvl>
    <w:lvl w:ilvl="8" w:tplc="00DE9AAA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2B1D73"/>
    <w:multiLevelType w:val="hybridMultilevel"/>
    <w:tmpl w:val="43769B66"/>
    <w:lvl w:ilvl="0" w:tplc="F7A4E7E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3A89CA0">
      <w:start w:val="1"/>
      <w:numFmt w:val="lowerLetter"/>
      <w:lvlText w:val="%2."/>
      <w:lvlJc w:val="left"/>
      <w:pPr>
        <w:ind w:left="1800" w:hanging="360"/>
      </w:pPr>
    </w:lvl>
    <w:lvl w:ilvl="2" w:tplc="50D2F5AC">
      <w:start w:val="1"/>
      <w:numFmt w:val="lowerRoman"/>
      <w:lvlText w:val="%3."/>
      <w:lvlJc w:val="right"/>
      <w:pPr>
        <w:ind w:left="2520" w:hanging="180"/>
      </w:pPr>
    </w:lvl>
    <w:lvl w:ilvl="3" w:tplc="639E04AC" w:tentative="1">
      <w:start w:val="1"/>
      <w:numFmt w:val="decimal"/>
      <w:lvlText w:val="%4."/>
      <w:lvlJc w:val="left"/>
      <w:pPr>
        <w:ind w:left="3240" w:hanging="360"/>
      </w:pPr>
    </w:lvl>
    <w:lvl w:ilvl="4" w:tplc="A3A476F0" w:tentative="1">
      <w:start w:val="1"/>
      <w:numFmt w:val="lowerLetter"/>
      <w:lvlText w:val="%5."/>
      <w:lvlJc w:val="left"/>
      <w:pPr>
        <w:ind w:left="3960" w:hanging="360"/>
      </w:pPr>
    </w:lvl>
    <w:lvl w:ilvl="5" w:tplc="6734B83C" w:tentative="1">
      <w:start w:val="1"/>
      <w:numFmt w:val="lowerRoman"/>
      <w:lvlText w:val="%6."/>
      <w:lvlJc w:val="right"/>
      <w:pPr>
        <w:ind w:left="4680" w:hanging="180"/>
      </w:pPr>
    </w:lvl>
    <w:lvl w:ilvl="6" w:tplc="83CA3CE0" w:tentative="1">
      <w:start w:val="1"/>
      <w:numFmt w:val="decimal"/>
      <w:lvlText w:val="%7."/>
      <w:lvlJc w:val="left"/>
      <w:pPr>
        <w:ind w:left="5400" w:hanging="360"/>
      </w:pPr>
    </w:lvl>
    <w:lvl w:ilvl="7" w:tplc="A9582A9A" w:tentative="1">
      <w:start w:val="1"/>
      <w:numFmt w:val="lowerLetter"/>
      <w:lvlText w:val="%8."/>
      <w:lvlJc w:val="left"/>
      <w:pPr>
        <w:ind w:left="6120" w:hanging="360"/>
      </w:pPr>
    </w:lvl>
    <w:lvl w:ilvl="8" w:tplc="D14E56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16F2B"/>
    <w:multiLevelType w:val="hybridMultilevel"/>
    <w:tmpl w:val="43769B66"/>
    <w:lvl w:ilvl="0" w:tplc="7B0E2E3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F283B68">
      <w:start w:val="1"/>
      <w:numFmt w:val="lowerLetter"/>
      <w:lvlText w:val="%2."/>
      <w:lvlJc w:val="left"/>
      <w:pPr>
        <w:ind w:left="1800" w:hanging="360"/>
      </w:pPr>
    </w:lvl>
    <w:lvl w:ilvl="2" w:tplc="8F4853AA">
      <w:start w:val="1"/>
      <w:numFmt w:val="lowerRoman"/>
      <w:lvlText w:val="%3."/>
      <w:lvlJc w:val="right"/>
      <w:pPr>
        <w:ind w:left="2520" w:hanging="180"/>
      </w:pPr>
    </w:lvl>
    <w:lvl w:ilvl="3" w:tplc="FE7ED5DA" w:tentative="1">
      <w:start w:val="1"/>
      <w:numFmt w:val="decimal"/>
      <w:lvlText w:val="%4."/>
      <w:lvlJc w:val="left"/>
      <w:pPr>
        <w:ind w:left="3240" w:hanging="360"/>
      </w:pPr>
    </w:lvl>
    <w:lvl w:ilvl="4" w:tplc="C3EA67E8" w:tentative="1">
      <w:start w:val="1"/>
      <w:numFmt w:val="lowerLetter"/>
      <w:lvlText w:val="%5."/>
      <w:lvlJc w:val="left"/>
      <w:pPr>
        <w:ind w:left="3960" w:hanging="360"/>
      </w:pPr>
    </w:lvl>
    <w:lvl w:ilvl="5" w:tplc="89087F42" w:tentative="1">
      <w:start w:val="1"/>
      <w:numFmt w:val="lowerRoman"/>
      <w:lvlText w:val="%6."/>
      <w:lvlJc w:val="right"/>
      <w:pPr>
        <w:ind w:left="4680" w:hanging="180"/>
      </w:pPr>
    </w:lvl>
    <w:lvl w:ilvl="6" w:tplc="72465C0A" w:tentative="1">
      <w:start w:val="1"/>
      <w:numFmt w:val="decimal"/>
      <w:lvlText w:val="%7."/>
      <w:lvlJc w:val="left"/>
      <w:pPr>
        <w:ind w:left="5400" w:hanging="360"/>
      </w:pPr>
    </w:lvl>
    <w:lvl w:ilvl="7" w:tplc="83E4553A" w:tentative="1">
      <w:start w:val="1"/>
      <w:numFmt w:val="lowerLetter"/>
      <w:lvlText w:val="%8."/>
      <w:lvlJc w:val="left"/>
      <w:pPr>
        <w:ind w:left="6120" w:hanging="360"/>
      </w:pPr>
    </w:lvl>
    <w:lvl w:ilvl="8" w:tplc="26D40D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B1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F61221"/>
    <w:multiLevelType w:val="hybridMultilevel"/>
    <w:tmpl w:val="6A70BE4C"/>
    <w:lvl w:ilvl="0" w:tplc="229AE15A">
      <w:start w:val="1"/>
      <w:numFmt w:val="decimal"/>
      <w:lvlText w:val="%1)"/>
      <w:lvlJc w:val="left"/>
      <w:pPr>
        <w:ind w:left="720" w:hanging="360"/>
      </w:pPr>
    </w:lvl>
    <w:lvl w:ilvl="1" w:tplc="E99CA448" w:tentative="1">
      <w:start w:val="1"/>
      <w:numFmt w:val="lowerLetter"/>
      <w:lvlText w:val="%2."/>
      <w:lvlJc w:val="left"/>
      <w:pPr>
        <w:ind w:left="1440" w:hanging="360"/>
      </w:pPr>
    </w:lvl>
    <w:lvl w:ilvl="2" w:tplc="E4482E4A" w:tentative="1">
      <w:start w:val="1"/>
      <w:numFmt w:val="lowerRoman"/>
      <w:lvlText w:val="%3."/>
      <w:lvlJc w:val="right"/>
      <w:pPr>
        <w:ind w:left="2160" w:hanging="180"/>
      </w:pPr>
    </w:lvl>
    <w:lvl w:ilvl="3" w:tplc="3A0684FC" w:tentative="1">
      <w:start w:val="1"/>
      <w:numFmt w:val="decimal"/>
      <w:lvlText w:val="%4."/>
      <w:lvlJc w:val="left"/>
      <w:pPr>
        <w:ind w:left="2880" w:hanging="360"/>
      </w:pPr>
    </w:lvl>
    <w:lvl w:ilvl="4" w:tplc="3C501BB8" w:tentative="1">
      <w:start w:val="1"/>
      <w:numFmt w:val="lowerLetter"/>
      <w:lvlText w:val="%5."/>
      <w:lvlJc w:val="left"/>
      <w:pPr>
        <w:ind w:left="3600" w:hanging="360"/>
      </w:pPr>
    </w:lvl>
    <w:lvl w:ilvl="5" w:tplc="CB9E0732" w:tentative="1">
      <w:start w:val="1"/>
      <w:numFmt w:val="lowerRoman"/>
      <w:lvlText w:val="%6."/>
      <w:lvlJc w:val="right"/>
      <w:pPr>
        <w:ind w:left="4320" w:hanging="180"/>
      </w:pPr>
    </w:lvl>
    <w:lvl w:ilvl="6" w:tplc="480ED234" w:tentative="1">
      <w:start w:val="1"/>
      <w:numFmt w:val="decimal"/>
      <w:lvlText w:val="%7."/>
      <w:lvlJc w:val="left"/>
      <w:pPr>
        <w:ind w:left="5040" w:hanging="360"/>
      </w:pPr>
    </w:lvl>
    <w:lvl w:ilvl="7" w:tplc="9D2047B2" w:tentative="1">
      <w:start w:val="1"/>
      <w:numFmt w:val="lowerLetter"/>
      <w:lvlText w:val="%8."/>
      <w:lvlJc w:val="left"/>
      <w:pPr>
        <w:ind w:left="5760" w:hanging="360"/>
      </w:pPr>
    </w:lvl>
    <w:lvl w:ilvl="8" w:tplc="EF2A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F71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A0CA2"/>
    <w:multiLevelType w:val="hybridMultilevel"/>
    <w:tmpl w:val="43769B66"/>
    <w:lvl w:ilvl="0" w:tplc="74789748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14A0A50C">
      <w:start w:val="1"/>
      <w:numFmt w:val="lowerLetter"/>
      <w:lvlText w:val="%2."/>
      <w:lvlJc w:val="left"/>
      <w:pPr>
        <w:ind w:left="1800" w:hanging="360"/>
      </w:pPr>
    </w:lvl>
    <w:lvl w:ilvl="2" w:tplc="428C8816">
      <w:start w:val="1"/>
      <w:numFmt w:val="lowerRoman"/>
      <w:lvlText w:val="%3."/>
      <w:lvlJc w:val="right"/>
      <w:pPr>
        <w:ind w:left="2520" w:hanging="180"/>
      </w:pPr>
    </w:lvl>
    <w:lvl w:ilvl="3" w:tplc="5E7E8AFC" w:tentative="1">
      <w:start w:val="1"/>
      <w:numFmt w:val="decimal"/>
      <w:lvlText w:val="%4."/>
      <w:lvlJc w:val="left"/>
      <w:pPr>
        <w:ind w:left="3240" w:hanging="360"/>
      </w:pPr>
    </w:lvl>
    <w:lvl w:ilvl="4" w:tplc="7D607268" w:tentative="1">
      <w:start w:val="1"/>
      <w:numFmt w:val="lowerLetter"/>
      <w:lvlText w:val="%5."/>
      <w:lvlJc w:val="left"/>
      <w:pPr>
        <w:ind w:left="3960" w:hanging="360"/>
      </w:pPr>
    </w:lvl>
    <w:lvl w:ilvl="5" w:tplc="9E14DC36" w:tentative="1">
      <w:start w:val="1"/>
      <w:numFmt w:val="lowerRoman"/>
      <w:lvlText w:val="%6."/>
      <w:lvlJc w:val="right"/>
      <w:pPr>
        <w:ind w:left="4680" w:hanging="180"/>
      </w:pPr>
    </w:lvl>
    <w:lvl w:ilvl="6" w:tplc="8A9E5E3E" w:tentative="1">
      <w:start w:val="1"/>
      <w:numFmt w:val="decimal"/>
      <w:lvlText w:val="%7."/>
      <w:lvlJc w:val="left"/>
      <w:pPr>
        <w:ind w:left="5400" w:hanging="360"/>
      </w:pPr>
    </w:lvl>
    <w:lvl w:ilvl="7" w:tplc="018E1330" w:tentative="1">
      <w:start w:val="1"/>
      <w:numFmt w:val="lowerLetter"/>
      <w:lvlText w:val="%8."/>
      <w:lvlJc w:val="left"/>
      <w:pPr>
        <w:ind w:left="6120" w:hanging="360"/>
      </w:pPr>
    </w:lvl>
    <w:lvl w:ilvl="8" w:tplc="904E95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760F66"/>
    <w:multiLevelType w:val="hybridMultilevel"/>
    <w:tmpl w:val="43769B66"/>
    <w:lvl w:ilvl="0" w:tplc="7E44673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55DE98C6">
      <w:start w:val="1"/>
      <w:numFmt w:val="lowerLetter"/>
      <w:lvlText w:val="%2."/>
      <w:lvlJc w:val="left"/>
      <w:pPr>
        <w:ind w:left="1800" w:hanging="360"/>
      </w:pPr>
    </w:lvl>
    <w:lvl w:ilvl="2" w:tplc="8430932E">
      <w:start w:val="1"/>
      <w:numFmt w:val="lowerRoman"/>
      <w:lvlText w:val="%3."/>
      <w:lvlJc w:val="right"/>
      <w:pPr>
        <w:ind w:left="2520" w:hanging="180"/>
      </w:pPr>
    </w:lvl>
    <w:lvl w:ilvl="3" w:tplc="EE1C5BEE" w:tentative="1">
      <w:start w:val="1"/>
      <w:numFmt w:val="decimal"/>
      <w:lvlText w:val="%4."/>
      <w:lvlJc w:val="left"/>
      <w:pPr>
        <w:ind w:left="3240" w:hanging="360"/>
      </w:pPr>
    </w:lvl>
    <w:lvl w:ilvl="4" w:tplc="228222FC" w:tentative="1">
      <w:start w:val="1"/>
      <w:numFmt w:val="lowerLetter"/>
      <w:lvlText w:val="%5."/>
      <w:lvlJc w:val="left"/>
      <w:pPr>
        <w:ind w:left="3960" w:hanging="360"/>
      </w:pPr>
    </w:lvl>
    <w:lvl w:ilvl="5" w:tplc="A9327920" w:tentative="1">
      <w:start w:val="1"/>
      <w:numFmt w:val="lowerRoman"/>
      <w:lvlText w:val="%6."/>
      <w:lvlJc w:val="right"/>
      <w:pPr>
        <w:ind w:left="4680" w:hanging="180"/>
      </w:pPr>
    </w:lvl>
    <w:lvl w:ilvl="6" w:tplc="34B0BDA8" w:tentative="1">
      <w:start w:val="1"/>
      <w:numFmt w:val="decimal"/>
      <w:lvlText w:val="%7."/>
      <w:lvlJc w:val="left"/>
      <w:pPr>
        <w:ind w:left="5400" w:hanging="360"/>
      </w:pPr>
    </w:lvl>
    <w:lvl w:ilvl="7" w:tplc="56C4122C" w:tentative="1">
      <w:start w:val="1"/>
      <w:numFmt w:val="lowerLetter"/>
      <w:lvlText w:val="%8."/>
      <w:lvlJc w:val="left"/>
      <w:pPr>
        <w:ind w:left="6120" w:hanging="360"/>
      </w:pPr>
    </w:lvl>
    <w:lvl w:ilvl="8" w:tplc="6C7096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4F27DF"/>
    <w:multiLevelType w:val="hybridMultilevel"/>
    <w:tmpl w:val="45145D96"/>
    <w:lvl w:ilvl="0" w:tplc="68D8B95C">
      <w:start w:val="1"/>
      <w:numFmt w:val="decimal"/>
      <w:lvlText w:val="%1)"/>
      <w:lvlJc w:val="left"/>
      <w:pPr>
        <w:ind w:left="720" w:hanging="360"/>
      </w:pPr>
    </w:lvl>
    <w:lvl w:ilvl="1" w:tplc="8BA82F56">
      <w:start w:val="1"/>
      <w:numFmt w:val="lowerLetter"/>
      <w:lvlText w:val="%2."/>
      <w:lvlJc w:val="left"/>
      <w:pPr>
        <w:ind w:left="1440" w:hanging="360"/>
      </w:pPr>
    </w:lvl>
    <w:lvl w:ilvl="2" w:tplc="50CE855C">
      <w:start w:val="1"/>
      <w:numFmt w:val="lowerRoman"/>
      <w:lvlText w:val="%3."/>
      <w:lvlJc w:val="right"/>
      <w:pPr>
        <w:ind w:left="2160" w:hanging="180"/>
      </w:pPr>
    </w:lvl>
    <w:lvl w:ilvl="3" w:tplc="7E725262" w:tentative="1">
      <w:start w:val="1"/>
      <w:numFmt w:val="decimal"/>
      <w:lvlText w:val="%4."/>
      <w:lvlJc w:val="left"/>
      <w:pPr>
        <w:ind w:left="2880" w:hanging="360"/>
      </w:pPr>
    </w:lvl>
    <w:lvl w:ilvl="4" w:tplc="F3104EF6" w:tentative="1">
      <w:start w:val="1"/>
      <w:numFmt w:val="lowerLetter"/>
      <w:lvlText w:val="%5."/>
      <w:lvlJc w:val="left"/>
      <w:pPr>
        <w:ind w:left="3600" w:hanging="360"/>
      </w:pPr>
    </w:lvl>
    <w:lvl w:ilvl="5" w:tplc="91CA83D6" w:tentative="1">
      <w:start w:val="1"/>
      <w:numFmt w:val="lowerRoman"/>
      <w:lvlText w:val="%6."/>
      <w:lvlJc w:val="right"/>
      <w:pPr>
        <w:ind w:left="4320" w:hanging="180"/>
      </w:pPr>
    </w:lvl>
    <w:lvl w:ilvl="6" w:tplc="3A983E2A" w:tentative="1">
      <w:start w:val="1"/>
      <w:numFmt w:val="decimal"/>
      <w:lvlText w:val="%7."/>
      <w:lvlJc w:val="left"/>
      <w:pPr>
        <w:ind w:left="5040" w:hanging="360"/>
      </w:pPr>
    </w:lvl>
    <w:lvl w:ilvl="7" w:tplc="3E98DDA2" w:tentative="1">
      <w:start w:val="1"/>
      <w:numFmt w:val="lowerLetter"/>
      <w:lvlText w:val="%8."/>
      <w:lvlJc w:val="left"/>
      <w:pPr>
        <w:ind w:left="5760" w:hanging="360"/>
      </w:pPr>
    </w:lvl>
    <w:lvl w:ilvl="8" w:tplc="4F9A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135B"/>
    <w:multiLevelType w:val="hybridMultilevel"/>
    <w:tmpl w:val="252A0058"/>
    <w:lvl w:ilvl="0" w:tplc="0A301A3A">
      <w:start w:val="1"/>
      <w:numFmt w:val="decimal"/>
      <w:lvlText w:val="%1)"/>
      <w:lvlJc w:val="left"/>
      <w:pPr>
        <w:ind w:left="720" w:hanging="360"/>
      </w:pPr>
    </w:lvl>
    <w:lvl w:ilvl="1" w:tplc="AC4EC39C" w:tentative="1">
      <w:start w:val="1"/>
      <w:numFmt w:val="lowerLetter"/>
      <w:lvlText w:val="%2."/>
      <w:lvlJc w:val="left"/>
      <w:pPr>
        <w:ind w:left="1440" w:hanging="360"/>
      </w:pPr>
    </w:lvl>
    <w:lvl w:ilvl="2" w:tplc="B964B2C2" w:tentative="1">
      <w:start w:val="1"/>
      <w:numFmt w:val="lowerRoman"/>
      <w:lvlText w:val="%3."/>
      <w:lvlJc w:val="right"/>
      <w:pPr>
        <w:ind w:left="2160" w:hanging="180"/>
      </w:pPr>
    </w:lvl>
    <w:lvl w:ilvl="3" w:tplc="6FFA25E8" w:tentative="1">
      <w:start w:val="1"/>
      <w:numFmt w:val="decimal"/>
      <w:lvlText w:val="%4."/>
      <w:lvlJc w:val="left"/>
      <w:pPr>
        <w:ind w:left="2880" w:hanging="360"/>
      </w:pPr>
    </w:lvl>
    <w:lvl w:ilvl="4" w:tplc="79622814" w:tentative="1">
      <w:start w:val="1"/>
      <w:numFmt w:val="lowerLetter"/>
      <w:lvlText w:val="%5."/>
      <w:lvlJc w:val="left"/>
      <w:pPr>
        <w:ind w:left="3600" w:hanging="360"/>
      </w:pPr>
    </w:lvl>
    <w:lvl w:ilvl="5" w:tplc="0B204264" w:tentative="1">
      <w:start w:val="1"/>
      <w:numFmt w:val="lowerRoman"/>
      <w:lvlText w:val="%6."/>
      <w:lvlJc w:val="right"/>
      <w:pPr>
        <w:ind w:left="4320" w:hanging="180"/>
      </w:pPr>
    </w:lvl>
    <w:lvl w:ilvl="6" w:tplc="86E688B0" w:tentative="1">
      <w:start w:val="1"/>
      <w:numFmt w:val="decimal"/>
      <w:lvlText w:val="%7."/>
      <w:lvlJc w:val="left"/>
      <w:pPr>
        <w:ind w:left="5040" w:hanging="360"/>
      </w:pPr>
    </w:lvl>
    <w:lvl w:ilvl="7" w:tplc="5A0600A6" w:tentative="1">
      <w:start w:val="1"/>
      <w:numFmt w:val="lowerLetter"/>
      <w:lvlText w:val="%8."/>
      <w:lvlJc w:val="left"/>
      <w:pPr>
        <w:ind w:left="5760" w:hanging="360"/>
      </w:pPr>
    </w:lvl>
    <w:lvl w:ilvl="8" w:tplc="620A9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67236"/>
    <w:multiLevelType w:val="hybridMultilevel"/>
    <w:tmpl w:val="43769B66"/>
    <w:lvl w:ilvl="0" w:tplc="AD66C1C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E8743706">
      <w:start w:val="1"/>
      <w:numFmt w:val="lowerLetter"/>
      <w:lvlText w:val="%2."/>
      <w:lvlJc w:val="left"/>
      <w:pPr>
        <w:ind w:left="1800" w:hanging="360"/>
      </w:pPr>
    </w:lvl>
    <w:lvl w:ilvl="2" w:tplc="3D74F2FC">
      <w:start w:val="1"/>
      <w:numFmt w:val="lowerRoman"/>
      <w:lvlText w:val="%3."/>
      <w:lvlJc w:val="right"/>
      <w:pPr>
        <w:ind w:left="2520" w:hanging="180"/>
      </w:pPr>
    </w:lvl>
    <w:lvl w:ilvl="3" w:tplc="32B83014" w:tentative="1">
      <w:start w:val="1"/>
      <w:numFmt w:val="decimal"/>
      <w:lvlText w:val="%4."/>
      <w:lvlJc w:val="left"/>
      <w:pPr>
        <w:ind w:left="3240" w:hanging="360"/>
      </w:pPr>
    </w:lvl>
    <w:lvl w:ilvl="4" w:tplc="ED6CD112" w:tentative="1">
      <w:start w:val="1"/>
      <w:numFmt w:val="lowerLetter"/>
      <w:lvlText w:val="%5."/>
      <w:lvlJc w:val="left"/>
      <w:pPr>
        <w:ind w:left="3960" w:hanging="360"/>
      </w:pPr>
    </w:lvl>
    <w:lvl w:ilvl="5" w:tplc="4A6436AC" w:tentative="1">
      <w:start w:val="1"/>
      <w:numFmt w:val="lowerRoman"/>
      <w:lvlText w:val="%6."/>
      <w:lvlJc w:val="right"/>
      <w:pPr>
        <w:ind w:left="4680" w:hanging="180"/>
      </w:pPr>
    </w:lvl>
    <w:lvl w:ilvl="6" w:tplc="D960BD98" w:tentative="1">
      <w:start w:val="1"/>
      <w:numFmt w:val="decimal"/>
      <w:lvlText w:val="%7."/>
      <w:lvlJc w:val="left"/>
      <w:pPr>
        <w:ind w:left="5400" w:hanging="360"/>
      </w:pPr>
    </w:lvl>
    <w:lvl w:ilvl="7" w:tplc="F2D476CC" w:tentative="1">
      <w:start w:val="1"/>
      <w:numFmt w:val="lowerLetter"/>
      <w:lvlText w:val="%8."/>
      <w:lvlJc w:val="left"/>
      <w:pPr>
        <w:ind w:left="6120" w:hanging="360"/>
      </w:pPr>
    </w:lvl>
    <w:lvl w:ilvl="8" w:tplc="FF7828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F247F"/>
    <w:multiLevelType w:val="hybridMultilevel"/>
    <w:tmpl w:val="B95C9462"/>
    <w:lvl w:ilvl="0" w:tplc="866E9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34955A" w:tentative="1">
      <w:start w:val="1"/>
      <w:numFmt w:val="lowerLetter"/>
      <w:lvlText w:val="%2."/>
      <w:lvlJc w:val="left"/>
      <w:pPr>
        <w:ind w:left="1080" w:hanging="360"/>
      </w:pPr>
    </w:lvl>
    <w:lvl w:ilvl="2" w:tplc="0FA230D2" w:tentative="1">
      <w:start w:val="1"/>
      <w:numFmt w:val="lowerRoman"/>
      <w:lvlText w:val="%3."/>
      <w:lvlJc w:val="right"/>
      <w:pPr>
        <w:ind w:left="1800" w:hanging="180"/>
      </w:pPr>
    </w:lvl>
    <w:lvl w:ilvl="3" w:tplc="31FE2ED2" w:tentative="1">
      <w:start w:val="1"/>
      <w:numFmt w:val="decimal"/>
      <w:lvlText w:val="%4."/>
      <w:lvlJc w:val="left"/>
      <w:pPr>
        <w:ind w:left="2520" w:hanging="360"/>
      </w:pPr>
    </w:lvl>
    <w:lvl w:ilvl="4" w:tplc="9BDE0886" w:tentative="1">
      <w:start w:val="1"/>
      <w:numFmt w:val="lowerLetter"/>
      <w:lvlText w:val="%5."/>
      <w:lvlJc w:val="left"/>
      <w:pPr>
        <w:ind w:left="3240" w:hanging="360"/>
      </w:pPr>
    </w:lvl>
    <w:lvl w:ilvl="5" w:tplc="786EADB0" w:tentative="1">
      <w:start w:val="1"/>
      <w:numFmt w:val="lowerRoman"/>
      <w:lvlText w:val="%6."/>
      <w:lvlJc w:val="right"/>
      <w:pPr>
        <w:ind w:left="3960" w:hanging="180"/>
      </w:pPr>
    </w:lvl>
    <w:lvl w:ilvl="6" w:tplc="B20AD994" w:tentative="1">
      <w:start w:val="1"/>
      <w:numFmt w:val="decimal"/>
      <w:lvlText w:val="%7."/>
      <w:lvlJc w:val="left"/>
      <w:pPr>
        <w:ind w:left="4680" w:hanging="360"/>
      </w:pPr>
    </w:lvl>
    <w:lvl w:ilvl="7" w:tplc="97B0BC5C" w:tentative="1">
      <w:start w:val="1"/>
      <w:numFmt w:val="lowerLetter"/>
      <w:lvlText w:val="%8."/>
      <w:lvlJc w:val="left"/>
      <w:pPr>
        <w:ind w:left="5400" w:hanging="360"/>
      </w:pPr>
    </w:lvl>
    <w:lvl w:ilvl="8" w:tplc="861A01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D4284D"/>
    <w:multiLevelType w:val="hybridMultilevel"/>
    <w:tmpl w:val="ADDAF5BA"/>
    <w:lvl w:ilvl="0" w:tplc="9F2A9322">
      <w:start w:val="1"/>
      <w:numFmt w:val="decimal"/>
      <w:lvlText w:val="%1)"/>
      <w:lvlJc w:val="left"/>
      <w:pPr>
        <w:ind w:left="720" w:hanging="360"/>
      </w:pPr>
    </w:lvl>
    <w:lvl w:ilvl="1" w:tplc="01C41D4C">
      <w:start w:val="1"/>
      <w:numFmt w:val="lowerLetter"/>
      <w:lvlText w:val="%2."/>
      <w:lvlJc w:val="left"/>
      <w:pPr>
        <w:ind w:left="1440" w:hanging="360"/>
      </w:pPr>
    </w:lvl>
    <w:lvl w:ilvl="2" w:tplc="2C2E59C0">
      <w:start w:val="1"/>
      <w:numFmt w:val="lowerRoman"/>
      <w:lvlText w:val="%3."/>
      <w:lvlJc w:val="right"/>
      <w:pPr>
        <w:ind w:left="2160" w:hanging="180"/>
      </w:pPr>
    </w:lvl>
    <w:lvl w:ilvl="3" w:tplc="9D3A5066" w:tentative="1">
      <w:start w:val="1"/>
      <w:numFmt w:val="decimal"/>
      <w:lvlText w:val="%4."/>
      <w:lvlJc w:val="left"/>
      <w:pPr>
        <w:ind w:left="2880" w:hanging="360"/>
      </w:pPr>
    </w:lvl>
    <w:lvl w:ilvl="4" w:tplc="C35AECE2" w:tentative="1">
      <w:start w:val="1"/>
      <w:numFmt w:val="lowerLetter"/>
      <w:lvlText w:val="%5."/>
      <w:lvlJc w:val="left"/>
      <w:pPr>
        <w:ind w:left="3600" w:hanging="360"/>
      </w:pPr>
    </w:lvl>
    <w:lvl w:ilvl="5" w:tplc="3A623EB6" w:tentative="1">
      <w:start w:val="1"/>
      <w:numFmt w:val="lowerRoman"/>
      <w:lvlText w:val="%6."/>
      <w:lvlJc w:val="right"/>
      <w:pPr>
        <w:ind w:left="4320" w:hanging="180"/>
      </w:pPr>
    </w:lvl>
    <w:lvl w:ilvl="6" w:tplc="5992BEB6" w:tentative="1">
      <w:start w:val="1"/>
      <w:numFmt w:val="decimal"/>
      <w:lvlText w:val="%7."/>
      <w:lvlJc w:val="left"/>
      <w:pPr>
        <w:ind w:left="5040" w:hanging="360"/>
      </w:pPr>
    </w:lvl>
    <w:lvl w:ilvl="7" w:tplc="D0FAB390" w:tentative="1">
      <w:start w:val="1"/>
      <w:numFmt w:val="lowerLetter"/>
      <w:lvlText w:val="%8."/>
      <w:lvlJc w:val="left"/>
      <w:pPr>
        <w:ind w:left="5760" w:hanging="360"/>
      </w:pPr>
    </w:lvl>
    <w:lvl w:ilvl="8" w:tplc="491AC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271AC"/>
    <w:multiLevelType w:val="hybridMultilevel"/>
    <w:tmpl w:val="43769B66"/>
    <w:lvl w:ilvl="0" w:tplc="BA4C81D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5E45C58">
      <w:start w:val="1"/>
      <w:numFmt w:val="lowerLetter"/>
      <w:lvlText w:val="%2."/>
      <w:lvlJc w:val="left"/>
      <w:pPr>
        <w:ind w:left="1800" w:hanging="360"/>
      </w:pPr>
    </w:lvl>
    <w:lvl w:ilvl="2" w:tplc="2958659C">
      <w:start w:val="1"/>
      <w:numFmt w:val="lowerRoman"/>
      <w:lvlText w:val="%3."/>
      <w:lvlJc w:val="right"/>
      <w:pPr>
        <w:ind w:left="2520" w:hanging="180"/>
      </w:pPr>
    </w:lvl>
    <w:lvl w:ilvl="3" w:tplc="A896F082" w:tentative="1">
      <w:start w:val="1"/>
      <w:numFmt w:val="decimal"/>
      <w:lvlText w:val="%4."/>
      <w:lvlJc w:val="left"/>
      <w:pPr>
        <w:ind w:left="3240" w:hanging="360"/>
      </w:pPr>
    </w:lvl>
    <w:lvl w:ilvl="4" w:tplc="29E8F4FC" w:tentative="1">
      <w:start w:val="1"/>
      <w:numFmt w:val="lowerLetter"/>
      <w:lvlText w:val="%5."/>
      <w:lvlJc w:val="left"/>
      <w:pPr>
        <w:ind w:left="3960" w:hanging="360"/>
      </w:pPr>
    </w:lvl>
    <w:lvl w:ilvl="5" w:tplc="1122AC62" w:tentative="1">
      <w:start w:val="1"/>
      <w:numFmt w:val="lowerRoman"/>
      <w:lvlText w:val="%6."/>
      <w:lvlJc w:val="right"/>
      <w:pPr>
        <w:ind w:left="4680" w:hanging="180"/>
      </w:pPr>
    </w:lvl>
    <w:lvl w:ilvl="6" w:tplc="D2D85DD6" w:tentative="1">
      <w:start w:val="1"/>
      <w:numFmt w:val="decimal"/>
      <w:lvlText w:val="%7."/>
      <w:lvlJc w:val="left"/>
      <w:pPr>
        <w:ind w:left="5400" w:hanging="360"/>
      </w:pPr>
    </w:lvl>
    <w:lvl w:ilvl="7" w:tplc="5E623DF0" w:tentative="1">
      <w:start w:val="1"/>
      <w:numFmt w:val="lowerLetter"/>
      <w:lvlText w:val="%8."/>
      <w:lvlJc w:val="left"/>
      <w:pPr>
        <w:ind w:left="6120" w:hanging="360"/>
      </w:pPr>
    </w:lvl>
    <w:lvl w:ilvl="8" w:tplc="97D2D5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C02738"/>
    <w:multiLevelType w:val="hybridMultilevel"/>
    <w:tmpl w:val="43769B66"/>
    <w:lvl w:ilvl="0" w:tplc="D844239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DF06A742">
      <w:start w:val="1"/>
      <w:numFmt w:val="lowerLetter"/>
      <w:lvlText w:val="%2."/>
      <w:lvlJc w:val="left"/>
      <w:pPr>
        <w:ind w:left="1800" w:hanging="360"/>
      </w:pPr>
    </w:lvl>
    <w:lvl w:ilvl="2" w:tplc="0C465778">
      <w:start w:val="1"/>
      <w:numFmt w:val="lowerRoman"/>
      <w:lvlText w:val="%3."/>
      <w:lvlJc w:val="right"/>
      <w:pPr>
        <w:ind w:left="2520" w:hanging="180"/>
      </w:pPr>
    </w:lvl>
    <w:lvl w:ilvl="3" w:tplc="195AF1E0" w:tentative="1">
      <w:start w:val="1"/>
      <w:numFmt w:val="decimal"/>
      <w:lvlText w:val="%4."/>
      <w:lvlJc w:val="left"/>
      <w:pPr>
        <w:ind w:left="3240" w:hanging="360"/>
      </w:pPr>
    </w:lvl>
    <w:lvl w:ilvl="4" w:tplc="9D5EAC7E" w:tentative="1">
      <w:start w:val="1"/>
      <w:numFmt w:val="lowerLetter"/>
      <w:lvlText w:val="%5."/>
      <w:lvlJc w:val="left"/>
      <w:pPr>
        <w:ind w:left="3960" w:hanging="360"/>
      </w:pPr>
    </w:lvl>
    <w:lvl w:ilvl="5" w:tplc="0FB6201E" w:tentative="1">
      <w:start w:val="1"/>
      <w:numFmt w:val="lowerRoman"/>
      <w:lvlText w:val="%6."/>
      <w:lvlJc w:val="right"/>
      <w:pPr>
        <w:ind w:left="4680" w:hanging="180"/>
      </w:pPr>
    </w:lvl>
    <w:lvl w:ilvl="6" w:tplc="729E8294" w:tentative="1">
      <w:start w:val="1"/>
      <w:numFmt w:val="decimal"/>
      <w:lvlText w:val="%7."/>
      <w:lvlJc w:val="left"/>
      <w:pPr>
        <w:ind w:left="5400" w:hanging="360"/>
      </w:pPr>
    </w:lvl>
    <w:lvl w:ilvl="7" w:tplc="C7B64E2E" w:tentative="1">
      <w:start w:val="1"/>
      <w:numFmt w:val="lowerLetter"/>
      <w:lvlText w:val="%8."/>
      <w:lvlJc w:val="left"/>
      <w:pPr>
        <w:ind w:left="6120" w:hanging="360"/>
      </w:pPr>
    </w:lvl>
    <w:lvl w:ilvl="8" w:tplc="D24E84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554EE"/>
    <w:multiLevelType w:val="hybridMultilevel"/>
    <w:tmpl w:val="43769B66"/>
    <w:lvl w:ilvl="0" w:tplc="4A1C71F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ADC62DC">
      <w:start w:val="1"/>
      <w:numFmt w:val="lowerLetter"/>
      <w:lvlText w:val="%2."/>
      <w:lvlJc w:val="left"/>
      <w:pPr>
        <w:ind w:left="1800" w:hanging="360"/>
      </w:pPr>
    </w:lvl>
    <w:lvl w:ilvl="2" w:tplc="0B565C46">
      <w:start w:val="1"/>
      <w:numFmt w:val="lowerRoman"/>
      <w:lvlText w:val="%3."/>
      <w:lvlJc w:val="right"/>
      <w:pPr>
        <w:ind w:left="2520" w:hanging="180"/>
      </w:pPr>
    </w:lvl>
    <w:lvl w:ilvl="3" w:tplc="4880D28E" w:tentative="1">
      <w:start w:val="1"/>
      <w:numFmt w:val="decimal"/>
      <w:lvlText w:val="%4."/>
      <w:lvlJc w:val="left"/>
      <w:pPr>
        <w:ind w:left="3240" w:hanging="360"/>
      </w:pPr>
    </w:lvl>
    <w:lvl w:ilvl="4" w:tplc="2B0486D2" w:tentative="1">
      <w:start w:val="1"/>
      <w:numFmt w:val="lowerLetter"/>
      <w:lvlText w:val="%5."/>
      <w:lvlJc w:val="left"/>
      <w:pPr>
        <w:ind w:left="3960" w:hanging="360"/>
      </w:pPr>
    </w:lvl>
    <w:lvl w:ilvl="5" w:tplc="A078BC52" w:tentative="1">
      <w:start w:val="1"/>
      <w:numFmt w:val="lowerRoman"/>
      <w:lvlText w:val="%6."/>
      <w:lvlJc w:val="right"/>
      <w:pPr>
        <w:ind w:left="4680" w:hanging="180"/>
      </w:pPr>
    </w:lvl>
    <w:lvl w:ilvl="6" w:tplc="06A8D6B0" w:tentative="1">
      <w:start w:val="1"/>
      <w:numFmt w:val="decimal"/>
      <w:lvlText w:val="%7."/>
      <w:lvlJc w:val="left"/>
      <w:pPr>
        <w:ind w:left="5400" w:hanging="360"/>
      </w:pPr>
    </w:lvl>
    <w:lvl w:ilvl="7" w:tplc="D93C954C" w:tentative="1">
      <w:start w:val="1"/>
      <w:numFmt w:val="lowerLetter"/>
      <w:lvlText w:val="%8."/>
      <w:lvlJc w:val="left"/>
      <w:pPr>
        <w:ind w:left="6120" w:hanging="360"/>
      </w:pPr>
    </w:lvl>
    <w:lvl w:ilvl="8" w:tplc="281286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BA2C3F"/>
    <w:multiLevelType w:val="hybridMultilevel"/>
    <w:tmpl w:val="CE08C43C"/>
    <w:lvl w:ilvl="0" w:tplc="F1A26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24A732" w:tentative="1">
      <w:start w:val="1"/>
      <w:numFmt w:val="lowerLetter"/>
      <w:lvlText w:val="%2."/>
      <w:lvlJc w:val="left"/>
      <w:pPr>
        <w:ind w:left="1440" w:hanging="360"/>
      </w:pPr>
    </w:lvl>
    <w:lvl w:ilvl="2" w:tplc="D8FCF430" w:tentative="1">
      <w:start w:val="1"/>
      <w:numFmt w:val="lowerRoman"/>
      <w:lvlText w:val="%3."/>
      <w:lvlJc w:val="right"/>
      <w:pPr>
        <w:ind w:left="2160" w:hanging="180"/>
      </w:pPr>
    </w:lvl>
    <w:lvl w:ilvl="3" w:tplc="653C3698" w:tentative="1">
      <w:start w:val="1"/>
      <w:numFmt w:val="decimal"/>
      <w:lvlText w:val="%4."/>
      <w:lvlJc w:val="left"/>
      <w:pPr>
        <w:ind w:left="2880" w:hanging="360"/>
      </w:pPr>
    </w:lvl>
    <w:lvl w:ilvl="4" w:tplc="CB1ED814" w:tentative="1">
      <w:start w:val="1"/>
      <w:numFmt w:val="lowerLetter"/>
      <w:lvlText w:val="%5."/>
      <w:lvlJc w:val="left"/>
      <w:pPr>
        <w:ind w:left="3600" w:hanging="360"/>
      </w:pPr>
    </w:lvl>
    <w:lvl w:ilvl="5" w:tplc="EE5A9444" w:tentative="1">
      <w:start w:val="1"/>
      <w:numFmt w:val="lowerRoman"/>
      <w:lvlText w:val="%6."/>
      <w:lvlJc w:val="right"/>
      <w:pPr>
        <w:ind w:left="4320" w:hanging="180"/>
      </w:pPr>
    </w:lvl>
    <w:lvl w:ilvl="6" w:tplc="8A06726A" w:tentative="1">
      <w:start w:val="1"/>
      <w:numFmt w:val="decimal"/>
      <w:lvlText w:val="%7."/>
      <w:lvlJc w:val="left"/>
      <w:pPr>
        <w:ind w:left="5040" w:hanging="360"/>
      </w:pPr>
    </w:lvl>
    <w:lvl w:ilvl="7" w:tplc="A9AA7802" w:tentative="1">
      <w:start w:val="1"/>
      <w:numFmt w:val="lowerLetter"/>
      <w:lvlText w:val="%8."/>
      <w:lvlJc w:val="left"/>
      <w:pPr>
        <w:ind w:left="5760" w:hanging="360"/>
      </w:pPr>
    </w:lvl>
    <w:lvl w:ilvl="8" w:tplc="84D4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65254"/>
    <w:multiLevelType w:val="hybridMultilevel"/>
    <w:tmpl w:val="ADDAF5BA"/>
    <w:lvl w:ilvl="0" w:tplc="593CBB9C">
      <w:start w:val="1"/>
      <w:numFmt w:val="decimal"/>
      <w:lvlText w:val="%1)"/>
      <w:lvlJc w:val="left"/>
      <w:pPr>
        <w:ind w:left="720" w:hanging="360"/>
      </w:pPr>
    </w:lvl>
    <w:lvl w:ilvl="1" w:tplc="066CB2A6">
      <w:start w:val="1"/>
      <w:numFmt w:val="lowerLetter"/>
      <w:lvlText w:val="%2."/>
      <w:lvlJc w:val="left"/>
      <w:pPr>
        <w:ind w:left="1440" w:hanging="360"/>
      </w:pPr>
    </w:lvl>
    <w:lvl w:ilvl="2" w:tplc="1BF86034">
      <w:start w:val="1"/>
      <w:numFmt w:val="lowerRoman"/>
      <w:lvlText w:val="%3."/>
      <w:lvlJc w:val="right"/>
      <w:pPr>
        <w:ind w:left="2160" w:hanging="180"/>
      </w:pPr>
    </w:lvl>
    <w:lvl w:ilvl="3" w:tplc="28BAF08E" w:tentative="1">
      <w:start w:val="1"/>
      <w:numFmt w:val="decimal"/>
      <w:lvlText w:val="%4."/>
      <w:lvlJc w:val="left"/>
      <w:pPr>
        <w:ind w:left="2880" w:hanging="360"/>
      </w:pPr>
    </w:lvl>
    <w:lvl w:ilvl="4" w:tplc="23642CFE" w:tentative="1">
      <w:start w:val="1"/>
      <w:numFmt w:val="lowerLetter"/>
      <w:lvlText w:val="%5."/>
      <w:lvlJc w:val="left"/>
      <w:pPr>
        <w:ind w:left="3600" w:hanging="360"/>
      </w:pPr>
    </w:lvl>
    <w:lvl w:ilvl="5" w:tplc="855A5FC0" w:tentative="1">
      <w:start w:val="1"/>
      <w:numFmt w:val="lowerRoman"/>
      <w:lvlText w:val="%6."/>
      <w:lvlJc w:val="right"/>
      <w:pPr>
        <w:ind w:left="4320" w:hanging="180"/>
      </w:pPr>
    </w:lvl>
    <w:lvl w:ilvl="6" w:tplc="B56CA678" w:tentative="1">
      <w:start w:val="1"/>
      <w:numFmt w:val="decimal"/>
      <w:lvlText w:val="%7."/>
      <w:lvlJc w:val="left"/>
      <w:pPr>
        <w:ind w:left="5040" w:hanging="360"/>
      </w:pPr>
    </w:lvl>
    <w:lvl w:ilvl="7" w:tplc="F4EA7EEA" w:tentative="1">
      <w:start w:val="1"/>
      <w:numFmt w:val="lowerLetter"/>
      <w:lvlText w:val="%8."/>
      <w:lvlJc w:val="left"/>
      <w:pPr>
        <w:ind w:left="5760" w:hanging="360"/>
      </w:pPr>
    </w:lvl>
    <w:lvl w:ilvl="8" w:tplc="5FE64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A4D88"/>
    <w:multiLevelType w:val="hybridMultilevel"/>
    <w:tmpl w:val="DBCC9F66"/>
    <w:lvl w:ilvl="0" w:tplc="84985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8A653C" w:tentative="1">
      <w:start w:val="1"/>
      <w:numFmt w:val="lowerLetter"/>
      <w:lvlText w:val="%2."/>
      <w:lvlJc w:val="left"/>
      <w:pPr>
        <w:ind w:left="1080" w:hanging="360"/>
      </w:pPr>
    </w:lvl>
    <w:lvl w:ilvl="2" w:tplc="2EA85462" w:tentative="1">
      <w:start w:val="1"/>
      <w:numFmt w:val="lowerRoman"/>
      <w:lvlText w:val="%3."/>
      <w:lvlJc w:val="right"/>
      <w:pPr>
        <w:ind w:left="1800" w:hanging="180"/>
      </w:pPr>
    </w:lvl>
    <w:lvl w:ilvl="3" w:tplc="C9708ADC" w:tentative="1">
      <w:start w:val="1"/>
      <w:numFmt w:val="decimal"/>
      <w:lvlText w:val="%4."/>
      <w:lvlJc w:val="left"/>
      <w:pPr>
        <w:ind w:left="2520" w:hanging="360"/>
      </w:pPr>
    </w:lvl>
    <w:lvl w:ilvl="4" w:tplc="A49EC26E" w:tentative="1">
      <w:start w:val="1"/>
      <w:numFmt w:val="lowerLetter"/>
      <w:lvlText w:val="%5."/>
      <w:lvlJc w:val="left"/>
      <w:pPr>
        <w:ind w:left="3240" w:hanging="360"/>
      </w:pPr>
    </w:lvl>
    <w:lvl w:ilvl="5" w:tplc="9D3693D0" w:tentative="1">
      <w:start w:val="1"/>
      <w:numFmt w:val="lowerRoman"/>
      <w:lvlText w:val="%6."/>
      <w:lvlJc w:val="right"/>
      <w:pPr>
        <w:ind w:left="3960" w:hanging="180"/>
      </w:pPr>
    </w:lvl>
    <w:lvl w:ilvl="6" w:tplc="172A2DF2" w:tentative="1">
      <w:start w:val="1"/>
      <w:numFmt w:val="decimal"/>
      <w:lvlText w:val="%7."/>
      <w:lvlJc w:val="left"/>
      <w:pPr>
        <w:ind w:left="4680" w:hanging="360"/>
      </w:pPr>
    </w:lvl>
    <w:lvl w:ilvl="7" w:tplc="278693E8" w:tentative="1">
      <w:start w:val="1"/>
      <w:numFmt w:val="lowerLetter"/>
      <w:lvlText w:val="%8."/>
      <w:lvlJc w:val="left"/>
      <w:pPr>
        <w:ind w:left="5400" w:hanging="360"/>
      </w:pPr>
    </w:lvl>
    <w:lvl w:ilvl="8" w:tplc="9886C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FC5A62"/>
    <w:multiLevelType w:val="hybridMultilevel"/>
    <w:tmpl w:val="02B40B06"/>
    <w:lvl w:ilvl="0" w:tplc="4DDECA4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AE6A8D62">
      <w:start w:val="1"/>
      <w:numFmt w:val="lowerLetter"/>
      <w:lvlText w:val="%2."/>
      <w:lvlJc w:val="left"/>
      <w:pPr>
        <w:ind w:left="1440" w:hanging="360"/>
      </w:pPr>
    </w:lvl>
    <w:lvl w:ilvl="2" w:tplc="51E061B0">
      <w:start w:val="1"/>
      <w:numFmt w:val="lowerRoman"/>
      <w:lvlText w:val="%3."/>
      <w:lvlJc w:val="right"/>
      <w:pPr>
        <w:ind w:left="2160" w:hanging="180"/>
      </w:pPr>
    </w:lvl>
    <w:lvl w:ilvl="3" w:tplc="F5AA3708" w:tentative="1">
      <w:start w:val="1"/>
      <w:numFmt w:val="decimal"/>
      <w:lvlText w:val="%4."/>
      <w:lvlJc w:val="left"/>
      <w:pPr>
        <w:ind w:left="2880" w:hanging="360"/>
      </w:pPr>
    </w:lvl>
    <w:lvl w:ilvl="4" w:tplc="A5DA1672" w:tentative="1">
      <w:start w:val="1"/>
      <w:numFmt w:val="lowerLetter"/>
      <w:lvlText w:val="%5."/>
      <w:lvlJc w:val="left"/>
      <w:pPr>
        <w:ind w:left="3600" w:hanging="360"/>
      </w:pPr>
    </w:lvl>
    <w:lvl w:ilvl="5" w:tplc="8DE2B434" w:tentative="1">
      <w:start w:val="1"/>
      <w:numFmt w:val="lowerRoman"/>
      <w:lvlText w:val="%6."/>
      <w:lvlJc w:val="right"/>
      <w:pPr>
        <w:ind w:left="4320" w:hanging="180"/>
      </w:pPr>
    </w:lvl>
    <w:lvl w:ilvl="6" w:tplc="CD608E0E" w:tentative="1">
      <w:start w:val="1"/>
      <w:numFmt w:val="decimal"/>
      <w:lvlText w:val="%7."/>
      <w:lvlJc w:val="left"/>
      <w:pPr>
        <w:ind w:left="5040" w:hanging="360"/>
      </w:pPr>
    </w:lvl>
    <w:lvl w:ilvl="7" w:tplc="226CED92" w:tentative="1">
      <w:start w:val="1"/>
      <w:numFmt w:val="lowerLetter"/>
      <w:lvlText w:val="%8."/>
      <w:lvlJc w:val="left"/>
      <w:pPr>
        <w:ind w:left="5760" w:hanging="360"/>
      </w:pPr>
    </w:lvl>
    <w:lvl w:ilvl="8" w:tplc="7AAA4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B3B13"/>
    <w:multiLevelType w:val="hybridMultilevel"/>
    <w:tmpl w:val="9BB85500"/>
    <w:lvl w:ilvl="0" w:tplc="59FEE49C">
      <w:start w:val="1"/>
      <w:numFmt w:val="decimal"/>
      <w:lvlText w:val="%1)"/>
      <w:lvlJc w:val="left"/>
      <w:pPr>
        <w:ind w:left="785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BC4C47"/>
    <w:multiLevelType w:val="hybridMultilevel"/>
    <w:tmpl w:val="ADDAF5BA"/>
    <w:lvl w:ilvl="0" w:tplc="E526AA22">
      <w:start w:val="1"/>
      <w:numFmt w:val="decimal"/>
      <w:lvlText w:val="%1)"/>
      <w:lvlJc w:val="left"/>
      <w:pPr>
        <w:ind w:left="720" w:hanging="360"/>
      </w:pPr>
    </w:lvl>
    <w:lvl w:ilvl="1" w:tplc="77B28852">
      <w:start w:val="1"/>
      <w:numFmt w:val="lowerLetter"/>
      <w:lvlText w:val="%2."/>
      <w:lvlJc w:val="left"/>
      <w:pPr>
        <w:ind w:left="1440" w:hanging="360"/>
      </w:pPr>
    </w:lvl>
    <w:lvl w:ilvl="2" w:tplc="1CA6782C">
      <w:start w:val="1"/>
      <w:numFmt w:val="lowerRoman"/>
      <w:lvlText w:val="%3."/>
      <w:lvlJc w:val="right"/>
      <w:pPr>
        <w:ind w:left="2160" w:hanging="180"/>
      </w:pPr>
    </w:lvl>
    <w:lvl w:ilvl="3" w:tplc="B35442E2" w:tentative="1">
      <w:start w:val="1"/>
      <w:numFmt w:val="decimal"/>
      <w:lvlText w:val="%4."/>
      <w:lvlJc w:val="left"/>
      <w:pPr>
        <w:ind w:left="2880" w:hanging="360"/>
      </w:pPr>
    </w:lvl>
    <w:lvl w:ilvl="4" w:tplc="69D0B0FC" w:tentative="1">
      <w:start w:val="1"/>
      <w:numFmt w:val="lowerLetter"/>
      <w:lvlText w:val="%5."/>
      <w:lvlJc w:val="left"/>
      <w:pPr>
        <w:ind w:left="3600" w:hanging="360"/>
      </w:pPr>
    </w:lvl>
    <w:lvl w:ilvl="5" w:tplc="5442E10A" w:tentative="1">
      <w:start w:val="1"/>
      <w:numFmt w:val="lowerRoman"/>
      <w:lvlText w:val="%6."/>
      <w:lvlJc w:val="right"/>
      <w:pPr>
        <w:ind w:left="4320" w:hanging="180"/>
      </w:pPr>
    </w:lvl>
    <w:lvl w:ilvl="6" w:tplc="F32EC8CC" w:tentative="1">
      <w:start w:val="1"/>
      <w:numFmt w:val="decimal"/>
      <w:lvlText w:val="%7."/>
      <w:lvlJc w:val="left"/>
      <w:pPr>
        <w:ind w:left="5040" w:hanging="360"/>
      </w:pPr>
    </w:lvl>
    <w:lvl w:ilvl="7" w:tplc="E0026B38" w:tentative="1">
      <w:start w:val="1"/>
      <w:numFmt w:val="lowerLetter"/>
      <w:lvlText w:val="%8."/>
      <w:lvlJc w:val="left"/>
      <w:pPr>
        <w:ind w:left="5760" w:hanging="360"/>
      </w:pPr>
    </w:lvl>
    <w:lvl w:ilvl="8" w:tplc="B6F0C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0595C"/>
    <w:multiLevelType w:val="hybridMultilevel"/>
    <w:tmpl w:val="45145D96"/>
    <w:lvl w:ilvl="0" w:tplc="292C023A">
      <w:start w:val="1"/>
      <w:numFmt w:val="decimal"/>
      <w:lvlText w:val="%1)"/>
      <w:lvlJc w:val="left"/>
      <w:pPr>
        <w:ind w:left="720" w:hanging="360"/>
      </w:pPr>
    </w:lvl>
    <w:lvl w:ilvl="1" w:tplc="B414D15C">
      <w:start w:val="1"/>
      <w:numFmt w:val="lowerLetter"/>
      <w:lvlText w:val="%2."/>
      <w:lvlJc w:val="left"/>
      <w:pPr>
        <w:ind w:left="1440" w:hanging="360"/>
      </w:pPr>
    </w:lvl>
    <w:lvl w:ilvl="2" w:tplc="5B58A1A8">
      <w:start w:val="1"/>
      <w:numFmt w:val="lowerRoman"/>
      <w:lvlText w:val="%3."/>
      <w:lvlJc w:val="right"/>
      <w:pPr>
        <w:ind w:left="2160" w:hanging="180"/>
      </w:pPr>
    </w:lvl>
    <w:lvl w:ilvl="3" w:tplc="2C2E3542" w:tentative="1">
      <w:start w:val="1"/>
      <w:numFmt w:val="decimal"/>
      <w:lvlText w:val="%4."/>
      <w:lvlJc w:val="left"/>
      <w:pPr>
        <w:ind w:left="2880" w:hanging="360"/>
      </w:pPr>
    </w:lvl>
    <w:lvl w:ilvl="4" w:tplc="7EB6972C" w:tentative="1">
      <w:start w:val="1"/>
      <w:numFmt w:val="lowerLetter"/>
      <w:lvlText w:val="%5."/>
      <w:lvlJc w:val="left"/>
      <w:pPr>
        <w:ind w:left="3600" w:hanging="360"/>
      </w:pPr>
    </w:lvl>
    <w:lvl w:ilvl="5" w:tplc="20EC6912" w:tentative="1">
      <w:start w:val="1"/>
      <w:numFmt w:val="lowerRoman"/>
      <w:lvlText w:val="%6."/>
      <w:lvlJc w:val="right"/>
      <w:pPr>
        <w:ind w:left="4320" w:hanging="180"/>
      </w:pPr>
    </w:lvl>
    <w:lvl w:ilvl="6" w:tplc="6D64F3D6" w:tentative="1">
      <w:start w:val="1"/>
      <w:numFmt w:val="decimal"/>
      <w:lvlText w:val="%7."/>
      <w:lvlJc w:val="left"/>
      <w:pPr>
        <w:ind w:left="5040" w:hanging="360"/>
      </w:pPr>
    </w:lvl>
    <w:lvl w:ilvl="7" w:tplc="043CEAF6" w:tentative="1">
      <w:start w:val="1"/>
      <w:numFmt w:val="lowerLetter"/>
      <w:lvlText w:val="%8."/>
      <w:lvlJc w:val="left"/>
      <w:pPr>
        <w:ind w:left="5760" w:hanging="360"/>
      </w:pPr>
    </w:lvl>
    <w:lvl w:ilvl="8" w:tplc="95DA6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449E"/>
    <w:multiLevelType w:val="hybridMultilevel"/>
    <w:tmpl w:val="43769B66"/>
    <w:lvl w:ilvl="0" w:tplc="A240D9D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93C459E">
      <w:start w:val="1"/>
      <w:numFmt w:val="lowerLetter"/>
      <w:lvlText w:val="%2."/>
      <w:lvlJc w:val="left"/>
      <w:pPr>
        <w:ind w:left="1800" w:hanging="360"/>
      </w:pPr>
    </w:lvl>
    <w:lvl w:ilvl="2" w:tplc="0F082154">
      <w:start w:val="1"/>
      <w:numFmt w:val="lowerRoman"/>
      <w:lvlText w:val="%3."/>
      <w:lvlJc w:val="right"/>
      <w:pPr>
        <w:ind w:left="2520" w:hanging="180"/>
      </w:pPr>
    </w:lvl>
    <w:lvl w:ilvl="3" w:tplc="D8D4D418" w:tentative="1">
      <w:start w:val="1"/>
      <w:numFmt w:val="decimal"/>
      <w:lvlText w:val="%4."/>
      <w:lvlJc w:val="left"/>
      <w:pPr>
        <w:ind w:left="3240" w:hanging="360"/>
      </w:pPr>
    </w:lvl>
    <w:lvl w:ilvl="4" w:tplc="360AA836" w:tentative="1">
      <w:start w:val="1"/>
      <w:numFmt w:val="lowerLetter"/>
      <w:lvlText w:val="%5."/>
      <w:lvlJc w:val="left"/>
      <w:pPr>
        <w:ind w:left="3960" w:hanging="360"/>
      </w:pPr>
    </w:lvl>
    <w:lvl w:ilvl="5" w:tplc="CE4E2312" w:tentative="1">
      <w:start w:val="1"/>
      <w:numFmt w:val="lowerRoman"/>
      <w:lvlText w:val="%6."/>
      <w:lvlJc w:val="right"/>
      <w:pPr>
        <w:ind w:left="4680" w:hanging="180"/>
      </w:pPr>
    </w:lvl>
    <w:lvl w:ilvl="6" w:tplc="B7E8C546" w:tentative="1">
      <w:start w:val="1"/>
      <w:numFmt w:val="decimal"/>
      <w:lvlText w:val="%7."/>
      <w:lvlJc w:val="left"/>
      <w:pPr>
        <w:ind w:left="5400" w:hanging="360"/>
      </w:pPr>
    </w:lvl>
    <w:lvl w:ilvl="7" w:tplc="ADF2B9AE" w:tentative="1">
      <w:start w:val="1"/>
      <w:numFmt w:val="lowerLetter"/>
      <w:lvlText w:val="%8."/>
      <w:lvlJc w:val="left"/>
      <w:pPr>
        <w:ind w:left="6120" w:hanging="360"/>
      </w:pPr>
    </w:lvl>
    <w:lvl w:ilvl="8" w:tplc="009EF6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667ADB"/>
    <w:multiLevelType w:val="hybridMultilevel"/>
    <w:tmpl w:val="43769B66"/>
    <w:lvl w:ilvl="0" w:tplc="0CD0D94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9A0684A6">
      <w:start w:val="1"/>
      <w:numFmt w:val="lowerLetter"/>
      <w:lvlText w:val="%2."/>
      <w:lvlJc w:val="left"/>
      <w:pPr>
        <w:ind w:left="1800" w:hanging="360"/>
      </w:pPr>
    </w:lvl>
    <w:lvl w:ilvl="2" w:tplc="76589ABA">
      <w:start w:val="1"/>
      <w:numFmt w:val="lowerRoman"/>
      <w:lvlText w:val="%3."/>
      <w:lvlJc w:val="right"/>
      <w:pPr>
        <w:ind w:left="2520" w:hanging="180"/>
      </w:pPr>
    </w:lvl>
    <w:lvl w:ilvl="3" w:tplc="75EC4622" w:tentative="1">
      <w:start w:val="1"/>
      <w:numFmt w:val="decimal"/>
      <w:lvlText w:val="%4."/>
      <w:lvlJc w:val="left"/>
      <w:pPr>
        <w:ind w:left="3240" w:hanging="360"/>
      </w:pPr>
    </w:lvl>
    <w:lvl w:ilvl="4" w:tplc="135E635E" w:tentative="1">
      <w:start w:val="1"/>
      <w:numFmt w:val="lowerLetter"/>
      <w:lvlText w:val="%5."/>
      <w:lvlJc w:val="left"/>
      <w:pPr>
        <w:ind w:left="3960" w:hanging="360"/>
      </w:pPr>
    </w:lvl>
    <w:lvl w:ilvl="5" w:tplc="6658CDAE" w:tentative="1">
      <w:start w:val="1"/>
      <w:numFmt w:val="lowerRoman"/>
      <w:lvlText w:val="%6."/>
      <w:lvlJc w:val="right"/>
      <w:pPr>
        <w:ind w:left="4680" w:hanging="180"/>
      </w:pPr>
    </w:lvl>
    <w:lvl w:ilvl="6" w:tplc="4C7A5ABE" w:tentative="1">
      <w:start w:val="1"/>
      <w:numFmt w:val="decimal"/>
      <w:lvlText w:val="%7."/>
      <w:lvlJc w:val="left"/>
      <w:pPr>
        <w:ind w:left="5400" w:hanging="360"/>
      </w:pPr>
    </w:lvl>
    <w:lvl w:ilvl="7" w:tplc="B2BA054E" w:tentative="1">
      <w:start w:val="1"/>
      <w:numFmt w:val="lowerLetter"/>
      <w:lvlText w:val="%8."/>
      <w:lvlJc w:val="left"/>
      <w:pPr>
        <w:ind w:left="6120" w:hanging="360"/>
      </w:pPr>
    </w:lvl>
    <w:lvl w:ilvl="8" w:tplc="FC8051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D115F"/>
    <w:multiLevelType w:val="hybridMultilevel"/>
    <w:tmpl w:val="B95C9462"/>
    <w:lvl w:ilvl="0" w:tplc="DD8CD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B6472C" w:tentative="1">
      <w:start w:val="1"/>
      <w:numFmt w:val="lowerLetter"/>
      <w:lvlText w:val="%2."/>
      <w:lvlJc w:val="left"/>
      <w:pPr>
        <w:ind w:left="1080" w:hanging="360"/>
      </w:pPr>
    </w:lvl>
    <w:lvl w:ilvl="2" w:tplc="F9526CDC" w:tentative="1">
      <w:start w:val="1"/>
      <w:numFmt w:val="lowerRoman"/>
      <w:lvlText w:val="%3."/>
      <w:lvlJc w:val="right"/>
      <w:pPr>
        <w:ind w:left="1800" w:hanging="180"/>
      </w:pPr>
    </w:lvl>
    <w:lvl w:ilvl="3" w:tplc="C848107C" w:tentative="1">
      <w:start w:val="1"/>
      <w:numFmt w:val="decimal"/>
      <w:lvlText w:val="%4."/>
      <w:lvlJc w:val="left"/>
      <w:pPr>
        <w:ind w:left="2520" w:hanging="360"/>
      </w:pPr>
    </w:lvl>
    <w:lvl w:ilvl="4" w:tplc="DF041C04" w:tentative="1">
      <w:start w:val="1"/>
      <w:numFmt w:val="lowerLetter"/>
      <w:lvlText w:val="%5."/>
      <w:lvlJc w:val="left"/>
      <w:pPr>
        <w:ind w:left="3240" w:hanging="360"/>
      </w:pPr>
    </w:lvl>
    <w:lvl w:ilvl="5" w:tplc="343EABE8" w:tentative="1">
      <w:start w:val="1"/>
      <w:numFmt w:val="lowerRoman"/>
      <w:lvlText w:val="%6."/>
      <w:lvlJc w:val="right"/>
      <w:pPr>
        <w:ind w:left="3960" w:hanging="180"/>
      </w:pPr>
    </w:lvl>
    <w:lvl w:ilvl="6" w:tplc="7476659E" w:tentative="1">
      <w:start w:val="1"/>
      <w:numFmt w:val="decimal"/>
      <w:lvlText w:val="%7."/>
      <w:lvlJc w:val="left"/>
      <w:pPr>
        <w:ind w:left="4680" w:hanging="360"/>
      </w:pPr>
    </w:lvl>
    <w:lvl w:ilvl="7" w:tplc="C4767F08" w:tentative="1">
      <w:start w:val="1"/>
      <w:numFmt w:val="lowerLetter"/>
      <w:lvlText w:val="%8."/>
      <w:lvlJc w:val="left"/>
      <w:pPr>
        <w:ind w:left="5400" w:hanging="360"/>
      </w:pPr>
    </w:lvl>
    <w:lvl w:ilvl="8" w:tplc="D3785D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2C0341"/>
    <w:multiLevelType w:val="hybridMultilevel"/>
    <w:tmpl w:val="1E3AFEFA"/>
    <w:lvl w:ilvl="0" w:tplc="D4B812D0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6357662"/>
    <w:multiLevelType w:val="hybridMultilevel"/>
    <w:tmpl w:val="349243D6"/>
    <w:lvl w:ilvl="0" w:tplc="16229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15286B2">
      <w:start w:val="1"/>
      <w:numFmt w:val="lowerLetter"/>
      <w:lvlText w:val="%2."/>
      <w:lvlJc w:val="left"/>
      <w:pPr>
        <w:ind w:left="1440" w:hanging="360"/>
      </w:pPr>
    </w:lvl>
    <w:lvl w:ilvl="2" w:tplc="BE78A836">
      <w:start w:val="1"/>
      <w:numFmt w:val="lowerRoman"/>
      <w:lvlText w:val="%3."/>
      <w:lvlJc w:val="right"/>
      <w:pPr>
        <w:ind w:left="2160" w:hanging="180"/>
      </w:pPr>
    </w:lvl>
    <w:lvl w:ilvl="3" w:tplc="A322BC0E" w:tentative="1">
      <w:start w:val="1"/>
      <w:numFmt w:val="decimal"/>
      <w:lvlText w:val="%4."/>
      <w:lvlJc w:val="left"/>
      <w:pPr>
        <w:ind w:left="2880" w:hanging="360"/>
      </w:pPr>
    </w:lvl>
    <w:lvl w:ilvl="4" w:tplc="FAD6A822" w:tentative="1">
      <w:start w:val="1"/>
      <w:numFmt w:val="lowerLetter"/>
      <w:lvlText w:val="%5."/>
      <w:lvlJc w:val="left"/>
      <w:pPr>
        <w:ind w:left="3600" w:hanging="360"/>
      </w:pPr>
    </w:lvl>
    <w:lvl w:ilvl="5" w:tplc="CD7484FC" w:tentative="1">
      <w:start w:val="1"/>
      <w:numFmt w:val="lowerRoman"/>
      <w:lvlText w:val="%6."/>
      <w:lvlJc w:val="right"/>
      <w:pPr>
        <w:ind w:left="4320" w:hanging="180"/>
      </w:pPr>
    </w:lvl>
    <w:lvl w:ilvl="6" w:tplc="1F66E85C" w:tentative="1">
      <w:start w:val="1"/>
      <w:numFmt w:val="decimal"/>
      <w:lvlText w:val="%7."/>
      <w:lvlJc w:val="left"/>
      <w:pPr>
        <w:ind w:left="5040" w:hanging="360"/>
      </w:pPr>
    </w:lvl>
    <w:lvl w:ilvl="7" w:tplc="B0403190" w:tentative="1">
      <w:start w:val="1"/>
      <w:numFmt w:val="lowerLetter"/>
      <w:lvlText w:val="%8."/>
      <w:lvlJc w:val="left"/>
      <w:pPr>
        <w:ind w:left="5760" w:hanging="360"/>
      </w:pPr>
    </w:lvl>
    <w:lvl w:ilvl="8" w:tplc="C032E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C5AD2"/>
    <w:multiLevelType w:val="multilevel"/>
    <w:tmpl w:val="02B40B06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088A"/>
    <w:multiLevelType w:val="hybridMultilevel"/>
    <w:tmpl w:val="41D033CE"/>
    <w:lvl w:ilvl="0" w:tplc="949A3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B34B4A"/>
    <w:multiLevelType w:val="hybridMultilevel"/>
    <w:tmpl w:val="ADDAF5BA"/>
    <w:lvl w:ilvl="0" w:tplc="50A680AC">
      <w:start w:val="1"/>
      <w:numFmt w:val="decimal"/>
      <w:lvlText w:val="%1)"/>
      <w:lvlJc w:val="left"/>
      <w:pPr>
        <w:ind w:left="720" w:hanging="360"/>
      </w:pPr>
    </w:lvl>
    <w:lvl w:ilvl="1" w:tplc="CAE41582">
      <w:start w:val="1"/>
      <w:numFmt w:val="lowerLetter"/>
      <w:lvlText w:val="%2."/>
      <w:lvlJc w:val="left"/>
      <w:pPr>
        <w:ind w:left="1440" w:hanging="360"/>
      </w:pPr>
    </w:lvl>
    <w:lvl w:ilvl="2" w:tplc="80ACC386">
      <w:start w:val="1"/>
      <w:numFmt w:val="lowerRoman"/>
      <w:lvlText w:val="%3."/>
      <w:lvlJc w:val="right"/>
      <w:pPr>
        <w:ind w:left="2160" w:hanging="180"/>
      </w:pPr>
    </w:lvl>
    <w:lvl w:ilvl="3" w:tplc="A1560FA0" w:tentative="1">
      <w:start w:val="1"/>
      <w:numFmt w:val="decimal"/>
      <w:lvlText w:val="%4."/>
      <w:lvlJc w:val="left"/>
      <w:pPr>
        <w:ind w:left="2880" w:hanging="360"/>
      </w:pPr>
    </w:lvl>
    <w:lvl w:ilvl="4" w:tplc="CE1C84FE" w:tentative="1">
      <w:start w:val="1"/>
      <w:numFmt w:val="lowerLetter"/>
      <w:lvlText w:val="%5."/>
      <w:lvlJc w:val="left"/>
      <w:pPr>
        <w:ind w:left="3600" w:hanging="360"/>
      </w:pPr>
    </w:lvl>
    <w:lvl w:ilvl="5" w:tplc="767E3CE6" w:tentative="1">
      <w:start w:val="1"/>
      <w:numFmt w:val="lowerRoman"/>
      <w:lvlText w:val="%6."/>
      <w:lvlJc w:val="right"/>
      <w:pPr>
        <w:ind w:left="4320" w:hanging="180"/>
      </w:pPr>
    </w:lvl>
    <w:lvl w:ilvl="6" w:tplc="C4EC162E" w:tentative="1">
      <w:start w:val="1"/>
      <w:numFmt w:val="decimal"/>
      <w:lvlText w:val="%7."/>
      <w:lvlJc w:val="left"/>
      <w:pPr>
        <w:ind w:left="5040" w:hanging="360"/>
      </w:pPr>
    </w:lvl>
    <w:lvl w:ilvl="7" w:tplc="5AE8E39C" w:tentative="1">
      <w:start w:val="1"/>
      <w:numFmt w:val="lowerLetter"/>
      <w:lvlText w:val="%8."/>
      <w:lvlJc w:val="left"/>
      <w:pPr>
        <w:ind w:left="5760" w:hanging="360"/>
      </w:pPr>
    </w:lvl>
    <w:lvl w:ilvl="8" w:tplc="7D046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C76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9F28C1"/>
    <w:multiLevelType w:val="hybridMultilevel"/>
    <w:tmpl w:val="8B70F084"/>
    <w:lvl w:ilvl="0" w:tplc="B0A06AF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1C7039E0" w:tentative="1">
      <w:start w:val="1"/>
      <w:numFmt w:val="lowerLetter"/>
      <w:lvlText w:val="%2."/>
      <w:lvlJc w:val="left"/>
      <w:pPr>
        <w:ind w:left="1440" w:hanging="360"/>
      </w:pPr>
    </w:lvl>
    <w:lvl w:ilvl="2" w:tplc="9E244AB6" w:tentative="1">
      <w:start w:val="1"/>
      <w:numFmt w:val="lowerRoman"/>
      <w:lvlText w:val="%3."/>
      <w:lvlJc w:val="right"/>
      <w:pPr>
        <w:ind w:left="2160" w:hanging="180"/>
      </w:pPr>
    </w:lvl>
    <w:lvl w:ilvl="3" w:tplc="BFA2349C" w:tentative="1">
      <w:start w:val="1"/>
      <w:numFmt w:val="decimal"/>
      <w:lvlText w:val="%4."/>
      <w:lvlJc w:val="left"/>
      <w:pPr>
        <w:ind w:left="2880" w:hanging="360"/>
      </w:pPr>
    </w:lvl>
    <w:lvl w:ilvl="4" w:tplc="AC7802D2" w:tentative="1">
      <w:start w:val="1"/>
      <w:numFmt w:val="lowerLetter"/>
      <w:lvlText w:val="%5."/>
      <w:lvlJc w:val="left"/>
      <w:pPr>
        <w:ind w:left="3600" w:hanging="360"/>
      </w:pPr>
    </w:lvl>
    <w:lvl w:ilvl="5" w:tplc="A3348BFA" w:tentative="1">
      <w:start w:val="1"/>
      <w:numFmt w:val="lowerRoman"/>
      <w:lvlText w:val="%6."/>
      <w:lvlJc w:val="right"/>
      <w:pPr>
        <w:ind w:left="4320" w:hanging="180"/>
      </w:pPr>
    </w:lvl>
    <w:lvl w:ilvl="6" w:tplc="9018680C" w:tentative="1">
      <w:start w:val="1"/>
      <w:numFmt w:val="decimal"/>
      <w:lvlText w:val="%7."/>
      <w:lvlJc w:val="left"/>
      <w:pPr>
        <w:ind w:left="5040" w:hanging="360"/>
      </w:pPr>
    </w:lvl>
    <w:lvl w:ilvl="7" w:tplc="04465BF0" w:tentative="1">
      <w:start w:val="1"/>
      <w:numFmt w:val="lowerLetter"/>
      <w:lvlText w:val="%8."/>
      <w:lvlJc w:val="left"/>
      <w:pPr>
        <w:ind w:left="5760" w:hanging="360"/>
      </w:pPr>
    </w:lvl>
    <w:lvl w:ilvl="8" w:tplc="A170D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D0986"/>
    <w:multiLevelType w:val="hybridMultilevel"/>
    <w:tmpl w:val="ADDAF5BA"/>
    <w:lvl w:ilvl="0" w:tplc="0298B89C">
      <w:start w:val="1"/>
      <w:numFmt w:val="decimal"/>
      <w:lvlText w:val="%1)"/>
      <w:lvlJc w:val="left"/>
      <w:pPr>
        <w:ind w:left="720" w:hanging="360"/>
      </w:pPr>
    </w:lvl>
    <w:lvl w:ilvl="1" w:tplc="BE647476">
      <w:start w:val="1"/>
      <w:numFmt w:val="lowerLetter"/>
      <w:lvlText w:val="%2."/>
      <w:lvlJc w:val="left"/>
      <w:pPr>
        <w:ind w:left="1440" w:hanging="360"/>
      </w:pPr>
    </w:lvl>
    <w:lvl w:ilvl="2" w:tplc="5A9690EA">
      <w:start w:val="1"/>
      <w:numFmt w:val="lowerRoman"/>
      <w:lvlText w:val="%3."/>
      <w:lvlJc w:val="right"/>
      <w:pPr>
        <w:ind w:left="2160" w:hanging="180"/>
      </w:pPr>
    </w:lvl>
    <w:lvl w:ilvl="3" w:tplc="C4F6A9AC" w:tentative="1">
      <w:start w:val="1"/>
      <w:numFmt w:val="decimal"/>
      <w:lvlText w:val="%4."/>
      <w:lvlJc w:val="left"/>
      <w:pPr>
        <w:ind w:left="2880" w:hanging="360"/>
      </w:pPr>
    </w:lvl>
    <w:lvl w:ilvl="4" w:tplc="9DF8D22A" w:tentative="1">
      <w:start w:val="1"/>
      <w:numFmt w:val="lowerLetter"/>
      <w:lvlText w:val="%5."/>
      <w:lvlJc w:val="left"/>
      <w:pPr>
        <w:ind w:left="3600" w:hanging="360"/>
      </w:pPr>
    </w:lvl>
    <w:lvl w:ilvl="5" w:tplc="1AA82062" w:tentative="1">
      <w:start w:val="1"/>
      <w:numFmt w:val="lowerRoman"/>
      <w:lvlText w:val="%6."/>
      <w:lvlJc w:val="right"/>
      <w:pPr>
        <w:ind w:left="4320" w:hanging="180"/>
      </w:pPr>
    </w:lvl>
    <w:lvl w:ilvl="6" w:tplc="C46CD5F0" w:tentative="1">
      <w:start w:val="1"/>
      <w:numFmt w:val="decimal"/>
      <w:lvlText w:val="%7."/>
      <w:lvlJc w:val="left"/>
      <w:pPr>
        <w:ind w:left="5040" w:hanging="360"/>
      </w:pPr>
    </w:lvl>
    <w:lvl w:ilvl="7" w:tplc="FE3860E2" w:tentative="1">
      <w:start w:val="1"/>
      <w:numFmt w:val="lowerLetter"/>
      <w:lvlText w:val="%8."/>
      <w:lvlJc w:val="left"/>
      <w:pPr>
        <w:ind w:left="5760" w:hanging="360"/>
      </w:pPr>
    </w:lvl>
    <w:lvl w:ilvl="8" w:tplc="25385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53CF3"/>
    <w:multiLevelType w:val="hybridMultilevel"/>
    <w:tmpl w:val="45145D96"/>
    <w:lvl w:ilvl="0" w:tplc="28E09210">
      <w:start w:val="1"/>
      <w:numFmt w:val="decimal"/>
      <w:lvlText w:val="%1)"/>
      <w:lvlJc w:val="left"/>
      <w:pPr>
        <w:ind w:left="720" w:hanging="360"/>
      </w:pPr>
    </w:lvl>
    <w:lvl w:ilvl="1" w:tplc="F4865362">
      <w:start w:val="1"/>
      <w:numFmt w:val="lowerLetter"/>
      <w:lvlText w:val="%2."/>
      <w:lvlJc w:val="left"/>
      <w:pPr>
        <w:ind w:left="1440" w:hanging="360"/>
      </w:pPr>
    </w:lvl>
    <w:lvl w:ilvl="2" w:tplc="3D682E76">
      <w:start w:val="1"/>
      <w:numFmt w:val="lowerRoman"/>
      <w:lvlText w:val="%3."/>
      <w:lvlJc w:val="right"/>
      <w:pPr>
        <w:ind w:left="2160" w:hanging="180"/>
      </w:pPr>
    </w:lvl>
    <w:lvl w:ilvl="3" w:tplc="BE787930" w:tentative="1">
      <w:start w:val="1"/>
      <w:numFmt w:val="decimal"/>
      <w:lvlText w:val="%4."/>
      <w:lvlJc w:val="left"/>
      <w:pPr>
        <w:ind w:left="2880" w:hanging="360"/>
      </w:pPr>
    </w:lvl>
    <w:lvl w:ilvl="4" w:tplc="A6B4E146" w:tentative="1">
      <w:start w:val="1"/>
      <w:numFmt w:val="lowerLetter"/>
      <w:lvlText w:val="%5."/>
      <w:lvlJc w:val="left"/>
      <w:pPr>
        <w:ind w:left="3600" w:hanging="360"/>
      </w:pPr>
    </w:lvl>
    <w:lvl w:ilvl="5" w:tplc="BCD4C292" w:tentative="1">
      <w:start w:val="1"/>
      <w:numFmt w:val="lowerRoman"/>
      <w:lvlText w:val="%6."/>
      <w:lvlJc w:val="right"/>
      <w:pPr>
        <w:ind w:left="4320" w:hanging="180"/>
      </w:pPr>
    </w:lvl>
    <w:lvl w:ilvl="6" w:tplc="DF0EC00C" w:tentative="1">
      <w:start w:val="1"/>
      <w:numFmt w:val="decimal"/>
      <w:lvlText w:val="%7."/>
      <w:lvlJc w:val="left"/>
      <w:pPr>
        <w:ind w:left="5040" w:hanging="360"/>
      </w:pPr>
    </w:lvl>
    <w:lvl w:ilvl="7" w:tplc="1BDABC44" w:tentative="1">
      <w:start w:val="1"/>
      <w:numFmt w:val="lowerLetter"/>
      <w:lvlText w:val="%8."/>
      <w:lvlJc w:val="left"/>
      <w:pPr>
        <w:ind w:left="5760" w:hanging="360"/>
      </w:pPr>
    </w:lvl>
    <w:lvl w:ilvl="8" w:tplc="2646A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76BCD"/>
    <w:multiLevelType w:val="hybridMultilevel"/>
    <w:tmpl w:val="11BC9820"/>
    <w:lvl w:ilvl="0" w:tplc="D23255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D08ABD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F4D8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080C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4C9B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40D1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ECA8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9208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FFC55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5E406FA"/>
    <w:multiLevelType w:val="hybridMultilevel"/>
    <w:tmpl w:val="43769B66"/>
    <w:lvl w:ilvl="0" w:tplc="E9CCBFF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DD466B2A">
      <w:start w:val="1"/>
      <w:numFmt w:val="lowerLetter"/>
      <w:lvlText w:val="%2."/>
      <w:lvlJc w:val="left"/>
      <w:pPr>
        <w:ind w:left="1800" w:hanging="360"/>
      </w:pPr>
    </w:lvl>
    <w:lvl w:ilvl="2" w:tplc="B9D24F46">
      <w:start w:val="1"/>
      <w:numFmt w:val="lowerRoman"/>
      <w:lvlText w:val="%3."/>
      <w:lvlJc w:val="right"/>
      <w:pPr>
        <w:ind w:left="2520" w:hanging="180"/>
      </w:pPr>
    </w:lvl>
    <w:lvl w:ilvl="3" w:tplc="7E96BDBC" w:tentative="1">
      <w:start w:val="1"/>
      <w:numFmt w:val="decimal"/>
      <w:lvlText w:val="%4."/>
      <w:lvlJc w:val="left"/>
      <w:pPr>
        <w:ind w:left="3240" w:hanging="360"/>
      </w:pPr>
    </w:lvl>
    <w:lvl w:ilvl="4" w:tplc="5232C996" w:tentative="1">
      <w:start w:val="1"/>
      <w:numFmt w:val="lowerLetter"/>
      <w:lvlText w:val="%5."/>
      <w:lvlJc w:val="left"/>
      <w:pPr>
        <w:ind w:left="3960" w:hanging="360"/>
      </w:pPr>
    </w:lvl>
    <w:lvl w:ilvl="5" w:tplc="FE628DDC" w:tentative="1">
      <w:start w:val="1"/>
      <w:numFmt w:val="lowerRoman"/>
      <w:lvlText w:val="%6."/>
      <w:lvlJc w:val="right"/>
      <w:pPr>
        <w:ind w:left="4680" w:hanging="180"/>
      </w:pPr>
    </w:lvl>
    <w:lvl w:ilvl="6" w:tplc="B810AE30" w:tentative="1">
      <w:start w:val="1"/>
      <w:numFmt w:val="decimal"/>
      <w:lvlText w:val="%7."/>
      <w:lvlJc w:val="left"/>
      <w:pPr>
        <w:ind w:left="5400" w:hanging="360"/>
      </w:pPr>
    </w:lvl>
    <w:lvl w:ilvl="7" w:tplc="EE46ADAC" w:tentative="1">
      <w:start w:val="1"/>
      <w:numFmt w:val="lowerLetter"/>
      <w:lvlText w:val="%8."/>
      <w:lvlJc w:val="left"/>
      <w:pPr>
        <w:ind w:left="6120" w:hanging="360"/>
      </w:pPr>
    </w:lvl>
    <w:lvl w:ilvl="8" w:tplc="452E51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3861C6"/>
    <w:multiLevelType w:val="hybridMultilevel"/>
    <w:tmpl w:val="7660CD56"/>
    <w:lvl w:ilvl="0" w:tplc="127C6F46">
      <w:start w:val="1"/>
      <w:numFmt w:val="lowerLetter"/>
      <w:lvlText w:val="%1)"/>
      <w:lvlJc w:val="left"/>
      <w:pPr>
        <w:ind w:left="1080" w:hanging="360"/>
      </w:pPr>
    </w:lvl>
    <w:lvl w:ilvl="1" w:tplc="3A96DC8E" w:tentative="1">
      <w:start w:val="1"/>
      <w:numFmt w:val="lowerLetter"/>
      <w:lvlText w:val="%2."/>
      <w:lvlJc w:val="left"/>
      <w:pPr>
        <w:ind w:left="1800" w:hanging="360"/>
      </w:pPr>
    </w:lvl>
    <w:lvl w:ilvl="2" w:tplc="DA9C12D0" w:tentative="1">
      <w:start w:val="1"/>
      <w:numFmt w:val="lowerRoman"/>
      <w:lvlText w:val="%3."/>
      <w:lvlJc w:val="right"/>
      <w:pPr>
        <w:ind w:left="2520" w:hanging="180"/>
      </w:pPr>
    </w:lvl>
    <w:lvl w:ilvl="3" w:tplc="31922034" w:tentative="1">
      <w:start w:val="1"/>
      <w:numFmt w:val="decimal"/>
      <w:lvlText w:val="%4."/>
      <w:lvlJc w:val="left"/>
      <w:pPr>
        <w:ind w:left="3240" w:hanging="360"/>
      </w:pPr>
    </w:lvl>
    <w:lvl w:ilvl="4" w:tplc="CB9CBB94" w:tentative="1">
      <w:start w:val="1"/>
      <w:numFmt w:val="lowerLetter"/>
      <w:lvlText w:val="%5."/>
      <w:lvlJc w:val="left"/>
      <w:pPr>
        <w:ind w:left="3960" w:hanging="360"/>
      </w:pPr>
    </w:lvl>
    <w:lvl w:ilvl="5" w:tplc="B428DA2A" w:tentative="1">
      <w:start w:val="1"/>
      <w:numFmt w:val="lowerRoman"/>
      <w:lvlText w:val="%6."/>
      <w:lvlJc w:val="right"/>
      <w:pPr>
        <w:ind w:left="4680" w:hanging="180"/>
      </w:pPr>
    </w:lvl>
    <w:lvl w:ilvl="6" w:tplc="188C00F6" w:tentative="1">
      <w:start w:val="1"/>
      <w:numFmt w:val="decimal"/>
      <w:lvlText w:val="%7."/>
      <w:lvlJc w:val="left"/>
      <w:pPr>
        <w:ind w:left="5400" w:hanging="360"/>
      </w:pPr>
    </w:lvl>
    <w:lvl w:ilvl="7" w:tplc="4B9E3CBE" w:tentative="1">
      <w:start w:val="1"/>
      <w:numFmt w:val="lowerLetter"/>
      <w:lvlText w:val="%8."/>
      <w:lvlJc w:val="left"/>
      <w:pPr>
        <w:ind w:left="6120" w:hanging="360"/>
      </w:pPr>
    </w:lvl>
    <w:lvl w:ilvl="8" w:tplc="D4D0B4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95270E"/>
    <w:multiLevelType w:val="hybridMultilevel"/>
    <w:tmpl w:val="45145D96"/>
    <w:lvl w:ilvl="0" w:tplc="36CE0488">
      <w:start w:val="1"/>
      <w:numFmt w:val="decimal"/>
      <w:lvlText w:val="%1)"/>
      <w:lvlJc w:val="left"/>
      <w:pPr>
        <w:ind w:left="720" w:hanging="360"/>
      </w:pPr>
    </w:lvl>
    <w:lvl w:ilvl="1" w:tplc="2D3484EE">
      <w:start w:val="1"/>
      <w:numFmt w:val="lowerLetter"/>
      <w:lvlText w:val="%2."/>
      <w:lvlJc w:val="left"/>
      <w:pPr>
        <w:ind w:left="1440" w:hanging="360"/>
      </w:pPr>
    </w:lvl>
    <w:lvl w:ilvl="2" w:tplc="256E4E46">
      <w:start w:val="1"/>
      <w:numFmt w:val="lowerRoman"/>
      <w:lvlText w:val="%3."/>
      <w:lvlJc w:val="right"/>
      <w:pPr>
        <w:ind w:left="2160" w:hanging="180"/>
      </w:pPr>
    </w:lvl>
    <w:lvl w:ilvl="3" w:tplc="4BC09C22" w:tentative="1">
      <w:start w:val="1"/>
      <w:numFmt w:val="decimal"/>
      <w:lvlText w:val="%4."/>
      <w:lvlJc w:val="left"/>
      <w:pPr>
        <w:ind w:left="2880" w:hanging="360"/>
      </w:pPr>
    </w:lvl>
    <w:lvl w:ilvl="4" w:tplc="2B68A7B6" w:tentative="1">
      <w:start w:val="1"/>
      <w:numFmt w:val="lowerLetter"/>
      <w:lvlText w:val="%5."/>
      <w:lvlJc w:val="left"/>
      <w:pPr>
        <w:ind w:left="3600" w:hanging="360"/>
      </w:pPr>
    </w:lvl>
    <w:lvl w:ilvl="5" w:tplc="59AEEB44" w:tentative="1">
      <w:start w:val="1"/>
      <w:numFmt w:val="lowerRoman"/>
      <w:lvlText w:val="%6."/>
      <w:lvlJc w:val="right"/>
      <w:pPr>
        <w:ind w:left="4320" w:hanging="180"/>
      </w:pPr>
    </w:lvl>
    <w:lvl w:ilvl="6" w:tplc="0CFEE23E" w:tentative="1">
      <w:start w:val="1"/>
      <w:numFmt w:val="decimal"/>
      <w:lvlText w:val="%7."/>
      <w:lvlJc w:val="left"/>
      <w:pPr>
        <w:ind w:left="5040" w:hanging="360"/>
      </w:pPr>
    </w:lvl>
    <w:lvl w:ilvl="7" w:tplc="E034D6D0" w:tentative="1">
      <w:start w:val="1"/>
      <w:numFmt w:val="lowerLetter"/>
      <w:lvlText w:val="%8."/>
      <w:lvlJc w:val="left"/>
      <w:pPr>
        <w:ind w:left="5760" w:hanging="360"/>
      </w:pPr>
    </w:lvl>
    <w:lvl w:ilvl="8" w:tplc="890AE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74356">
    <w:abstractNumId w:val="1"/>
  </w:num>
  <w:num w:numId="2" w16cid:durableId="344333829">
    <w:abstractNumId w:val="18"/>
  </w:num>
  <w:num w:numId="3" w16cid:durableId="815680795">
    <w:abstractNumId w:val="13"/>
  </w:num>
  <w:num w:numId="4" w16cid:durableId="2000034232">
    <w:abstractNumId w:val="43"/>
  </w:num>
  <w:num w:numId="5" w16cid:durableId="542249921">
    <w:abstractNumId w:val="5"/>
  </w:num>
  <w:num w:numId="6" w16cid:durableId="1956597204">
    <w:abstractNumId w:val="23"/>
  </w:num>
  <w:num w:numId="7" w16cid:durableId="76363930">
    <w:abstractNumId w:val="38"/>
  </w:num>
  <w:num w:numId="8" w16cid:durableId="365525937">
    <w:abstractNumId w:val="14"/>
  </w:num>
  <w:num w:numId="9" w16cid:durableId="105122106">
    <w:abstractNumId w:val="41"/>
  </w:num>
  <w:num w:numId="10" w16cid:durableId="491139380">
    <w:abstractNumId w:val="3"/>
  </w:num>
  <w:num w:numId="11" w16cid:durableId="1883323235">
    <w:abstractNumId w:val="8"/>
  </w:num>
  <w:num w:numId="12" w16cid:durableId="1084188474">
    <w:abstractNumId w:val="12"/>
  </w:num>
  <w:num w:numId="13" w16cid:durableId="940332547">
    <w:abstractNumId w:val="30"/>
  </w:num>
  <w:num w:numId="14" w16cid:durableId="768157177">
    <w:abstractNumId w:val="40"/>
  </w:num>
  <w:num w:numId="15" w16cid:durableId="843324724">
    <w:abstractNumId w:val="11"/>
  </w:num>
  <w:num w:numId="16" w16cid:durableId="1672639935">
    <w:abstractNumId w:val="37"/>
  </w:num>
  <w:num w:numId="17" w16cid:durableId="93091804">
    <w:abstractNumId w:val="28"/>
  </w:num>
  <w:num w:numId="18" w16cid:durableId="1627854089">
    <w:abstractNumId w:val="33"/>
  </w:num>
  <w:num w:numId="19" w16cid:durableId="513156365">
    <w:abstractNumId w:val="20"/>
  </w:num>
  <w:num w:numId="20" w16cid:durableId="1141189271">
    <w:abstractNumId w:val="29"/>
  </w:num>
  <w:num w:numId="21" w16cid:durableId="288241345">
    <w:abstractNumId w:val="7"/>
  </w:num>
  <w:num w:numId="22" w16cid:durableId="841358151">
    <w:abstractNumId w:val="27"/>
  </w:num>
  <w:num w:numId="23" w16cid:durableId="1786851803">
    <w:abstractNumId w:val="19"/>
  </w:num>
  <w:num w:numId="24" w16cid:durableId="315307663">
    <w:abstractNumId w:val="2"/>
  </w:num>
  <w:num w:numId="25" w16cid:durableId="1479106287">
    <w:abstractNumId w:val="42"/>
  </w:num>
  <w:num w:numId="26" w16cid:durableId="1908418813">
    <w:abstractNumId w:val="16"/>
  </w:num>
  <w:num w:numId="27" w16cid:durableId="650402289">
    <w:abstractNumId w:val="24"/>
  </w:num>
  <w:num w:numId="28" w16cid:durableId="353531205">
    <w:abstractNumId w:val="17"/>
  </w:num>
  <w:num w:numId="29" w16cid:durableId="355545869">
    <w:abstractNumId w:val="4"/>
  </w:num>
  <w:num w:numId="30" w16cid:durableId="93330104">
    <w:abstractNumId w:val="39"/>
  </w:num>
  <w:num w:numId="31" w16cid:durableId="78186877">
    <w:abstractNumId w:val="15"/>
  </w:num>
  <w:num w:numId="32" w16cid:durableId="571542546">
    <w:abstractNumId w:val="22"/>
  </w:num>
  <w:num w:numId="33" w16cid:durableId="2056657849">
    <w:abstractNumId w:val="21"/>
  </w:num>
  <w:num w:numId="34" w16cid:durableId="1086222066">
    <w:abstractNumId w:val="31"/>
  </w:num>
  <w:num w:numId="35" w16cid:durableId="472214924">
    <w:abstractNumId w:val="44"/>
  </w:num>
  <w:num w:numId="36" w16cid:durableId="1998223337">
    <w:abstractNumId w:val="36"/>
  </w:num>
  <w:num w:numId="37" w16cid:durableId="336806752">
    <w:abstractNumId w:val="25"/>
  </w:num>
  <w:num w:numId="38" w16cid:durableId="1098334660">
    <w:abstractNumId w:val="32"/>
  </w:num>
  <w:num w:numId="39" w16cid:durableId="1870725512">
    <w:abstractNumId w:val="0"/>
  </w:num>
  <w:num w:numId="40" w16cid:durableId="1477726143">
    <w:abstractNumId w:val="34"/>
  </w:num>
  <w:num w:numId="41" w16cid:durableId="491332430">
    <w:abstractNumId w:val="35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Świtaj Aleksandra">
    <w15:presenceInfo w15:providerId="AD" w15:userId="S::Aleksandra.Switaj@minrol.gov.pl::c84d49a9-9428-448d-a6f7-0f3762032912"/>
  </w15:person>
  <w15:person w15:author="Wydział Systemów i Programów Jakości">
    <w15:presenceInfo w15:providerId="None" w15:userId="Wydział Systemów i Programów Jakości"/>
  </w15:person>
  <w15:person w15:author="Gołębiowska Katarzyna">
    <w15:presenceInfo w15:providerId="AD" w15:userId="S::katarzyna.golebiowska@arimr.gov.pl::8e9238ce-93a6-4d89-949d-e971242fe661"/>
  </w15:person>
  <w15:person w15:author="Perzyna Katarzyna">
    <w15:presenceInfo w15:providerId="AD" w15:userId="S::Katarzyna.Perzyna@arimr.gov.pl::f1e06527-1d08-4a88-a3fb-cc6801e53021"/>
  </w15:person>
  <w15:person w15:author="Ali Farhan Jakub">
    <w15:presenceInfo w15:providerId="AD" w15:userId="S-1-5-21-2682257222-1983416253-2671480898-45651"/>
  </w15:person>
  <w15:person w15:author="DRR">
    <w15:presenceInfo w15:providerId="None" w15:userId="DRR"/>
  </w15:person>
  <w15:person w15:author="DRR 1">
    <w15:presenceInfo w15:providerId="None" w15:userId="DR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28"/>
    <w:rsid w:val="0000188B"/>
    <w:rsid w:val="00002522"/>
    <w:rsid w:val="00003009"/>
    <w:rsid w:val="00005094"/>
    <w:rsid w:val="00007FA4"/>
    <w:rsid w:val="000111C8"/>
    <w:rsid w:val="000135C1"/>
    <w:rsid w:val="00014DB6"/>
    <w:rsid w:val="00020307"/>
    <w:rsid w:val="00021115"/>
    <w:rsid w:val="00021C71"/>
    <w:rsid w:val="00024031"/>
    <w:rsid w:val="00024646"/>
    <w:rsid w:val="00033E61"/>
    <w:rsid w:val="00034549"/>
    <w:rsid w:val="00036AF9"/>
    <w:rsid w:val="00040646"/>
    <w:rsid w:val="00044423"/>
    <w:rsid w:val="0005118B"/>
    <w:rsid w:val="00062607"/>
    <w:rsid w:val="00063B0B"/>
    <w:rsid w:val="000714C1"/>
    <w:rsid w:val="00086F6F"/>
    <w:rsid w:val="00087B64"/>
    <w:rsid w:val="00092680"/>
    <w:rsid w:val="000A0FBE"/>
    <w:rsid w:val="000B379D"/>
    <w:rsid w:val="000B611F"/>
    <w:rsid w:val="000B6758"/>
    <w:rsid w:val="000D29F0"/>
    <w:rsid w:val="000D2DA5"/>
    <w:rsid w:val="000D41C2"/>
    <w:rsid w:val="000D42CF"/>
    <w:rsid w:val="000D7347"/>
    <w:rsid w:val="000E0733"/>
    <w:rsid w:val="000E3F95"/>
    <w:rsid w:val="000F2110"/>
    <w:rsid w:val="000F3038"/>
    <w:rsid w:val="00101E95"/>
    <w:rsid w:val="001040CF"/>
    <w:rsid w:val="0011733A"/>
    <w:rsid w:val="00124016"/>
    <w:rsid w:val="001244EE"/>
    <w:rsid w:val="0012711C"/>
    <w:rsid w:val="00130E80"/>
    <w:rsid w:val="00133C0E"/>
    <w:rsid w:val="001347DF"/>
    <w:rsid w:val="00136230"/>
    <w:rsid w:val="00143AA9"/>
    <w:rsid w:val="0015152D"/>
    <w:rsid w:val="00153A85"/>
    <w:rsid w:val="0015684C"/>
    <w:rsid w:val="001575F1"/>
    <w:rsid w:val="00163AAA"/>
    <w:rsid w:val="001679FB"/>
    <w:rsid w:val="00176888"/>
    <w:rsid w:val="001825A9"/>
    <w:rsid w:val="00183B8A"/>
    <w:rsid w:val="00185C30"/>
    <w:rsid w:val="001919D5"/>
    <w:rsid w:val="00193EA1"/>
    <w:rsid w:val="00194DA3"/>
    <w:rsid w:val="001956BB"/>
    <w:rsid w:val="001A39CA"/>
    <w:rsid w:val="001B1FBB"/>
    <w:rsid w:val="001B26EC"/>
    <w:rsid w:val="001B308E"/>
    <w:rsid w:val="001B3851"/>
    <w:rsid w:val="001C05B1"/>
    <w:rsid w:val="001D3859"/>
    <w:rsid w:val="001D738D"/>
    <w:rsid w:val="001D79CF"/>
    <w:rsid w:val="001E0635"/>
    <w:rsid w:val="001E1089"/>
    <w:rsid w:val="001E1E47"/>
    <w:rsid w:val="001E2A75"/>
    <w:rsid w:val="001E2CE8"/>
    <w:rsid w:val="001E6793"/>
    <w:rsid w:val="001F0FE2"/>
    <w:rsid w:val="001F1D7F"/>
    <w:rsid w:val="001F46ED"/>
    <w:rsid w:val="001F4E50"/>
    <w:rsid w:val="001F5F16"/>
    <w:rsid w:val="001F72E4"/>
    <w:rsid w:val="00200EB2"/>
    <w:rsid w:val="00205E14"/>
    <w:rsid w:val="00212728"/>
    <w:rsid w:val="002300E8"/>
    <w:rsid w:val="00230969"/>
    <w:rsid w:val="00234273"/>
    <w:rsid w:val="00236B56"/>
    <w:rsid w:val="00237B34"/>
    <w:rsid w:val="00243EDD"/>
    <w:rsid w:val="00246584"/>
    <w:rsid w:val="002501B5"/>
    <w:rsid w:val="002538E9"/>
    <w:rsid w:val="002574E0"/>
    <w:rsid w:val="00271B26"/>
    <w:rsid w:val="00285580"/>
    <w:rsid w:val="00291C41"/>
    <w:rsid w:val="00291C71"/>
    <w:rsid w:val="00296406"/>
    <w:rsid w:val="002A1AE5"/>
    <w:rsid w:val="002A2B5E"/>
    <w:rsid w:val="002A3027"/>
    <w:rsid w:val="002A7177"/>
    <w:rsid w:val="002A781C"/>
    <w:rsid w:val="002B16C6"/>
    <w:rsid w:val="002B18A7"/>
    <w:rsid w:val="002C4896"/>
    <w:rsid w:val="002C65EC"/>
    <w:rsid w:val="002D34F2"/>
    <w:rsid w:val="002D3F17"/>
    <w:rsid w:val="002D56A1"/>
    <w:rsid w:val="002E1CD6"/>
    <w:rsid w:val="002E3692"/>
    <w:rsid w:val="002E527C"/>
    <w:rsid w:val="002E6392"/>
    <w:rsid w:val="002E7EE3"/>
    <w:rsid w:val="002F0609"/>
    <w:rsid w:val="002F2759"/>
    <w:rsid w:val="00300B3E"/>
    <w:rsid w:val="00312D62"/>
    <w:rsid w:val="003165D5"/>
    <w:rsid w:val="003278E2"/>
    <w:rsid w:val="00341994"/>
    <w:rsid w:val="0034573C"/>
    <w:rsid w:val="00346694"/>
    <w:rsid w:val="00347C39"/>
    <w:rsid w:val="00350F2F"/>
    <w:rsid w:val="00354259"/>
    <w:rsid w:val="003542DF"/>
    <w:rsid w:val="00356B05"/>
    <w:rsid w:val="00362CDC"/>
    <w:rsid w:val="00370EEA"/>
    <w:rsid w:val="00370F45"/>
    <w:rsid w:val="0037325F"/>
    <w:rsid w:val="003751A3"/>
    <w:rsid w:val="00376A6F"/>
    <w:rsid w:val="0038641B"/>
    <w:rsid w:val="00387B58"/>
    <w:rsid w:val="0039046C"/>
    <w:rsid w:val="00392F6F"/>
    <w:rsid w:val="00393C0F"/>
    <w:rsid w:val="00393D1C"/>
    <w:rsid w:val="00394065"/>
    <w:rsid w:val="00397DBE"/>
    <w:rsid w:val="003A5B5E"/>
    <w:rsid w:val="003B1998"/>
    <w:rsid w:val="003C0030"/>
    <w:rsid w:val="003C26B7"/>
    <w:rsid w:val="003C548A"/>
    <w:rsid w:val="003C6715"/>
    <w:rsid w:val="003D13DC"/>
    <w:rsid w:val="003F261C"/>
    <w:rsid w:val="00401DB7"/>
    <w:rsid w:val="00403BF7"/>
    <w:rsid w:val="00404B09"/>
    <w:rsid w:val="00407DFC"/>
    <w:rsid w:val="00407E11"/>
    <w:rsid w:val="004136A4"/>
    <w:rsid w:val="00422A00"/>
    <w:rsid w:val="0042455C"/>
    <w:rsid w:val="00427617"/>
    <w:rsid w:val="004354D1"/>
    <w:rsid w:val="00440C87"/>
    <w:rsid w:val="00440DEE"/>
    <w:rsid w:val="0044256E"/>
    <w:rsid w:val="00443D82"/>
    <w:rsid w:val="004512A6"/>
    <w:rsid w:val="00451DE1"/>
    <w:rsid w:val="004539B5"/>
    <w:rsid w:val="004624DA"/>
    <w:rsid w:val="0047021D"/>
    <w:rsid w:val="00477215"/>
    <w:rsid w:val="00484870"/>
    <w:rsid w:val="00484FCF"/>
    <w:rsid w:val="00485DD7"/>
    <w:rsid w:val="004965DB"/>
    <w:rsid w:val="004A00CF"/>
    <w:rsid w:val="004A27CA"/>
    <w:rsid w:val="004A4D94"/>
    <w:rsid w:val="004B082E"/>
    <w:rsid w:val="004B49A4"/>
    <w:rsid w:val="004B5E3B"/>
    <w:rsid w:val="004B756F"/>
    <w:rsid w:val="004C2676"/>
    <w:rsid w:val="004C5070"/>
    <w:rsid w:val="004D17EC"/>
    <w:rsid w:val="004D2F9B"/>
    <w:rsid w:val="004D3F0F"/>
    <w:rsid w:val="004D641D"/>
    <w:rsid w:val="004D645A"/>
    <w:rsid w:val="004F3999"/>
    <w:rsid w:val="004F4606"/>
    <w:rsid w:val="004F6D7B"/>
    <w:rsid w:val="0050180F"/>
    <w:rsid w:val="0050243D"/>
    <w:rsid w:val="005040D2"/>
    <w:rsid w:val="00506A72"/>
    <w:rsid w:val="00511249"/>
    <w:rsid w:val="00511569"/>
    <w:rsid w:val="005136B3"/>
    <w:rsid w:val="00513887"/>
    <w:rsid w:val="00531128"/>
    <w:rsid w:val="005318E5"/>
    <w:rsid w:val="005368A6"/>
    <w:rsid w:val="005460BF"/>
    <w:rsid w:val="00552871"/>
    <w:rsid w:val="00552D0D"/>
    <w:rsid w:val="00553C9C"/>
    <w:rsid w:val="00561CA4"/>
    <w:rsid w:val="005636C3"/>
    <w:rsid w:val="00567BDF"/>
    <w:rsid w:val="005737FD"/>
    <w:rsid w:val="00577D42"/>
    <w:rsid w:val="0058298D"/>
    <w:rsid w:val="005830DF"/>
    <w:rsid w:val="00587C01"/>
    <w:rsid w:val="005A1FE0"/>
    <w:rsid w:val="005C74F1"/>
    <w:rsid w:val="005D0967"/>
    <w:rsid w:val="005E0140"/>
    <w:rsid w:val="005E6B1A"/>
    <w:rsid w:val="005F0EDD"/>
    <w:rsid w:val="005F6A90"/>
    <w:rsid w:val="00600419"/>
    <w:rsid w:val="006138E5"/>
    <w:rsid w:val="00615CE9"/>
    <w:rsid w:val="0062457D"/>
    <w:rsid w:val="00627D30"/>
    <w:rsid w:val="00640BC5"/>
    <w:rsid w:val="00646A6C"/>
    <w:rsid w:val="00647B5F"/>
    <w:rsid w:val="00657A21"/>
    <w:rsid w:val="00666F67"/>
    <w:rsid w:val="00667D91"/>
    <w:rsid w:val="00675388"/>
    <w:rsid w:val="00680AAC"/>
    <w:rsid w:val="006820EA"/>
    <w:rsid w:val="00690223"/>
    <w:rsid w:val="0069515E"/>
    <w:rsid w:val="006978C3"/>
    <w:rsid w:val="006A12D5"/>
    <w:rsid w:val="006B291C"/>
    <w:rsid w:val="006D60C7"/>
    <w:rsid w:val="006D63B1"/>
    <w:rsid w:val="006D7EE4"/>
    <w:rsid w:val="007004E9"/>
    <w:rsid w:val="007022E7"/>
    <w:rsid w:val="007225B4"/>
    <w:rsid w:val="00724A8B"/>
    <w:rsid w:val="007250FC"/>
    <w:rsid w:val="00734751"/>
    <w:rsid w:val="00737231"/>
    <w:rsid w:val="00737E97"/>
    <w:rsid w:val="00742215"/>
    <w:rsid w:val="00752F4D"/>
    <w:rsid w:val="00760429"/>
    <w:rsid w:val="00765AA4"/>
    <w:rsid w:val="00773781"/>
    <w:rsid w:val="00776AA4"/>
    <w:rsid w:val="00777BDA"/>
    <w:rsid w:val="00783998"/>
    <w:rsid w:val="007952D7"/>
    <w:rsid w:val="00795ACD"/>
    <w:rsid w:val="007A5380"/>
    <w:rsid w:val="007A5CBB"/>
    <w:rsid w:val="007A7FAE"/>
    <w:rsid w:val="007B1E17"/>
    <w:rsid w:val="007B5928"/>
    <w:rsid w:val="007B63E2"/>
    <w:rsid w:val="007C0E3E"/>
    <w:rsid w:val="007C2210"/>
    <w:rsid w:val="007D2947"/>
    <w:rsid w:val="007D5A81"/>
    <w:rsid w:val="007D6CF7"/>
    <w:rsid w:val="007D77DC"/>
    <w:rsid w:val="007E031B"/>
    <w:rsid w:val="007E0FAC"/>
    <w:rsid w:val="007E6ECC"/>
    <w:rsid w:val="007E7D77"/>
    <w:rsid w:val="007F73D1"/>
    <w:rsid w:val="00806F8F"/>
    <w:rsid w:val="00810512"/>
    <w:rsid w:val="00812032"/>
    <w:rsid w:val="00813938"/>
    <w:rsid w:val="00813E30"/>
    <w:rsid w:val="00830163"/>
    <w:rsid w:val="00830673"/>
    <w:rsid w:val="00830EE4"/>
    <w:rsid w:val="00831FFA"/>
    <w:rsid w:val="00833B5B"/>
    <w:rsid w:val="008357EB"/>
    <w:rsid w:val="00842084"/>
    <w:rsid w:val="0085320A"/>
    <w:rsid w:val="008534E7"/>
    <w:rsid w:val="00871D75"/>
    <w:rsid w:val="008800A1"/>
    <w:rsid w:val="00886A70"/>
    <w:rsid w:val="008871A7"/>
    <w:rsid w:val="00890812"/>
    <w:rsid w:val="008944A4"/>
    <w:rsid w:val="00897203"/>
    <w:rsid w:val="008A5CA9"/>
    <w:rsid w:val="008C5633"/>
    <w:rsid w:val="008D6F4D"/>
    <w:rsid w:val="008E15A9"/>
    <w:rsid w:val="008E3FA7"/>
    <w:rsid w:val="008F570F"/>
    <w:rsid w:val="009078B4"/>
    <w:rsid w:val="0091405F"/>
    <w:rsid w:val="00914CE9"/>
    <w:rsid w:val="0092560B"/>
    <w:rsid w:val="00945001"/>
    <w:rsid w:val="00947741"/>
    <w:rsid w:val="0095170D"/>
    <w:rsid w:val="00956D59"/>
    <w:rsid w:val="00957FFB"/>
    <w:rsid w:val="009630B5"/>
    <w:rsid w:val="0096760C"/>
    <w:rsid w:val="00970310"/>
    <w:rsid w:val="009708D1"/>
    <w:rsid w:val="0097278A"/>
    <w:rsid w:val="00976C92"/>
    <w:rsid w:val="00984D54"/>
    <w:rsid w:val="00992D38"/>
    <w:rsid w:val="00996E4D"/>
    <w:rsid w:val="009A3BED"/>
    <w:rsid w:val="009A7F51"/>
    <w:rsid w:val="009B01D2"/>
    <w:rsid w:val="009C25EB"/>
    <w:rsid w:val="009C5BC1"/>
    <w:rsid w:val="009C619F"/>
    <w:rsid w:val="009D2A40"/>
    <w:rsid w:val="009E20F1"/>
    <w:rsid w:val="009E6301"/>
    <w:rsid w:val="009E6B70"/>
    <w:rsid w:val="009F07A2"/>
    <w:rsid w:val="009F1394"/>
    <w:rsid w:val="009F768D"/>
    <w:rsid w:val="00A04C59"/>
    <w:rsid w:val="00A0650A"/>
    <w:rsid w:val="00A24201"/>
    <w:rsid w:val="00A27935"/>
    <w:rsid w:val="00A31C2B"/>
    <w:rsid w:val="00A34598"/>
    <w:rsid w:val="00A37293"/>
    <w:rsid w:val="00A5376B"/>
    <w:rsid w:val="00A630B0"/>
    <w:rsid w:val="00A66C03"/>
    <w:rsid w:val="00A709C1"/>
    <w:rsid w:val="00A72C40"/>
    <w:rsid w:val="00A817FD"/>
    <w:rsid w:val="00A84154"/>
    <w:rsid w:val="00A84AF4"/>
    <w:rsid w:val="00A87B90"/>
    <w:rsid w:val="00A9332F"/>
    <w:rsid w:val="00A9730E"/>
    <w:rsid w:val="00AA206D"/>
    <w:rsid w:val="00AB588E"/>
    <w:rsid w:val="00AB61DE"/>
    <w:rsid w:val="00AB788C"/>
    <w:rsid w:val="00AC0A6F"/>
    <w:rsid w:val="00AD547F"/>
    <w:rsid w:val="00AD7B4C"/>
    <w:rsid w:val="00AE4B20"/>
    <w:rsid w:val="00AF4F2E"/>
    <w:rsid w:val="00B05175"/>
    <w:rsid w:val="00B10015"/>
    <w:rsid w:val="00B1194B"/>
    <w:rsid w:val="00B13105"/>
    <w:rsid w:val="00B148E0"/>
    <w:rsid w:val="00B20FB6"/>
    <w:rsid w:val="00B22FF5"/>
    <w:rsid w:val="00B26228"/>
    <w:rsid w:val="00B33CBC"/>
    <w:rsid w:val="00B3470E"/>
    <w:rsid w:val="00B45DA6"/>
    <w:rsid w:val="00B47229"/>
    <w:rsid w:val="00B47D12"/>
    <w:rsid w:val="00B539AE"/>
    <w:rsid w:val="00B53A4E"/>
    <w:rsid w:val="00B54AA5"/>
    <w:rsid w:val="00B623AC"/>
    <w:rsid w:val="00B67F04"/>
    <w:rsid w:val="00B72E61"/>
    <w:rsid w:val="00BB7802"/>
    <w:rsid w:val="00BC0238"/>
    <w:rsid w:val="00BD698E"/>
    <w:rsid w:val="00BE5CF1"/>
    <w:rsid w:val="00BE6295"/>
    <w:rsid w:val="00BE62AD"/>
    <w:rsid w:val="00BF3D62"/>
    <w:rsid w:val="00BF3E7B"/>
    <w:rsid w:val="00BF405E"/>
    <w:rsid w:val="00BF4B61"/>
    <w:rsid w:val="00BF5441"/>
    <w:rsid w:val="00BF6F12"/>
    <w:rsid w:val="00BF7136"/>
    <w:rsid w:val="00C07AA2"/>
    <w:rsid w:val="00C15E9D"/>
    <w:rsid w:val="00C219B8"/>
    <w:rsid w:val="00C34ED3"/>
    <w:rsid w:val="00C40952"/>
    <w:rsid w:val="00C446A0"/>
    <w:rsid w:val="00C5030F"/>
    <w:rsid w:val="00C514BF"/>
    <w:rsid w:val="00C51969"/>
    <w:rsid w:val="00C52ECA"/>
    <w:rsid w:val="00C54866"/>
    <w:rsid w:val="00C56522"/>
    <w:rsid w:val="00C64078"/>
    <w:rsid w:val="00C728D0"/>
    <w:rsid w:val="00C72B69"/>
    <w:rsid w:val="00C756D1"/>
    <w:rsid w:val="00C84B53"/>
    <w:rsid w:val="00C87CCF"/>
    <w:rsid w:val="00C905B9"/>
    <w:rsid w:val="00C90C24"/>
    <w:rsid w:val="00CA3D66"/>
    <w:rsid w:val="00CA60A1"/>
    <w:rsid w:val="00CB3B28"/>
    <w:rsid w:val="00CB53DA"/>
    <w:rsid w:val="00CC00A5"/>
    <w:rsid w:val="00CC37F7"/>
    <w:rsid w:val="00CC6668"/>
    <w:rsid w:val="00CC746B"/>
    <w:rsid w:val="00CD3600"/>
    <w:rsid w:val="00CD38C5"/>
    <w:rsid w:val="00CD6BC7"/>
    <w:rsid w:val="00CE174B"/>
    <w:rsid w:val="00CE3289"/>
    <w:rsid w:val="00CE527A"/>
    <w:rsid w:val="00CE5EA6"/>
    <w:rsid w:val="00CE6635"/>
    <w:rsid w:val="00CE713F"/>
    <w:rsid w:val="00CE7F0F"/>
    <w:rsid w:val="00CF07FC"/>
    <w:rsid w:val="00CF092E"/>
    <w:rsid w:val="00CF1B66"/>
    <w:rsid w:val="00CF7C6A"/>
    <w:rsid w:val="00D03226"/>
    <w:rsid w:val="00D05C62"/>
    <w:rsid w:val="00D10DC2"/>
    <w:rsid w:val="00D1223D"/>
    <w:rsid w:val="00D2154B"/>
    <w:rsid w:val="00D215C6"/>
    <w:rsid w:val="00D217EB"/>
    <w:rsid w:val="00D25223"/>
    <w:rsid w:val="00D2732D"/>
    <w:rsid w:val="00D31E55"/>
    <w:rsid w:val="00D422EF"/>
    <w:rsid w:val="00D425EC"/>
    <w:rsid w:val="00D45CE6"/>
    <w:rsid w:val="00D46E57"/>
    <w:rsid w:val="00D50660"/>
    <w:rsid w:val="00D50B25"/>
    <w:rsid w:val="00D54D42"/>
    <w:rsid w:val="00D6011C"/>
    <w:rsid w:val="00D6170A"/>
    <w:rsid w:val="00D662F9"/>
    <w:rsid w:val="00D71455"/>
    <w:rsid w:val="00D73D51"/>
    <w:rsid w:val="00DA27DA"/>
    <w:rsid w:val="00DA7BA9"/>
    <w:rsid w:val="00DB2D17"/>
    <w:rsid w:val="00DB5CD4"/>
    <w:rsid w:val="00DC0CEC"/>
    <w:rsid w:val="00DC1DEF"/>
    <w:rsid w:val="00DC2767"/>
    <w:rsid w:val="00DC2A74"/>
    <w:rsid w:val="00DC45EB"/>
    <w:rsid w:val="00DC5B0D"/>
    <w:rsid w:val="00DE10DD"/>
    <w:rsid w:val="00DE2C08"/>
    <w:rsid w:val="00DE7FBD"/>
    <w:rsid w:val="00DF15C0"/>
    <w:rsid w:val="00E05897"/>
    <w:rsid w:val="00E1170A"/>
    <w:rsid w:val="00E1236A"/>
    <w:rsid w:val="00E1239C"/>
    <w:rsid w:val="00E149F7"/>
    <w:rsid w:val="00E14F8D"/>
    <w:rsid w:val="00E1795A"/>
    <w:rsid w:val="00E207E6"/>
    <w:rsid w:val="00E21B6F"/>
    <w:rsid w:val="00E24CB4"/>
    <w:rsid w:val="00E31347"/>
    <w:rsid w:val="00E32E93"/>
    <w:rsid w:val="00E3309B"/>
    <w:rsid w:val="00E33FCA"/>
    <w:rsid w:val="00E34B5D"/>
    <w:rsid w:val="00E402F7"/>
    <w:rsid w:val="00E45A30"/>
    <w:rsid w:val="00E469D4"/>
    <w:rsid w:val="00E47FFD"/>
    <w:rsid w:val="00E50228"/>
    <w:rsid w:val="00E55013"/>
    <w:rsid w:val="00E609BB"/>
    <w:rsid w:val="00E62711"/>
    <w:rsid w:val="00E62AD9"/>
    <w:rsid w:val="00E737C7"/>
    <w:rsid w:val="00E758BE"/>
    <w:rsid w:val="00E76C23"/>
    <w:rsid w:val="00E77AA9"/>
    <w:rsid w:val="00E92794"/>
    <w:rsid w:val="00EA08FE"/>
    <w:rsid w:val="00EB043E"/>
    <w:rsid w:val="00EB0F83"/>
    <w:rsid w:val="00EB5F52"/>
    <w:rsid w:val="00EC1F58"/>
    <w:rsid w:val="00ED0F3D"/>
    <w:rsid w:val="00ED2B05"/>
    <w:rsid w:val="00EF0952"/>
    <w:rsid w:val="00F03950"/>
    <w:rsid w:val="00F160F7"/>
    <w:rsid w:val="00F22017"/>
    <w:rsid w:val="00F22485"/>
    <w:rsid w:val="00F240F7"/>
    <w:rsid w:val="00F24822"/>
    <w:rsid w:val="00F24E05"/>
    <w:rsid w:val="00F316B2"/>
    <w:rsid w:val="00F454AB"/>
    <w:rsid w:val="00F46BAF"/>
    <w:rsid w:val="00F70259"/>
    <w:rsid w:val="00F74728"/>
    <w:rsid w:val="00F75FA9"/>
    <w:rsid w:val="00F76D69"/>
    <w:rsid w:val="00F820B7"/>
    <w:rsid w:val="00F86A0D"/>
    <w:rsid w:val="00F968C2"/>
    <w:rsid w:val="00FA1AB2"/>
    <w:rsid w:val="00FA2814"/>
    <w:rsid w:val="00FA7A36"/>
    <w:rsid w:val="00FC2EE5"/>
    <w:rsid w:val="00FC34EE"/>
    <w:rsid w:val="00FC3B49"/>
    <w:rsid w:val="00FD7B40"/>
    <w:rsid w:val="00FD7FEF"/>
    <w:rsid w:val="00FE58F4"/>
    <w:rsid w:val="00FE5B13"/>
    <w:rsid w:val="00FE643E"/>
    <w:rsid w:val="00FF1A84"/>
    <w:rsid w:val="00FF3986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FB789"/>
  <w15:docId w15:val="{3B28DC36-BD81-425C-8C5B-6BEF1F2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D1A7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E547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D1A7E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E547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Titreobjet">
    <w:name w:val="Titre objet"/>
    <w:basedOn w:val="Normalny"/>
    <w:next w:val="Normalny"/>
    <w:rsid w:val="00B60461"/>
    <w:pPr>
      <w:spacing w:before="360" w:after="360"/>
      <w:jc w:val="center"/>
    </w:pPr>
    <w:rPr>
      <w:rFonts w:ascii="Times New Roman" w:eastAsiaTheme="minorHAnsi" w:hAnsi="Times New Roman"/>
      <w:b/>
      <w:szCs w:val="22"/>
      <w:lang w:eastAsia="en-US"/>
    </w:rPr>
  </w:style>
  <w:style w:type="character" w:customStyle="1" w:styleId="no-parag">
    <w:name w:val="no-parag"/>
    <w:basedOn w:val="Domylnaczcionkaakapitu"/>
    <w:rsid w:val="00392F6F"/>
  </w:style>
  <w:style w:type="numbering" w:customStyle="1" w:styleId="Biecalista1">
    <w:name w:val="Bieżąca lista1"/>
    <w:uiPriority w:val="99"/>
    <w:rsid w:val="007A5CB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35130B" w:rsidRDefault="00363D1B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35130B" w:rsidRDefault="00363D1B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35130B" w:rsidRDefault="00363D1B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5130B" w:rsidRDefault="00363D1B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35130B" w:rsidRDefault="00363D1B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35130B" w:rsidRDefault="00363D1B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35130B" w:rsidRDefault="00363D1B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FCAD395A15549B681FE7E61044AC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1B6BC-F42A-47F3-AC11-02D09AE918E9}"/>
      </w:docPartPr>
      <w:docPartBody>
        <w:p w:rsidR="0035130B" w:rsidRDefault="00363D1B" w:rsidP="007B7611">
          <w:pPr>
            <w:pStyle w:val="CFCAD395A15549B681FE7E61044ACC6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EC69F3A61B04248BF9F933C32F8F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EFE27-9E05-4DEE-87A1-2DEC2D2B6AF3}"/>
      </w:docPartPr>
      <w:docPartBody>
        <w:p w:rsidR="0035130B" w:rsidRDefault="00363D1B" w:rsidP="0064503B">
          <w:pPr>
            <w:pStyle w:val="7EC69F3A61B04248BF9F933C32F8FD3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DB"/>
    <w:rsid w:val="00002CC5"/>
    <w:rsid w:val="00014DB6"/>
    <w:rsid w:val="00074933"/>
    <w:rsid w:val="00086F6F"/>
    <w:rsid w:val="000A514F"/>
    <w:rsid w:val="000B7A55"/>
    <w:rsid w:val="000C600A"/>
    <w:rsid w:val="000E6EC5"/>
    <w:rsid w:val="00124016"/>
    <w:rsid w:val="0017106F"/>
    <w:rsid w:val="001919D5"/>
    <w:rsid w:val="001A39CA"/>
    <w:rsid w:val="001B0546"/>
    <w:rsid w:val="001D3378"/>
    <w:rsid w:val="001D3859"/>
    <w:rsid w:val="001D79CF"/>
    <w:rsid w:val="001E5CDB"/>
    <w:rsid w:val="001E6793"/>
    <w:rsid w:val="001F07AC"/>
    <w:rsid w:val="001F4E50"/>
    <w:rsid w:val="002112D0"/>
    <w:rsid w:val="0023553E"/>
    <w:rsid w:val="00271B26"/>
    <w:rsid w:val="002C4896"/>
    <w:rsid w:val="002D798A"/>
    <w:rsid w:val="002F0609"/>
    <w:rsid w:val="002F2759"/>
    <w:rsid w:val="003278E2"/>
    <w:rsid w:val="0035130B"/>
    <w:rsid w:val="003542DF"/>
    <w:rsid w:val="00356B05"/>
    <w:rsid w:val="003620F2"/>
    <w:rsid w:val="00363D1B"/>
    <w:rsid w:val="00380039"/>
    <w:rsid w:val="0038641B"/>
    <w:rsid w:val="00387A98"/>
    <w:rsid w:val="00397DBE"/>
    <w:rsid w:val="003C0030"/>
    <w:rsid w:val="003C6715"/>
    <w:rsid w:val="00426B29"/>
    <w:rsid w:val="00431AA4"/>
    <w:rsid w:val="0045083A"/>
    <w:rsid w:val="00485DD7"/>
    <w:rsid w:val="004902E4"/>
    <w:rsid w:val="004A75F0"/>
    <w:rsid w:val="00535D29"/>
    <w:rsid w:val="00561CA4"/>
    <w:rsid w:val="00567BDF"/>
    <w:rsid w:val="00592A37"/>
    <w:rsid w:val="00593B1A"/>
    <w:rsid w:val="005A1251"/>
    <w:rsid w:val="005C3A20"/>
    <w:rsid w:val="005E625B"/>
    <w:rsid w:val="00615CE9"/>
    <w:rsid w:val="00627B7B"/>
    <w:rsid w:val="00643534"/>
    <w:rsid w:val="00647B5F"/>
    <w:rsid w:val="006600CB"/>
    <w:rsid w:val="00664BB7"/>
    <w:rsid w:val="0069640A"/>
    <w:rsid w:val="006D60C7"/>
    <w:rsid w:val="006F6E0B"/>
    <w:rsid w:val="0070371D"/>
    <w:rsid w:val="007225B4"/>
    <w:rsid w:val="00742215"/>
    <w:rsid w:val="007C10C0"/>
    <w:rsid w:val="007C3D0F"/>
    <w:rsid w:val="007C416B"/>
    <w:rsid w:val="007C5094"/>
    <w:rsid w:val="007C70AF"/>
    <w:rsid w:val="007D77DC"/>
    <w:rsid w:val="00812009"/>
    <w:rsid w:val="00837683"/>
    <w:rsid w:val="00872189"/>
    <w:rsid w:val="008944A4"/>
    <w:rsid w:val="0089649A"/>
    <w:rsid w:val="008A6894"/>
    <w:rsid w:val="0092560B"/>
    <w:rsid w:val="0097352B"/>
    <w:rsid w:val="00983AA2"/>
    <w:rsid w:val="00996E4D"/>
    <w:rsid w:val="009C5BC1"/>
    <w:rsid w:val="00A45681"/>
    <w:rsid w:val="00A84154"/>
    <w:rsid w:val="00A932CE"/>
    <w:rsid w:val="00AB37FB"/>
    <w:rsid w:val="00AB61DE"/>
    <w:rsid w:val="00AC33D9"/>
    <w:rsid w:val="00AE2041"/>
    <w:rsid w:val="00AE4B20"/>
    <w:rsid w:val="00AE6C2E"/>
    <w:rsid w:val="00B16695"/>
    <w:rsid w:val="00B269BF"/>
    <w:rsid w:val="00B321E8"/>
    <w:rsid w:val="00B42954"/>
    <w:rsid w:val="00B47D12"/>
    <w:rsid w:val="00BD710B"/>
    <w:rsid w:val="00BF3D62"/>
    <w:rsid w:val="00BF7136"/>
    <w:rsid w:val="00C905B9"/>
    <w:rsid w:val="00CC0C68"/>
    <w:rsid w:val="00CD2EDC"/>
    <w:rsid w:val="00CF7D3C"/>
    <w:rsid w:val="00D10DC2"/>
    <w:rsid w:val="00D15937"/>
    <w:rsid w:val="00D214E8"/>
    <w:rsid w:val="00D239CB"/>
    <w:rsid w:val="00D62A14"/>
    <w:rsid w:val="00D73D51"/>
    <w:rsid w:val="00D805F9"/>
    <w:rsid w:val="00D90A53"/>
    <w:rsid w:val="00DC5B0D"/>
    <w:rsid w:val="00E1239C"/>
    <w:rsid w:val="00E207E6"/>
    <w:rsid w:val="00E24903"/>
    <w:rsid w:val="00E31347"/>
    <w:rsid w:val="00E469D4"/>
    <w:rsid w:val="00E55013"/>
    <w:rsid w:val="00E56C2B"/>
    <w:rsid w:val="00E9172C"/>
    <w:rsid w:val="00E95AE4"/>
    <w:rsid w:val="00EB2082"/>
    <w:rsid w:val="00EC562B"/>
    <w:rsid w:val="00EF120D"/>
    <w:rsid w:val="00F02801"/>
    <w:rsid w:val="00F4141D"/>
    <w:rsid w:val="00F47B31"/>
    <w:rsid w:val="00F7288C"/>
    <w:rsid w:val="00FA130C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503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CFCAD395A15549B681FE7E61044ACC6F">
    <w:name w:val="CFCAD395A15549B681FE7E61044ACC6F"/>
    <w:rsid w:val="007B7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69F3A61B04248BF9F933C32F8FD31">
    <w:name w:val="7EC69F3A61B04248BF9F933C32F8FD31"/>
    <w:rsid w:val="0064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7" ma:contentTypeDescription="Utwórz nowy dokument." ma:contentTypeScope="" ma:versionID="c747bfbb4dbf191dfe805b0c4aa68797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71c116ea5bcc782921cf70c4d858bbe7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EF4FC-8158-40A7-9361-01B53E609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22D79-AF4C-4839-97A9-375FA87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2FCD6A04-0920-4524-9E13-3186B3BEEAD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6654</Words>
  <Characters>39929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Chromiak Iwona</cp:lastModifiedBy>
  <cp:revision>2</cp:revision>
  <cp:lastPrinted>2026-05-20T08:46:00Z</cp:lastPrinted>
  <dcterms:created xsi:type="dcterms:W3CDTF">2026-06-24T13:54:00Z</dcterms:created>
  <dcterms:modified xsi:type="dcterms:W3CDTF">2026-06-24T13:54:00Z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  <property fmtid="{D5CDD505-2E9C-101B-9397-08002B2CF9AE}" pid="3" name="docIndexRef">
    <vt:lpwstr>2343fc56-5b40-44f8-a396-a7e7a1f7cc54</vt:lpwstr>
  </property>
  <property fmtid="{D5CDD505-2E9C-101B-9397-08002B2CF9AE}" pid="4" name="bjSaver">
    <vt:lpwstr>Jc9fGbGeUiQcSjOC1NM45x7l0tcwibBE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</Properties>
</file>