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5F9A813D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047CE1">
        <w:rPr>
          <w:sz w:val="22"/>
          <w:szCs w:val="22"/>
        </w:rPr>
        <w:t>3</w:t>
      </w:r>
    </w:p>
    <w:p w14:paraId="54C53C06" w14:textId="77777777" w:rsidR="00AE3370" w:rsidRDefault="00AE3370" w:rsidP="002C1503"/>
    <w:p w14:paraId="6633B187" w14:textId="2E0CC441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</w:t>
      </w:r>
      <w:r w:rsidR="00393E22">
        <w:rPr>
          <w:sz w:val="20"/>
          <w:szCs w:val="20"/>
        </w:rPr>
        <w:t xml:space="preserve">  </w:t>
      </w:r>
      <w:r w:rsidR="00393E22">
        <w:rPr>
          <w:sz w:val="20"/>
          <w:szCs w:val="20"/>
        </w:rPr>
        <w:tab/>
      </w:r>
      <w:r w:rsidRPr="00597138">
        <w:rPr>
          <w:sz w:val="20"/>
          <w:szCs w:val="20"/>
        </w:rPr>
        <w:t>Data…</w:t>
      </w:r>
      <w:r w:rsidR="00393E22">
        <w:rPr>
          <w:sz w:val="20"/>
          <w:szCs w:val="20"/>
        </w:rPr>
        <w:t>…..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125A04B6" w14:textId="1045E424" w:rsidR="002C1503" w:rsidRPr="00B5763B" w:rsidRDefault="002A4D1E" w:rsidP="00047CE1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047CE1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02043E">
        <w:rPr>
          <w:b/>
          <w:sz w:val="20"/>
          <w:szCs w:val="20"/>
        </w:rPr>
        <w:t>8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E208C2">
        <w:rPr>
          <w:b/>
          <w:sz w:val="20"/>
          <w:szCs w:val="20"/>
        </w:rPr>
        <w:t>3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</w:t>
      </w:r>
      <w:r w:rsidR="00047CE1">
        <w:rPr>
          <w:b/>
          <w:sz w:val="20"/>
          <w:szCs w:val="20"/>
        </w:rPr>
        <w:t xml:space="preserve">    </w:t>
      </w:r>
      <w:r w:rsidR="00B5763B" w:rsidRPr="00B5763B">
        <w:rPr>
          <w:b/>
          <w:sz w:val="20"/>
          <w:szCs w:val="20"/>
        </w:rPr>
        <w:t>FORMULARZ  OFERTY  CENOWEJ</w:t>
      </w:r>
    </w:p>
    <w:p w14:paraId="227387BF" w14:textId="5B35C7D1" w:rsidR="002C1503" w:rsidRPr="00597138" w:rsidRDefault="002C1503" w:rsidP="00EB3E0A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</w:p>
    <w:p w14:paraId="452B64C2" w14:textId="71D416E5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w  Gnieźnie</w:t>
      </w:r>
    </w:p>
    <w:p w14:paraId="79EE8B91" w14:textId="77777777" w:rsidR="002C1503" w:rsidRPr="00597138" w:rsidRDefault="002C1503" w:rsidP="002C1503">
      <w:pPr>
        <w:rPr>
          <w:sz w:val="20"/>
          <w:szCs w:val="20"/>
        </w:rPr>
      </w:pPr>
    </w:p>
    <w:p w14:paraId="2D663212" w14:textId="33C0B544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047CE1">
        <w:rPr>
          <w:b/>
          <w:sz w:val="20"/>
          <w:szCs w:val="20"/>
        </w:rPr>
        <w:t>III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047CE1">
        <w:rPr>
          <w:bCs/>
          <w:sz w:val="20"/>
          <w:szCs w:val="20"/>
        </w:rPr>
        <w:t>III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E208C2">
        <w:rPr>
          <w:sz w:val="20"/>
          <w:szCs w:val="20"/>
        </w:rPr>
        <w:t xml:space="preserve"> część </w:t>
      </w:r>
      <w:r w:rsidR="00A879D3">
        <w:rPr>
          <w:sz w:val="20"/>
          <w:szCs w:val="20"/>
        </w:rPr>
        <w:t>3</w:t>
      </w:r>
    </w:p>
    <w:p w14:paraId="449BB0E9" w14:textId="707F3444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Pr="00597138" w:rsidRDefault="002C1503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879D3" w:rsidRPr="00597138" w14:paraId="7CAA1942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093E8377" w14:textId="31CFED39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Szkiełka mikroskopowe</w:t>
            </w:r>
          </w:p>
        </w:tc>
        <w:tc>
          <w:tcPr>
            <w:tcW w:w="475" w:type="pct"/>
          </w:tcPr>
          <w:p w14:paraId="269CE2A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70FAC88E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 razy matowione,</w:t>
            </w:r>
          </w:p>
          <w:p w14:paraId="3E4619B6" w14:textId="54FFB620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76x26x1 mm</w:t>
            </w:r>
          </w:p>
        </w:tc>
        <w:tc>
          <w:tcPr>
            <w:tcW w:w="394" w:type="pct"/>
          </w:tcPr>
          <w:p w14:paraId="1279B65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3B55FBBC" w14:textId="26869A3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50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00D9E3C0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79D3" w:rsidRPr="00597138" w14:paraId="3F7DB41A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3A7B4549" w14:textId="2E11B61C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</w:tc>
        <w:tc>
          <w:tcPr>
            <w:tcW w:w="475" w:type="pct"/>
          </w:tcPr>
          <w:p w14:paraId="00F0C05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1485CE65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  <w:p w14:paraId="668197B4" w14:textId="2EE3BC75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stosuje się do zwiększenia rozdzielczości w mikroskopie optycznym, butelka</w:t>
            </w:r>
          </w:p>
          <w:p w14:paraId="261DC5DB" w14:textId="14A5B93F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nakraplaczem</w:t>
            </w:r>
          </w:p>
        </w:tc>
        <w:tc>
          <w:tcPr>
            <w:tcW w:w="394" w:type="pct"/>
          </w:tcPr>
          <w:p w14:paraId="2C20ED5A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22EBFD7D" w14:textId="23F4EC7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ml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05D2323B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6636AD1" w14:textId="77777777" w:rsidR="00047CE1" w:rsidRDefault="00047CE1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5F165262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75A1486F" w14:textId="38508FB5" w:rsidR="00047CE1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Złożenie oferty przez Wykonawcę  jest jednoznaczne z akceptacją warunków granicznych i potwierdzeniem spełnienia wymagań opisanych przez Zamawiającego w kolumnie nr 4 formularza oferty cenowej – „Opis”</w:t>
      </w:r>
      <w:r w:rsidR="006F622D">
        <w:rPr>
          <w:sz w:val="20"/>
          <w:szCs w:val="20"/>
        </w:rPr>
        <w:t>.</w:t>
      </w:r>
    </w:p>
    <w:p w14:paraId="018F2539" w14:textId="2ECC7D80" w:rsidR="00047CE1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42E7F3A7" w14:textId="2D76CE4D" w:rsidR="00496B32" w:rsidRPr="00597138" w:rsidRDefault="00047CE1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Realizacja zamówienia nie później niż 5 dni robocze</w:t>
      </w:r>
      <w:r>
        <w:rPr>
          <w:rFonts w:eastAsiaTheme="minorHAnsi"/>
          <w:b/>
          <w:bCs/>
          <w:sz w:val="20"/>
          <w:szCs w:val="20"/>
          <w:lang w:eastAsia="en-US"/>
        </w:rPr>
        <w:t>.</w:t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597138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C0EF" w14:textId="77777777" w:rsidR="00CC498B" w:rsidRDefault="00CC498B" w:rsidP="00821F95">
      <w:r>
        <w:separator/>
      </w:r>
    </w:p>
  </w:endnote>
  <w:endnote w:type="continuationSeparator" w:id="0">
    <w:p w14:paraId="1CF0710B" w14:textId="77777777" w:rsidR="00CC498B" w:rsidRDefault="00CC498B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5D76" w14:textId="77777777" w:rsidR="00CC498B" w:rsidRDefault="00CC498B" w:rsidP="00821F95">
      <w:r>
        <w:separator/>
      </w:r>
    </w:p>
  </w:footnote>
  <w:footnote w:type="continuationSeparator" w:id="0">
    <w:p w14:paraId="01A10431" w14:textId="77777777" w:rsidR="00CC498B" w:rsidRDefault="00CC498B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2043E"/>
    <w:rsid w:val="00047CE1"/>
    <w:rsid w:val="0008237F"/>
    <w:rsid w:val="000B7706"/>
    <w:rsid w:val="00111A62"/>
    <w:rsid w:val="001704CD"/>
    <w:rsid w:val="001A3E8C"/>
    <w:rsid w:val="001A710C"/>
    <w:rsid w:val="00263D08"/>
    <w:rsid w:val="002A4D1E"/>
    <w:rsid w:val="002C1503"/>
    <w:rsid w:val="002D7429"/>
    <w:rsid w:val="002D7BBA"/>
    <w:rsid w:val="003440D5"/>
    <w:rsid w:val="0037333E"/>
    <w:rsid w:val="003734AF"/>
    <w:rsid w:val="00393E22"/>
    <w:rsid w:val="003A3012"/>
    <w:rsid w:val="003A4F66"/>
    <w:rsid w:val="0042001C"/>
    <w:rsid w:val="0045024D"/>
    <w:rsid w:val="00455DE4"/>
    <w:rsid w:val="00496B32"/>
    <w:rsid w:val="00572BCA"/>
    <w:rsid w:val="00597138"/>
    <w:rsid w:val="005C2A1F"/>
    <w:rsid w:val="00646EB9"/>
    <w:rsid w:val="006F622D"/>
    <w:rsid w:val="0076617A"/>
    <w:rsid w:val="007A1426"/>
    <w:rsid w:val="007A282E"/>
    <w:rsid w:val="007A2E8D"/>
    <w:rsid w:val="007F15C5"/>
    <w:rsid w:val="00821F95"/>
    <w:rsid w:val="00850B34"/>
    <w:rsid w:val="009538C5"/>
    <w:rsid w:val="00972BD9"/>
    <w:rsid w:val="009D7E13"/>
    <w:rsid w:val="00A879D3"/>
    <w:rsid w:val="00AE3370"/>
    <w:rsid w:val="00B5763B"/>
    <w:rsid w:val="00BF398E"/>
    <w:rsid w:val="00CC498B"/>
    <w:rsid w:val="00D12140"/>
    <w:rsid w:val="00E022A9"/>
    <w:rsid w:val="00E208C2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87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24</cp:revision>
  <cp:lastPrinted>2023-10-30T08:30:00Z</cp:lastPrinted>
  <dcterms:created xsi:type="dcterms:W3CDTF">2020-11-23T13:04:00Z</dcterms:created>
  <dcterms:modified xsi:type="dcterms:W3CDTF">2023-11-21T09:17:00Z</dcterms:modified>
</cp:coreProperties>
</file>