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B5CF5" w14:textId="412A0F65" w:rsidR="00787B73" w:rsidRPr="00255C39" w:rsidRDefault="00E3377A" w:rsidP="00716C9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787B73" w:rsidRPr="00255C39">
        <w:rPr>
          <w:rFonts w:ascii="Times New Roman" w:hAnsi="Times New Roman" w:cs="Times New Roman"/>
          <w:b/>
          <w:sz w:val="24"/>
          <w:szCs w:val="24"/>
          <w:lang w:val="pl-PL"/>
        </w:rPr>
        <w:t>Regulamin Konkursu o nagrodę im.</w:t>
      </w:r>
      <w:r w:rsidR="00881B3C" w:rsidRPr="00255C39">
        <w:rPr>
          <w:rFonts w:ascii="Times New Roman" w:hAnsi="Times New Roman" w:cs="Times New Roman"/>
          <w:b/>
          <w:sz w:val="24"/>
          <w:szCs w:val="24"/>
          <w:lang w:val="pl-PL"/>
        </w:rPr>
        <w:t xml:space="preserve"> Profesor</w:t>
      </w:r>
      <w:r w:rsidR="00787B73" w:rsidRPr="00255C39">
        <w:rPr>
          <w:rFonts w:ascii="Times New Roman" w:hAnsi="Times New Roman" w:cs="Times New Roman"/>
          <w:b/>
          <w:sz w:val="24"/>
          <w:szCs w:val="24"/>
          <w:lang w:val="pl-PL"/>
        </w:rPr>
        <w:t xml:space="preserve"> Elżbiety Tarkowskiej – Edycja I</w:t>
      </w:r>
      <w:r w:rsidR="002B3C03" w:rsidRPr="00255C39">
        <w:rPr>
          <w:rFonts w:ascii="Times New Roman" w:hAnsi="Times New Roman" w:cs="Times New Roman"/>
          <w:b/>
          <w:sz w:val="24"/>
          <w:szCs w:val="24"/>
          <w:lang w:val="pl-PL"/>
        </w:rPr>
        <w:t>V</w:t>
      </w:r>
    </w:p>
    <w:p w14:paraId="390A162B" w14:textId="77777777" w:rsidR="00787B73" w:rsidRPr="00255C39" w:rsidRDefault="00787B73" w:rsidP="00716C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§ 1</w:t>
      </w:r>
    </w:p>
    <w:p w14:paraId="5301506D" w14:textId="1530CD14" w:rsidR="007B670D" w:rsidRPr="00255C39" w:rsidRDefault="00787B73" w:rsidP="00716C9E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Niniejszy regulamin, zwany dalej „Regulaminem”, określa zasady organizacji 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br/>
        <w:t xml:space="preserve">i warunki udziału w konkursie o nagrodę im. </w:t>
      </w:r>
      <w:r w:rsidR="00711573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Profesor 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>Elżbiety Tarkowskiej, zwanego dalej „Konkursem”, organizowanego na podstawie porozumienia zawartego pomiędzy Ministrem Rodziny, Pracy i Polityki Społecznej, Polskim Towarzystwem Socjologicznym, Akademią Pedagogiki Specjalnej im. Marii Grzegorzewskiej Instytutem Filozofii i Socjologii, Instytutem</w:t>
      </w:r>
      <w:r w:rsidRPr="00255C39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>Studiów Politycznych PAN wydawcą</w:t>
      </w:r>
      <w:r w:rsidRPr="00255C39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>kwartalnika „Kultura i</w:t>
      </w:r>
      <w:r w:rsidRPr="00255C39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>Społeczeństwo” zwanymi dalej „Organizatorami konkursu”.</w:t>
      </w:r>
    </w:p>
    <w:p w14:paraId="74775982" w14:textId="46188D9D" w:rsidR="00787B73" w:rsidRPr="00255C39" w:rsidRDefault="00787B73" w:rsidP="00716C9E">
      <w:pPr>
        <w:pStyle w:val="Akapitzlist"/>
        <w:numPr>
          <w:ilvl w:val="0"/>
          <w:numId w:val="1"/>
        </w:numPr>
        <w:spacing w:line="360" w:lineRule="auto"/>
        <w:ind w:hanging="64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Celem Konkursu jest pogłębianie wiedzy o naturze ubóstwa oraz inspirowanie 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br/>
        <w:t xml:space="preserve">i promowanie nowych form i metod przezwyciężania ubóstwa w Polsce 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br/>
        <w:t xml:space="preserve">przez promowanie wybitnych osiągnięć Profesor Elżbiety Tarkowskiej </w:t>
      </w:r>
      <w:r w:rsidR="005708AE" w:rsidRPr="00255C39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5708AE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>popularyzację jej szczególnego rodzaju spojrzenia na sytuację osób dotkniętych ubóstwem.</w:t>
      </w:r>
    </w:p>
    <w:p w14:paraId="3D92FDEA" w14:textId="77777777" w:rsidR="00787B73" w:rsidRPr="00255C39" w:rsidRDefault="00787B73" w:rsidP="00716C9E">
      <w:pPr>
        <w:pStyle w:val="Akapitzlist"/>
        <w:spacing w:line="360" w:lineRule="auto"/>
        <w:ind w:left="3912" w:firstLine="33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§ 2</w:t>
      </w:r>
    </w:p>
    <w:p w14:paraId="4B23BF17" w14:textId="77777777" w:rsidR="007B670D" w:rsidRPr="00255C39" w:rsidRDefault="007F5446" w:rsidP="00716C9E">
      <w:pPr>
        <w:pStyle w:val="Akapitzlist"/>
        <w:numPr>
          <w:ilvl w:val="0"/>
          <w:numId w:val="2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Ustanawia się Nagrodę im.</w:t>
      </w:r>
      <w:r w:rsidR="00787B73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E69B0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Profesor </w:t>
      </w:r>
      <w:r w:rsidR="00787B73" w:rsidRPr="00255C39">
        <w:rPr>
          <w:rFonts w:ascii="Times New Roman" w:hAnsi="Times New Roman" w:cs="Times New Roman"/>
          <w:sz w:val="24"/>
          <w:szCs w:val="24"/>
          <w:lang w:val="pl-PL"/>
        </w:rPr>
        <w:t>Elżbiety Tarkowskiej, zwaną dalej „Nagrodą”.</w:t>
      </w:r>
    </w:p>
    <w:p w14:paraId="3566C154" w14:textId="77777777" w:rsidR="00787B73" w:rsidRPr="00255C39" w:rsidRDefault="00787B73" w:rsidP="007B670D">
      <w:pPr>
        <w:pStyle w:val="Akapitzlist"/>
        <w:numPr>
          <w:ilvl w:val="0"/>
          <w:numId w:val="2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Nagroda jest przyznawana w dwóch kategoriach:</w:t>
      </w:r>
    </w:p>
    <w:p w14:paraId="4213838A" w14:textId="36FDA62A" w:rsidR="00787B73" w:rsidRPr="00255C39" w:rsidRDefault="00787B73" w:rsidP="00787B7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Pr="00255C39">
        <w:rPr>
          <w:rFonts w:ascii="Times New Roman" w:hAnsi="Times New Roman" w:cs="Times New Roman"/>
          <w:i/>
          <w:sz w:val="24"/>
          <w:szCs w:val="24"/>
          <w:lang w:val="pl-PL"/>
        </w:rPr>
        <w:t>autorska (współautorska) praca naukowa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z zakresu nauk społecznych </w:t>
      </w:r>
      <w:r w:rsidR="005708AE" w:rsidRPr="00255C39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5708AE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>problemach ubóstwa i wynikającego z niego wykluczenia społecznego ogłoszona w roku poprzedzającym przyznanie Nagrody lub rok wcześniej. Praca powinna zostać opublikowana w języku polskim jako recenzowana monografia naukowa, recenzowany artykuł w polskim czasopiśmie naukowym albo rozdział w recenzowanej monografii zbiorowej;</w:t>
      </w:r>
    </w:p>
    <w:p w14:paraId="01AA1EAD" w14:textId="77777777" w:rsidR="003E2D0B" w:rsidRPr="00255C39" w:rsidRDefault="00787B73" w:rsidP="003E2D0B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Pr="00255C39">
        <w:rPr>
          <w:rFonts w:ascii="Times New Roman" w:hAnsi="Times New Roman" w:cs="Times New Roman"/>
          <w:i/>
          <w:sz w:val="24"/>
          <w:szCs w:val="24"/>
          <w:lang w:val="pl-PL"/>
        </w:rPr>
        <w:t>autorski (współautorski) materiał prasowy/medialny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dotyczący problematyki przezwyciężania ubóstwa i wykluczenia społecznego, opublikowany w prasie, radiu, telewizji lub przez wydawcę internetowego w pierwszym półroczu roku przyznania Nagrody lub rok wcześniej.</w:t>
      </w:r>
    </w:p>
    <w:p w14:paraId="766788A5" w14:textId="77777777" w:rsidR="003E2D0B" w:rsidRPr="00255C39" w:rsidRDefault="003E2D0B" w:rsidP="002D342E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3.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ab/>
      </w:r>
      <w:r w:rsidR="00787B73" w:rsidRPr="00255C39">
        <w:rPr>
          <w:rFonts w:ascii="Times New Roman" w:hAnsi="Times New Roman" w:cs="Times New Roman"/>
          <w:sz w:val="24"/>
          <w:szCs w:val="24"/>
          <w:lang w:val="pl-PL"/>
        </w:rPr>
        <w:t>W każdej z kategorii przyznaje się jedną nagrodę.</w:t>
      </w:r>
    </w:p>
    <w:p w14:paraId="7CF20BD0" w14:textId="6E8ADF88" w:rsidR="00787B73" w:rsidRPr="00255C39" w:rsidRDefault="003E2D0B" w:rsidP="008A60BD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4.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ab/>
      </w:r>
      <w:r w:rsidR="00787B73" w:rsidRPr="00255C39">
        <w:rPr>
          <w:rFonts w:ascii="Times New Roman" w:hAnsi="Times New Roman" w:cs="Times New Roman"/>
          <w:sz w:val="24"/>
          <w:szCs w:val="24"/>
          <w:lang w:val="pl-PL"/>
        </w:rPr>
        <w:t>Nagroda w kategorii „autorska praca naukowa” ma charakter pieniężny i wynosi 3</w:t>
      </w:r>
      <w:r w:rsidR="00F20A9C" w:rsidRPr="00255C39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787B73" w:rsidRPr="00255C39">
        <w:rPr>
          <w:rFonts w:ascii="Times New Roman" w:hAnsi="Times New Roman" w:cs="Times New Roman"/>
          <w:sz w:val="24"/>
          <w:szCs w:val="24"/>
          <w:lang w:val="pl-PL"/>
        </w:rPr>
        <w:t>000</w:t>
      </w:r>
      <w:r w:rsidR="00F20A9C" w:rsidRPr="00255C39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787B73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zł (słownie: trzy tysiące zł). Nagroda ta finansowana jest solidarnie przez </w:t>
      </w:r>
      <w:r w:rsidR="00787B73" w:rsidRPr="00255C39">
        <w:rPr>
          <w:rFonts w:ascii="Times New Roman" w:hAnsi="Times New Roman" w:cs="Times New Roman"/>
          <w:sz w:val="24"/>
          <w:szCs w:val="24"/>
          <w:lang w:val="pl-PL"/>
        </w:rPr>
        <w:lastRenderedPageBreak/>
        <w:t>Polskie Towarzystwo Socjologiczne, Aka</w:t>
      </w:r>
      <w:r w:rsidR="00F20A9C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demię Pedagogiki Specjalnej im. </w:t>
      </w:r>
      <w:r w:rsidR="00787B73" w:rsidRPr="00255C39">
        <w:rPr>
          <w:rFonts w:ascii="Times New Roman" w:hAnsi="Times New Roman" w:cs="Times New Roman"/>
          <w:sz w:val="24"/>
          <w:szCs w:val="24"/>
          <w:lang w:val="pl-PL"/>
        </w:rPr>
        <w:t>Marii Grzegorzewskiej Instytut Filozofii i Socjologii, Zespół</w:t>
      </w:r>
      <w:r w:rsidR="00787B73" w:rsidRPr="00255C39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="00787B73" w:rsidRPr="00255C39">
        <w:rPr>
          <w:rFonts w:ascii="Times New Roman" w:hAnsi="Times New Roman" w:cs="Times New Roman"/>
          <w:sz w:val="24"/>
          <w:szCs w:val="24"/>
          <w:lang w:val="pl-PL"/>
        </w:rPr>
        <w:t>Redakcyjny kwartalnika PAN</w:t>
      </w:r>
      <w:r w:rsidR="00787B73" w:rsidRPr="00255C39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="00787B73" w:rsidRPr="00255C39">
        <w:rPr>
          <w:rFonts w:ascii="Times New Roman" w:hAnsi="Times New Roman" w:cs="Times New Roman"/>
          <w:sz w:val="24"/>
          <w:szCs w:val="24"/>
          <w:lang w:val="pl-PL"/>
        </w:rPr>
        <w:t>„Kultura i Społeczeństwo”</w:t>
      </w:r>
      <w:r w:rsidR="00787B73" w:rsidRPr="00255C39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="00787B73" w:rsidRPr="00255C39">
        <w:rPr>
          <w:rFonts w:ascii="Times New Roman" w:hAnsi="Times New Roman" w:cs="Times New Roman"/>
          <w:sz w:val="24"/>
          <w:szCs w:val="24"/>
          <w:lang w:val="pl-PL"/>
        </w:rPr>
        <w:t>w składzie wskazanym w stopce redakcyjnej aktualnego na dzień ogłoszenia Konkursu numeru tego Kwartalnika oraz przez dr</w:t>
      </w:r>
      <w:r w:rsidR="009F047E" w:rsidRPr="00255C39">
        <w:rPr>
          <w:rFonts w:ascii="Times New Roman" w:hAnsi="Times New Roman" w:cs="Times New Roman"/>
          <w:sz w:val="24"/>
          <w:szCs w:val="24"/>
          <w:lang w:val="pl-PL"/>
        </w:rPr>
        <w:t>. </w:t>
      </w:r>
      <w:r w:rsidR="00787B73" w:rsidRPr="00255C39">
        <w:rPr>
          <w:rFonts w:ascii="Times New Roman" w:hAnsi="Times New Roman" w:cs="Times New Roman"/>
          <w:sz w:val="24"/>
          <w:szCs w:val="24"/>
          <w:lang w:val="pl-PL"/>
        </w:rPr>
        <w:t>Aleksandra Tarkowskiego.</w:t>
      </w:r>
    </w:p>
    <w:p w14:paraId="6CBC2944" w14:textId="4CEEA6A5" w:rsidR="00787B73" w:rsidRPr="00255C39" w:rsidRDefault="00787B73" w:rsidP="002D342E">
      <w:pPr>
        <w:pStyle w:val="Akapitzlist"/>
        <w:numPr>
          <w:ilvl w:val="0"/>
          <w:numId w:val="8"/>
        </w:numPr>
        <w:tabs>
          <w:tab w:val="left" w:pos="567"/>
        </w:tabs>
        <w:spacing w:line="360" w:lineRule="auto"/>
        <w:ind w:hanging="64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Nagroda w kategorii „materiał prasowy/medialny” ma charakter pieniężny </w:t>
      </w:r>
      <w:r w:rsidR="009F047E" w:rsidRPr="00255C39">
        <w:rPr>
          <w:rFonts w:ascii="Times New Roman" w:hAnsi="Times New Roman" w:cs="Times New Roman"/>
          <w:sz w:val="24"/>
          <w:szCs w:val="24"/>
          <w:lang w:val="pl-PL"/>
        </w:rPr>
        <w:t>i 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>wynosi 3 000 zł (słownie: trzy tysiące zł). Nagrodę tę fi</w:t>
      </w:r>
      <w:r w:rsidR="004741D4" w:rsidRPr="00255C39">
        <w:rPr>
          <w:rFonts w:ascii="Times New Roman" w:hAnsi="Times New Roman" w:cs="Times New Roman"/>
          <w:sz w:val="24"/>
          <w:szCs w:val="24"/>
          <w:lang w:val="pl-PL"/>
        </w:rPr>
        <w:t>nansuje Minister Rodziny, Pracy</w:t>
      </w:r>
      <w:r w:rsidR="007B2D8A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i Polityki Społecznej. </w:t>
      </w:r>
    </w:p>
    <w:p w14:paraId="6E77E7B2" w14:textId="090099AB" w:rsidR="00FA0791" w:rsidRPr="00255C39" w:rsidRDefault="00FA0791" w:rsidP="002D342E">
      <w:pPr>
        <w:pStyle w:val="Akapitzlist"/>
        <w:numPr>
          <w:ilvl w:val="0"/>
          <w:numId w:val="8"/>
        </w:numPr>
        <w:tabs>
          <w:tab w:val="left" w:pos="567"/>
        </w:tabs>
        <w:spacing w:line="360" w:lineRule="auto"/>
        <w:ind w:hanging="64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W Konkursie mogą brać udział tylko osoby fizyczne.</w:t>
      </w:r>
    </w:p>
    <w:p w14:paraId="0987F58A" w14:textId="3BDC62D7" w:rsidR="00787B73" w:rsidRPr="00255C39" w:rsidRDefault="00787B73" w:rsidP="002D342E">
      <w:pPr>
        <w:pStyle w:val="Akapitzlist"/>
        <w:numPr>
          <w:ilvl w:val="0"/>
          <w:numId w:val="8"/>
        </w:numPr>
        <w:tabs>
          <w:tab w:val="left" w:pos="567"/>
        </w:tabs>
        <w:spacing w:line="360" w:lineRule="auto"/>
        <w:ind w:hanging="64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Podmioty finansujące nagrody przyznają zwycięzcy konkursu w finansowanej 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br/>
        <w:t xml:space="preserve">przez siebie kategorii dodatkową nagrodę w formie pieniężnej w wysokości odpowiadającej </w:t>
      </w:r>
      <w:r w:rsidR="0036295C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kwocie zaliczki na podatek dochodowy 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od osób fizycznych </w:t>
      </w:r>
      <w:r w:rsidR="005708AE" w:rsidRPr="00255C3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5708AE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tytułu wygranej w Konkursie, </w:t>
      </w:r>
      <w:r w:rsidR="0036295C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liczonej 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od </w:t>
      </w:r>
      <w:proofErr w:type="spellStart"/>
      <w:r w:rsidRPr="00255C39">
        <w:rPr>
          <w:rFonts w:ascii="Times New Roman" w:hAnsi="Times New Roman" w:cs="Times New Roman"/>
          <w:sz w:val="24"/>
          <w:szCs w:val="24"/>
          <w:lang w:val="pl-PL"/>
        </w:rPr>
        <w:t>ubruttowionej</w:t>
      </w:r>
      <w:proofErr w:type="spellEnd"/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o należny podatek dochodowy wartości nagrody pieniężnej. Kwota ta nie podlega wypłacie na rzecz uczestnika, lecz przeznaczona jest </w:t>
      </w:r>
      <w:r w:rsidR="0036295C" w:rsidRPr="00255C39">
        <w:rPr>
          <w:rFonts w:ascii="Times New Roman" w:hAnsi="Times New Roman" w:cs="Times New Roman"/>
          <w:sz w:val="24"/>
          <w:szCs w:val="24"/>
          <w:lang w:val="pl-PL"/>
        </w:rPr>
        <w:t>na zapłatę zaliczki na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6295C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podatek dochodowy zgodnie z przepisami ustawy 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>z dnia 26 lipca 1991 r. o podatku dochod</w:t>
      </w:r>
      <w:r w:rsidR="00F30938" w:rsidRPr="00255C39">
        <w:rPr>
          <w:rFonts w:ascii="Times New Roman" w:hAnsi="Times New Roman" w:cs="Times New Roman"/>
          <w:sz w:val="24"/>
          <w:szCs w:val="24"/>
          <w:lang w:val="pl-PL"/>
        </w:rPr>
        <w:t>owym od osób fizycznych (</w:t>
      </w:r>
      <w:r w:rsidR="0041035C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Dz. U. z </w:t>
      </w:r>
      <w:r w:rsidR="00EB0777" w:rsidRPr="00255C39">
        <w:rPr>
          <w:rFonts w:ascii="Times New Roman" w:hAnsi="Times New Roman" w:cs="Times New Roman"/>
          <w:sz w:val="24"/>
          <w:szCs w:val="24"/>
          <w:lang w:val="pl-PL"/>
        </w:rPr>
        <w:t>2019</w:t>
      </w:r>
      <w:r w:rsidR="009F047E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1035C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r. 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poz. </w:t>
      </w:r>
      <w:r w:rsidR="00EB0777" w:rsidRPr="00255C39">
        <w:rPr>
          <w:rFonts w:ascii="Times New Roman" w:hAnsi="Times New Roman" w:cs="Times New Roman"/>
          <w:sz w:val="24"/>
          <w:szCs w:val="24"/>
          <w:lang w:val="pl-PL"/>
        </w:rPr>
        <w:t>1387 t.</w:t>
      </w:r>
      <w:r w:rsidR="00331E37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B0777" w:rsidRPr="00255C39">
        <w:rPr>
          <w:rFonts w:ascii="Times New Roman" w:hAnsi="Times New Roman" w:cs="Times New Roman"/>
          <w:sz w:val="24"/>
          <w:szCs w:val="24"/>
          <w:lang w:val="pl-PL"/>
        </w:rPr>
        <w:t>j. z późn.zm.</w:t>
      </w:r>
      <w:r w:rsidR="0041035C" w:rsidRPr="00255C39">
        <w:rPr>
          <w:rFonts w:ascii="Times New Roman" w:hAnsi="Times New Roman" w:cs="Times New Roman"/>
          <w:sz w:val="24"/>
          <w:szCs w:val="24"/>
          <w:lang w:val="pl-PL"/>
        </w:rPr>
        <w:t>).</w:t>
      </w:r>
    </w:p>
    <w:p w14:paraId="3FE36EE6" w14:textId="10C893D2" w:rsidR="00787B73" w:rsidRPr="00255C39" w:rsidRDefault="003311D1" w:rsidP="00716C9E">
      <w:pPr>
        <w:pStyle w:val="Akapitzlist"/>
        <w:numPr>
          <w:ilvl w:val="0"/>
          <w:numId w:val="8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Nagroda, o której mowa w ust. 5</w:t>
      </w:r>
      <w:r w:rsidR="00787B73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oraz dodatkowa nagroda, o której mowa </w:t>
      </w:r>
      <w:r w:rsidR="005708AE" w:rsidRPr="00255C39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5708AE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787B73" w:rsidRPr="00255C39">
        <w:rPr>
          <w:rFonts w:ascii="Times New Roman" w:hAnsi="Times New Roman" w:cs="Times New Roman"/>
          <w:sz w:val="24"/>
          <w:szCs w:val="24"/>
          <w:lang w:val="pl-PL"/>
        </w:rPr>
        <w:t>ust</w:t>
      </w:r>
      <w:r w:rsidR="009F047E" w:rsidRPr="00255C39">
        <w:rPr>
          <w:rFonts w:ascii="Times New Roman" w:hAnsi="Times New Roman" w:cs="Times New Roman"/>
          <w:sz w:val="24"/>
          <w:szCs w:val="24"/>
          <w:lang w:val="pl-PL"/>
        </w:rPr>
        <w:t>. </w:t>
      </w:r>
      <w:r w:rsidR="00200807" w:rsidRPr="00255C39">
        <w:rPr>
          <w:rFonts w:ascii="Times New Roman" w:hAnsi="Times New Roman" w:cs="Times New Roman"/>
          <w:sz w:val="24"/>
          <w:szCs w:val="24"/>
          <w:lang w:val="pl-PL"/>
        </w:rPr>
        <w:t>7</w:t>
      </w:r>
      <w:r w:rsidR="00787B73" w:rsidRPr="00255C39">
        <w:rPr>
          <w:rFonts w:ascii="Times New Roman" w:hAnsi="Times New Roman" w:cs="Times New Roman"/>
          <w:sz w:val="24"/>
          <w:szCs w:val="24"/>
          <w:lang w:val="pl-PL"/>
        </w:rPr>
        <w:t>, w kategorii „materiał prasowy/medialny” jest finansowana ze środków części 44 – Zabezpieczenie społeczne, której dysponentem jest Minister Rodziny, Pracy i Polityki Społecznej.</w:t>
      </w:r>
    </w:p>
    <w:p w14:paraId="13223723" w14:textId="77777777" w:rsidR="00787B73" w:rsidRPr="00255C39" w:rsidRDefault="00787B73" w:rsidP="00716C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§ 3</w:t>
      </w:r>
    </w:p>
    <w:p w14:paraId="22A9FB6E" w14:textId="773FC964" w:rsidR="00787B73" w:rsidRPr="00255C39" w:rsidRDefault="00787B73" w:rsidP="003059D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Ogłoszenie o Konkursie wraz z </w:t>
      </w:r>
      <w:r w:rsidR="0036295C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treścią 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Regulaminu Konkursu </w:t>
      </w:r>
      <w:r w:rsidR="0018250F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i załącznikami 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jest publikowane do dnia </w:t>
      </w:r>
      <w:r w:rsidR="009F545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4319A">
        <w:rPr>
          <w:rFonts w:ascii="Times New Roman" w:hAnsi="Times New Roman" w:cs="Times New Roman"/>
          <w:sz w:val="24"/>
          <w:szCs w:val="24"/>
          <w:lang w:val="pl-PL"/>
        </w:rPr>
        <w:t xml:space="preserve">30 lipca   </w:t>
      </w:r>
      <w:bookmarkStart w:id="0" w:name="_GoBack"/>
      <w:bookmarkEnd w:id="0"/>
      <w:r w:rsidR="007B2D8A" w:rsidRPr="00255C39">
        <w:rPr>
          <w:rFonts w:ascii="Times New Roman" w:hAnsi="Times New Roman" w:cs="Times New Roman"/>
          <w:sz w:val="24"/>
          <w:szCs w:val="24"/>
          <w:lang w:val="pl-PL"/>
        </w:rPr>
        <w:t>2020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r. na stronie internetowej Ministerstwa Rodziny, Pracy i Polityki Społecznej: </w:t>
      </w:r>
      <w:hyperlink r:id="rId9" w:history="1">
        <w:r w:rsidR="00D81893" w:rsidRPr="00255C39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www.gov.pl/web/rodzina</w:t>
        </w:r>
      </w:hyperlink>
      <w:r w:rsidR="00D81893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659B9" w:rsidRPr="00255C3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pl-PL"/>
        </w:rPr>
        <w:t>oraz B</w:t>
      </w:r>
      <w:r w:rsidR="00D5003D" w:rsidRPr="00255C3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pl-PL"/>
        </w:rPr>
        <w:t xml:space="preserve">iuletynie </w:t>
      </w:r>
      <w:r w:rsidR="007659B9" w:rsidRPr="00255C3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pl-PL"/>
        </w:rPr>
        <w:t>I</w:t>
      </w:r>
      <w:r w:rsidR="00D5003D" w:rsidRPr="00255C3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pl-PL"/>
        </w:rPr>
        <w:t xml:space="preserve">nformacji </w:t>
      </w:r>
      <w:r w:rsidR="007659B9" w:rsidRPr="00255C3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pl-PL"/>
        </w:rPr>
        <w:t>P</w:t>
      </w:r>
      <w:r w:rsidR="00D5003D" w:rsidRPr="00255C3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pl-PL"/>
        </w:rPr>
        <w:t>ublicznej</w:t>
      </w:r>
      <w:r w:rsidR="00F20A9C" w:rsidRPr="00255C3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pl-PL"/>
        </w:rPr>
        <w:t xml:space="preserve"> i tablicy ogłoszeń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>, na stronie internetowej Polskie</w:t>
      </w:r>
      <w:r w:rsidR="00F20A9C" w:rsidRPr="00255C39">
        <w:rPr>
          <w:rFonts w:ascii="Times New Roman" w:hAnsi="Times New Roman" w:cs="Times New Roman"/>
          <w:sz w:val="24"/>
          <w:szCs w:val="24"/>
          <w:lang w:val="pl-PL"/>
        </w:rPr>
        <w:t>go Towarzystwa Socjologicznego:</w:t>
      </w:r>
      <w:r w:rsidR="003059D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hyperlink r:id="rId10" w:history="1">
        <w:r w:rsidR="00270853" w:rsidRPr="00255C39">
          <w:rPr>
            <w:rStyle w:val="Hipercze"/>
            <w:lang w:val="pl-PL"/>
          </w:rPr>
          <w:t>www.pts.org.pl</w:t>
        </w:r>
      </w:hyperlink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, na stronie internetowej Akademii Pedagogiki Specjalnej im. Marii Grzegorzewskiej </w:t>
      </w:r>
      <w:hyperlink r:id="rId11" w:history="1">
        <w:r w:rsidR="00D418EB" w:rsidRPr="00255C39">
          <w:rPr>
            <w:rStyle w:val="Hipercze"/>
            <w:lang w:val="pl-PL"/>
          </w:rPr>
          <w:t>www.aps.edu.pl</w:t>
        </w:r>
      </w:hyperlink>
      <w:r w:rsidR="00D418EB" w:rsidRPr="00255C39">
        <w:rPr>
          <w:lang w:val="pl-PL"/>
        </w:rPr>
        <w:t xml:space="preserve"> 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>oraz na stronie internetowej kwartalnika „Kultura i</w:t>
      </w:r>
      <w:r w:rsidR="004741D4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Społeczeństwo”: </w:t>
      </w:r>
      <w:hyperlink r:id="rId12" w:history="1">
        <w:r w:rsidR="00D418EB" w:rsidRPr="00255C39">
          <w:rPr>
            <w:rStyle w:val="Hipercze"/>
            <w:lang w:val="pl-PL"/>
          </w:rPr>
          <w:t>www.kulturaispoleczenstwo.pl</w:t>
        </w:r>
      </w:hyperlink>
      <w:r w:rsidR="00D418EB" w:rsidRPr="00255C39">
        <w:rPr>
          <w:lang w:val="pl-PL"/>
        </w:rPr>
        <w:t xml:space="preserve"> </w:t>
      </w:r>
    </w:p>
    <w:p w14:paraId="6E1F69E6" w14:textId="754C8DE4" w:rsidR="00787B73" w:rsidRPr="00255C39" w:rsidRDefault="00787B73" w:rsidP="001C719E">
      <w:pPr>
        <w:pStyle w:val="Akapitzlist"/>
        <w:numPr>
          <w:ilvl w:val="0"/>
          <w:numId w:val="3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Procedura konkursowa rozpoczyna się z chwilą umieszczenia ogłoszenia </w:t>
      </w:r>
      <w:r w:rsidR="003059D2" w:rsidRPr="00255C39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3059D2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>Konkursie wraz z Regulaminem Konkursu na stronie internetowej Ministerstwa Rodziny, Pracy i Polityki Społecznej wymienionej w ust. 1.</w:t>
      </w:r>
    </w:p>
    <w:p w14:paraId="462E8C93" w14:textId="3AFCDFA6" w:rsidR="00787B73" w:rsidRPr="00255C39" w:rsidRDefault="00787B73" w:rsidP="00E16D8C">
      <w:pPr>
        <w:pStyle w:val="Akapitzlist"/>
        <w:numPr>
          <w:ilvl w:val="0"/>
          <w:numId w:val="3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Organizatorzy i Partnerzy Konkursu mogą rozpowszechniać informacj</w:t>
      </w:r>
      <w:r w:rsidR="003826E5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059D2" w:rsidRPr="00255C39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3059D2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Konkursie, które mogą być publikowane w prasie, radiu, telewizji lub </w:t>
      </w:r>
      <w:r w:rsidR="003059D2" w:rsidRPr="00255C39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3059D2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C46197" w:rsidRPr="00255C39">
        <w:rPr>
          <w:rFonts w:ascii="Times New Roman" w:hAnsi="Times New Roman" w:cs="Times New Roman"/>
          <w:sz w:val="24"/>
          <w:szCs w:val="24"/>
          <w:lang w:val="pl-PL"/>
        </w:rPr>
        <w:t>Internecie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2D3AC29" w14:textId="77777777" w:rsidR="00787B73" w:rsidRPr="00255C39" w:rsidRDefault="00787B73" w:rsidP="00787B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§ 4</w:t>
      </w:r>
    </w:p>
    <w:p w14:paraId="0D8062AF" w14:textId="77777777" w:rsidR="00787B73" w:rsidRPr="00255C39" w:rsidRDefault="00787B73" w:rsidP="00192A99">
      <w:pPr>
        <w:pStyle w:val="Akapitzlist"/>
        <w:numPr>
          <w:ilvl w:val="0"/>
          <w:numId w:val="4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Dzieła w kategorii „autorska praca naukowa” mogą być zgłaszane przez autorów, instytucje naukowe lub towarzystwa naukowe.</w:t>
      </w:r>
    </w:p>
    <w:p w14:paraId="1156997D" w14:textId="77777777" w:rsidR="00787B73" w:rsidRPr="00255C39" w:rsidRDefault="00787B73" w:rsidP="00192A99">
      <w:pPr>
        <w:pStyle w:val="Akapitzlist"/>
        <w:numPr>
          <w:ilvl w:val="0"/>
          <w:numId w:val="4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Dzieła w kategorii „materiał prasowy/medialny” mogą być zgłaszane przez autorów, wydawców lub stowarzyszenia zrzeszające dziennikarzy.</w:t>
      </w:r>
    </w:p>
    <w:p w14:paraId="424B0695" w14:textId="77777777" w:rsidR="00787B73" w:rsidRPr="00255C39" w:rsidRDefault="00787B73" w:rsidP="00192A99">
      <w:pPr>
        <w:pStyle w:val="Akapitzlist"/>
        <w:numPr>
          <w:ilvl w:val="0"/>
          <w:numId w:val="4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Nagroda może zostać przyznana autorom albo współautorom dzieł zgłoszonych 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br/>
        <w:t xml:space="preserve">do konkursu. </w:t>
      </w:r>
    </w:p>
    <w:p w14:paraId="315A3499" w14:textId="77777777" w:rsidR="00C049E7" w:rsidRPr="00255C39" w:rsidRDefault="00787B73" w:rsidP="0044471F">
      <w:pPr>
        <w:pStyle w:val="Akapitzlist"/>
        <w:numPr>
          <w:ilvl w:val="0"/>
          <w:numId w:val="4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W przypadku nagrodzenia pracy współautorskiej nagroda nie ulega zwielokrotnieniu</w:t>
      </w:r>
      <w:r w:rsidR="00096119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i</w:t>
      </w:r>
      <w:r w:rsidR="00333A97" w:rsidRPr="00255C39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096119" w:rsidRPr="00255C39">
        <w:rPr>
          <w:rFonts w:ascii="Times New Roman" w:hAnsi="Times New Roman" w:cs="Times New Roman"/>
          <w:sz w:val="24"/>
          <w:szCs w:val="24"/>
          <w:lang w:val="pl-PL"/>
        </w:rPr>
        <w:t>jest wypłacana w równych częściach dla każdego z autorów.</w:t>
      </w:r>
      <w:r w:rsidR="0044471F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F7C36BD" w14:textId="77777777" w:rsidR="00704FBB" w:rsidRPr="00255C39" w:rsidRDefault="00704FBB" w:rsidP="00704FBB">
      <w:pPr>
        <w:pStyle w:val="Akapitzlist"/>
        <w:spacing w:line="360" w:lineRule="auto"/>
        <w:ind w:left="3552" w:firstLine="69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§ 5</w:t>
      </w:r>
    </w:p>
    <w:p w14:paraId="4EF5DBEC" w14:textId="6BB1EE12" w:rsidR="00BF0AD3" w:rsidRPr="00255C39" w:rsidRDefault="00CE6011" w:rsidP="00BF0AD3">
      <w:pPr>
        <w:pStyle w:val="NormalnyWeb"/>
        <w:spacing w:before="0" w:beforeAutospacing="0" w:after="160" w:afterAutospacing="0" w:line="360" w:lineRule="auto"/>
        <w:ind w:left="567" w:hanging="567"/>
        <w:jc w:val="both"/>
        <w:rPr>
          <w:color w:val="202124"/>
          <w:spacing w:val="3"/>
        </w:rPr>
      </w:pPr>
      <w:r w:rsidRPr="00255C39">
        <w:rPr>
          <w:color w:val="000000" w:themeColor="text1"/>
        </w:rPr>
        <w:tab/>
      </w:r>
      <w:r w:rsidR="00704FBB" w:rsidRPr="00255C39">
        <w:rPr>
          <w:color w:val="000000" w:themeColor="text1"/>
        </w:rPr>
        <w:t>Dzieła z obu kategorii, o których mowa w § 2 ust. 2 Regulaminu, wraz z</w:t>
      </w:r>
      <w:r w:rsidR="003E16AC" w:rsidRPr="00255C39">
        <w:rPr>
          <w:color w:val="000000" w:themeColor="text1"/>
        </w:rPr>
        <w:t>e skanem podpisanego odpowiedniego</w:t>
      </w:r>
      <w:r w:rsidR="00704FBB" w:rsidRPr="00255C39">
        <w:rPr>
          <w:color w:val="000000" w:themeColor="text1"/>
        </w:rPr>
        <w:t xml:space="preserve"> </w:t>
      </w:r>
      <w:r w:rsidR="00A41446" w:rsidRPr="00255C39">
        <w:rPr>
          <w:color w:val="000000" w:themeColor="text1"/>
        </w:rPr>
        <w:t>formularza zgłoszeniowego</w:t>
      </w:r>
      <w:r w:rsidR="003E16AC" w:rsidRPr="00255C39">
        <w:rPr>
          <w:color w:val="000000" w:themeColor="text1"/>
        </w:rPr>
        <w:t xml:space="preserve"> stanowiącego</w:t>
      </w:r>
      <w:r w:rsidR="00704FBB" w:rsidRPr="00255C39">
        <w:rPr>
          <w:color w:val="000000" w:themeColor="text1"/>
        </w:rPr>
        <w:t xml:space="preserve"> załącznik nr 1 albo nr 2 do niniejszego Regulaminu</w:t>
      </w:r>
      <w:r w:rsidR="006A04DF" w:rsidRPr="00255C39">
        <w:rPr>
          <w:color w:val="000000" w:themeColor="text1"/>
        </w:rPr>
        <w:t>,</w:t>
      </w:r>
      <w:r w:rsidR="00704FBB" w:rsidRPr="00255C39">
        <w:rPr>
          <w:color w:val="000000" w:themeColor="text1"/>
        </w:rPr>
        <w:t xml:space="preserve"> należy </w:t>
      </w:r>
      <w:r w:rsidR="00300518" w:rsidRPr="00255C39">
        <w:rPr>
          <w:color w:val="000000" w:themeColor="text1"/>
        </w:rPr>
        <w:t xml:space="preserve">przesłać do </w:t>
      </w:r>
      <w:r w:rsidR="00A41446" w:rsidRPr="00255C39">
        <w:rPr>
          <w:color w:val="000000" w:themeColor="text1"/>
        </w:rPr>
        <w:t>Biura Polskiego Towarzystwa Socjologicznego</w:t>
      </w:r>
      <w:r w:rsidR="00704FBB" w:rsidRPr="00255C39">
        <w:rPr>
          <w:color w:val="000000" w:themeColor="text1"/>
        </w:rPr>
        <w:t>, będącego podmiotem realizującym procedurę konkursową</w:t>
      </w:r>
      <w:r w:rsidR="00BF0AD3" w:rsidRPr="00255C39">
        <w:rPr>
          <w:color w:val="000000" w:themeColor="text1"/>
        </w:rPr>
        <w:t>, na adres</w:t>
      </w:r>
      <w:r w:rsidR="00BF0AD3" w:rsidRPr="00255C39">
        <w:rPr>
          <w:color w:val="202124"/>
          <w:spacing w:val="3"/>
        </w:rPr>
        <w:t xml:space="preserve"> </w:t>
      </w:r>
      <w:hyperlink r:id="rId13" w:history="1">
        <w:r w:rsidR="00153005">
          <w:rPr>
            <w:rFonts w:ascii="Calibri" w:hAnsi="Calibri" w:cs="Calibri"/>
            <w:color w:val="0000FF"/>
            <w:u w:val="single"/>
          </w:rPr>
          <w:t>konkurstarkowskiej@pts.org.pl</w:t>
        </w:r>
      </w:hyperlink>
      <w:r w:rsidR="00153005">
        <w:rPr>
          <w:rFonts w:ascii="Calibri" w:hAnsi="Calibri" w:cs="Calibri"/>
          <w:color w:val="004080"/>
        </w:rPr>
        <w:t xml:space="preserve">. </w:t>
      </w:r>
      <w:r w:rsidR="00BF0AD3" w:rsidRPr="00255C39">
        <w:rPr>
          <w:color w:val="202124"/>
          <w:spacing w:val="3"/>
        </w:rPr>
        <w:t xml:space="preserve">do dnia 20 września </w:t>
      </w:r>
      <w:r w:rsidR="00C85B68" w:rsidRPr="00255C39">
        <w:rPr>
          <w:color w:val="202124"/>
          <w:spacing w:val="3"/>
        </w:rPr>
        <w:t>2020</w:t>
      </w:r>
      <w:r w:rsidR="00C85B68">
        <w:rPr>
          <w:color w:val="202124"/>
          <w:spacing w:val="3"/>
        </w:rPr>
        <w:t> </w:t>
      </w:r>
      <w:r w:rsidR="00BF0AD3" w:rsidRPr="00255C39">
        <w:rPr>
          <w:color w:val="202124"/>
          <w:spacing w:val="3"/>
        </w:rPr>
        <w:t>r. do godz. 23:59:59.</w:t>
      </w:r>
    </w:p>
    <w:p w14:paraId="380A12EA" w14:textId="77777777" w:rsidR="00464B5E" w:rsidRPr="00255C39" w:rsidRDefault="00464B5E" w:rsidP="00464B5E">
      <w:pPr>
        <w:pStyle w:val="Akapitzlist"/>
        <w:spacing w:line="360" w:lineRule="auto"/>
        <w:ind w:left="3552" w:firstLine="69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§ 6</w:t>
      </w:r>
    </w:p>
    <w:p w14:paraId="75847BE3" w14:textId="7684BF44" w:rsidR="00464B5E" w:rsidRPr="00255C39" w:rsidRDefault="00464B5E" w:rsidP="00464B5E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1.</w:t>
      </w:r>
      <w:r w:rsidR="00656B03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>Dzieło w kategorii „autorska praca naukowa” należy przesłać w postaci elektronicznej w formacie pdf</w:t>
      </w:r>
      <w:r w:rsidR="005B0D71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proofErr w:type="spellStart"/>
      <w:r w:rsidRPr="00255C39">
        <w:rPr>
          <w:rFonts w:ascii="Times New Roman" w:hAnsi="Times New Roman" w:cs="Times New Roman"/>
          <w:sz w:val="24"/>
          <w:szCs w:val="24"/>
          <w:lang w:val="pl-PL"/>
        </w:rPr>
        <w:t>Portable</w:t>
      </w:r>
      <w:proofErr w:type="spellEnd"/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255C39">
        <w:rPr>
          <w:rFonts w:ascii="Times New Roman" w:hAnsi="Times New Roman" w:cs="Times New Roman"/>
          <w:sz w:val="24"/>
          <w:szCs w:val="24"/>
          <w:lang w:val="pl-PL"/>
        </w:rPr>
        <w:t>Document</w:t>
      </w:r>
      <w:proofErr w:type="spellEnd"/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Format).</w:t>
      </w:r>
    </w:p>
    <w:p w14:paraId="7691AE58" w14:textId="77777777" w:rsidR="00464B5E" w:rsidRPr="00255C39" w:rsidRDefault="00464B5E" w:rsidP="00464B5E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2.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ab/>
        <w:t>Dzieło w kategorii „materiał prasowy/medialny” należy przesłać w postaci elektronicznej, przy czym w przypadku:</w:t>
      </w:r>
    </w:p>
    <w:p w14:paraId="4DDA61F9" w14:textId="77777777" w:rsidR="00464B5E" w:rsidRPr="00255C39" w:rsidRDefault="00464B5E" w:rsidP="00464B5E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1) 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ab/>
        <w:t xml:space="preserve">materiałów prasowych – pliki zawierające wskazane materiały muszą być 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br/>
        <w:t>dostarczone w formacie pdf. (</w:t>
      </w:r>
      <w:proofErr w:type="spellStart"/>
      <w:r w:rsidRPr="00255C39">
        <w:rPr>
          <w:rFonts w:ascii="Times New Roman" w:hAnsi="Times New Roman" w:cs="Times New Roman"/>
          <w:sz w:val="24"/>
          <w:szCs w:val="24"/>
          <w:lang w:val="pl-PL"/>
        </w:rPr>
        <w:t>Portable</w:t>
      </w:r>
      <w:proofErr w:type="spellEnd"/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255C39">
        <w:rPr>
          <w:rFonts w:ascii="Times New Roman" w:hAnsi="Times New Roman" w:cs="Times New Roman"/>
          <w:sz w:val="24"/>
          <w:szCs w:val="24"/>
          <w:lang w:val="pl-PL"/>
        </w:rPr>
        <w:t>Document</w:t>
      </w:r>
      <w:proofErr w:type="spellEnd"/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Format);</w:t>
      </w:r>
    </w:p>
    <w:p w14:paraId="4DED7EF9" w14:textId="77777777" w:rsidR="00464B5E" w:rsidRPr="00255C39" w:rsidRDefault="00464B5E" w:rsidP="00464B5E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2) 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ab/>
        <w:t xml:space="preserve">materiałów medialnych – pliki zawierające nagrania audycji radiowej należy przesłać w formacie mp3. (MPEG-3)/WAV; pliki zawierające nagrania audycji telewizyjnej należy przesłać w formacie mp4.(MPEG-4). </w:t>
      </w:r>
    </w:p>
    <w:p w14:paraId="2B2CF76A" w14:textId="77777777" w:rsidR="00464B5E" w:rsidRPr="00255C39" w:rsidRDefault="00464B5E" w:rsidP="00464B5E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3)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ab/>
        <w:t xml:space="preserve">gdy dostarczone materiały są również udostępniane w publicznej sieci </w:t>
      </w:r>
      <w:proofErr w:type="spellStart"/>
      <w:r w:rsidRPr="00255C39">
        <w:rPr>
          <w:rFonts w:ascii="Times New Roman" w:hAnsi="Times New Roman" w:cs="Times New Roman"/>
          <w:sz w:val="24"/>
          <w:szCs w:val="24"/>
          <w:lang w:val="pl-PL"/>
        </w:rPr>
        <w:t>teleinfomatycznej</w:t>
      </w:r>
      <w:proofErr w:type="spellEnd"/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proofErr w:type="spellStart"/>
      <w:r w:rsidRPr="00255C39">
        <w:rPr>
          <w:rFonts w:ascii="Times New Roman" w:hAnsi="Times New Roman" w:cs="Times New Roman"/>
          <w:sz w:val="24"/>
          <w:szCs w:val="24"/>
          <w:lang w:val="pl-PL"/>
        </w:rPr>
        <w:t>internet</w:t>
      </w:r>
      <w:proofErr w:type="spellEnd"/>
      <w:r w:rsidRPr="00255C39">
        <w:rPr>
          <w:rFonts w:ascii="Times New Roman" w:hAnsi="Times New Roman" w:cs="Times New Roman"/>
          <w:sz w:val="24"/>
          <w:szCs w:val="24"/>
          <w:lang w:val="pl-PL"/>
        </w:rPr>
        <w:t>) należy podać również adresy internetowe stron, na których materiały zostały udostępnione;</w:t>
      </w:r>
    </w:p>
    <w:p w14:paraId="771C78FE" w14:textId="5DAA77CE" w:rsidR="00464B5E" w:rsidRPr="00255C39" w:rsidRDefault="00464B5E" w:rsidP="00464B5E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4)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ab/>
        <w:t xml:space="preserve">nagrań audycji radiowej lub telewizyjnej należy również dostarczyć raporty </w:t>
      </w:r>
      <w:proofErr w:type="spellStart"/>
      <w:r w:rsidRPr="00255C39">
        <w:rPr>
          <w:rFonts w:ascii="Times New Roman" w:hAnsi="Times New Roman" w:cs="Times New Roman"/>
          <w:sz w:val="24"/>
          <w:szCs w:val="24"/>
          <w:lang w:val="pl-PL"/>
        </w:rPr>
        <w:t>poemisyjne</w:t>
      </w:r>
      <w:proofErr w:type="spellEnd"/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dotyczące tych audycji. Raporty te należy przekazać w formacie pdf</w:t>
      </w:r>
      <w:r w:rsidR="005B0D71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proofErr w:type="spellStart"/>
      <w:r w:rsidRPr="00255C39">
        <w:rPr>
          <w:rFonts w:ascii="Times New Roman" w:hAnsi="Times New Roman" w:cs="Times New Roman"/>
          <w:sz w:val="24"/>
          <w:szCs w:val="24"/>
          <w:lang w:val="pl-PL"/>
        </w:rPr>
        <w:t>Portable</w:t>
      </w:r>
      <w:proofErr w:type="spellEnd"/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255C39">
        <w:rPr>
          <w:rFonts w:ascii="Times New Roman" w:hAnsi="Times New Roman" w:cs="Times New Roman"/>
          <w:sz w:val="24"/>
          <w:szCs w:val="24"/>
          <w:lang w:val="pl-PL"/>
        </w:rPr>
        <w:t>Document</w:t>
      </w:r>
      <w:proofErr w:type="spellEnd"/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Format).</w:t>
      </w:r>
    </w:p>
    <w:p w14:paraId="78DD182A" w14:textId="3382CD2B" w:rsidR="00787B73" w:rsidRPr="00255C39" w:rsidRDefault="00D612A2" w:rsidP="00B46560">
      <w:pPr>
        <w:tabs>
          <w:tab w:val="left" w:pos="-1560"/>
          <w:tab w:val="left" w:pos="-1418"/>
          <w:tab w:val="left" w:pos="-1276"/>
        </w:tabs>
        <w:spacing w:before="120" w:after="0" w:line="36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3.</w:t>
      </w:r>
      <w:r w:rsidRPr="00255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ab/>
      </w:r>
      <w:r w:rsidR="00787B73" w:rsidRPr="00255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W dokumentacji autorskiej dzieła zgłaszający podaje informację o wszystkich osobach, którym przysługują prawa autorskie i prawa pokrewne do pracy konkursowej wraz z oświadczeniami tych osób o ich zgodzie na udział </w:t>
      </w:r>
      <w:r w:rsidR="00656B03" w:rsidRPr="00255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w</w:t>
      </w:r>
      <w:r w:rsidR="00656B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 </w:t>
      </w:r>
      <w:r w:rsidR="00787B73" w:rsidRPr="00255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Konkursie na zasadach określonych w Regulaminie, oraz oświadczenie autora, iż przedstawiana praca konkursowa jest wolna od wad prawnych i nie narusza praw osób trzecich i ich dóbr osobistych.</w:t>
      </w:r>
    </w:p>
    <w:p w14:paraId="54F4ED95" w14:textId="2A5B0D6E" w:rsidR="00787B73" w:rsidRPr="00255C39" w:rsidRDefault="007B670D" w:rsidP="00B46560">
      <w:pPr>
        <w:tabs>
          <w:tab w:val="left" w:pos="426"/>
        </w:tabs>
        <w:spacing w:before="240" w:after="0" w:line="360" w:lineRule="auto"/>
        <w:ind w:left="426" w:hanging="426"/>
        <w:jc w:val="both"/>
        <w:rPr>
          <w:rStyle w:val="apple-converted-space"/>
          <w:lang w:val="pl-PL"/>
        </w:rPr>
      </w:pPr>
      <w:r w:rsidRPr="00255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4.</w:t>
      </w:r>
      <w:r w:rsidRPr="00255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ab/>
      </w:r>
      <w:r w:rsidR="00787B73" w:rsidRPr="00255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Przystąpienie do Konkursu jest ró</w:t>
      </w:r>
      <w:r w:rsidR="005D6211" w:rsidRPr="00255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wnoznaczne z oświadczeniem, że </w:t>
      </w:r>
      <w:r w:rsidR="00787B73" w:rsidRPr="00255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dzieło zgłoszone do Konkursu jest wynikiem twórczości osoby lub osób biorących udział w Konkursie</w:t>
      </w:r>
      <w:r w:rsidR="00255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 (utwór)</w:t>
      </w:r>
      <w:r w:rsidR="00787B73" w:rsidRPr="00255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 i że prawa autorskie do utworu nie są niczym ograniczone.</w:t>
      </w:r>
    </w:p>
    <w:p w14:paraId="534B3D60" w14:textId="798822AC" w:rsidR="00787B73" w:rsidRPr="00255C39" w:rsidRDefault="00B46560" w:rsidP="00B46560">
      <w:pPr>
        <w:tabs>
          <w:tab w:val="left" w:pos="567"/>
        </w:tabs>
        <w:spacing w:before="240" w:after="0" w:line="360" w:lineRule="auto"/>
        <w:ind w:left="567" w:hanging="567"/>
        <w:jc w:val="both"/>
        <w:rPr>
          <w:lang w:val="pl-PL"/>
        </w:rPr>
      </w:pPr>
      <w:r w:rsidRPr="00255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5.</w:t>
      </w:r>
      <w:r w:rsidRPr="00255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ab/>
      </w:r>
      <w:r w:rsidR="00787B73" w:rsidRPr="00255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Laureat Konkursu w kategorii „autorski materiał prasowy/medialny” udzieli Skarbowi Państwa Ministrowi Rodziny, Pracy i Polityki Społecznej niewyłącznej licencji do korzystania z pracy konkursowej w całości i we fragmentach w kraju w zakresie określonym w ust. 6 wraz z udzieleniem Skarbowi Państwa Ministrowi Rodziny, Pracy i Polityki Społecznej prawa do wykorzystania autorskich praw zależnych i wyłącznego prawa zezwalania na wykonywanie autorskich praw zależnych.</w:t>
      </w:r>
    </w:p>
    <w:p w14:paraId="087E7A53" w14:textId="119DEA06" w:rsidR="00787B73" w:rsidRPr="00255C39" w:rsidRDefault="00B46560" w:rsidP="00B46560">
      <w:pPr>
        <w:tabs>
          <w:tab w:val="left" w:pos="-1985"/>
          <w:tab w:val="left" w:pos="567"/>
        </w:tabs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6.</w:t>
      </w:r>
      <w:r w:rsidRPr="00255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ab/>
      </w:r>
      <w:r w:rsidR="00787B73" w:rsidRPr="00255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Licencja, o której mowa w ust. </w:t>
      </w:r>
      <w:r w:rsidR="00200807" w:rsidRPr="00255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5</w:t>
      </w:r>
      <w:r w:rsidR="00787B73" w:rsidRPr="00255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 obejmuje następujące pola eksploatacji:</w:t>
      </w:r>
    </w:p>
    <w:p w14:paraId="77276B96" w14:textId="28AF4730" w:rsidR="00787B73" w:rsidRPr="00255C39" w:rsidRDefault="007B670D" w:rsidP="00B46560">
      <w:pPr>
        <w:widowControl w:val="0"/>
        <w:suppressAutoHyphens/>
        <w:spacing w:after="100" w:afterAutospacing="1" w:line="360" w:lineRule="auto"/>
        <w:ind w:left="852" w:hanging="285"/>
        <w:jc w:val="both"/>
        <w:rPr>
          <w:rFonts w:ascii="Times New Roman" w:eastAsia="Batang" w:hAnsi="Times New Roman" w:cs="Times New Roman"/>
          <w:sz w:val="24"/>
          <w:szCs w:val="24"/>
          <w:lang w:val="pl-PL"/>
        </w:rPr>
      </w:pPr>
      <w:r w:rsidRPr="00255C39">
        <w:rPr>
          <w:rFonts w:ascii="Times New Roman" w:eastAsia="Batang" w:hAnsi="Times New Roman" w:cs="Times New Roman"/>
          <w:sz w:val="24"/>
          <w:szCs w:val="24"/>
          <w:lang w:val="pl-PL"/>
        </w:rPr>
        <w:t>1)</w:t>
      </w:r>
      <w:r w:rsidRPr="00255C39">
        <w:rPr>
          <w:rFonts w:ascii="Times New Roman" w:eastAsia="Batang" w:hAnsi="Times New Roman" w:cs="Times New Roman"/>
          <w:sz w:val="24"/>
          <w:szCs w:val="24"/>
          <w:lang w:val="pl-PL"/>
        </w:rPr>
        <w:tab/>
      </w:r>
      <w:r w:rsidR="00787B73" w:rsidRPr="00255C39">
        <w:rPr>
          <w:rFonts w:ascii="Times New Roman" w:eastAsia="Batang" w:hAnsi="Times New Roman" w:cs="Times New Roman"/>
          <w:sz w:val="24"/>
          <w:szCs w:val="24"/>
          <w:lang w:val="pl-PL"/>
        </w:rPr>
        <w:t xml:space="preserve">utrwalanie i zwielokrotnianie </w:t>
      </w:r>
      <w:r w:rsidR="004276E0" w:rsidRPr="00255C39">
        <w:rPr>
          <w:rFonts w:ascii="Times New Roman" w:eastAsia="Batang" w:hAnsi="Times New Roman" w:cs="Times New Roman"/>
          <w:sz w:val="24"/>
          <w:szCs w:val="24"/>
          <w:lang w:val="pl-PL"/>
        </w:rPr>
        <w:t>u</w:t>
      </w:r>
      <w:r w:rsidR="00787B73" w:rsidRPr="00255C39">
        <w:rPr>
          <w:rFonts w:ascii="Times New Roman" w:eastAsia="Batang" w:hAnsi="Times New Roman" w:cs="Times New Roman"/>
          <w:sz w:val="24"/>
          <w:szCs w:val="24"/>
          <w:lang w:val="pl-PL"/>
        </w:rPr>
        <w:t>tworu - wytwarzanie określoną techniką egzemplarzy utworu, w tym techniką drukarską, reprograficzną, zapisu magnetycznego oraz techniką cyfrową;</w:t>
      </w:r>
    </w:p>
    <w:p w14:paraId="3E57447D" w14:textId="562A0BC5" w:rsidR="00787B73" w:rsidRPr="00255C39" w:rsidRDefault="00787B73" w:rsidP="00B46560">
      <w:pPr>
        <w:widowControl w:val="0"/>
        <w:suppressAutoHyphens/>
        <w:spacing w:after="100" w:afterAutospacing="1" w:line="360" w:lineRule="auto"/>
        <w:ind w:left="852" w:hanging="285"/>
        <w:jc w:val="both"/>
        <w:rPr>
          <w:rFonts w:ascii="Times New Roman" w:eastAsia="Batang" w:hAnsi="Times New Roman" w:cs="Times New Roman"/>
          <w:sz w:val="24"/>
          <w:szCs w:val="24"/>
          <w:lang w:val="pl-PL"/>
        </w:rPr>
      </w:pPr>
      <w:r w:rsidRPr="00255C39">
        <w:rPr>
          <w:rFonts w:ascii="Times New Roman" w:eastAsia="Batang" w:hAnsi="Times New Roman" w:cs="Times New Roman"/>
          <w:sz w:val="24"/>
          <w:szCs w:val="24"/>
          <w:lang w:val="pl-PL"/>
        </w:rPr>
        <w:t>2)</w:t>
      </w:r>
      <w:r w:rsidRPr="00255C39">
        <w:rPr>
          <w:rFonts w:ascii="Times New Roman" w:eastAsia="Batang" w:hAnsi="Times New Roman" w:cs="Times New Roman"/>
          <w:sz w:val="24"/>
          <w:szCs w:val="24"/>
          <w:lang w:val="pl-PL"/>
        </w:rPr>
        <w:tab/>
        <w:t xml:space="preserve">publiczne wykonanie, wystawienie, wyświetlenie, odtworzenie oraz nadawanie i reemitowanie, a także publiczne udostępnianie utworu w taki sposób, aby każdy mógł mieć do niego dostęp w miejscu i w czasie przez siebie wybranym. </w:t>
      </w:r>
    </w:p>
    <w:p w14:paraId="5D7B4C1F" w14:textId="13AEC17C" w:rsidR="00C9135F" w:rsidRPr="00255C39" w:rsidRDefault="00787B73" w:rsidP="00846E7C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7.</w:t>
      </w:r>
      <w:r w:rsidR="007B670D" w:rsidRPr="00255C39">
        <w:rPr>
          <w:rFonts w:ascii="Times New Roman" w:hAnsi="Times New Roman" w:cs="Times New Roman"/>
          <w:sz w:val="24"/>
          <w:szCs w:val="24"/>
          <w:lang w:val="pl-PL"/>
        </w:rPr>
        <w:tab/>
      </w:r>
      <w:r w:rsidR="0086367F" w:rsidRPr="00255C39">
        <w:rPr>
          <w:rFonts w:ascii="Times New Roman" w:hAnsi="Times New Roman" w:cs="Times New Roman"/>
          <w:sz w:val="24"/>
          <w:szCs w:val="24"/>
          <w:lang w:val="pl-PL"/>
        </w:rPr>
        <w:t>Udzielenie licencji na rzecz Ministra Rodziny, Pracy i Polityki Społecznej na</w:t>
      </w:r>
      <w:r w:rsidR="0086367F" w:rsidRPr="00255C39">
        <w:rPr>
          <w:rFonts w:ascii="Times New Roman" w:hAnsi="Times New Roman" w:cs="Times New Roman"/>
          <w:sz w:val="24"/>
          <w:szCs w:val="24"/>
          <w:lang w:val="pl-PL"/>
        </w:rPr>
        <w:br/>
        <w:t>wszystkich polach eksploatacji wymienionych w ust. 5 i 6 następuje nieodpłatnie.</w:t>
      </w:r>
    </w:p>
    <w:p w14:paraId="43995493" w14:textId="048D1A57" w:rsidR="00787B73" w:rsidRPr="00255C39" w:rsidRDefault="00787B73" w:rsidP="00846E7C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8.</w:t>
      </w:r>
      <w:r w:rsidR="007B670D" w:rsidRPr="00255C39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>Udzielenie licencji nastąpi z chwilą zawarcia przez autora nagrodzonej pracy z</w:t>
      </w:r>
      <w:r w:rsidR="00012365" w:rsidRPr="00255C39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Ministrem Rodziny, Pracy i Polityki Społecznej reprezentującym w zakresie stosunków cywilnoprawnych Skarb Państwa umowy o udzielenie licencji, której wzór stanowi załącznik </w:t>
      </w:r>
      <w:r w:rsidR="006E1D41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nr 3 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>do niniejszego Regulaminu.</w:t>
      </w:r>
    </w:p>
    <w:p w14:paraId="6C4E62B1" w14:textId="3C05CAE8" w:rsidR="00787B73" w:rsidRPr="00255C39" w:rsidRDefault="00787B73" w:rsidP="003B678C">
      <w:pPr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9.</w:t>
      </w:r>
      <w:r w:rsidR="007B670D" w:rsidRPr="00255C39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>Odmowa podpisan</w:t>
      </w:r>
      <w:r w:rsidR="003311D1" w:rsidRPr="00255C39">
        <w:rPr>
          <w:rFonts w:ascii="Times New Roman" w:hAnsi="Times New Roman" w:cs="Times New Roman"/>
          <w:sz w:val="24"/>
          <w:szCs w:val="24"/>
          <w:lang w:val="pl-PL"/>
        </w:rPr>
        <w:t>ia umowy, o której mowa w ust. 8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jest równoznaczna </w:t>
      </w:r>
      <w:r w:rsidR="00656B03" w:rsidRPr="00255C3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656B03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>odstąpieniem przez Autora od Konkursu.</w:t>
      </w:r>
    </w:p>
    <w:p w14:paraId="162D1198" w14:textId="312B92FD" w:rsidR="00787B73" w:rsidRPr="00255C39" w:rsidRDefault="008D53D0" w:rsidP="008D53D0">
      <w:pPr>
        <w:tabs>
          <w:tab w:val="left" w:pos="-1418"/>
          <w:tab w:val="left" w:pos="567"/>
        </w:tabs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10.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ab/>
      </w:r>
      <w:r w:rsidR="00787B73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Nagroda w Konkursie zostanie wydana po podpisaniu oraz doręczeniu do Ministerstwa Rodziny, Pracy i Polityki Społecznej umowy, o której mowa </w:t>
      </w:r>
      <w:r w:rsidR="0074359D" w:rsidRPr="00255C39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74359D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787B73" w:rsidRPr="00255C39">
        <w:rPr>
          <w:rFonts w:ascii="Times New Roman" w:hAnsi="Times New Roman" w:cs="Times New Roman"/>
          <w:sz w:val="24"/>
          <w:szCs w:val="24"/>
          <w:lang w:val="pl-PL"/>
        </w:rPr>
        <w:t>ust</w:t>
      </w:r>
      <w:r w:rsidR="00656B03" w:rsidRPr="00255C39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656B03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3311D1" w:rsidRPr="00255C39">
        <w:rPr>
          <w:rFonts w:ascii="Times New Roman" w:hAnsi="Times New Roman" w:cs="Times New Roman"/>
          <w:sz w:val="24"/>
          <w:szCs w:val="24"/>
          <w:lang w:val="pl-PL"/>
        </w:rPr>
        <w:t>8</w:t>
      </w:r>
      <w:r w:rsidR="00787B73" w:rsidRPr="00255C3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A08C045" w14:textId="77777777" w:rsidR="00787B73" w:rsidRPr="00255C39" w:rsidRDefault="00787B73" w:rsidP="008D53D0">
      <w:pPr>
        <w:tabs>
          <w:tab w:val="left" w:pos="567"/>
        </w:tabs>
        <w:spacing w:before="240"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11.</w:t>
      </w:r>
      <w:r w:rsidR="007B670D" w:rsidRPr="00255C39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>Organizatorzy zobowiązują się do poszanowania autorskich praw osobistych Autora, w</w:t>
      </w:r>
      <w:r w:rsidR="00012365" w:rsidRPr="00255C39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>szczególności do oznaczenia pracy konkursowej jego nazwiskiem lub pseudonimem.</w:t>
      </w:r>
    </w:p>
    <w:p w14:paraId="4C744DC5" w14:textId="77777777" w:rsidR="00787B73" w:rsidRPr="00255C39" w:rsidRDefault="00787B73" w:rsidP="00787B73">
      <w:pPr>
        <w:pStyle w:val="Akapitzlist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§ 7</w:t>
      </w:r>
    </w:p>
    <w:p w14:paraId="24D85496" w14:textId="2A9703A0" w:rsidR="00787B73" w:rsidRPr="00255C39" w:rsidRDefault="00787B73" w:rsidP="00787B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Osoba zgłaszająca dzieło do Konkursu przenosi na Skarb Państwa Główną Bibliotekę Pracy i Zabezpieczenia Społecznego własność egzemplarzy doręczonych prac. Organizatorzy nie odsyłają prac biorących udział w konkursie i przekażą je po zakończeniu procedury konkursowej do wyodrębnionego zbioru Głównej Biblioteki Pracy i Zabezpieczenia Społecznego. </w:t>
      </w:r>
    </w:p>
    <w:p w14:paraId="1A31C60D" w14:textId="77777777" w:rsidR="00787B73" w:rsidRPr="00255C39" w:rsidRDefault="00787B73" w:rsidP="00716C9E">
      <w:pPr>
        <w:pStyle w:val="Akapitzlist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§ 8 </w:t>
      </w:r>
    </w:p>
    <w:p w14:paraId="0287A61C" w14:textId="1EB22522" w:rsidR="00787B73" w:rsidRPr="00255C39" w:rsidRDefault="00787B73" w:rsidP="00716C9E">
      <w:pPr>
        <w:pStyle w:val="Akapitzlist"/>
        <w:tabs>
          <w:tab w:val="left" w:pos="567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1.</w:t>
      </w:r>
      <w:r w:rsidR="00333A97" w:rsidRPr="00255C39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Laureaci Konkursu zostaną wyłonieni przez Kapitułę Konkursu, </w:t>
      </w:r>
      <w:r w:rsidR="00D1659F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złożoną </w:t>
      </w:r>
      <w:r w:rsidR="00333A97" w:rsidRPr="00255C39">
        <w:rPr>
          <w:rFonts w:ascii="Times New Roman" w:hAnsi="Times New Roman" w:cs="Times New Roman"/>
          <w:sz w:val="24"/>
          <w:szCs w:val="24"/>
          <w:lang w:val="pl-PL"/>
        </w:rPr>
        <w:t>z </w:t>
      </w:r>
      <w:r w:rsidR="00D1659F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przedstawicieli oddelegowanych 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>przez Organizatorów Konkursu.</w:t>
      </w:r>
    </w:p>
    <w:p w14:paraId="28FC3B4B" w14:textId="77777777" w:rsidR="00787B73" w:rsidRPr="00255C39" w:rsidRDefault="0027349B" w:rsidP="0027349B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2.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ab/>
      </w:r>
      <w:r w:rsidR="00787B73" w:rsidRPr="00255C39">
        <w:rPr>
          <w:rFonts w:ascii="Times New Roman" w:hAnsi="Times New Roman" w:cs="Times New Roman"/>
          <w:sz w:val="24"/>
          <w:szCs w:val="24"/>
          <w:lang w:val="pl-PL"/>
        </w:rPr>
        <w:t>Każdy Organizator Konkursu deleguje jedną osobę do prac w Kapitule Konkursu.</w:t>
      </w:r>
    </w:p>
    <w:p w14:paraId="6F7B6BC9" w14:textId="159828B6" w:rsidR="00787B73" w:rsidRPr="00255C39" w:rsidRDefault="00361698" w:rsidP="00361698">
      <w:pPr>
        <w:tabs>
          <w:tab w:val="left" w:pos="567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3.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ab/>
        <w:t xml:space="preserve">W skład </w:t>
      </w:r>
      <w:r w:rsidR="00787B73" w:rsidRPr="00255C39">
        <w:rPr>
          <w:rFonts w:ascii="Times New Roman" w:hAnsi="Times New Roman" w:cs="Times New Roman"/>
          <w:sz w:val="24"/>
          <w:szCs w:val="24"/>
          <w:lang w:val="pl-PL"/>
        </w:rPr>
        <w:t>Kapituły Konkursu wchodzą oprócz osób zgłoszonych na podstawie ust</w:t>
      </w:r>
      <w:r w:rsidR="00C37E83" w:rsidRPr="00255C39">
        <w:rPr>
          <w:rFonts w:ascii="Times New Roman" w:hAnsi="Times New Roman" w:cs="Times New Roman"/>
          <w:sz w:val="24"/>
          <w:szCs w:val="24"/>
          <w:lang w:val="pl-PL"/>
        </w:rPr>
        <w:t>. </w:t>
      </w:r>
      <w:r w:rsidR="00787B73" w:rsidRPr="00255C39">
        <w:rPr>
          <w:rFonts w:ascii="Times New Roman" w:hAnsi="Times New Roman" w:cs="Times New Roman"/>
          <w:sz w:val="24"/>
          <w:szCs w:val="24"/>
          <w:lang w:val="pl-PL"/>
        </w:rPr>
        <w:t>2 także syn Profesor Elżbiety Tarkowskiej dr Aleksander Tarkowski oraz przedstawiciel Instytutu Socjologii Uniwersytetu Łódzkiego – jednostki specjalizującej się w badaniu problematyki ubóstwa i wykluczenia społecznego – zwani Partnerami Konkursu.</w:t>
      </w:r>
    </w:p>
    <w:p w14:paraId="6CE2F00F" w14:textId="77777777" w:rsidR="00787B73" w:rsidRPr="00255C39" w:rsidRDefault="00787B73" w:rsidP="00361698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4. </w:t>
      </w:r>
      <w:r w:rsidR="00361698" w:rsidRPr="00255C39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>Kapituła Konkursu może powoływać do współudziału w jej pracach ekspertów.</w:t>
      </w:r>
    </w:p>
    <w:p w14:paraId="59205AF8" w14:textId="77777777" w:rsidR="00787B73" w:rsidRPr="00255C39" w:rsidRDefault="00361698" w:rsidP="00361698">
      <w:pPr>
        <w:tabs>
          <w:tab w:val="left" w:pos="567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5.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ab/>
      </w:r>
      <w:r w:rsidR="00787B73" w:rsidRPr="00255C39">
        <w:rPr>
          <w:rFonts w:ascii="Times New Roman" w:hAnsi="Times New Roman" w:cs="Times New Roman"/>
          <w:sz w:val="24"/>
          <w:szCs w:val="24"/>
          <w:lang w:val="pl-PL"/>
        </w:rPr>
        <w:t>Przewodniczącym Kapituły Konkursu jest jej członek delegowany przez Polskie Towarzystwo Socjologiczne.</w:t>
      </w:r>
    </w:p>
    <w:p w14:paraId="494ECF1C" w14:textId="2C4A22A0" w:rsidR="00787B73" w:rsidRPr="00255C39" w:rsidRDefault="006C5AC6" w:rsidP="006C5AC6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6.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ab/>
      </w:r>
      <w:r w:rsidR="00787B73" w:rsidRPr="00255C39">
        <w:rPr>
          <w:rFonts w:ascii="Times New Roman" w:hAnsi="Times New Roman" w:cs="Times New Roman"/>
          <w:sz w:val="24"/>
          <w:szCs w:val="24"/>
          <w:lang w:val="pl-PL"/>
        </w:rPr>
        <w:t>Polskie Towarzystwo</w:t>
      </w:r>
      <w:r w:rsidR="00B11535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Socjologiczne koordynuje prace</w:t>
      </w:r>
      <w:r w:rsidR="00787B73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Kapituły Konkursu oraz prowadzi sekretariat Konkursu w szczególności: prowadzi działania związane z</w:t>
      </w:r>
      <w:r w:rsidR="00012365" w:rsidRPr="00255C39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787B73" w:rsidRPr="00255C39">
        <w:rPr>
          <w:rFonts w:ascii="Times New Roman" w:hAnsi="Times New Roman" w:cs="Times New Roman"/>
          <w:sz w:val="24"/>
          <w:szCs w:val="24"/>
          <w:lang w:val="pl-PL"/>
        </w:rPr>
        <w:t>organizacją Konkursu, obsługuje posiedzenia Kapituły Konkursu, archiwizuje dokumenty dot. Konkursu i upowszechnia informacje o Konkursie</w:t>
      </w:r>
      <w:r w:rsidR="00D82DEC" w:rsidRPr="00255C39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787B73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a także po zakończeniu Konkursu przekaże egzemplarze zgłoszonych dzieł do Ministerstwa Rodziny, Pracy i Polityki Społecznej w celu przekazania do Głównej Biblioteki Pracy</w:t>
      </w:r>
      <w:r w:rsidR="00CD34AC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87B73" w:rsidRPr="00255C39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012365" w:rsidRPr="00255C39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787B73" w:rsidRPr="00255C39">
        <w:rPr>
          <w:rFonts w:ascii="Times New Roman" w:hAnsi="Times New Roman" w:cs="Times New Roman"/>
          <w:sz w:val="24"/>
          <w:szCs w:val="24"/>
          <w:lang w:val="pl-PL"/>
        </w:rPr>
        <w:t>Zabezpieczenia Społecznego.</w:t>
      </w:r>
    </w:p>
    <w:p w14:paraId="6F6C380A" w14:textId="77777777" w:rsidR="00787B73" w:rsidRPr="00255C39" w:rsidRDefault="006C5AC6" w:rsidP="006C5AC6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7.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ab/>
      </w:r>
      <w:r w:rsidR="00787B73" w:rsidRPr="00255C39">
        <w:rPr>
          <w:rFonts w:ascii="Times New Roman" w:hAnsi="Times New Roman" w:cs="Times New Roman"/>
          <w:sz w:val="24"/>
          <w:szCs w:val="24"/>
          <w:lang w:val="pl-PL"/>
        </w:rPr>
        <w:t>Za udział w pracach Kapituły Konkursu jej członkom oraz powołanym ekspertom nie przysługuje wynagrodzenie ani zwrot kosztów podróży.</w:t>
      </w:r>
    </w:p>
    <w:p w14:paraId="25AED3CA" w14:textId="77777777" w:rsidR="00787B73" w:rsidRPr="00255C39" w:rsidRDefault="00787B73" w:rsidP="00787B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§ 9</w:t>
      </w:r>
    </w:p>
    <w:p w14:paraId="3EFFC579" w14:textId="6FB2C1C2" w:rsidR="00787B73" w:rsidRPr="00255C39" w:rsidRDefault="00787B73" w:rsidP="00C07586">
      <w:pPr>
        <w:pStyle w:val="Akapitzlist"/>
        <w:numPr>
          <w:ilvl w:val="0"/>
          <w:numId w:val="6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Nagrodzona praca z każdej z obu kategorii powinna wyróżniać się wysokim poziomem merytorycznym, a jednocześnie „współczynnikiem humanistycznym” – zgodnie z podejściem wyłożonym w pracy „Zrozumieć biednego. O dawnej </w:t>
      </w:r>
      <w:r w:rsidR="0074359D" w:rsidRPr="00255C39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74359D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>obecnej biedzie w Polsce” pod red. Elżbiety Tarkowskiej, Warszawa 2000.</w:t>
      </w:r>
    </w:p>
    <w:p w14:paraId="75478BAB" w14:textId="33474FA3" w:rsidR="00787B73" w:rsidRPr="00255C39" w:rsidRDefault="00787B73" w:rsidP="00C07586">
      <w:pPr>
        <w:pStyle w:val="Akapitzlist"/>
        <w:numPr>
          <w:ilvl w:val="0"/>
          <w:numId w:val="6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W Konkursie nagradzane będą dzieła publikowane w języku polskim mające szczególne znaczenie dla kształtowania debaty publicznej w Polsce dotyczącej problematyki ubóstwa i wykluczenia społecznego.</w:t>
      </w:r>
    </w:p>
    <w:p w14:paraId="54C621B8" w14:textId="520F29A6" w:rsidR="00787B73" w:rsidRPr="00255C39" w:rsidRDefault="00787B73" w:rsidP="00C07586">
      <w:pPr>
        <w:pStyle w:val="Akapitzlist"/>
        <w:numPr>
          <w:ilvl w:val="0"/>
          <w:numId w:val="6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Organizatorzy zastrzegają sobie prawo zakończenia Konkursu bez przyznania nagrody w</w:t>
      </w:r>
      <w:r w:rsidR="00B11535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szczególności w przypadku, gdy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Kapituła Konkursu uzna, że żadna ze zgłoszonych prac nie spełnia kryteriów oceny przewidzianych w Regulaminie.</w:t>
      </w:r>
    </w:p>
    <w:p w14:paraId="500880C3" w14:textId="77777777" w:rsidR="00787B73" w:rsidRPr="00255C39" w:rsidRDefault="00787B73" w:rsidP="00787B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§ 10</w:t>
      </w:r>
    </w:p>
    <w:p w14:paraId="53BE2099" w14:textId="37C0251D" w:rsidR="00835416" w:rsidRPr="00255C39" w:rsidRDefault="00787B73" w:rsidP="00C07586">
      <w:pPr>
        <w:pStyle w:val="Akapitzlist"/>
        <w:numPr>
          <w:ilvl w:val="0"/>
          <w:numId w:val="7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Wręczenie Nagrody odbędzie się </w:t>
      </w:r>
      <w:r w:rsidR="00DB6D0D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w czasie obchodów 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>Międzynarodow</w:t>
      </w:r>
      <w:r w:rsidR="00DB6D0D" w:rsidRPr="00255C39">
        <w:rPr>
          <w:rFonts w:ascii="Times New Roman" w:hAnsi="Times New Roman" w:cs="Times New Roman"/>
          <w:sz w:val="24"/>
          <w:szCs w:val="24"/>
          <w:lang w:val="pl-PL"/>
        </w:rPr>
        <w:t>ego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Dni</w:t>
      </w:r>
      <w:r w:rsidR="00DB6D0D" w:rsidRPr="00255C39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Walki z Ubóstwem i Wykluczeniem Społecznym </w:t>
      </w:r>
      <w:r w:rsidR="004955EE" w:rsidRPr="00255C39">
        <w:rPr>
          <w:rFonts w:ascii="Times New Roman" w:hAnsi="Times New Roman" w:cs="Times New Roman"/>
          <w:sz w:val="24"/>
          <w:szCs w:val="24"/>
          <w:lang w:val="pl-PL"/>
        </w:rPr>
        <w:t>podczas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sesji popularno-naukowej w Ministerstwie Rodziny, Pracy i Polityki Społecznej przygotowanej przez</w:t>
      </w:r>
      <w:r w:rsidR="00B84DC2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B6D0D" w:rsidRPr="00255C39">
        <w:rPr>
          <w:rFonts w:ascii="Times New Roman" w:hAnsi="Times New Roman" w:cs="Times New Roman"/>
          <w:sz w:val="24"/>
          <w:szCs w:val="24"/>
          <w:lang w:val="pl-PL"/>
        </w:rPr>
        <w:t>jednego z Organizatorów Konkursu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B11535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Biuro </w:t>
      </w:r>
      <w:r w:rsidR="00B929BB" w:rsidRPr="00255C39">
        <w:rPr>
          <w:rFonts w:ascii="Times New Roman" w:hAnsi="Times New Roman" w:cs="Times New Roman"/>
          <w:sz w:val="24"/>
          <w:szCs w:val="24"/>
          <w:lang w:val="pl-PL"/>
        </w:rPr>
        <w:t>Promocji Ministerstwa Rodziny, Pracy i Polityki Społecznej</w:t>
      </w:r>
      <w:r w:rsidR="00B11535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zapewnia obsługę promocyjną i medialną sesji </w:t>
      </w:r>
      <w:proofErr w:type="spellStart"/>
      <w:r w:rsidR="00B11535" w:rsidRPr="00255C39">
        <w:rPr>
          <w:rFonts w:ascii="Times New Roman" w:hAnsi="Times New Roman" w:cs="Times New Roman"/>
          <w:sz w:val="24"/>
          <w:szCs w:val="24"/>
          <w:lang w:val="pl-PL"/>
        </w:rPr>
        <w:t>popularno</w:t>
      </w:r>
      <w:proofErr w:type="spellEnd"/>
      <w:r w:rsidR="00B11535" w:rsidRPr="00255C39">
        <w:rPr>
          <w:rFonts w:ascii="Times New Roman" w:hAnsi="Times New Roman" w:cs="Times New Roman"/>
          <w:sz w:val="24"/>
          <w:szCs w:val="24"/>
          <w:lang w:val="pl-PL"/>
        </w:rPr>
        <w:t>–naukowej oraz wręczenia nagród</w:t>
      </w:r>
      <w:r w:rsidR="00255C39">
        <w:rPr>
          <w:rFonts w:ascii="Times New Roman" w:hAnsi="Times New Roman" w:cs="Times New Roman"/>
          <w:sz w:val="24"/>
          <w:szCs w:val="24"/>
          <w:lang w:val="pl-PL"/>
        </w:rPr>
        <w:t xml:space="preserve"> w imieniu Ministra Rodziny, Pracy </w:t>
      </w:r>
      <w:r w:rsidR="0074359D">
        <w:rPr>
          <w:rFonts w:ascii="Times New Roman" w:hAnsi="Times New Roman" w:cs="Times New Roman"/>
          <w:sz w:val="24"/>
          <w:szCs w:val="24"/>
          <w:lang w:val="pl-PL"/>
        </w:rPr>
        <w:t>i </w:t>
      </w:r>
      <w:r w:rsidR="00255C39">
        <w:rPr>
          <w:rFonts w:ascii="Times New Roman" w:hAnsi="Times New Roman" w:cs="Times New Roman"/>
          <w:sz w:val="24"/>
          <w:szCs w:val="24"/>
          <w:lang w:val="pl-PL"/>
        </w:rPr>
        <w:t>Polityki Społecznej, a</w:t>
      </w:r>
      <w:r w:rsidR="00B11535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35416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Departament Pomocy i Integracji Społecznej zapewnia obsługę organizacyjną </w:t>
      </w:r>
      <w:r w:rsidR="00255C39">
        <w:rPr>
          <w:rFonts w:ascii="Times New Roman" w:hAnsi="Times New Roman" w:cs="Times New Roman"/>
          <w:sz w:val="24"/>
          <w:szCs w:val="24"/>
          <w:lang w:val="pl-PL"/>
        </w:rPr>
        <w:t xml:space="preserve">tej </w:t>
      </w:r>
      <w:r w:rsidR="00835416" w:rsidRPr="00255C39">
        <w:rPr>
          <w:rFonts w:ascii="Times New Roman" w:hAnsi="Times New Roman" w:cs="Times New Roman"/>
          <w:sz w:val="24"/>
          <w:szCs w:val="24"/>
          <w:lang w:val="pl-PL"/>
        </w:rPr>
        <w:t>sesji</w:t>
      </w:r>
      <w:r w:rsidR="00255C39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4955EE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FF5828C" w14:textId="4683CC24" w:rsidR="00835416" w:rsidRPr="00255C39" w:rsidRDefault="00012365" w:rsidP="00C07586">
      <w:pPr>
        <w:pStyle w:val="Akapitzlist"/>
        <w:numPr>
          <w:ilvl w:val="0"/>
          <w:numId w:val="7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Werdykt </w:t>
      </w:r>
      <w:r w:rsidR="00835416" w:rsidRPr="00255C39">
        <w:rPr>
          <w:rFonts w:ascii="Times New Roman" w:hAnsi="Times New Roman" w:cs="Times New Roman"/>
          <w:sz w:val="24"/>
          <w:szCs w:val="24"/>
          <w:lang w:val="pl-PL"/>
        </w:rPr>
        <w:t>Kapituły Konkursu wraz z uzasadnieniem odczytuje jej przewodniczący. W szczególnej sytuacji przewodniczący może powierzyć to zadanie innemu członkowi Kapituły.</w:t>
      </w:r>
    </w:p>
    <w:p w14:paraId="489DFD17" w14:textId="77777777" w:rsidR="00787B73" w:rsidRPr="00255C39" w:rsidRDefault="00787B73" w:rsidP="00C07586">
      <w:pPr>
        <w:pStyle w:val="Akapitzlist"/>
        <w:numPr>
          <w:ilvl w:val="0"/>
          <w:numId w:val="7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Nagrodę w kategorii „autorska praca naukowa” wręcza Przewodniczący Polskiego Towarzystwa Socjologicznego.</w:t>
      </w:r>
    </w:p>
    <w:p w14:paraId="70033917" w14:textId="493B5A18" w:rsidR="00787B73" w:rsidRPr="00255C39" w:rsidRDefault="00787B73" w:rsidP="00C07586">
      <w:pPr>
        <w:pStyle w:val="Akapitzlist"/>
        <w:numPr>
          <w:ilvl w:val="0"/>
          <w:numId w:val="7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Nagrodę w kategorii „materiał prasowy/medialny” wręcza Minister Rodzin</w:t>
      </w:r>
      <w:r w:rsidR="00835416" w:rsidRPr="00255C39">
        <w:rPr>
          <w:rFonts w:ascii="Times New Roman" w:hAnsi="Times New Roman" w:cs="Times New Roman"/>
          <w:sz w:val="24"/>
          <w:szCs w:val="24"/>
          <w:lang w:val="pl-PL"/>
        </w:rPr>
        <w:t>y, Pracy i Polityki Społecznej.</w:t>
      </w:r>
    </w:p>
    <w:p w14:paraId="46B20A1C" w14:textId="7BFD87E6" w:rsidR="00787B73" w:rsidRPr="00255C39" w:rsidRDefault="00787B73" w:rsidP="00787B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§ 11</w:t>
      </w:r>
    </w:p>
    <w:p w14:paraId="306BD02F" w14:textId="6FFBFEB4" w:rsidR="0099331B" w:rsidRPr="00255C39" w:rsidRDefault="0099331B" w:rsidP="00BD6A4E">
      <w:pPr>
        <w:pStyle w:val="Akapitzlist"/>
        <w:numPr>
          <w:ilvl w:val="0"/>
          <w:numId w:val="1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Dane osobowe są przetwarzane zgodnie z przepisami rozporządzenia Parlamentu Europejskiego i Rady (UE) 2016/679 z dnia 27 kwietnia 2016 r. w sprawie ochrony osób fizycznych w związku z przetwarzaniem danych osobowych </w:t>
      </w:r>
      <w:r w:rsidR="00656B03" w:rsidRPr="00255C39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656B03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656B03" w:rsidRPr="00255C39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656B03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sprawie swobodnego przepływu takich danych oraz uchylenia dyrektywy 95/46/WE (ogólne rozporządzenie o ochronie danych) (Dz. Urz. UE L 119 </w:t>
      </w:r>
      <w:r w:rsidR="00656B03" w:rsidRPr="00255C3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656B03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>04.05.2016, str. 1) i ustawy z dnia 10 maja 2018 r. o ochronie danych osobowych (Dz. U. z 2019 r. poz. 1781</w:t>
      </w:r>
      <w:r w:rsidR="00200807" w:rsidRPr="00255C39">
        <w:rPr>
          <w:rFonts w:ascii="Times New Roman" w:hAnsi="Times New Roman" w:cs="Times New Roman"/>
          <w:sz w:val="24"/>
          <w:szCs w:val="24"/>
          <w:lang w:val="pl-PL"/>
        </w:rPr>
        <w:t>)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31E5BF7" w14:textId="77777777" w:rsidR="0099331B" w:rsidRPr="00255C39" w:rsidRDefault="0099331B" w:rsidP="00BD6A4E">
      <w:pPr>
        <w:pStyle w:val="Akapitzlist"/>
        <w:numPr>
          <w:ilvl w:val="0"/>
          <w:numId w:val="1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Dane osobowe przetwarzane są w celu przeprowadzenia Konkursu.</w:t>
      </w:r>
    </w:p>
    <w:p w14:paraId="2EBAD1BF" w14:textId="77777777" w:rsidR="0099331B" w:rsidRPr="00255C39" w:rsidRDefault="0099331B" w:rsidP="00BD6A4E">
      <w:pPr>
        <w:pStyle w:val="Akapitzlist"/>
        <w:numPr>
          <w:ilvl w:val="0"/>
          <w:numId w:val="1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Administratorem danych osobowych w toku przeprowadzanego konkursu jest Polskie Towarzystwo Socjologiczne z siedzibą w Warszawie przy ul. Nowy Świat 72 pok. 212.</w:t>
      </w:r>
    </w:p>
    <w:p w14:paraId="500D5D02" w14:textId="20C2F7D0" w:rsidR="0099331B" w:rsidRPr="00255C39" w:rsidRDefault="0099331B" w:rsidP="00BD6A4E">
      <w:pPr>
        <w:pStyle w:val="Akapitzlist"/>
        <w:numPr>
          <w:ilvl w:val="0"/>
          <w:numId w:val="1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Administratorem danych osobowych </w:t>
      </w:r>
      <w:r w:rsidR="004955EE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laureata w kategorii materiał prasowy/medialny 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>dla celów wypłaty nagrody i przejęcia praw autorskich jest Minister Rodziny Pracy i Polityki Społecznej</w:t>
      </w:r>
      <w:r w:rsidR="004955EE" w:rsidRPr="00255C3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BB600A7" w14:textId="77777777" w:rsidR="0099331B" w:rsidRPr="00255C39" w:rsidRDefault="0099331B" w:rsidP="00BD6A4E">
      <w:pPr>
        <w:pStyle w:val="Akapitzlist"/>
        <w:numPr>
          <w:ilvl w:val="0"/>
          <w:numId w:val="1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Dane osobowe laureata konkursu w kategorii „autorski materiał prasowy/medialny” zostaną udostępnione Ministerstwu Rodziny, Pracy i Polityki Społecznej w celu zawarcia umowy o udzielenie licencji, o której mowa w § 6 ust. 8 Regulaminu oraz w celu wydania nagrody.</w:t>
      </w:r>
    </w:p>
    <w:p w14:paraId="39122B42" w14:textId="31673494" w:rsidR="00B8763E" w:rsidRPr="00255C39" w:rsidRDefault="0099331B" w:rsidP="00BD6A4E">
      <w:pPr>
        <w:pStyle w:val="Akapitzlist"/>
        <w:numPr>
          <w:ilvl w:val="0"/>
          <w:numId w:val="1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Szczegółowe informacje dotyczące przetwarzania danych uczestników konkursu </w:t>
      </w:r>
      <w:r w:rsidR="00656B03" w:rsidRPr="00255C39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656B03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>laureata ujęte są w klauzulach informacyjnych</w:t>
      </w:r>
      <w:r w:rsidR="00B8763E" w:rsidRPr="00255C39">
        <w:rPr>
          <w:rFonts w:ascii="Times New Roman" w:hAnsi="Times New Roman" w:cs="Times New Roman"/>
          <w:sz w:val="24"/>
          <w:szCs w:val="24"/>
          <w:lang w:val="pl-PL"/>
        </w:rPr>
        <w:t>, które są załącznikami do Regulaminu:</w:t>
      </w:r>
    </w:p>
    <w:p w14:paraId="499CB691" w14:textId="15D8096C" w:rsidR="00B8763E" w:rsidRPr="00255C39" w:rsidRDefault="0099331B" w:rsidP="00E835D1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8763E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a) załączniki 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>ze strony Polskiego Towarzystwa Socjologicznego</w:t>
      </w:r>
      <w:r w:rsidR="000120B3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-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załącznik nr </w:t>
      </w:r>
      <w:r w:rsidR="00323076" w:rsidRPr="00255C39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361EBE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który wyp</w:t>
      </w:r>
      <w:r w:rsidR="00E01E79" w:rsidRPr="00255C39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361EBE" w:rsidRPr="00255C39">
        <w:rPr>
          <w:rFonts w:ascii="Times New Roman" w:hAnsi="Times New Roman" w:cs="Times New Roman"/>
          <w:sz w:val="24"/>
          <w:szCs w:val="24"/>
          <w:lang w:val="pl-PL"/>
        </w:rPr>
        <w:t>łnia autor zgłaszanego dzieła w Konkursie</w:t>
      </w:r>
      <w:r w:rsidR="00323076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i </w:t>
      </w:r>
      <w:r w:rsidR="00361EBE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załącznik nr </w:t>
      </w:r>
      <w:r w:rsidR="00323076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2 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>do niniejszego regulaminu,</w:t>
      </w:r>
      <w:r w:rsidR="00E01E79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61EBE" w:rsidRPr="00255C39">
        <w:rPr>
          <w:rFonts w:ascii="Times New Roman" w:hAnsi="Times New Roman" w:cs="Times New Roman"/>
          <w:sz w:val="24"/>
          <w:szCs w:val="24"/>
          <w:lang w:val="pl-PL"/>
        </w:rPr>
        <w:t>który wypełnia osoba zgłaszająca autora do Konkursu</w:t>
      </w:r>
      <w:r w:rsidR="00E01E79" w:rsidRPr="00255C39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043C1DE" w14:textId="1A22914B" w:rsidR="0099331B" w:rsidRPr="00255C39" w:rsidRDefault="00B8763E" w:rsidP="00E835D1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b) </w:t>
      </w:r>
      <w:r w:rsidR="000120B3" w:rsidRPr="00255C39">
        <w:rPr>
          <w:rFonts w:ascii="Times New Roman" w:hAnsi="Times New Roman" w:cs="Times New Roman"/>
          <w:sz w:val="24"/>
          <w:szCs w:val="24"/>
          <w:lang w:val="pl-PL"/>
        </w:rPr>
        <w:t>załączniki</w:t>
      </w:r>
      <w:r w:rsidR="0099331B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ze strony Ministerstwa</w:t>
      </w:r>
      <w:r w:rsidR="00323076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Rodziny, Pracy i Polityki Społecznej </w:t>
      </w:r>
      <w:r w:rsidR="000120B3" w:rsidRPr="00255C39">
        <w:rPr>
          <w:rFonts w:ascii="Times New Roman" w:hAnsi="Times New Roman" w:cs="Times New Roman"/>
          <w:sz w:val="24"/>
          <w:szCs w:val="24"/>
          <w:lang w:val="pl-PL"/>
        </w:rPr>
        <w:t>to</w:t>
      </w:r>
      <w:r w:rsidR="00323076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120B3" w:rsidRPr="00255C3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99331B" w:rsidRPr="00255C39">
        <w:rPr>
          <w:rFonts w:ascii="Times New Roman" w:hAnsi="Times New Roman" w:cs="Times New Roman"/>
          <w:sz w:val="24"/>
          <w:szCs w:val="24"/>
          <w:lang w:val="pl-PL"/>
        </w:rPr>
        <w:t>ałącznik</w:t>
      </w:r>
      <w:r w:rsidR="00E01E79" w:rsidRPr="00255C39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99331B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nr </w:t>
      </w:r>
      <w:r w:rsidR="00361EBE" w:rsidRPr="00255C39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E01E79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61EBE" w:rsidRPr="00255C39">
        <w:rPr>
          <w:rFonts w:ascii="Times New Roman" w:hAnsi="Times New Roman" w:cs="Times New Roman"/>
          <w:sz w:val="24"/>
          <w:szCs w:val="24"/>
          <w:lang w:val="pl-PL"/>
        </w:rPr>
        <w:t>i 4</w:t>
      </w:r>
      <w:r w:rsidR="00E01E79" w:rsidRPr="00255C39">
        <w:rPr>
          <w:rFonts w:ascii="Times New Roman" w:hAnsi="Times New Roman" w:cs="Times New Roman"/>
          <w:sz w:val="24"/>
          <w:szCs w:val="24"/>
          <w:lang w:val="pl-PL"/>
        </w:rPr>
        <w:t>, które</w:t>
      </w:r>
      <w:r w:rsidR="00361EBE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wypełnia laureat w kategorii </w:t>
      </w:r>
      <w:r w:rsidR="00361EBE" w:rsidRPr="00255C39">
        <w:rPr>
          <w:rFonts w:ascii="Times New Roman" w:hAnsi="Times New Roman" w:cs="Times New Roman"/>
          <w:i/>
          <w:sz w:val="24"/>
          <w:szCs w:val="24"/>
          <w:lang w:val="pl-PL"/>
        </w:rPr>
        <w:t>autorski (współautorski) materiał prasowy/medialny</w:t>
      </w:r>
      <w:r w:rsidR="00361EBE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 po 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>rozstrzygnięciu</w:t>
      </w:r>
      <w:r w:rsidR="00361EBE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konkursu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427101CB" w14:textId="5F58EEE6" w:rsidR="0099331B" w:rsidRPr="00255C39" w:rsidRDefault="0099331B" w:rsidP="00BD6A4E">
      <w:pPr>
        <w:pStyle w:val="Akapitzlist"/>
        <w:numPr>
          <w:ilvl w:val="0"/>
          <w:numId w:val="1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Osoba dokonująca zgłoszenia do Konkursu </w:t>
      </w:r>
      <w:r w:rsidR="004F656C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autora 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i </w:t>
      </w:r>
      <w:r w:rsidR="004F656C" w:rsidRPr="00255C39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utor biorący udział </w:t>
      </w:r>
      <w:r w:rsidR="00656B03" w:rsidRPr="00255C39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656B03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>Konkursie wyraża zgodę na przetwarzanie danych osobowych podpisując oświadczenie znajdujące się w załączniku nr 1 albo 2 do niniejszego Regulaminu. Podanie danych osobowych jest dobrowolne, jednakże ich brak uniemożliwi uczestnictwo w Konkursie lub odebranie nagrody przez Uczestnika. Uczestnik ma prawo do wycofania zgody w dowolnym momencie, przy czym cofnięcie zgody nie ma wpływu na zgodność przetwarzania, którego dokonano na podstawie zgody przed jej cofnięciem.</w:t>
      </w:r>
    </w:p>
    <w:p w14:paraId="045E9FAB" w14:textId="2B3BAACE" w:rsidR="0099331B" w:rsidRPr="00255C39" w:rsidRDefault="0099331B" w:rsidP="00BD6A4E">
      <w:pPr>
        <w:pStyle w:val="Akapitzlist"/>
        <w:numPr>
          <w:ilvl w:val="0"/>
          <w:numId w:val="10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Laureat Konkursu podpisuje oświadczenie znajdujące się w załączniku nr </w:t>
      </w:r>
      <w:r w:rsidR="00390D23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4 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do niniejszego Regulaminu o zapoznaniu się z zasadami przetwarzania danych osobowych przez Ministerstwo Rodziny Pracy i Polityki Społecznej. Podanie danych osobowych jest dobrowolne, jednakże ich brak uniemożliwi odebranie nagrody przez Uczestnika oraz zawarcie umowy o udzielenie licencji, o której mowa w § 6 ust. 8 Regulaminu. </w:t>
      </w:r>
    </w:p>
    <w:p w14:paraId="09A1B0E9" w14:textId="77777777" w:rsidR="0099331B" w:rsidRPr="00255C39" w:rsidRDefault="0099331B" w:rsidP="0099331B">
      <w:pPr>
        <w:pStyle w:val="Akapitzlist"/>
        <w:spacing w:line="360" w:lineRule="auto"/>
        <w:ind w:left="3545" w:firstLine="424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§ 12</w:t>
      </w:r>
    </w:p>
    <w:p w14:paraId="373ABD99" w14:textId="5CCC2290" w:rsidR="00787B73" w:rsidRPr="00255C39" w:rsidRDefault="00787B73" w:rsidP="00787B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Konkurs nie podlega przepisom ustawy z dnia 19 listopada 200</w:t>
      </w:r>
      <w:r w:rsidR="00CB67F4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9 r. o grach hazardowych </w:t>
      </w:r>
      <w:r w:rsidR="008D4337" w:rsidRPr="00255C39">
        <w:rPr>
          <w:rFonts w:ascii="Times New Roman" w:hAnsi="Times New Roman" w:cs="Times New Roman"/>
          <w:sz w:val="24"/>
          <w:szCs w:val="24"/>
          <w:lang w:val="pl-PL"/>
        </w:rPr>
        <w:t>(</w:t>
      </w:r>
      <w:r w:rsidR="000E2BE7" w:rsidRPr="00255C39">
        <w:rPr>
          <w:rFonts w:ascii="Times New Roman" w:hAnsi="Times New Roman" w:cs="Times New Roman"/>
          <w:sz w:val="24"/>
          <w:szCs w:val="24"/>
          <w:lang w:val="pl-PL"/>
        </w:rPr>
        <w:t>Dz. U. z 201</w:t>
      </w:r>
      <w:r w:rsidR="002454EB" w:rsidRPr="00255C39">
        <w:rPr>
          <w:rFonts w:ascii="Times New Roman" w:hAnsi="Times New Roman" w:cs="Times New Roman"/>
          <w:sz w:val="24"/>
          <w:szCs w:val="24"/>
          <w:lang w:val="pl-PL"/>
        </w:rPr>
        <w:t>9</w:t>
      </w:r>
      <w:r w:rsidR="000E2BE7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 r., poz. </w:t>
      </w:r>
      <w:r w:rsidR="002454EB"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847 </w:t>
      </w:r>
      <w:r w:rsidRPr="00255C39">
        <w:rPr>
          <w:rFonts w:ascii="Times New Roman" w:hAnsi="Times New Roman" w:cs="Times New Roman"/>
          <w:sz w:val="24"/>
          <w:szCs w:val="24"/>
          <w:lang w:val="pl-PL"/>
        </w:rPr>
        <w:t>z późn. zm.).</w:t>
      </w:r>
    </w:p>
    <w:p w14:paraId="63885FDC" w14:textId="07950C17" w:rsidR="00787B73" w:rsidRPr="00255C39" w:rsidRDefault="00787B73" w:rsidP="00787B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 xml:space="preserve">§ </w:t>
      </w:r>
      <w:r w:rsidR="0099331B" w:rsidRPr="00255C39">
        <w:rPr>
          <w:rFonts w:ascii="Times New Roman" w:hAnsi="Times New Roman" w:cs="Times New Roman"/>
          <w:sz w:val="24"/>
          <w:szCs w:val="24"/>
          <w:lang w:val="pl-PL"/>
        </w:rPr>
        <w:t>13</w:t>
      </w:r>
    </w:p>
    <w:p w14:paraId="3FCE90E7" w14:textId="05CB2287" w:rsidR="00787B73" w:rsidRDefault="00787B73" w:rsidP="00720288">
      <w:pPr>
        <w:spacing w:line="360" w:lineRule="auto"/>
        <w:jc w:val="both"/>
        <w:rPr>
          <w:lang w:val="pl-PL"/>
        </w:rPr>
      </w:pPr>
      <w:r w:rsidRPr="00255C39">
        <w:rPr>
          <w:rFonts w:ascii="Times New Roman" w:hAnsi="Times New Roman" w:cs="Times New Roman"/>
          <w:sz w:val="24"/>
          <w:szCs w:val="24"/>
          <w:lang w:val="pl-PL"/>
        </w:rPr>
        <w:t>Zmiany niniejszego Regulaminu wymagają formy pisemnej pod rygorem nieważności.</w:t>
      </w:r>
    </w:p>
    <w:p w14:paraId="7299B551" w14:textId="77777777" w:rsidR="00810197" w:rsidRPr="00787B73" w:rsidRDefault="00810197">
      <w:pPr>
        <w:rPr>
          <w:lang w:val="pl-PL"/>
        </w:rPr>
      </w:pPr>
    </w:p>
    <w:sectPr w:rsidR="00810197" w:rsidRPr="00787B73" w:rsidSect="008C3CA6">
      <w:headerReference w:type="first" r:id="rId14"/>
      <w:pgSz w:w="11906" w:h="16838"/>
      <w:pgMar w:top="1418" w:right="1418" w:bottom="1418" w:left="1985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2E1BCAF" w15:done="0"/>
  <w15:commentEx w15:paraId="08EAF15A" w15:done="0"/>
  <w15:commentEx w15:paraId="5CB35831" w15:done="0"/>
  <w15:commentEx w15:paraId="31101304" w15:done="0"/>
  <w15:commentEx w15:paraId="5AE2C445" w15:done="0"/>
  <w15:commentEx w15:paraId="2BD1A376" w15:done="0"/>
  <w15:commentEx w15:paraId="2AA96E0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468CA" w14:textId="77777777" w:rsidR="00F31CF1" w:rsidRDefault="00F31CF1" w:rsidP="00003ABF">
      <w:pPr>
        <w:spacing w:after="0" w:line="240" w:lineRule="auto"/>
      </w:pPr>
      <w:r>
        <w:separator/>
      </w:r>
    </w:p>
  </w:endnote>
  <w:endnote w:type="continuationSeparator" w:id="0">
    <w:p w14:paraId="2670B624" w14:textId="77777777" w:rsidR="00F31CF1" w:rsidRDefault="00F31CF1" w:rsidP="0000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4862B" w14:textId="77777777" w:rsidR="00F31CF1" w:rsidRDefault="00F31CF1" w:rsidP="00003ABF">
      <w:pPr>
        <w:spacing w:after="0" w:line="240" w:lineRule="auto"/>
      </w:pPr>
      <w:r>
        <w:separator/>
      </w:r>
    </w:p>
  </w:footnote>
  <w:footnote w:type="continuationSeparator" w:id="0">
    <w:p w14:paraId="4C41C9EA" w14:textId="77777777" w:rsidR="00F31CF1" w:rsidRDefault="00F31CF1" w:rsidP="00003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3593B" w14:textId="77777777" w:rsidR="00003ABF" w:rsidRPr="00003ABF" w:rsidRDefault="00003ABF" w:rsidP="00003ABF">
    <w:pPr>
      <w:pStyle w:val="Nagwek"/>
      <w:jc w:val="right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E9A"/>
    <w:multiLevelType w:val="hybridMultilevel"/>
    <w:tmpl w:val="D812BD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C82FBA"/>
    <w:multiLevelType w:val="hybridMultilevel"/>
    <w:tmpl w:val="95BCF34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B1688"/>
    <w:multiLevelType w:val="hybridMultilevel"/>
    <w:tmpl w:val="C1765F36"/>
    <w:lvl w:ilvl="0" w:tplc="5A4EED14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F6137F8"/>
    <w:multiLevelType w:val="hybridMultilevel"/>
    <w:tmpl w:val="AD38C9F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4DF2CF1C">
      <w:start w:val="1"/>
      <w:numFmt w:val="decimal"/>
      <w:lvlText w:val="%4."/>
      <w:lvlJc w:val="righ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78183F"/>
    <w:multiLevelType w:val="hybridMultilevel"/>
    <w:tmpl w:val="F5F44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4A5547"/>
    <w:multiLevelType w:val="hybridMultilevel"/>
    <w:tmpl w:val="85DCBB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B26297"/>
    <w:multiLevelType w:val="hybridMultilevel"/>
    <w:tmpl w:val="81EC9930"/>
    <w:lvl w:ilvl="0" w:tplc="AF3C0F62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E44C09"/>
    <w:multiLevelType w:val="hybridMultilevel"/>
    <w:tmpl w:val="87566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5715036"/>
    <w:multiLevelType w:val="hybridMultilevel"/>
    <w:tmpl w:val="52C825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gdalena Chmara">
    <w15:presenceInfo w15:providerId="AD" w15:userId="S-1-5-21-1644749857-4167005408-139124366-3009"/>
  </w15:person>
  <w15:person w15:author="Jacek Jaczewski">
    <w15:presenceInfo w15:providerId="None" w15:userId="Jacek Jaczew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7A7"/>
    <w:rsid w:val="00001664"/>
    <w:rsid w:val="00003ABF"/>
    <w:rsid w:val="00003C07"/>
    <w:rsid w:val="00011434"/>
    <w:rsid w:val="000120B3"/>
    <w:rsid w:val="00012365"/>
    <w:rsid w:val="000230B1"/>
    <w:rsid w:val="00042693"/>
    <w:rsid w:val="00046040"/>
    <w:rsid w:val="00062F5A"/>
    <w:rsid w:val="00077834"/>
    <w:rsid w:val="00095F1B"/>
    <w:rsid w:val="00096119"/>
    <w:rsid w:val="000962D4"/>
    <w:rsid w:val="000E2BE7"/>
    <w:rsid w:val="00101A22"/>
    <w:rsid w:val="00103753"/>
    <w:rsid w:val="0012547A"/>
    <w:rsid w:val="00126462"/>
    <w:rsid w:val="00126FF9"/>
    <w:rsid w:val="0013513B"/>
    <w:rsid w:val="00153005"/>
    <w:rsid w:val="0016263B"/>
    <w:rsid w:val="001627AE"/>
    <w:rsid w:val="0018250F"/>
    <w:rsid w:val="001863D5"/>
    <w:rsid w:val="00192A99"/>
    <w:rsid w:val="001A2BCB"/>
    <w:rsid w:val="001B0575"/>
    <w:rsid w:val="001C719E"/>
    <w:rsid w:val="00200807"/>
    <w:rsid w:val="002107E8"/>
    <w:rsid w:val="0021526A"/>
    <w:rsid w:val="002454EB"/>
    <w:rsid w:val="00255C39"/>
    <w:rsid w:val="00270853"/>
    <w:rsid w:val="0027349B"/>
    <w:rsid w:val="00274F13"/>
    <w:rsid w:val="00286686"/>
    <w:rsid w:val="002879DA"/>
    <w:rsid w:val="002A2BE9"/>
    <w:rsid w:val="002B3C03"/>
    <w:rsid w:val="002D2520"/>
    <w:rsid w:val="002D342E"/>
    <w:rsid w:val="002E227A"/>
    <w:rsid w:val="002F3B0A"/>
    <w:rsid w:val="00300518"/>
    <w:rsid w:val="00304516"/>
    <w:rsid w:val="00304EF2"/>
    <w:rsid w:val="003059D2"/>
    <w:rsid w:val="003102E5"/>
    <w:rsid w:val="00316F53"/>
    <w:rsid w:val="00323076"/>
    <w:rsid w:val="003311D1"/>
    <w:rsid w:val="00331E37"/>
    <w:rsid w:val="00333336"/>
    <w:rsid w:val="00333A97"/>
    <w:rsid w:val="00341D4D"/>
    <w:rsid w:val="003523D4"/>
    <w:rsid w:val="00361698"/>
    <w:rsid w:val="00361EBE"/>
    <w:rsid w:val="00362366"/>
    <w:rsid w:val="0036295C"/>
    <w:rsid w:val="0036520A"/>
    <w:rsid w:val="00366663"/>
    <w:rsid w:val="003826E5"/>
    <w:rsid w:val="00390D23"/>
    <w:rsid w:val="003B1529"/>
    <w:rsid w:val="003B37F5"/>
    <w:rsid w:val="003B678C"/>
    <w:rsid w:val="003C0734"/>
    <w:rsid w:val="003C54FA"/>
    <w:rsid w:val="003E0A4D"/>
    <w:rsid w:val="003E16AC"/>
    <w:rsid w:val="003E2D0B"/>
    <w:rsid w:val="0041035C"/>
    <w:rsid w:val="004119C2"/>
    <w:rsid w:val="004276E0"/>
    <w:rsid w:val="0044471F"/>
    <w:rsid w:val="0045068F"/>
    <w:rsid w:val="00450711"/>
    <w:rsid w:val="00464B5E"/>
    <w:rsid w:val="0047408F"/>
    <w:rsid w:val="004741D4"/>
    <w:rsid w:val="00482828"/>
    <w:rsid w:val="00494C09"/>
    <w:rsid w:val="004955EE"/>
    <w:rsid w:val="004C4C82"/>
    <w:rsid w:val="004E4D27"/>
    <w:rsid w:val="004F656C"/>
    <w:rsid w:val="00503E2C"/>
    <w:rsid w:val="00506179"/>
    <w:rsid w:val="005144F5"/>
    <w:rsid w:val="005466B1"/>
    <w:rsid w:val="00547D39"/>
    <w:rsid w:val="00551494"/>
    <w:rsid w:val="00552C85"/>
    <w:rsid w:val="00555692"/>
    <w:rsid w:val="005708AE"/>
    <w:rsid w:val="00580974"/>
    <w:rsid w:val="005B0D71"/>
    <w:rsid w:val="005C2910"/>
    <w:rsid w:val="005D2C76"/>
    <w:rsid w:val="005D3336"/>
    <w:rsid w:val="005D6211"/>
    <w:rsid w:val="005F3620"/>
    <w:rsid w:val="00606F9A"/>
    <w:rsid w:val="006139D2"/>
    <w:rsid w:val="00616C98"/>
    <w:rsid w:val="00624E67"/>
    <w:rsid w:val="0065201E"/>
    <w:rsid w:val="00656B03"/>
    <w:rsid w:val="0066273F"/>
    <w:rsid w:val="00663C04"/>
    <w:rsid w:val="00664A62"/>
    <w:rsid w:val="006842B0"/>
    <w:rsid w:val="006A04DF"/>
    <w:rsid w:val="006C5AC6"/>
    <w:rsid w:val="006C6325"/>
    <w:rsid w:val="006C6764"/>
    <w:rsid w:val="006E0314"/>
    <w:rsid w:val="006E0BFE"/>
    <w:rsid w:val="006E1D41"/>
    <w:rsid w:val="00703923"/>
    <w:rsid w:val="00704FBB"/>
    <w:rsid w:val="00711573"/>
    <w:rsid w:val="00716C9E"/>
    <w:rsid w:val="00720288"/>
    <w:rsid w:val="00725BAB"/>
    <w:rsid w:val="00734FC1"/>
    <w:rsid w:val="007361F8"/>
    <w:rsid w:val="007370EB"/>
    <w:rsid w:val="00740236"/>
    <w:rsid w:val="0074359D"/>
    <w:rsid w:val="00750F23"/>
    <w:rsid w:val="0076254D"/>
    <w:rsid w:val="007659B9"/>
    <w:rsid w:val="0077240A"/>
    <w:rsid w:val="00787B73"/>
    <w:rsid w:val="00791195"/>
    <w:rsid w:val="00794291"/>
    <w:rsid w:val="0079495B"/>
    <w:rsid w:val="007A6B71"/>
    <w:rsid w:val="007B2D8A"/>
    <w:rsid w:val="007B670D"/>
    <w:rsid w:val="007D7391"/>
    <w:rsid w:val="007F4FFB"/>
    <w:rsid w:val="007F5446"/>
    <w:rsid w:val="00806DB0"/>
    <w:rsid w:val="00810197"/>
    <w:rsid w:val="00813172"/>
    <w:rsid w:val="008246BC"/>
    <w:rsid w:val="00826250"/>
    <w:rsid w:val="00835416"/>
    <w:rsid w:val="0084411D"/>
    <w:rsid w:val="00846E7C"/>
    <w:rsid w:val="008504D9"/>
    <w:rsid w:val="00855B5F"/>
    <w:rsid w:val="0086367F"/>
    <w:rsid w:val="008724AB"/>
    <w:rsid w:val="00873165"/>
    <w:rsid w:val="00880F1F"/>
    <w:rsid w:val="00881B3C"/>
    <w:rsid w:val="008839A1"/>
    <w:rsid w:val="00885178"/>
    <w:rsid w:val="00885C98"/>
    <w:rsid w:val="0089143E"/>
    <w:rsid w:val="008A600A"/>
    <w:rsid w:val="008A60BD"/>
    <w:rsid w:val="008B2A74"/>
    <w:rsid w:val="008C3CA6"/>
    <w:rsid w:val="008D4337"/>
    <w:rsid w:val="008D53D0"/>
    <w:rsid w:val="008E07E6"/>
    <w:rsid w:val="008F3FF1"/>
    <w:rsid w:val="00913929"/>
    <w:rsid w:val="009406F2"/>
    <w:rsid w:val="0094319A"/>
    <w:rsid w:val="00962C11"/>
    <w:rsid w:val="0099331B"/>
    <w:rsid w:val="009A3C9F"/>
    <w:rsid w:val="009D7A85"/>
    <w:rsid w:val="009F047E"/>
    <w:rsid w:val="009F5453"/>
    <w:rsid w:val="00A00E32"/>
    <w:rsid w:val="00A0451B"/>
    <w:rsid w:val="00A1426A"/>
    <w:rsid w:val="00A23454"/>
    <w:rsid w:val="00A41446"/>
    <w:rsid w:val="00A51E5E"/>
    <w:rsid w:val="00A550E4"/>
    <w:rsid w:val="00A622D6"/>
    <w:rsid w:val="00A71441"/>
    <w:rsid w:val="00A8129D"/>
    <w:rsid w:val="00AA615C"/>
    <w:rsid w:val="00AC5B44"/>
    <w:rsid w:val="00AE69B0"/>
    <w:rsid w:val="00B11535"/>
    <w:rsid w:val="00B12B50"/>
    <w:rsid w:val="00B37ACF"/>
    <w:rsid w:val="00B46560"/>
    <w:rsid w:val="00B616FA"/>
    <w:rsid w:val="00B6353E"/>
    <w:rsid w:val="00B84DC2"/>
    <w:rsid w:val="00B85626"/>
    <w:rsid w:val="00B8763E"/>
    <w:rsid w:val="00B927F5"/>
    <w:rsid w:val="00B929BB"/>
    <w:rsid w:val="00BA2925"/>
    <w:rsid w:val="00BB7192"/>
    <w:rsid w:val="00BD6A4E"/>
    <w:rsid w:val="00BF0AD3"/>
    <w:rsid w:val="00BF2E73"/>
    <w:rsid w:val="00C049E7"/>
    <w:rsid w:val="00C06AC2"/>
    <w:rsid w:val="00C07586"/>
    <w:rsid w:val="00C1572A"/>
    <w:rsid w:val="00C21202"/>
    <w:rsid w:val="00C234C5"/>
    <w:rsid w:val="00C277A7"/>
    <w:rsid w:val="00C34494"/>
    <w:rsid w:val="00C34CDE"/>
    <w:rsid w:val="00C37E83"/>
    <w:rsid w:val="00C46197"/>
    <w:rsid w:val="00C6023C"/>
    <w:rsid w:val="00C723F5"/>
    <w:rsid w:val="00C737AA"/>
    <w:rsid w:val="00C75F96"/>
    <w:rsid w:val="00C80890"/>
    <w:rsid w:val="00C85B68"/>
    <w:rsid w:val="00C90B14"/>
    <w:rsid w:val="00C9135F"/>
    <w:rsid w:val="00CB67F4"/>
    <w:rsid w:val="00CD34AC"/>
    <w:rsid w:val="00CE08F0"/>
    <w:rsid w:val="00CE6011"/>
    <w:rsid w:val="00D03FF5"/>
    <w:rsid w:val="00D05031"/>
    <w:rsid w:val="00D06521"/>
    <w:rsid w:val="00D118AF"/>
    <w:rsid w:val="00D11C55"/>
    <w:rsid w:val="00D1659F"/>
    <w:rsid w:val="00D27884"/>
    <w:rsid w:val="00D418EB"/>
    <w:rsid w:val="00D42C36"/>
    <w:rsid w:val="00D5003D"/>
    <w:rsid w:val="00D612A2"/>
    <w:rsid w:val="00D81893"/>
    <w:rsid w:val="00D82DEC"/>
    <w:rsid w:val="00D83135"/>
    <w:rsid w:val="00D9585B"/>
    <w:rsid w:val="00DB6D0D"/>
    <w:rsid w:val="00DD0783"/>
    <w:rsid w:val="00DE1782"/>
    <w:rsid w:val="00DF2263"/>
    <w:rsid w:val="00E0086D"/>
    <w:rsid w:val="00E01E79"/>
    <w:rsid w:val="00E02C02"/>
    <w:rsid w:val="00E16D8C"/>
    <w:rsid w:val="00E3377A"/>
    <w:rsid w:val="00E34D23"/>
    <w:rsid w:val="00E445A4"/>
    <w:rsid w:val="00E468C9"/>
    <w:rsid w:val="00E50BDA"/>
    <w:rsid w:val="00E5394E"/>
    <w:rsid w:val="00E679F8"/>
    <w:rsid w:val="00E74C82"/>
    <w:rsid w:val="00E772E0"/>
    <w:rsid w:val="00E82473"/>
    <w:rsid w:val="00E82BDF"/>
    <w:rsid w:val="00E835D1"/>
    <w:rsid w:val="00E85FF6"/>
    <w:rsid w:val="00EA69CD"/>
    <w:rsid w:val="00EB0777"/>
    <w:rsid w:val="00EB2AFB"/>
    <w:rsid w:val="00EC4B2E"/>
    <w:rsid w:val="00EC7DF3"/>
    <w:rsid w:val="00F20A9C"/>
    <w:rsid w:val="00F26DD7"/>
    <w:rsid w:val="00F30938"/>
    <w:rsid w:val="00F31CF1"/>
    <w:rsid w:val="00F40E48"/>
    <w:rsid w:val="00F464DB"/>
    <w:rsid w:val="00F64B4F"/>
    <w:rsid w:val="00F67BE9"/>
    <w:rsid w:val="00F97AA0"/>
    <w:rsid w:val="00FA0791"/>
    <w:rsid w:val="00FA6897"/>
    <w:rsid w:val="00FF0827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8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B73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7B7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87B73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787B73"/>
  </w:style>
  <w:style w:type="paragraph" w:styleId="Tekstdymka">
    <w:name w:val="Balloon Text"/>
    <w:basedOn w:val="Normalny"/>
    <w:link w:val="TekstdymkaZnak"/>
    <w:uiPriority w:val="99"/>
    <w:semiHidden/>
    <w:unhideWhenUsed/>
    <w:rsid w:val="00331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1D1"/>
    <w:rPr>
      <w:rFonts w:ascii="Tahoma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03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ABF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03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ABF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29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29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295C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29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295C"/>
    <w:rPr>
      <w:b/>
      <w:bCs/>
      <w:sz w:val="20"/>
      <w:szCs w:val="20"/>
      <w:lang w:val="en-US"/>
    </w:rPr>
  </w:style>
  <w:style w:type="paragraph" w:styleId="NormalnyWeb">
    <w:name w:val="Normal (Web)"/>
    <w:basedOn w:val="Normalny"/>
    <w:uiPriority w:val="99"/>
    <w:unhideWhenUsed/>
    <w:rsid w:val="00F6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B73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7B7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87B73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787B73"/>
  </w:style>
  <w:style w:type="paragraph" w:styleId="Tekstdymka">
    <w:name w:val="Balloon Text"/>
    <w:basedOn w:val="Normalny"/>
    <w:link w:val="TekstdymkaZnak"/>
    <w:uiPriority w:val="99"/>
    <w:semiHidden/>
    <w:unhideWhenUsed/>
    <w:rsid w:val="00331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1D1"/>
    <w:rPr>
      <w:rFonts w:ascii="Tahoma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03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ABF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03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ABF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29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29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295C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29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295C"/>
    <w:rPr>
      <w:b/>
      <w:bCs/>
      <w:sz w:val="20"/>
      <w:szCs w:val="20"/>
      <w:lang w:val="en-US"/>
    </w:rPr>
  </w:style>
  <w:style w:type="paragraph" w:styleId="NormalnyWeb">
    <w:name w:val="Normal (Web)"/>
    <w:basedOn w:val="Normalny"/>
    <w:uiPriority w:val="99"/>
    <w:unhideWhenUsed/>
    <w:rsid w:val="00F6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2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6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nkurstarkowskiej@pts.org.pl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ulturaispoleczenstwo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ps.edu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ts.org.pl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gov.pl/web/rodzin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67DF1-BA92-4C1D-933E-0C611FFC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2154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Lyson</dc:creator>
  <cp:lastModifiedBy>Agnieszka Tracewska</cp:lastModifiedBy>
  <cp:revision>68</cp:revision>
  <cp:lastPrinted>2020-07-24T08:53:00Z</cp:lastPrinted>
  <dcterms:created xsi:type="dcterms:W3CDTF">2020-06-25T13:37:00Z</dcterms:created>
  <dcterms:modified xsi:type="dcterms:W3CDTF">2020-07-24T08:56:00Z</dcterms:modified>
</cp:coreProperties>
</file>