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C7C0" w14:textId="77777777" w:rsidR="0032200E" w:rsidRPr="00CA6347" w:rsidRDefault="0032200E" w:rsidP="0032200E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CA6347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0196E93F" w14:textId="77777777" w:rsidR="0032200E" w:rsidRPr="00F60C97" w:rsidRDefault="0032200E" w:rsidP="0032200E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157EB6DC" w14:textId="77777777" w:rsidR="0032200E" w:rsidRPr="004A4ACB" w:rsidRDefault="0032200E" w:rsidP="0032200E">
      <w:pPr>
        <w:spacing w:after="0" w:line="240" w:lineRule="auto"/>
        <w:ind w:left="49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Generalna Dyrekcja Dróg 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br/>
        <w:t>Krajowych i Autostrad</w:t>
      </w:r>
    </w:p>
    <w:p w14:paraId="3939C667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Oddział w Bydgoszczy</w:t>
      </w:r>
    </w:p>
    <w:p w14:paraId="787D3066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ul. Fordońska 6</w:t>
      </w:r>
    </w:p>
    <w:p w14:paraId="75B6AC71" w14:textId="77777777" w:rsidR="0032200E" w:rsidRPr="004A4ACB" w:rsidRDefault="0032200E" w:rsidP="0032200E">
      <w:pPr>
        <w:spacing w:after="0" w:line="240" w:lineRule="auto"/>
        <w:ind w:left="4500" w:firstLine="463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85-0</w:t>
      </w:r>
      <w:r w:rsidR="00CA6347">
        <w:rPr>
          <w:rFonts w:ascii="Verdana" w:eastAsia="Times New Roman" w:hAnsi="Verdana"/>
          <w:sz w:val="19"/>
          <w:szCs w:val="19"/>
          <w:lang w:eastAsia="pl-PL"/>
        </w:rPr>
        <w:t>8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>5 Bydgoszcz</w:t>
      </w:r>
    </w:p>
    <w:p w14:paraId="7C0260C3" w14:textId="77777777" w:rsidR="00A70FB8" w:rsidRPr="004A4ACB" w:rsidRDefault="00A70FB8" w:rsidP="00DF1774">
      <w:pPr>
        <w:spacing w:after="0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2470078" w14:textId="77777777" w:rsidR="00CA6347" w:rsidRDefault="0032200E" w:rsidP="00DF1774">
      <w:pPr>
        <w:spacing w:after="0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Dotyczy zamówienia na:</w:t>
      </w:r>
      <w:r w:rsidR="00A166EF"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 </w:t>
      </w:r>
    </w:p>
    <w:p w14:paraId="78E9B729" w14:textId="77777777" w:rsidR="00DF1774" w:rsidRPr="004A4ACB" w:rsidRDefault="00CA6347" w:rsidP="00DF1774">
      <w:pPr>
        <w:spacing w:after="0"/>
        <w:jc w:val="both"/>
        <w:rPr>
          <w:rFonts w:ascii="Verdana" w:hAnsi="Verdana"/>
          <w:bCs/>
          <w:sz w:val="19"/>
          <w:szCs w:val="19"/>
        </w:rPr>
      </w:pPr>
      <w:r w:rsidRPr="009033FA">
        <w:rPr>
          <w:rFonts w:ascii="Verdana" w:eastAsia="Times New Roman" w:hAnsi="Verdana"/>
          <w:sz w:val="19"/>
          <w:szCs w:val="19"/>
          <w:lang w:eastAsia="pl-PL"/>
        </w:rPr>
        <w:t>Przeglądy okresowe oraz bieżące usuwanie awarii urządzeń klimatyzacyjnych i wentylacyjnych dla GDDKiA Oddział w Bydgoszczy, z podziałem na części.</w:t>
      </w:r>
    </w:p>
    <w:p w14:paraId="3924893F" w14:textId="77777777" w:rsidR="0032200E" w:rsidRPr="004A4ACB" w:rsidRDefault="0032200E" w:rsidP="006F741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Wykonawca:</w:t>
      </w:r>
    </w:p>
    <w:p w14:paraId="49B20F47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F00E504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05EBC91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(nazwa (firma) dokładny adres Wykonawcy/Wykonawców)</w:t>
      </w:r>
    </w:p>
    <w:p w14:paraId="7D74F903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B81EF7D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2CD4A95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(NIP, REGON)</w:t>
      </w:r>
    </w:p>
    <w:p w14:paraId="68B2E422" w14:textId="77777777" w:rsidR="0032200E" w:rsidRPr="004A4ACB" w:rsidRDefault="0032200E" w:rsidP="0032200E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4808E4F" w14:textId="77777777" w:rsidR="00427E91" w:rsidRPr="004A4ACB" w:rsidRDefault="00427E91" w:rsidP="00427E91">
      <w:pPr>
        <w:spacing w:after="0" w:line="36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oferuje przedmiot zamówienia o nazwie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: </w:t>
      </w:r>
    </w:p>
    <w:p w14:paraId="02E0506F" w14:textId="7AE219EB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 w:rsidRPr="004A4ACB">
        <w:rPr>
          <w:rFonts w:ascii="Verdana" w:hAnsi="Verdana"/>
          <w:b/>
          <w:sz w:val="19"/>
          <w:szCs w:val="19"/>
        </w:rPr>
        <w:t>Daikin</w:t>
      </w:r>
      <w:proofErr w:type="spellEnd"/>
      <w:r w:rsidR="00E878E0">
        <w:rPr>
          <w:rFonts w:ascii="Verdana" w:hAnsi="Verdana"/>
          <w:b/>
          <w:sz w:val="19"/>
          <w:szCs w:val="19"/>
        </w:rPr>
        <w:t xml:space="preserve">, </w:t>
      </w:r>
      <w:proofErr w:type="spellStart"/>
      <w:r w:rsidR="00E878E0" w:rsidRPr="004A4ACB">
        <w:rPr>
          <w:rFonts w:ascii="Verdana" w:hAnsi="Verdana"/>
          <w:b/>
          <w:sz w:val="19"/>
          <w:szCs w:val="19"/>
        </w:rPr>
        <w:t>Electra</w:t>
      </w:r>
      <w:proofErr w:type="spellEnd"/>
      <w:r w:rsidR="00E878E0" w:rsidRPr="004A4ACB">
        <w:rPr>
          <w:rFonts w:ascii="Verdana" w:hAnsi="Verdana"/>
          <w:b/>
          <w:sz w:val="19"/>
          <w:szCs w:val="19"/>
        </w:rPr>
        <w:t xml:space="preserve">, </w:t>
      </w:r>
      <w:proofErr w:type="spellStart"/>
      <w:r w:rsidR="00E878E0">
        <w:rPr>
          <w:rFonts w:ascii="Verdana" w:hAnsi="Verdana"/>
          <w:b/>
          <w:sz w:val="19"/>
          <w:szCs w:val="19"/>
        </w:rPr>
        <w:t>Airwell</w:t>
      </w:r>
      <w:proofErr w:type="spellEnd"/>
      <w:r w:rsidR="00E878E0">
        <w:rPr>
          <w:rFonts w:ascii="Verdana" w:hAnsi="Verdana"/>
          <w:b/>
          <w:sz w:val="19"/>
          <w:szCs w:val="19"/>
        </w:rPr>
        <w:t xml:space="preserve">, </w:t>
      </w:r>
      <w:r w:rsidR="00E878E0" w:rsidRPr="004A4ACB">
        <w:rPr>
          <w:rFonts w:ascii="Verdana" w:hAnsi="Verdana"/>
          <w:b/>
          <w:sz w:val="19"/>
          <w:szCs w:val="19"/>
        </w:rPr>
        <w:t>Mitsubishi i Fujitsu</w:t>
      </w:r>
      <w:r w:rsidRPr="004A4ACB">
        <w:rPr>
          <w:rFonts w:ascii="Verdana" w:hAnsi="Verdana"/>
          <w:sz w:val="19"/>
          <w:szCs w:val="19"/>
        </w:rPr>
        <w:t xml:space="preserve"> zlokalizowanych w siedzibie GDDKiA Oddział w Bydgoszczy przy ul. Fordońskiej 6 w budynku A</w:t>
      </w:r>
      <w:r w:rsidR="00255E74">
        <w:rPr>
          <w:rFonts w:ascii="Verdana" w:hAnsi="Verdana"/>
          <w:sz w:val="19"/>
          <w:szCs w:val="19"/>
        </w:rPr>
        <w:t xml:space="preserve"> i B</w:t>
      </w:r>
      <w:r>
        <w:rPr>
          <w:rFonts w:ascii="Verdana" w:hAnsi="Verdana"/>
          <w:sz w:val="19"/>
          <w:szCs w:val="19"/>
        </w:rPr>
        <w:t>.</w:t>
      </w:r>
    </w:p>
    <w:p w14:paraId="727A5CCE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5B474AAA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59084807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2DC02071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3EA9581B" w14:textId="77777777" w:rsidR="00427E91" w:rsidRPr="004A4ACB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01A5E179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2B4FE33" w14:textId="4CD3EF1B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II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 w:rsidRPr="004A4ACB">
        <w:rPr>
          <w:rFonts w:ascii="Verdana" w:hAnsi="Verdana"/>
          <w:b/>
          <w:sz w:val="19"/>
          <w:szCs w:val="19"/>
        </w:rPr>
        <w:t>Daikin</w:t>
      </w:r>
      <w:proofErr w:type="spellEnd"/>
      <w:r w:rsidRPr="004A4ACB">
        <w:rPr>
          <w:rFonts w:ascii="Verdana" w:hAnsi="Verdana"/>
          <w:b/>
          <w:sz w:val="19"/>
          <w:szCs w:val="19"/>
        </w:rPr>
        <w:t xml:space="preserve"> i LG</w:t>
      </w:r>
      <w:r w:rsidRPr="004A4ACB">
        <w:rPr>
          <w:rFonts w:ascii="Verdana" w:hAnsi="Verdana"/>
          <w:sz w:val="19"/>
          <w:szCs w:val="19"/>
        </w:rPr>
        <w:t xml:space="preserve"> zlokalizowanych w budynku Laboratorium Drogowego w Bydgoszczy przy ul. </w:t>
      </w:r>
      <w:proofErr w:type="spellStart"/>
      <w:r w:rsidRPr="004A4ACB">
        <w:rPr>
          <w:rFonts w:ascii="Verdana" w:hAnsi="Verdana"/>
          <w:sz w:val="19"/>
          <w:szCs w:val="19"/>
        </w:rPr>
        <w:t>Nowotoruńskiej</w:t>
      </w:r>
      <w:proofErr w:type="spellEnd"/>
      <w:r w:rsidRPr="004A4ACB">
        <w:rPr>
          <w:rFonts w:ascii="Verdana" w:hAnsi="Verdana"/>
          <w:sz w:val="19"/>
          <w:szCs w:val="19"/>
        </w:rPr>
        <w:t xml:space="preserve"> 31</w:t>
      </w:r>
      <w:r>
        <w:rPr>
          <w:rFonts w:ascii="Verdana" w:hAnsi="Verdana"/>
          <w:sz w:val="19"/>
          <w:szCs w:val="19"/>
        </w:rPr>
        <w:t>.</w:t>
      </w:r>
    </w:p>
    <w:p w14:paraId="6488B2AE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6B3BBA57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6D68827B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5D6291A8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297AC64E" w14:textId="3E36B29A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536EA39F" w14:textId="77777777" w:rsidR="00E878E0" w:rsidRDefault="00E878E0" w:rsidP="00E878E0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661663DE" w14:textId="45D48EAF" w:rsidR="00427E91" w:rsidRPr="00CB7E15" w:rsidRDefault="00427E91" w:rsidP="00427E91">
      <w:pPr>
        <w:pStyle w:val="Akapitzlist"/>
        <w:numPr>
          <w:ilvl w:val="0"/>
          <w:numId w:val="2"/>
        </w:numPr>
        <w:spacing w:after="0"/>
        <w:rPr>
          <w:rFonts w:ascii="Verdana" w:hAnsi="Verdana"/>
          <w:sz w:val="19"/>
          <w:szCs w:val="19"/>
        </w:rPr>
      </w:pPr>
      <w:r w:rsidRPr="00CB7E15">
        <w:rPr>
          <w:rFonts w:ascii="Verdana" w:hAnsi="Verdana"/>
          <w:b/>
          <w:sz w:val="19"/>
          <w:szCs w:val="19"/>
        </w:rPr>
        <w:t>Część I</w:t>
      </w:r>
      <w:r w:rsidR="00E878E0">
        <w:rPr>
          <w:rFonts w:ascii="Verdana" w:hAnsi="Verdana"/>
          <w:b/>
          <w:sz w:val="19"/>
          <w:szCs w:val="19"/>
        </w:rPr>
        <w:t>II</w:t>
      </w:r>
      <w:r w:rsidRPr="00CB7E15">
        <w:rPr>
          <w:rFonts w:ascii="Verdana" w:hAnsi="Verdana"/>
          <w:sz w:val="19"/>
          <w:szCs w:val="19"/>
        </w:rPr>
        <w:t xml:space="preserve"> - przeglądy okresowe oraz bieżące usuwanie awarii urządzeń wentylacyjnych firmy </w:t>
      </w:r>
      <w:proofErr w:type="spellStart"/>
      <w:r w:rsidRPr="00CB7E15">
        <w:rPr>
          <w:rFonts w:ascii="Verdana" w:hAnsi="Verdana"/>
          <w:b/>
          <w:sz w:val="19"/>
          <w:szCs w:val="19"/>
        </w:rPr>
        <w:t>Clima</w:t>
      </w:r>
      <w:proofErr w:type="spellEnd"/>
      <w:r w:rsidR="00EE0482">
        <w:rPr>
          <w:rFonts w:ascii="Verdana" w:hAnsi="Verdana"/>
          <w:b/>
          <w:sz w:val="19"/>
          <w:szCs w:val="19"/>
        </w:rPr>
        <w:t xml:space="preserve"> P</w:t>
      </w:r>
      <w:r w:rsidRPr="00CB7E15">
        <w:rPr>
          <w:rFonts w:ascii="Verdana" w:hAnsi="Verdana"/>
          <w:b/>
          <w:sz w:val="19"/>
          <w:szCs w:val="19"/>
        </w:rPr>
        <w:t xml:space="preserve">rodukt, </w:t>
      </w:r>
      <w:proofErr w:type="spellStart"/>
      <w:r w:rsidRPr="00CB7E15">
        <w:rPr>
          <w:rFonts w:ascii="Verdana" w:hAnsi="Verdana"/>
          <w:b/>
          <w:sz w:val="19"/>
          <w:szCs w:val="19"/>
        </w:rPr>
        <w:t>Daikin</w:t>
      </w:r>
      <w:proofErr w:type="spellEnd"/>
      <w:r w:rsidRPr="00CB7E15">
        <w:rPr>
          <w:rFonts w:ascii="Verdana" w:hAnsi="Verdana"/>
          <w:b/>
          <w:sz w:val="19"/>
          <w:szCs w:val="19"/>
        </w:rPr>
        <w:t xml:space="preserve"> i Klimor</w:t>
      </w:r>
      <w:r w:rsidRPr="00CB7E15">
        <w:rPr>
          <w:rFonts w:ascii="Verdana" w:hAnsi="Verdana"/>
          <w:sz w:val="19"/>
          <w:szCs w:val="19"/>
        </w:rPr>
        <w:t xml:space="preserve"> zlokalizowanych w budynku Laboratorium Drogowego w Bydgoszczy przy ul. </w:t>
      </w:r>
      <w:proofErr w:type="spellStart"/>
      <w:r w:rsidRPr="00CB7E15">
        <w:rPr>
          <w:rFonts w:ascii="Verdana" w:hAnsi="Verdana"/>
          <w:sz w:val="19"/>
          <w:szCs w:val="19"/>
        </w:rPr>
        <w:t>Nowotoruńskiej</w:t>
      </w:r>
      <w:proofErr w:type="spellEnd"/>
      <w:r w:rsidRPr="00CB7E15">
        <w:rPr>
          <w:rFonts w:ascii="Verdana" w:hAnsi="Verdana"/>
          <w:sz w:val="19"/>
          <w:szCs w:val="19"/>
        </w:rPr>
        <w:t xml:space="preserve"> 31.</w:t>
      </w:r>
    </w:p>
    <w:p w14:paraId="04022B12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623B08D6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0DCED588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52E28970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57BF6F05" w14:textId="77777777" w:rsidR="00427E91" w:rsidRPr="004A4ACB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6612EAC8" w14:textId="7F8173C0" w:rsidR="00F95ADA" w:rsidRDefault="00F95ADA">
      <w:pPr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br w:type="page"/>
      </w:r>
    </w:p>
    <w:p w14:paraId="24429293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7EC5DDEF" w14:textId="37457AB6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 w:rsidR="00F95ADA">
        <w:rPr>
          <w:rFonts w:ascii="Verdana" w:hAnsi="Verdana"/>
          <w:b/>
          <w:sz w:val="19"/>
          <w:szCs w:val="19"/>
        </w:rPr>
        <w:t>I</w:t>
      </w:r>
      <w:r>
        <w:rPr>
          <w:rFonts w:ascii="Verdana" w:hAnsi="Verdana"/>
          <w:b/>
          <w:sz w:val="19"/>
          <w:szCs w:val="19"/>
        </w:rPr>
        <w:t>V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</w:t>
      </w:r>
      <w:r w:rsidRPr="00BE52AB">
        <w:rPr>
          <w:rFonts w:ascii="Verdana" w:hAnsi="Verdana"/>
          <w:b/>
          <w:sz w:val="19"/>
          <w:szCs w:val="19"/>
        </w:rPr>
        <w:t>wentylatorów dachowych i</w:t>
      </w:r>
      <w:r>
        <w:rPr>
          <w:rFonts w:ascii="Verdana" w:hAnsi="Verdana"/>
          <w:b/>
          <w:sz w:val="19"/>
          <w:szCs w:val="19"/>
        </w:rPr>
        <w:t> </w:t>
      </w:r>
      <w:r w:rsidRPr="00BE52AB">
        <w:rPr>
          <w:rFonts w:ascii="Verdana" w:hAnsi="Verdana"/>
          <w:b/>
          <w:sz w:val="19"/>
          <w:szCs w:val="19"/>
        </w:rPr>
        <w:t>kanałowych</w:t>
      </w:r>
      <w:r w:rsidRPr="004A4ACB">
        <w:rPr>
          <w:rFonts w:ascii="Verdana" w:hAnsi="Verdana"/>
          <w:sz w:val="19"/>
          <w:szCs w:val="19"/>
        </w:rPr>
        <w:t xml:space="preserve"> zlokalizowanych w budynku Laboratorium Drogowego i budynku </w:t>
      </w:r>
      <w:r>
        <w:rPr>
          <w:rFonts w:ascii="Verdana" w:hAnsi="Verdana"/>
          <w:sz w:val="19"/>
          <w:szCs w:val="19"/>
        </w:rPr>
        <w:br/>
      </w:r>
      <w:r w:rsidRPr="004A4ACB">
        <w:rPr>
          <w:rFonts w:ascii="Verdana" w:hAnsi="Verdana"/>
          <w:sz w:val="19"/>
          <w:szCs w:val="19"/>
        </w:rPr>
        <w:t xml:space="preserve">garażowo-magazynowym w Bydgoszczy przy ul. </w:t>
      </w:r>
      <w:proofErr w:type="spellStart"/>
      <w:r w:rsidRPr="004A4ACB">
        <w:rPr>
          <w:rFonts w:ascii="Verdana" w:hAnsi="Verdana"/>
          <w:sz w:val="19"/>
          <w:szCs w:val="19"/>
        </w:rPr>
        <w:t>Nowotoruńskiej</w:t>
      </w:r>
      <w:proofErr w:type="spellEnd"/>
      <w:r w:rsidRPr="004A4ACB">
        <w:rPr>
          <w:rFonts w:ascii="Verdana" w:hAnsi="Verdana"/>
          <w:sz w:val="19"/>
          <w:szCs w:val="19"/>
        </w:rPr>
        <w:t xml:space="preserve"> 31</w:t>
      </w:r>
      <w:r>
        <w:rPr>
          <w:rFonts w:ascii="Verdana" w:hAnsi="Verdana"/>
          <w:sz w:val="19"/>
          <w:szCs w:val="19"/>
        </w:rPr>
        <w:t>.</w:t>
      </w:r>
    </w:p>
    <w:p w14:paraId="07E00D84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97345D0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164A13A2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- netto: ……………………, podatek Vat …………… </w:t>
      </w:r>
    </w:p>
    <w:p w14:paraId="32DFE3E0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brutto:……………………………</w:t>
      </w:r>
    </w:p>
    <w:p w14:paraId="5235E0CA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77FD8C1B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54F4E922" w14:textId="41EAA347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V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>
        <w:rPr>
          <w:rFonts w:ascii="Verdana" w:hAnsi="Verdana"/>
          <w:b/>
          <w:sz w:val="19"/>
          <w:szCs w:val="19"/>
        </w:rPr>
        <w:t>Lennox</w:t>
      </w:r>
      <w:proofErr w:type="spellEnd"/>
      <w:r w:rsidR="009C2FC1">
        <w:rPr>
          <w:rFonts w:ascii="Verdana" w:hAnsi="Verdana"/>
          <w:b/>
          <w:sz w:val="19"/>
          <w:szCs w:val="19"/>
        </w:rPr>
        <w:t xml:space="preserve">, </w:t>
      </w:r>
      <w:proofErr w:type="spellStart"/>
      <w:r w:rsidR="007D1B07">
        <w:rPr>
          <w:rFonts w:ascii="Verdana" w:hAnsi="Verdana"/>
          <w:b/>
          <w:sz w:val="19"/>
          <w:szCs w:val="19"/>
        </w:rPr>
        <w:t>Midea</w:t>
      </w:r>
      <w:proofErr w:type="spellEnd"/>
      <w:r w:rsidR="007D1B07">
        <w:rPr>
          <w:rFonts w:ascii="Verdana" w:hAnsi="Verdana"/>
          <w:b/>
          <w:sz w:val="19"/>
          <w:szCs w:val="19"/>
        </w:rPr>
        <w:t xml:space="preserve">, Beko, </w:t>
      </w:r>
      <w:proofErr w:type="spellStart"/>
      <w:r w:rsidR="007D1B07">
        <w:rPr>
          <w:rFonts w:ascii="Verdana" w:hAnsi="Verdana"/>
          <w:b/>
          <w:sz w:val="19"/>
          <w:szCs w:val="19"/>
        </w:rPr>
        <w:t>Rovanson</w:t>
      </w:r>
      <w:proofErr w:type="spellEnd"/>
      <w:r w:rsidR="007D1B07">
        <w:rPr>
          <w:rFonts w:ascii="Verdana" w:hAnsi="Verdana"/>
          <w:sz w:val="19"/>
          <w:szCs w:val="19"/>
        </w:rPr>
        <w:t xml:space="preserve"> </w:t>
      </w:r>
      <w:r w:rsidRPr="004A4ACB">
        <w:rPr>
          <w:rFonts w:ascii="Verdana" w:hAnsi="Verdana"/>
          <w:sz w:val="19"/>
          <w:szCs w:val="19"/>
        </w:rPr>
        <w:t>zlokalizowanych w budynk</w:t>
      </w:r>
      <w:r>
        <w:rPr>
          <w:rFonts w:ascii="Verdana" w:hAnsi="Verdana"/>
          <w:sz w:val="19"/>
          <w:szCs w:val="19"/>
        </w:rPr>
        <w:t>ach GDDKiA Rejon Dróg w</w:t>
      </w:r>
      <w:r w:rsidR="009D2A44">
        <w:rPr>
          <w:rFonts w:ascii="Verdana" w:hAnsi="Verdana"/>
          <w:sz w:val="19"/>
          <w:szCs w:val="19"/>
        </w:rPr>
        <w:t> </w:t>
      </w:r>
      <w:r>
        <w:rPr>
          <w:rFonts w:ascii="Verdana" w:hAnsi="Verdana"/>
          <w:sz w:val="19"/>
          <w:szCs w:val="19"/>
        </w:rPr>
        <w:t>Bydgoszczy</w:t>
      </w:r>
      <w:r w:rsidRPr="004A4ACB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w Osówiec 139, 86-014 Sicienko oraz </w:t>
      </w:r>
      <w:r w:rsidR="0023472C">
        <w:rPr>
          <w:rFonts w:ascii="Verdana" w:hAnsi="Verdana"/>
          <w:sz w:val="19"/>
          <w:szCs w:val="19"/>
        </w:rPr>
        <w:t>przy ul.</w:t>
      </w:r>
      <w:r w:rsidR="007D1B07">
        <w:rPr>
          <w:rFonts w:ascii="Verdana" w:hAnsi="Verdana"/>
          <w:sz w:val="19"/>
          <w:szCs w:val="19"/>
        </w:rPr>
        <w:t xml:space="preserve"> Kcyńskiej 31 A w</w:t>
      </w:r>
      <w:r w:rsidR="0023472C">
        <w:rPr>
          <w:rFonts w:ascii="Verdana" w:hAnsi="Verdana"/>
          <w:sz w:val="19"/>
          <w:szCs w:val="19"/>
        </w:rPr>
        <w:t> </w:t>
      </w:r>
      <w:r w:rsidR="007D1B07">
        <w:rPr>
          <w:rFonts w:ascii="Verdana" w:hAnsi="Verdana"/>
          <w:sz w:val="19"/>
          <w:szCs w:val="19"/>
        </w:rPr>
        <w:t xml:space="preserve">Paterku oraz przy ul. Droga do </w:t>
      </w:r>
      <w:proofErr w:type="spellStart"/>
      <w:r w:rsidR="007D1B07">
        <w:rPr>
          <w:rFonts w:ascii="Verdana" w:hAnsi="Verdana"/>
          <w:sz w:val="19"/>
          <w:szCs w:val="19"/>
        </w:rPr>
        <w:t>Różanny</w:t>
      </w:r>
      <w:proofErr w:type="spellEnd"/>
      <w:r w:rsidR="007D1B07">
        <w:rPr>
          <w:rFonts w:ascii="Verdana" w:hAnsi="Verdana"/>
          <w:sz w:val="19"/>
          <w:szCs w:val="19"/>
        </w:rPr>
        <w:t xml:space="preserve"> 12 w Koronowie</w:t>
      </w:r>
      <w:r>
        <w:rPr>
          <w:rFonts w:ascii="Verdana" w:hAnsi="Verdana"/>
          <w:sz w:val="19"/>
          <w:szCs w:val="19"/>
        </w:rPr>
        <w:t>.</w:t>
      </w:r>
    </w:p>
    <w:p w14:paraId="52A0AAF9" w14:textId="77777777" w:rsidR="00427E91" w:rsidRPr="004A4ACB" w:rsidRDefault="00427E91" w:rsidP="00427E91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78CBE254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40B6A27B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39842D2A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1EC56DFD" w14:textId="5E72842B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6A4542C1" w14:textId="7E1EDDD8" w:rsidR="007D1B07" w:rsidRDefault="007D1B07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1811503" w14:textId="72320B85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VI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 w:rsidR="007D1B07">
        <w:rPr>
          <w:rFonts w:ascii="Verdana" w:hAnsi="Verdana"/>
          <w:b/>
          <w:sz w:val="19"/>
          <w:szCs w:val="19"/>
        </w:rPr>
        <w:t>Haier</w:t>
      </w:r>
      <w:proofErr w:type="spellEnd"/>
      <w:r w:rsidR="007D1B07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zlokalizowanych w budynkach</w:t>
      </w:r>
      <w:r w:rsidRPr="004A4ACB">
        <w:rPr>
          <w:rFonts w:ascii="Verdana" w:hAnsi="Verdana"/>
          <w:sz w:val="19"/>
          <w:szCs w:val="19"/>
        </w:rPr>
        <w:t xml:space="preserve"> </w:t>
      </w:r>
      <w:r w:rsidR="00DF4E76">
        <w:rPr>
          <w:rFonts w:ascii="Verdana" w:hAnsi="Verdana"/>
          <w:sz w:val="19"/>
          <w:szCs w:val="19"/>
        </w:rPr>
        <w:t xml:space="preserve">GDDKiA </w:t>
      </w:r>
      <w:r w:rsidR="007D1B07">
        <w:rPr>
          <w:rFonts w:ascii="Verdana" w:hAnsi="Verdana"/>
          <w:sz w:val="19"/>
          <w:szCs w:val="19"/>
        </w:rPr>
        <w:t>Rejon Dróg w Bydgoszczy</w:t>
      </w:r>
      <w:r w:rsidR="007D1B07" w:rsidRPr="004A4ACB">
        <w:rPr>
          <w:rFonts w:ascii="Verdana" w:hAnsi="Verdana"/>
          <w:sz w:val="19"/>
          <w:szCs w:val="19"/>
        </w:rPr>
        <w:t xml:space="preserve"> </w:t>
      </w:r>
      <w:r w:rsidR="007D1B07">
        <w:rPr>
          <w:rFonts w:ascii="Verdana" w:hAnsi="Verdana"/>
          <w:sz w:val="19"/>
          <w:szCs w:val="19"/>
        </w:rPr>
        <w:t>w</w:t>
      </w:r>
      <w:r w:rsidR="00116DF9">
        <w:rPr>
          <w:rFonts w:ascii="Verdana" w:hAnsi="Verdana"/>
          <w:sz w:val="19"/>
          <w:szCs w:val="19"/>
        </w:rPr>
        <w:t> </w:t>
      </w:r>
      <w:r w:rsidR="007D1B07">
        <w:rPr>
          <w:rFonts w:ascii="Verdana" w:hAnsi="Verdana"/>
          <w:sz w:val="19"/>
          <w:szCs w:val="19"/>
        </w:rPr>
        <w:t>Osówiec</w:t>
      </w:r>
      <w:r w:rsidR="00116DF9">
        <w:rPr>
          <w:rFonts w:ascii="Verdana" w:hAnsi="Verdana"/>
          <w:sz w:val="19"/>
          <w:szCs w:val="19"/>
        </w:rPr>
        <w:t> </w:t>
      </w:r>
      <w:r w:rsidR="007D1B07">
        <w:rPr>
          <w:rFonts w:ascii="Verdana" w:hAnsi="Verdana"/>
          <w:sz w:val="19"/>
          <w:szCs w:val="19"/>
        </w:rPr>
        <w:t>139, 86-014 Sicienko</w:t>
      </w:r>
      <w:r>
        <w:rPr>
          <w:rFonts w:ascii="Verdana" w:hAnsi="Verdana"/>
          <w:sz w:val="19"/>
          <w:szCs w:val="19"/>
        </w:rPr>
        <w:t>.</w:t>
      </w:r>
    </w:p>
    <w:p w14:paraId="100FDE7F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4BD76FC6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22E7DD44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3420477B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556301FD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52502B9D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68A604AB" w14:textId="04F0E3C8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>
        <w:rPr>
          <w:rFonts w:ascii="Verdana" w:hAnsi="Verdana"/>
          <w:b/>
          <w:sz w:val="19"/>
          <w:szCs w:val="19"/>
        </w:rPr>
        <w:t>VII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>
        <w:rPr>
          <w:rFonts w:ascii="Verdana" w:hAnsi="Verdana"/>
          <w:b/>
          <w:sz w:val="19"/>
          <w:szCs w:val="19"/>
        </w:rPr>
        <w:t>Daikin</w:t>
      </w:r>
      <w:proofErr w:type="spellEnd"/>
      <w:r>
        <w:rPr>
          <w:rFonts w:ascii="Verdana" w:hAnsi="Verdana"/>
          <w:b/>
          <w:sz w:val="19"/>
          <w:szCs w:val="19"/>
        </w:rPr>
        <w:t xml:space="preserve">, </w:t>
      </w:r>
      <w:proofErr w:type="spellStart"/>
      <w:r>
        <w:rPr>
          <w:rFonts w:ascii="Verdana" w:hAnsi="Verdana"/>
          <w:b/>
          <w:sz w:val="19"/>
          <w:szCs w:val="19"/>
        </w:rPr>
        <w:t>Sevra</w:t>
      </w:r>
      <w:proofErr w:type="spellEnd"/>
      <w:r>
        <w:rPr>
          <w:rFonts w:ascii="Verdana" w:hAnsi="Verdana"/>
          <w:b/>
          <w:sz w:val="19"/>
          <w:szCs w:val="19"/>
        </w:rPr>
        <w:t xml:space="preserve">, </w:t>
      </w:r>
      <w:proofErr w:type="spellStart"/>
      <w:r>
        <w:rPr>
          <w:rFonts w:ascii="Verdana" w:hAnsi="Verdana"/>
          <w:b/>
          <w:sz w:val="19"/>
          <w:szCs w:val="19"/>
        </w:rPr>
        <w:t>Rovanson</w:t>
      </w:r>
      <w:proofErr w:type="spellEnd"/>
      <w:r>
        <w:rPr>
          <w:rFonts w:ascii="Verdana" w:hAnsi="Verdana"/>
          <w:sz w:val="19"/>
          <w:szCs w:val="19"/>
        </w:rPr>
        <w:t xml:space="preserve"> zlokalizowanych w budynkach</w:t>
      </w:r>
      <w:r w:rsidRPr="004A4ACB">
        <w:rPr>
          <w:rFonts w:ascii="Verdana" w:hAnsi="Verdana"/>
          <w:sz w:val="19"/>
          <w:szCs w:val="19"/>
        </w:rPr>
        <w:t xml:space="preserve"> GDDKiA </w:t>
      </w:r>
      <w:r>
        <w:rPr>
          <w:rFonts w:ascii="Verdana" w:hAnsi="Verdana"/>
          <w:sz w:val="19"/>
          <w:szCs w:val="19"/>
        </w:rPr>
        <w:t>Rejon w Inowrocławiu, Latkowo 11.</w:t>
      </w:r>
    </w:p>
    <w:p w14:paraId="440DFDC5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67CD4CC0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4A0647F4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6E032C30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0AC31165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787F0F27" w14:textId="0103992E" w:rsidR="00116DF9" w:rsidRDefault="00116DF9">
      <w:pPr>
        <w:rPr>
          <w:rFonts w:ascii="Verdana" w:eastAsia="Times New Roman" w:hAnsi="Verdana"/>
          <w:i/>
          <w:sz w:val="19"/>
          <w:szCs w:val="19"/>
          <w:lang w:eastAsia="pl-PL"/>
        </w:rPr>
      </w:pPr>
      <w:r>
        <w:rPr>
          <w:rFonts w:ascii="Verdana" w:eastAsia="Times New Roman" w:hAnsi="Verdana"/>
          <w:i/>
          <w:sz w:val="19"/>
          <w:szCs w:val="19"/>
          <w:lang w:eastAsia="pl-PL"/>
        </w:rPr>
        <w:br w:type="page"/>
      </w:r>
    </w:p>
    <w:p w14:paraId="1B4AC3A0" w14:textId="124BF910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lastRenderedPageBreak/>
        <w:t xml:space="preserve">Część </w:t>
      </w:r>
      <w:r w:rsidR="0023472C">
        <w:rPr>
          <w:rFonts w:ascii="Verdana" w:hAnsi="Verdana"/>
          <w:b/>
          <w:sz w:val="19"/>
          <w:szCs w:val="19"/>
        </w:rPr>
        <w:t>VIII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>
        <w:rPr>
          <w:rFonts w:ascii="Verdana" w:hAnsi="Verdana"/>
          <w:b/>
          <w:sz w:val="19"/>
          <w:szCs w:val="19"/>
        </w:rPr>
        <w:t>Gree</w:t>
      </w:r>
      <w:proofErr w:type="spellEnd"/>
      <w:r>
        <w:rPr>
          <w:rFonts w:ascii="Verdana" w:hAnsi="Verdana"/>
          <w:b/>
          <w:sz w:val="19"/>
          <w:szCs w:val="19"/>
        </w:rPr>
        <w:t xml:space="preserve">, </w:t>
      </w:r>
      <w:r>
        <w:rPr>
          <w:rFonts w:ascii="Verdana" w:hAnsi="Verdana"/>
          <w:sz w:val="19"/>
          <w:szCs w:val="19"/>
        </w:rPr>
        <w:t>zlokalizowanych w budynkach</w:t>
      </w:r>
      <w:r w:rsidRPr="004A4ACB">
        <w:rPr>
          <w:rFonts w:ascii="Verdana" w:hAnsi="Verdana"/>
          <w:sz w:val="19"/>
          <w:szCs w:val="19"/>
        </w:rPr>
        <w:t xml:space="preserve"> GDDKiA </w:t>
      </w:r>
      <w:r>
        <w:rPr>
          <w:rFonts w:ascii="Verdana" w:hAnsi="Verdana"/>
          <w:sz w:val="19"/>
          <w:szCs w:val="19"/>
        </w:rPr>
        <w:t>Rejon w Toruniu</w:t>
      </w:r>
      <w:r w:rsidRPr="004A4ACB">
        <w:rPr>
          <w:rFonts w:ascii="Verdana" w:hAnsi="Verdana"/>
          <w:sz w:val="19"/>
          <w:szCs w:val="19"/>
        </w:rPr>
        <w:t xml:space="preserve"> przy ul. </w:t>
      </w:r>
      <w:r>
        <w:rPr>
          <w:rFonts w:ascii="Verdana" w:hAnsi="Verdana"/>
          <w:sz w:val="19"/>
          <w:szCs w:val="19"/>
        </w:rPr>
        <w:t>Polnej 113 w Toruniu.</w:t>
      </w:r>
    </w:p>
    <w:p w14:paraId="1E3FA0A0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0A01E941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065E0EE6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616E4E71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5FC42A6D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039C8E96" w14:textId="77777777" w:rsidR="00427E91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2816D50E" w14:textId="079EA479" w:rsidR="00427E91" w:rsidRPr="004A4ACB" w:rsidRDefault="00427E91" w:rsidP="00427E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9"/>
          <w:szCs w:val="19"/>
        </w:rPr>
      </w:pPr>
      <w:r w:rsidRPr="00BE52AB">
        <w:rPr>
          <w:rFonts w:ascii="Verdana" w:hAnsi="Verdana"/>
          <w:b/>
          <w:sz w:val="19"/>
          <w:szCs w:val="19"/>
        </w:rPr>
        <w:t xml:space="preserve">Część </w:t>
      </w:r>
      <w:r w:rsidR="0023472C">
        <w:rPr>
          <w:rFonts w:ascii="Verdana" w:hAnsi="Verdana"/>
          <w:b/>
          <w:sz w:val="19"/>
          <w:szCs w:val="19"/>
        </w:rPr>
        <w:t>I</w:t>
      </w:r>
      <w:bookmarkStart w:id="0" w:name="_GoBack"/>
      <w:bookmarkEnd w:id="0"/>
      <w:r>
        <w:rPr>
          <w:rFonts w:ascii="Verdana" w:hAnsi="Verdana"/>
          <w:b/>
          <w:sz w:val="19"/>
          <w:szCs w:val="19"/>
        </w:rPr>
        <w:t>X</w:t>
      </w:r>
      <w:r w:rsidRPr="004A4ACB">
        <w:rPr>
          <w:rFonts w:ascii="Verdana" w:hAnsi="Verdana"/>
          <w:sz w:val="19"/>
          <w:szCs w:val="19"/>
        </w:rPr>
        <w:t xml:space="preserve"> - przeglądy okresowe oraz bieżące usuwanie awarii urządzeń klimatyzacyjnych firmy </w:t>
      </w:r>
      <w:proofErr w:type="spellStart"/>
      <w:r>
        <w:rPr>
          <w:rFonts w:ascii="Verdana" w:hAnsi="Verdana"/>
          <w:b/>
          <w:sz w:val="19"/>
          <w:szCs w:val="19"/>
        </w:rPr>
        <w:t>Kaisai</w:t>
      </w:r>
      <w:proofErr w:type="spellEnd"/>
      <w:r>
        <w:rPr>
          <w:rFonts w:ascii="Verdana" w:hAnsi="Verdana"/>
          <w:b/>
          <w:sz w:val="19"/>
          <w:szCs w:val="19"/>
        </w:rPr>
        <w:t xml:space="preserve">, </w:t>
      </w:r>
      <w:proofErr w:type="spellStart"/>
      <w:r>
        <w:rPr>
          <w:rFonts w:ascii="Verdana" w:hAnsi="Verdana"/>
          <w:b/>
          <w:sz w:val="19"/>
          <w:szCs w:val="19"/>
        </w:rPr>
        <w:t>Vesser</w:t>
      </w:r>
      <w:proofErr w:type="spellEnd"/>
      <w:r>
        <w:rPr>
          <w:rFonts w:ascii="Verdana" w:hAnsi="Verdana"/>
          <w:b/>
          <w:sz w:val="19"/>
          <w:szCs w:val="19"/>
        </w:rPr>
        <w:t xml:space="preserve">, </w:t>
      </w:r>
      <w:proofErr w:type="spellStart"/>
      <w:r>
        <w:rPr>
          <w:rFonts w:ascii="Verdana" w:hAnsi="Verdana"/>
          <w:b/>
          <w:sz w:val="19"/>
          <w:szCs w:val="19"/>
        </w:rPr>
        <w:t>Airwell</w:t>
      </w:r>
      <w:proofErr w:type="spellEnd"/>
      <w:r>
        <w:rPr>
          <w:rFonts w:ascii="Verdana" w:hAnsi="Verdana"/>
          <w:b/>
          <w:sz w:val="19"/>
          <w:szCs w:val="19"/>
        </w:rPr>
        <w:t xml:space="preserve">, </w:t>
      </w:r>
      <w:proofErr w:type="spellStart"/>
      <w:r>
        <w:rPr>
          <w:rFonts w:ascii="Verdana" w:hAnsi="Verdana"/>
          <w:b/>
          <w:sz w:val="19"/>
          <w:szCs w:val="19"/>
        </w:rPr>
        <w:t>Haier</w:t>
      </w:r>
      <w:proofErr w:type="spellEnd"/>
      <w:r>
        <w:rPr>
          <w:rFonts w:ascii="Verdana" w:hAnsi="Verdana"/>
          <w:sz w:val="19"/>
          <w:szCs w:val="19"/>
        </w:rPr>
        <w:t xml:space="preserve"> zlokalizowanych w budynkach</w:t>
      </w:r>
      <w:r w:rsidRPr="004A4ACB">
        <w:rPr>
          <w:rFonts w:ascii="Verdana" w:hAnsi="Verdana"/>
          <w:sz w:val="19"/>
          <w:szCs w:val="19"/>
        </w:rPr>
        <w:t xml:space="preserve"> GDDKiA </w:t>
      </w:r>
      <w:r>
        <w:rPr>
          <w:rFonts w:ascii="Verdana" w:hAnsi="Verdana"/>
          <w:sz w:val="19"/>
          <w:szCs w:val="19"/>
        </w:rPr>
        <w:t>Rejon we Włocławku</w:t>
      </w:r>
      <w:r w:rsidRPr="004A4ACB">
        <w:rPr>
          <w:rFonts w:ascii="Verdana" w:hAnsi="Verdana"/>
          <w:sz w:val="19"/>
          <w:szCs w:val="19"/>
        </w:rPr>
        <w:t xml:space="preserve"> przy ul. </w:t>
      </w:r>
      <w:r>
        <w:rPr>
          <w:rFonts w:ascii="Verdana" w:hAnsi="Verdana"/>
          <w:sz w:val="19"/>
          <w:szCs w:val="19"/>
        </w:rPr>
        <w:t>Chopina 1 we Włocławku, przy ul. Piwnej 22 w Kowalu, w Pikutkowie (OUA) oraz w Odolionie, ul. Szosa Ciechocińska 22.</w:t>
      </w:r>
    </w:p>
    <w:p w14:paraId="0EF83548" w14:textId="77777777" w:rsidR="00427E91" w:rsidRPr="004A4ACB" w:rsidRDefault="00427E91" w:rsidP="00427E91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6320D1A9" w14:textId="77777777" w:rsidR="00427E91" w:rsidRDefault="00427E91" w:rsidP="00427E91">
      <w:pPr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za całkowitą cenę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:</w:t>
      </w:r>
    </w:p>
    <w:p w14:paraId="7D183DAC" w14:textId="77777777" w:rsidR="00427E91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……………………, podatek Vat …………… co łącznie stanowi cenę oferty brutto:</w:t>
      </w:r>
    </w:p>
    <w:p w14:paraId="2602E44D" w14:textId="77777777" w:rsidR="00427E91" w:rsidRPr="00BE52AB" w:rsidRDefault="00427E91" w:rsidP="00427E91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……………………………</w:t>
      </w:r>
    </w:p>
    <w:p w14:paraId="3CF73F88" w14:textId="57FD1857" w:rsidR="00CB7E15" w:rsidRDefault="00427E91" w:rsidP="00427E9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(słownie zł</w:t>
      </w:r>
      <w:r w:rsidRPr="004A4ACB">
        <w:rPr>
          <w:rFonts w:ascii="Verdana" w:eastAsia="Times New Roman" w:hAnsi="Verdana"/>
          <w:sz w:val="19"/>
          <w:szCs w:val="19"/>
          <w:lang w:eastAsia="pl-PL"/>
        </w:rPr>
        <w:t xml:space="preserve"> .…………………………………………………………………………………………………………………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9"/>
          <w:szCs w:val="19"/>
          <w:lang w:eastAsia="pl-PL"/>
        </w:rPr>
        <w:t>…………………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)</w:t>
      </w:r>
    </w:p>
    <w:p w14:paraId="744D1840" w14:textId="77777777" w:rsidR="0032200E" w:rsidRPr="004A4ACB" w:rsidRDefault="0032200E" w:rsidP="00BE52AB">
      <w:pPr>
        <w:spacing w:before="120"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 xml:space="preserve">Dodatkowe informacje: </w:t>
      </w:r>
    </w:p>
    <w:p w14:paraId="4CA832E7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BB5B83C" w14:textId="77777777" w:rsidR="0032200E" w:rsidRPr="004A4ACB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569BA5A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41EDF8B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b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b/>
          <w:sz w:val="19"/>
          <w:szCs w:val="19"/>
          <w:lang w:eastAsia="pl-PL"/>
        </w:rPr>
        <w:t>Dane kontaktowe:</w:t>
      </w:r>
    </w:p>
    <w:p w14:paraId="1F72B0F6" w14:textId="77777777" w:rsidR="0032200E" w:rsidRPr="004A4ACB" w:rsidRDefault="0032200E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0DFBA290" w14:textId="77777777" w:rsidR="0032200E" w:rsidRPr="004A4ACB" w:rsidRDefault="0032200E" w:rsidP="0032200E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99835F3" w14:textId="77777777" w:rsidR="0032200E" w:rsidRDefault="0032200E" w:rsidP="0032200E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 xml:space="preserve"> (imię i nazwisko osoby prowadzącej spraw</w:t>
      </w:r>
      <w:r w:rsidR="00251BE7" w:rsidRPr="004A4ACB">
        <w:rPr>
          <w:rFonts w:ascii="Verdana" w:eastAsia="Times New Roman" w:hAnsi="Verdana"/>
          <w:i/>
          <w:sz w:val="19"/>
          <w:szCs w:val="19"/>
          <w:lang w:eastAsia="pl-PL"/>
        </w:rPr>
        <w:t>ę</w:t>
      </w:r>
      <w:r w:rsidRPr="004A4ACB">
        <w:rPr>
          <w:rFonts w:ascii="Verdana" w:eastAsia="Times New Roman" w:hAnsi="Verdana"/>
          <w:i/>
          <w:sz w:val="19"/>
          <w:szCs w:val="19"/>
          <w:lang w:eastAsia="pl-PL"/>
        </w:rPr>
        <w:t>, nr telefonu, nr faksu, adres e-mail)</w:t>
      </w:r>
    </w:p>
    <w:p w14:paraId="2F5A5144" w14:textId="77777777" w:rsidR="00E03EC5" w:rsidRPr="004A4ACB" w:rsidRDefault="00E03EC5" w:rsidP="0032200E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6EC7B11" w14:textId="77777777" w:rsidR="008E44D6" w:rsidRDefault="008E44D6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2939FB17" w14:textId="77777777" w:rsidR="008E44D6" w:rsidRDefault="008E44D6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</w:p>
    <w:p w14:paraId="306278DF" w14:textId="77777777" w:rsidR="0032200E" w:rsidRPr="004A4ACB" w:rsidRDefault="0032200E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…………………………………</w:t>
      </w:r>
      <w:r w:rsidR="002922EB">
        <w:rPr>
          <w:rFonts w:ascii="Verdana" w:eastAsia="Times New Roman" w:hAnsi="Verdana"/>
          <w:sz w:val="19"/>
          <w:szCs w:val="19"/>
          <w:lang w:eastAsia="pl-PL"/>
        </w:rPr>
        <w:t>…………………..</w:t>
      </w:r>
    </w:p>
    <w:p w14:paraId="4CC3E2D8" w14:textId="77777777" w:rsidR="0032200E" w:rsidRPr="004A4ACB" w:rsidRDefault="002922EB" w:rsidP="002922EB">
      <w:pPr>
        <w:spacing w:after="0" w:line="240" w:lineRule="auto"/>
        <w:ind w:left="4820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P</w:t>
      </w:r>
      <w:r w:rsidR="0032200E" w:rsidRPr="004A4ACB">
        <w:rPr>
          <w:rFonts w:ascii="Verdana" w:eastAsia="Times New Roman" w:hAnsi="Verdana"/>
          <w:sz w:val="19"/>
          <w:szCs w:val="19"/>
          <w:lang w:eastAsia="pl-PL"/>
        </w:rPr>
        <w:t>odpis</w:t>
      </w:r>
      <w:r>
        <w:rPr>
          <w:rFonts w:ascii="Verdana" w:eastAsia="Times New Roman" w:hAnsi="Verdana"/>
          <w:sz w:val="19"/>
          <w:szCs w:val="19"/>
          <w:lang w:eastAsia="pl-PL"/>
        </w:rPr>
        <w:t xml:space="preserve"> Wykonawcy/Pełnomocnika</w:t>
      </w:r>
    </w:p>
    <w:p w14:paraId="11E25E86" w14:textId="77777777" w:rsidR="0021289C" w:rsidRPr="00E03EC5" w:rsidRDefault="00226F4C" w:rsidP="00E03EC5">
      <w:pPr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4A4ACB">
        <w:rPr>
          <w:rFonts w:ascii="Verdana" w:eastAsia="Times New Roman" w:hAnsi="Verdana"/>
          <w:sz w:val="19"/>
          <w:szCs w:val="19"/>
          <w:lang w:eastAsia="pl-PL"/>
        </w:rPr>
        <w:t>Załączniki:</w:t>
      </w:r>
      <w:r w:rsidR="00C17BA2" w:rsidRPr="004A4ACB">
        <w:rPr>
          <w:rFonts w:ascii="Verdana" w:eastAsia="Times New Roman" w:hAnsi="Verdana"/>
          <w:sz w:val="19"/>
          <w:szCs w:val="19"/>
          <w:lang w:eastAsia="pl-PL"/>
        </w:rPr>
        <w:t xml:space="preserve"> </w:t>
      </w:r>
      <w:r w:rsidR="008D3EDB" w:rsidRPr="004A4ACB">
        <w:rPr>
          <w:rFonts w:ascii="Verdana" w:eastAsia="Times New Roman" w:hAnsi="Verdana"/>
          <w:sz w:val="19"/>
          <w:szCs w:val="19"/>
          <w:lang w:eastAsia="ar-SA"/>
        </w:rPr>
        <w:t xml:space="preserve">Formularz cenowy </w:t>
      </w:r>
    </w:p>
    <w:sectPr w:rsidR="0021289C" w:rsidRPr="00E03EC5" w:rsidSect="00CA6347">
      <w:pgSz w:w="11906" w:h="16838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B8C82" w14:textId="77777777" w:rsidR="006D2391" w:rsidRDefault="006D2391" w:rsidP="00251BE7">
      <w:pPr>
        <w:spacing w:after="0" w:line="240" w:lineRule="auto"/>
      </w:pPr>
      <w:r>
        <w:separator/>
      </w:r>
    </w:p>
  </w:endnote>
  <w:endnote w:type="continuationSeparator" w:id="0">
    <w:p w14:paraId="04911205" w14:textId="77777777" w:rsidR="006D2391" w:rsidRDefault="006D2391" w:rsidP="0025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CC33F" w14:textId="77777777" w:rsidR="006D2391" w:rsidRDefault="006D2391" w:rsidP="00251BE7">
      <w:pPr>
        <w:spacing w:after="0" w:line="240" w:lineRule="auto"/>
      </w:pPr>
      <w:r>
        <w:separator/>
      </w:r>
    </w:p>
  </w:footnote>
  <w:footnote w:type="continuationSeparator" w:id="0">
    <w:p w14:paraId="2A395D60" w14:textId="77777777" w:rsidR="006D2391" w:rsidRDefault="006D2391" w:rsidP="0025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6646"/>
    <w:multiLevelType w:val="hybridMultilevel"/>
    <w:tmpl w:val="410CF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00E"/>
    <w:rsid w:val="000171BB"/>
    <w:rsid w:val="00034728"/>
    <w:rsid w:val="000E4EFE"/>
    <w:rsid w:val="00116DF9"/>
    <w:rsid w:val="00163F94"/>
    <w:rsid w:val="001831C3"/>
    <w:rsid w:val="0019619D"/>
    <w:rsid w:val="001C01CB"/>
    <w:rsid w:val="002055C3"/>
    <w:rsid w:val="0021289C"/>
    <w:rsid w:val="002150D8"/>
    <w:rsid w:val="00226F4C"/>
    <w:rsid w:val="0023472C"/>
    <w:rsid w:val="00251BE7"/>
    <w:rsid w:val="00255E74"/>
    <w:rsid w:val="0027500E"/>
    <w:rsid w:val="00277A30"/>
    <w:rsid w:val="002864F4"/>
    <w:rsid w:val="00287360"/>
    <w:rsid w:val="002922EB"/>
    <w:rsid w:val="002D349B"/>
    <w:rsid w:val="00305073"/>
    <w:rsid w:val="0032200E"/>
    <w:rsid w:val="00332708"/>
    <w:rsid w:val="00361826"/>
    <w:rsid w:val="0037193B"/>
    <w:rsid w:val="003A5277"/>
    <w:rsid w:val="00427E91"/>
    <w:rsid w:val="004A4ACB"/>
    <w:rsid w:val="004A5117"/>
    <w:rsid w:val="00562848"/>
    <w:rsid w:val="0057716F"/>
    <w:rsid w:val="005C0955"/>
    <w:rsid w:val="005F5B21"/>
    <w:rsid w:val="006604E6"/>
    <w:rsid w:val="00665017"/>
    <w:rsid w:val="006A4B7B"/>
    <w:rsid w:val="006A61A4"/>
    <w:rsid w:val="006D2391"/>
    <w:rsid w:val="006E13AD"/>
    <w:rsid w:val="006F7415"/>
    <w:rsid w:val="00763501"/>
    <w:rsid w:val="007B52F6"/>
    <w:rsid w:val="007D1B07"/>
    <w:rsid w:val="00816157"/>
    <w:rsid w:val="008D3EDB"/>
    <w:rsid w:val="008E44D6"/>
    <w:rsid w:val="008F7B79"/>
    <w:rsid w:val="00923450"/>
    <w:rsid w:val="00946805"/>
    <w:rsid w:val="009967DD"/>
    <w:rsid w:val="009C2FC1"/>
    <w:rsid w:val="009D2A44"/>
    <w:rsid w:val="00A15002"/>
    <w:rsid w:val="00A166EF"/>
    <w:rsid w:val="00A70FB8"/>
    <w:rsid w:val="00AF3545"/>
    <w:rsid w:val="00B25B9A"/>
    <w:rsid w:val="00B358B7"/>
    <w:rsid w:val="00B77553"/>
    <w:rsid w:val="00BB5CEF"/>
    <w:rsid w:val="00BE52AB"/>
    <w:rsid w:val="00C17BA2"/>
    <w:rsid w:val="00C301D9"/>
    <w:rsid w:val="00C46055"/>
    <w:rsid w:val="00C64228"/>
    <w:rsid w:val="00CA6347"/>
    <w:rsid w:val="00CB7E15"/>
    <w:rsid w:val="00D02384"/>
    <w:rsid w:val="00D25AA0"/>
    <w:rsid w:val="00D46DF7"/>
    <w:rsid w:val="00D75E1C"/>
    <w:rsid w:val="00D91006"/>
    <w:rsid w:val="00DB4887"/>
    <w:rsid w:val="00DB61AA"/>
    <w:rsid w:val="00DD2A54"/>
    <w:rsid w:val="00DF1774"/>
    <w:rsid w:val="00DF4E76"/>
    <w:rsid w:val="00E03EC5"/>
    <w:rsid w:val="00E65DC7"/>
    <w:rsid w:val="00E878E0"/>
    <w:rsid w:val="00EE0482"/>
    <w:rsid w:val="00F03767"/>
    <w:rsid w:val="00F343EF"/>
    <w:rsid w:val="00F60C97"/>
    <w:rsid w:val="00F62196"/>
    <w:rsid w:val="00F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292C7D"/>
  <w15:docId w15:val="{CF1ABFDB-78F0-456F-9911-8D4A77CC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2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0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0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00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6F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5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1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B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4952-188C-41C0-8806-C3104710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Balcerak Mirosława</dc:creator>
  <cp:lastModifiedBy>Marchwant Łukasz</cp:lastModifiedBy>
  <cp:revision>44</cp:revision>
  <cp:lastPrinted>2014-04-10T07:18:00Z</cp:lastPrinted>
  <dcterms:created xsi:type="dcterms:W3CDTF">2015-03-16T13:25:00Z</dcterms:created>
  <dcterms:modified xsi:type="dcterms:W3CDTF">2024-05-22T07:18:00Z</dcterms:modified>
</cp:coreProperties>
</file>