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CEAB7" w14:textId="77777777" w:rsidR="00EF5643" w:rsidRPr="006B5902" w:rsidRDefault="00EF5643" w:rsidP="00EF5643">
      <w:pPr>
        <w:rPr>
          <w:rFonts w:ascii="Calibri" w:hAnsi="Calibri" w:cs="Calibri"/>
        </w:rPr>
      </w:pPr>
      <w:r w:rsidRPr="006B5902">
        <w:rPr>
          <w:rFonts w:ascii="Calibri" w:hAnsi="Calibri" w:cs="Calibri"/>
          <w:noProof/>
        </w:rPr>
        <w:drawing>
          <wp:inline distT="0" distB="0" distL="0" distR="0" wp14:anchorId="2B5166FE" wp14:editId="6CE8E587">
            <wp:extent cx="2292350" cy="804545"/>
            <wp:effectExtent l="0" t="0" r="0" b="0"/>
            <wp:docPr id="80861315" name="Obraz 1" descr="logo Narodowego Funduszu Ochrony Środowiska i Gospodarki Wodn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61315" name="Obraz 1" descr="logo Narodowego Funduszu Ochrony Środowiska i Gospodarki Wodnej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B5902">
        <w:rPr>
          <w:rFonts w:ascii="Calibri" w:hAnsi="Calibri" w:cs="Calibri"/>
        </w:rPr>
        <w:tab/>
      </w:r>
      <w:r w:rsidRPr="006B5902">
        <w:rPr>
          <w:rFonts w:ascii="Calibri" w:hAnsi="Calibri" w:cs="Calibri"/>
        </w:rPr>
        <w:tab/>
      </w:r>
      <w:r w:rsidRPr="006B5902">
        <w:rPr>
          <w:rFonts w:ascii="Calibri" w:hAnsi="Calibri" w:cs="Calibri"/>
        </w:rPr>
        <w:tab/>
      </w:r>
      <w:r w:rsidRPr="006B5902">
        <w:rPr>
          <w:rFonts w:ascii="Calibri" w:hAnsi="Calibri" w:cs="Calibri"/>
        </w:rPr>
        <w:tab/>
      </w:r>
      <w:r w:rsidRPr="006B5902">
        <w:rPr>
          <w:rFonts w:ascii="Calibri" w:hAnsi="Calibri" w:cs="Calibri"/>
        </w:rPr>
        <w:tab/>
      </w:r>
      <w:r w:rsidRPr="006B5902">
        <w:rPr>
          <w:rFonts w:ascii="Calibri" w:hAnsi="Calibri" w:cs="Calibri"/>
        </w:rPr>
        <w:tab/>
      </w:r>
      <w:r w:rsidRPr="006B5902">
        <w:rPr>
          <w:rFonts w:ascii="Calibri" w:hAnsi="Calibri" w:cs="Calibri"/>
        </w:rPr>
        <w:tab/>
      </w:r>
    </w:p>
    <w:p w14:paraId="57854C70" w14:textId="59C24D9E" w:rsidR="00EF5643" w:rsidRPr="006B5902" w:rsidRDefault="00EF5643" w:rsidP="00EF5643">
      <w:pPr>
        <w:pStyle w:val="Nagwek1"/>
        <w:rPr>
          <w:rFonts w:ascii="Calibri" w:hAnsi="Calibri" w:cs="Calibri"/>
          <w:b/>
          <w:bCs/>
          <w:sz w:val="28"/>
          <w:szCs w:val="28"/>
        </w:rPr>
      </w:pPr>
      <w:r w:rsidRPr="006B5902">
        <w:rPr>
          <w:rFonts w:ascii="Calibri" w:hAnsi="Calibri" w:cs="Calibri"/>
          <w:b/>
          <w:bCs/>
          <w:sz w:val="28"/>
          <w:szCs w:val="28"/>
        </w:rPr>
        <w:t xml:space="preserve">Ogłoszenie </w:t>
      </w:r>
      <w:r w:rsidR="009F5ECC">
        <w:rPr>
          <w:rFonts w:ascii="Calibri" w:hAnsi="Calibri" w:cs="Calibri"/>
          <w:b/>
          <w:bCs/>
          <w:sz w:val="28"/>
          <w:szCs w:val="28"/>
        </w:rPr>
        <w:t>nr</w:t>
      </w:r>
      <w:r w:rsidR="0054512E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A846B8">
        <w:rPr>
          <w:rFonts w:ascii="Calibri" w:hAnsi="Calibri" w:cs="Calibri"/>
          <w:b/>
          <w:bCs/>
          <w:sz w:val="28"/>
          <w:szCs w:val="28"/>
        </w:rPr>
        <w:t>7</w:t>
      </w:r>
      <w:r w:rsidR="009F5ECC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6B5902">
        <w:rPr>
          <w:rFonts w:ascii="Calibri" w:hAnsi="Calibri" w:cs="Calibri"/>
          <w:b/>
          <w:bCs/>
          <w:sz w:val="28"/>
          <w:szCs w:val="28"/>
        </w:rPr>
        <w:t xml:space="preserve">o sprzedaży zużytych składników </w:t>
      </w:r>
      <w:r>
        <w:rPr>
          <w:rFonts w:ascii="Calibri" w:hAnsi="Calibri" w:cs="Calibri"/>
          <w:b/>
          <w:bCs/>
          <w:sz w:val="28"/>
          <w:szCs w:val="28"/>
        </w:rPr>
        <w:t>majątk</w:t>
      </w:r>
      <w:r w:rsidR="006C1A50">
        <w:rPr>
          <w:rFonts w:ascii="Calibri" w:hAnsi="Calibri" w:cs="Calibri"/>
          <w:b/>
          <w:bCs/>
          <w:sz w:val="28"/>
          <w:szCs w:val="28"/>
        </w:rPr>
        <w:t>u</w:t>
      </w:r>
      <w:r w:rsidR="00D706B7">
        <w:rPr>
          <w:rFonts w:ascii="Calibri" w:hAnsi="Calibri" w:cs="Calibri"/>
          <w:b/>
          <w:bCs/>
          <w:sz w:val="28"/>
          <w:szCs w:val="28"/>
        </w:rPr>
        <w:t xml:space="preserve"> po obniżce 20%</w:t>
      </w:r>
    </w:p>
    <w:p w14:paraId="2FD25C59" w14:textId="02BBFD7F" w:rsidR="00EF5643" w:rsidRPr="006B5902" w:rsidRDefault="00EF5643" w:rsidP="00EF5643">
      <w:pPr>
        <w:pStyle w:val="Akapitzlist"/>
        <w:numPr>
          <w:ilvl w:val="0"/>
          <w:numId w:val="1"/>
        </w:numPr>
        <w:spacing w:line="312" w:lineRule="auto"/>
        <w:rPr>
          <w:rFonts w:ascii="Calibri" w:hAnsi="Calibri" w:cs="Calibri"/>
        </w:rPr>
      </w:pPr>
      <w:r w:rsidRPr="006B5902">
        <w:rPr>
          <w:rFonts w:ascii="Calibri" w:hAnsi="Calibri" w:cs="Calibri"/>
        </w:rPr>
        <w:t xml:space="preserve">Wykaz składników stanowi </w:t>
      </w:r>
      <w:r w:rsidR="00BE34AE">
        <w:rPr>
          <w:rFonts w:ascii="Calibri" w:hAnsi="Calibri" w:cs="Calibri"/>
        </w:rPr>
        <w:t xml:space="preserve"> </w:t>
      </w:r>
      <w:r w:rsidR="00A71113">
        <w:rPr>
          <w:rFonts w:ascii="Calibri" w:hAnsi="Calibri" w:cs="Calibri"/>
        </w:rPr>
        <w:t>Z</w:t>
      </w:r>
      <w:r w:rsidRPr="006B5902">
        <w:rPr>
          <w:rFonts w:ascii="Calibri" w:hAnsi="Calibri" w:cs="Calibri"/>
        </w:rPr>
        <w:t xml:space="preserve">ałącznik nr </w:t>
      </w:r>
      <w:r w:rsidR="00A71113">
        <w:rPr>
          <w:rFonts w:ascii="Calibri" w:hAnsi="Calibri" w:cs="Calibri"/>
        </w:rPr>
        <w:t>1</w:t>
      </w:r>
      <w:r w:rsidRPr="006B5902">
        <w:rPr>
          <w:rFonts w:ascii="Calibri" w:hAnsi="Calibri" w:cs="Calibri"/>
        </w:rPr>
        <w:t xml:space="preserve">  do ogłoszenia.</w:t>
      </w:r>
    </w:p>
    <w:p w14:paraId="342D9F3F" w14:textId="77777777" w:rsidR="00EF5643" w:rsidRPr="006B5902" w:rsidRDefault="00EF5643" w:rsidP="00EF5643">
      <w:pPr>
        <w:spacing w:line="312" w:lineRule="auto"/>
        <w:rPr>
          <w:rFonts w:ascii="Calibri" w:hAnsi="Calibri" w:cs="Calibri"/>
        </w:rPr>
      </w:pPr>
      <w:r>
        <w:rPr>
          <w:rFonts w:ascii="Calibri" w:hAnsi="Calibri" w:cs="Calibri"/>
        </w:rPr>
        <w:t>S</w:t>
      </w:r>
      <w:r w:rsidRPr="006B5902">
        <w:rPr>
          <w:rFonts w:ascii="Calibri" w:hAnsi="Calibri" w:cs="Calibri"/>
        </w:rPr>
        <w:t>kładniki majątku przeznaczone do sprzedaży można oglądać w siedzibie przy ul. Konstruktorskiej 3A w Warszawie po wcześniejszym uzgodnieniu terminu, kontaktując się telefonicznie lub za pośrednictwem poczty elektronicznej z osobami wymienionymi poniżej:</w:t>
      </w:r>
    </w:p>
    <w:p w14:paraId="5542F05A" w14:textId="77777777" w:rsidR="00EF5643" w:rsidRPr="006B5902" w:rsidRDefault="00EF5643" w:rsidP="00EF5643">
      <w:pPr>
        <w:pStyle w:val="Akapitzlist"/>
        <w:numPr>
          <w:ilvl w:val="0"/>
          <w:numId w:val="2"/>
        </w:numPr>
        <w:spacing w:line="312" w:lineRule="auto"/>
        <w:rPr>
          <w:rFonts w:ascii="Calibri" w:hAnsi="Calibri" w:cs="Calibri"/>
        </w:rPr>
      </w:pPr>
      <w:r w:rsidRPr="006B5902">
        <w:rPr>
          <w:rFonts w:ascii="Calibri" w:hAnsi="Calibri" w:cs="Calibri"/>
        </w:rPr>
        <w:t>Pan Paweł Kaczorowski, tel. 573 676 413; e-mail: </w:t>
      </w:r>
      <w:hyperlink r:id="rId6" w:tooltip="adres mailowy do kontaktu" w:history="1">
        <w:r w:rsidRPr="006B5902">
          <w:rPr>
            <w:rStyle w:val="Hipercze"/>
            <w:rFonts w:ascii="Calibri" w:hAnsi="Calibri" w:cs="Calibri"/>
          </w:rPr>
          <w:t>pawel.kaczorowski@nfosigw.gov.pl</w:t>
        </w:r>
      </w:hyperlink>
    </w:p>
    <w:p w14:paraId="040B9CF1" w14:textId="77777777" w:rsidR="00EF5643" w:rsidRPr="006B5902" w:rsidRDefault="00EF5643" w:rsidP="00EF5643">
      <w:pPr>
        <w:pStyle w:val="Akapitzlist"/>
        <w:numPr>
          <w:ilvl w:val="0"/>
          <w:numId w:val="2"/>
        </w:numPr>
        <w:spacing w:line="312" w:lineRule="auto"/>
        <w:rPr>
          <w:rFonts w:ascii="Calibri" w:hAnsi="Calibri" w:cs="Calibri"/>
        </w:rPr>
      </w:pPr>
      <w:r w:rsidRPr="006B5902">
        <w:rPr>
          <w:rFonts w:ascii="Calibri" w:hAnsi="Calibri" w:cs="Calibri"/>
        </w:rPr>
        <w:t xml:space="preserve">Pan  Rafał Kotowski, tel. 887 120 975; e-mail: </w:t>
      </w:r>
      <w:hyperlink r:id="rId7" w:tooltip="adres mailowy do kontaktu" w:history="1">
        <w:r w:rsidRPr="006B5902">
          <w:rPr>
            <w:rStyle w:val="Hipercze"/>
            <w:rFonts w:ascii="Calibri" w:hAnsi="Calibri" w:cs="Calibri"/>
          </w:rPr>
          <w:t>rafal.kotowski@nfosigw.gov.pl</w:t>
        </w:r>
      </w:hyperlink>
    </w:p>
    <w:p w14:paraId="4C9080C6" w14:textId="77777777" w:rsidR="00EF5643" w:rsidRPr="006B5902" w:rsidRDefault="00EF5643" w:rsidP="00EF5643">
      <w:pPr>
        <w:pStyle w:val="Akapitzlist"/>
        <w:numPr>
          <w:ilvl w:val="0"/>
          <w:numId w:val="1"/>
        </w:numPr>
        <w:spacing w:line="312" w:lineRule="auto"/>
        <w:rPr>
          <w:rFonts w:ascii="Calibri" w:hAnsi="Calibri" w:cs="Calibri"/>
        </w:rPr>
      </w:pPr>
      <w:r w:rsidRPr="006B5902">
        <w:rPr>
          <w:rFonts w:ascii="Calibri" w:hAnsi="Calibri" w:cs="Calibri"/>
        </w:rPr>
        <w:t xml:space="preserve">Kryterium </w:t>
      </w:r>
      <w:r>
        <w:rPr>
          <w:rFonts w:ascii="Calibri" w:hAnsi="Calibri" w:cs="Calibri"/>
        </w:rPr>
        <w:t>oceny</w:t>
      </w:r>
      <w:r w:rsidRPr="006B5902">
        <w:rPr>
          <w:rFonts w:ascii="Calibri" w:hAnsi="Calibri" w:cs="Calibri"/>
        </w:rPr>
        <w:t xml:space="preserve"> ofert: </w:t>
      </w:r>
      <w:r w:rsidRPr="006B5902">
        <w:rPr>
          <w:rFonts w:ascii="Calibri" w:hAnsi="Calibri" w:cs="Calibri"/>
          <w:b/>
          <w:bCs/>
        </w:rPr>
        <w:t>cena 100 %</w:t>
      </w:r>
    </w:p>
    <w:p w14:paraId="5EA900BF" w14:textId="77777777" w:rsidR="00EF5643" w:rsidRPr="006B5902" w:rsidRDefault="00EF5643" w:rsidP="00EF5643">
      <w:pPr>
        <w:pStyle w:val="Akapitzlist"/>
        <w:numPr>
          <w:ilvl w:val="0"/>
          <w:numId w:val="1"/>
        </w:numPr>
        <w:spacing w:line="312" w:lineRule="auto"/>
        <w:rPr>
          <w:rFonts w:ascii="Calibri" w:hAnsi="Calibri" w:cs="Calibri"/>
        </w:rPr>
      </w:pPr>
      <w:r w:rsidRPr="006B5902">
        <w:rPr>
          <w:rFonts w:ascii="Calibri" w:hAnsi="Calibri" w:cs="Calibri"/>
        </w:rPr>
        <w:t>Postępowanie:</w:t>
      </w:r>
    </w:p>
    <w:p w14:paraId="148E90E8" w14:textId="084F6E42" w:rsidR="00EF5643" w:rsidRPr="006B5902" w:rsidRDefault="00EF5643" w:rsidP="00EF5643">
      <w:pPr>
        <w:pStyle w:val="Akapitzlist"/>
        <w:numPr>
          <w:ilvl w:val="0"/>
          <w:numId w:val="3"/>
        </w:numPr>
        <w:spacing w:line="312" w:lineRule="auto"/>
        <w:rPr>
          <w:rFonts w:ascii="Calibri" w:hAnsi="Calibri" w:cs="Calibri"/>
        </w:rPr>
      </w:pPr>
      <w:r w:rsidRPr="006B5902">
        <w:rPr>
          <w:rFonts w:ascii="Calibri" w:hAnsi="Calibri" w:cs="Calibri"/>
        </w:rPr>
        <w:t xml:space="preserve"> przedmioty zostaną sprzedane oferentowi, który zaproponuje najwyższą cenę zakupu, jednak nie niższą niż wartość rynkowa podana w </w:t>
      </w:r>
      <w:r w:rsidR="00A71113">
        <w:rPr>
          <w:rFonts w:ascii="Calibri" w:hAnsi="Calibri" w:cs="Calibri"/>
        </w:rPr>
        <w:t>Z</w:t>
      </w:r>
      <w:r w:rsidRPr="006B5902">
        <w:rPr>
          <w:rFonts w:ascii="Calibri" w:hAnsi="Calibri" w:cs="Calibri"/>
        </w:rPr>
        <w:t>ałączniku nr 1,</w:t>
      </w:r>
    </w:p>
    <w:p w14:paraId="3C59CEE0" w14:textId="77777777" w:rsidR="00EF5643" w:rsidRPr="006B5902" w:rsidRDefault="00EF5643" w:rsidP="00EF5643">
      <w:pPr>
        <w:pStyle w:val="Akapitzlist"/>
        <w:numPr>
          <w:ilvl w:val="0"/>
          <w:numId w:val="3"/>
        </w:numPr>
        <w:spacing w:line="312" w:lineRule="auto"/>
        <w:rPr>
          <w:rFonts w:ascii="Calibri" w:hAnsi="Calibri" w:cs="Calibri"/>
        </w:rPr>
      </w:pPr>
      <w:r w:rsidRPr="006B5902">
        <w:rPr>
          <w:rFonts w:ascii="Calibri" w:hAnsi="Calibri" w:cs="Calibri"/>
        </w:rPr>
        <w:t>w sytuacji dwóch jednakowych ofert NFOŚiGW wezwie oferentów do złożenia ofert dodatkowych,</w:t>
      </w:r>
    </w:p>
    <w:p w14:paraId="5C6242DC" w14:textId="77777777" w:rsidR="00EF5643" w:rsidRPr="006B5902" w:rsidRDefault="00EF5643" w:rsidP="00EF5643">
      <w:pPr>
        <w:pStyle w:val="Akapitzlist"/>
        <w:numPr>
          <w:ilvl w:val="0"/>
          <w:numId w:val="3"/>
        </w:numPr>
        <w:spacing w:line="312" w:lineRule="auto"/>
        <w:rPr>
          <w:rFonts w:ascii="Calibri" w:hAnsi="Calibri" w:cs="Calibri"/>
        </w:rPr>
      </w:pPr>
      <w:r w:rsidRPr="006B5902">
        <w:rPr>
          <w:rFonts w:ascii="Calibri" w:hAnsi="Calibri" w:cs="Calibri"/>
        </w:rPr>
        <w:t>kupujący zobowiązany jest do pokrycia wszystkich kosztów związanych z zakupem przedmiotów, w tym kosztów odbioru</w:t>
      </w:r>
      <w:r>
        <w:rPr>
          <w:rFonts w:ascii="Calibri" w:hAnsi="Calibri" w:cs="Calibri"/>
        </w:rPr>
        <w:t xml:space="preserve"> i transportu</w:t>
      </w:r>
      <w:r w:rsidRPr="006B5902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zakupionych mebli</w:t>
      </w:r>
      <w:r w:rsidRPr="006B5902">
        <w:rPr>
          <w:rFonts w:ascii="Calibri" w:hAnsi="Calibri" w:cs="Calibri"/>
        </w:rPr>
        <w:t>,</w:t>
      </w:r>
    </w:p>
    <w:p w14:paraId="40ABE9CF" w14:textId="77777777" w:rsidR="00EF5643" w:rsidRPr="006B5902" w:rsidRDefault="00EF5643" w:rsidP="00EF5643">
      <w:pPr>
        <w:pStyle w:val="Akapitzlist"/>
        <w:numPr>
          <w:ilvl w:val="0"/>
          <w:numId w:val="3"/>
        </w:numPr>
        <w:spacing w:line="312" w:lineRule="auto"/>
        <w:rPr>
          <w:rFonts w:ascii="Calibri" w:hAnsi="Calibri" w:cs="Calibri"/>
        </w:rPr>
      </w:pPr>
      <w:r w:rsidRPr="006B5902">
        <w:rPr>
          <w:rFonts w:ascii="Calibri" w:hAnsi="Calibri" w:cs="Calibri"/>
        </w:rPr>
        <w:t>zakupione przedmioty nie podlegają reklamacji</w:t>
      </w:r>
      <w:r>
        <w:rPr>
          <w:rFonts w:ascii="Calibri" w:hAnsi="Calibri" w:cs="Calibri"/>
        </w:rPr>
        <w:t xml:space="preserve"> lub zwrotowi</w:t>
      </w:r>
      <w:r w:rsidRPr="006B5902">
        <w:rPr>
          <w:rFonts w:ascii="Calibri" w:hAnsi="Calibri" w:cs="Calibri"/>
        </w:rPr>
        <w:t>,</w:t>
      </w:r>
    </w:p>
    <w:p w14:paraId="1E3575A8" w14:textId="77777777" w:rsidR="00EF5643" w:rsidRPr="006B5902" w:rsidRDefault="00EF5643" w:rsidP="00EF5643">
      <w:pPr>
        <w:pStyle w:val="Akapitzlist"/>
        <w:numPr>
          <w:ilvl w:val="0"/>
          <w:numId w:val="3"/>
        </w:numPr>
        <w:spacing w:line="312" w:lineRule="auto"/>
        <w:rPr>
          <w:rFonts w:ascii="Calibri" w:hAnsi="Calibri" w:cs="Calibri"/>
        </w:rPr>
      </w:pPr>
      <w:r w:rsidRPr="006B5902">
        <w:rPr>
          <w:rFonts w:ascii="Calibri" w:hAnsi="Calibri" w:cs="Calibri"/>
        </w:rPr>
        <w:t>odbiór zakupionego mienia (załadunek, transport, ustalenie pomiarów masy przedmiotów) odbywa się siłami i środkami własnymi kupującego,</w:t>
      </w:r>
    </w:p>
    <w:p w14:paraId="03EF5E24" w14:textId="77777777" w:rsidR="00EF5643" w:rsidRPr="006B5902" w:rsidRDefault="00EF5643" w:rsidP="00EF5643">
      <w:pPr>
        <w:pStyle w:val="Akapitzlist"/>
        <w:numPr>
          <w:ilvl w:val="0"/>
          <w:numId w:val="3"/>
        </w:numPr>
        <w:spacing w:line="312" w:lineRule="auto"/>
        <w:rPr>
          <w:rFonts w:ascii="Calibri" w:hAnsi="Calibri" w:cs="Calibri"/>
        </w:rPr>
      </w:pPr>
      <w:r w:rsidRPr="006B5902">
        <w:rPr>
          <w:rFonts w:ascii="Calibri" w:hAnsi="Calibri" w:cs="Calibri"/>
        </w:rPr>
        <w:t>odbiór zakupionego mienia nastąpi z siedziby NFOŚiGW w Warszawie,</w:t>
      </w:r>
    </w:p>
    <w:p w14:paraId="10FB2FB9" w14:textId="77777777" w:rsidR="00EF5643" w:rsidRPr="006B5902" w:rsidRDefault="00EF5643" w:rsidP="00EF5643">
      <w:pPr>
        <w:pStyle w:val="Akapitzlist"/>
        <w:numPr>
          <w:ilvl w:val="0"/>
          <w:numId w:val="3"/>
        </w:numPr>
        <w:spacing w:line="312" w:lineRule="auto"/>
        <w:rPr>
          <w:rFonts w:ascii="Calibri" w:hAnsi="Calibri" w:cs="Calibri"/>
        </w:rPr>
      </w:pPr>
      <w:r w:rsidRPr="006B5902">
        <w:rPr>
          <w:rFonts w:ascii="Calibri" w:hAnsi="Calibri" w:cs="Calibri"/>
        </w:rPr>
        <w:t>w przypadku nieodebrania przedmiotu sprzedaży w terminie określonym, sprzedający ma prawo odstąpić od umowy bez dodatkowego wezwania.</w:t>
      </w:r>
    </w:p>
    <w:p w14:paraId="0F6278DE" w14:textId="395208D7" w:rsidR="00EF5643" w:rsidRPr="0054512E" w:rsidRDefault="00EF5643" w:rsidP="0054512E">
      <w:pPr>
        <w:pStyle w:val="Akapitzlist"/>
        <w:numPr>
          <w:ilvl w:val="0"/>
          <w:numId w:val="1"/>
        </w:numPr>
        <w:spacing w:line="312" w:lineRule="auto"/>
        <w:rPr>
          <w:rFonts w:ascii="Calibri" w:hAnsi="Calibri" w:cs="Calibri"/>
        </w:rPr>
      </w:pPr>
      <w:r w:rsidRPr="006B5902">
        <w:rPr>
          <w:rFonts w:ascii="Calibri" w:hAnsi="Calibri" w:cs="Calibri"/>
        </w:rPr>
        <w:t xml:space="preserve">Zainteresowani zakupem zużytych składników proszeni są o złożenie ofert na </w:t>
      </w:r>
      <w:r>
        <w:rPr>
          <w:rFonts w:ascii="Calibri" w:hAnsi="Calibri" w:cs="Calibri"/>
        </w:rPr>
        <w:t xml:space="preserve">Formularzu ofertowym - </w:t>
      </w:r>
      <w:r w:rsidR="00A71113">
        <w:rPr>
          <w:rFonts w:ascii="Calibri" w:hAnsi="Calibri" w:cs="Calibri"/>
        </w:rPr>
        <w:t>Z</w:t>
      </w:r>
      <w:r w:rsidRPr="006B5902">
        <w:rPr>
          <w:rFonts w:ascii="Calibri" w:hAnsi="Calibri" w:cs="Calibri"/>
        </w:rPr>
        <w:t>ałącznik nr 2</w:t>
      </w:r>
      <w:r w:rsidR="00613236">
        <w:rPr>
          <w:rFonts w:ascii="Calibri" w:hAnsi="Calibri" w:cs="Calibri"/>
        </w:rPr>
        <w:t xml:space="preserve">, </w:t>
      </w:r>
      <w:r w:rsidRPr="006B5902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do </w:t>
      </w:r>
      <w:r w:rsidRPr="009F5ECC">
        <w:rPr>
          <w:rFonts w:ascii="Calibri" w:hAnsi="Calibri" w:cs="Calibri"/>
        </w:rPr>
        <w:t xml:space="preserve">dnia </w:t>
      </w:r>
      <w:r w:rsidR="00CD7F5C">
        <w:rPr>
          <w:rFonts w:ascii="Calibri" w:hAnsi="Calibri" w:cs="Calibri"/>
        </w:rPr>
        <w:t>1</w:t>
      </w:r>
      <w:r w:rsidR="00D706B7">
        <w:rPr>
          <w:rFonts w:ascii="Calibri" w:hAnsi="Calibri" w:cs="Calibri"/>
        </w:rPr>
        <w:t>8</w:t>
      </w:r>
      <w:r w:rsidRPr="0054512E">
        <w:rPr>
          <w:rFonts w:ascii="Calibri" w:hAnsi="Calibri" w:cs="Calibri"/>
        </w:rPr>
        <w:t>.0</w:t>
      </w:r>
      <w:r w:rsidR="00CD7F5C">
        <w:rPr>
          <w:rFonts w:ascii="Calibri" w:hAnsi="Calibri" w:cs="Calibri"/>
        </w:rPr>
        <w:t>9</w:t>
      </w:r>
      <w:r w:rsidRPr="0054512E">
        <w:rPr>
          <w:rFonts w:ascii="Calibri" w:hAnsi="Calibri" w:cs="Calibri"/>
        </w:rPr>
        <w:t>.2026 r.</w:t>
      </w:r>
      <w:r w:rsidR="00613236" w:rsidRPr="0054512E">
        <w:rPr>
          <w:rFonts w:ascii="Calibri" w:hAnsi="Calibri" w:cs="Calibri"/>
        </w:rPr>
        <w:t xml:space="preserve"> </w:t>
      </w:r>
      <w:r w:rsidRPr="0054512E">
        <w:rPr>
          <w:rFonts w:ascii="Calibri" w:hAnsi="Calibri" w:cs="Calibri"/>
        </w:rPr>
        <w:t xml:space="preserve">na adres: </w:t>
      </w:r>
      <w:hyperlink r:id="rId8" w:tooltip="adres mailowy do wysyłania ofert" w:history="1">
        <w:r w:rsidRPr="0054512E">
          <w:rPr>
            <w:rStyle w:val="Hipercze"/>
            <w:rFonts w:ascii="Calibri" w:hAnsi="Calibri" w:cs="Calibri"/>
          </w:rPr>
          <w:t>administracja@nfosigw.gov.pl</w:t>
        </w:r>
      </w:hyperlink>
    </w:p>
    <w:p w14:paraId="4FC39A04" w14:textId="77777777" w:rsidR="00EF5643" w:rsidRPr="006B5902" w:rsidRDefault="00EF5643" w:rsidP="00EF5643">
      <w:pPr>
        <w:spacing w:line="312" w:lineRule="auto"/>
        <w:rPr>
          <w:rFonts w:ascii="Calibri" w:hAnsi="Calibri" w:cs="Calibri"/>
        </w:rPr>
      </w:pPr>
      <w:r w:rsidRPr="006B5902">
        <w:rPr>
          <w:rFonts w:ascii="Calibri" w:hAnsi="Calibri" w:cs="Calibri"/>
        </w:rPr>
        <w:t>Załączniki do ogłoszenia:</w:t>
      </w:r>
    </w:p>
    <w:p w14:paraId="1DF85C3A" w14:textId="0F5F62C4" w:rsidR="00EF5643" w:rsidRPr="006B5902" w:rsidRDefault="00EF5643" w:rsidP="00EF5643">
      <w:pPr>
        <w:spacing w:line="312" w:lineRule="auto"/>
        <w:rPr>
          <w:rFonts w:ascii="Calibri" w:hAnsi="Calibri" w:cs="Calibri"/>
        </w:rPr>
      </w:pPr>
      <w:r w:rsidRPr="006B5902">
        <w:rPr>
          <w:rFonts w:ascii="Calibri" w:hAnsi="Calibri" w:cs="Calibri"/>
        </w:rPr>
        <w:t>1. Wykaz zużytych składników majątku</w:t>
      </w:r>
    </w:p>
    <w:p w14:paraId="5BF6EF91" w14:textId="77777777" w:rsidR="00EF5643" w:rsidRPr="006B5902" w:rsidRDefault="00EF5643" w:rsidP="00EF5643">
      <w:pPr>
        <w:spacing w:line="312" w:lineRule="auto"/>
        <w:rPr>
          <w:rFonts w:ascii="Calibri" w:hAnsi="Calibri" w:cs="Calibri"/>
        </w:rPr>
      </w:pPr>
      <w:r w:rsidRPr="006B5902">
        <w:rPr>
          <w:rFonts w:ascii="Calibri" w:hAnsi="Calibri" w:cs="Calibri"/>
        </w:rPr>
        <w:t>2. Formularz ofertowy</w:t>
      </w:r>
    </w:p>
    <w:p w14:paraId="7C56990B" w14:textId="77777777" w:rsidR="00C833C6" w:rsidRDefault="00C833C6"/>
    <w:sectPr w:rsidR="00C833C6" w:rsidSect="00EF56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221E03"/>
    <w:multiLevelType w:val="hybridMultilevel"/>
    <w:tmpl w:val="24F2B6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A30791"/>
    <w:multiLevelType w:val="hybridMultilevel"/>
    <w:tmpl w:val="9C1A1B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5AF2E14"/>
    <w:multiLevelType w:val="hybridMultilevel"/>
    <w:tmpl w:val="A4025C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6CECD1E">
      <w:start w:val="2"/>
      <w:numFmt w:val="bullet"/>
      <w:lvlText w:val="•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3044287">
    <w:abstractNumId w:val="1"/>
  </w:num>
  <w:num w:numId="2" w16cid:durableId="131337574">
    <w:abstractNumId w:val="0"/>
  </w:num>
  <w:num w:numId="3" w16cid:durableId="9900568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E57"/>
    <w:rsid w:val="00014823"/>
    <w:rsid w:val="001A071E"/>
    <w:rsid w:val="001B01E2"/>
    <w:rsid w:val="00394E57"/>
    <w:rsid w:val="0043649D"/>
    <w:rsid w:val="00472F68"/>
    <w:rsid w:val="004A17F3"/>
    <w:rsid w:val="0054512E"/>
    <w:rsid w:val="005A0498"/>
    <w:rsid w:val="00613236"/>
    <w:rsid w:val="006C1A50"/>
    <w:rsid w:val="00737F02"/>
    <w:rsid w:val="007B0A4B"/>
    <w:rsid w:val="0089071F"/>
    <w:rsid w:val="009B41B6"/>
    <w:rsid w:val="009F5ECC"/>
    <w:rsid w:val="00A71113"/>
    <w:rsid w:val="00A846B8"/>
    <w:rsid w:val="00A93A1F"/>
    <w:rsid w:val="00AC52F6"/>
    <w:rsid w:val="00B011BB"/>
    <w:rsid w:val="00BE34AE"/>
    <w:rsid w:val="00C833C6"/>
    <w:rsid w:val="00C934F3"/>
    <w:rsid w:val="00CD7F5C"/>
    <w:rsid w:val="00D706B7"/>
    <w:rsid w:val="00DD01AD"/>
    <w:rsid w:val="00E76892"/>
    <w:rsid w:val="00E932F9"/>
    <w:rsid w:val="00EF5643"/>
    <w:rsid w:val="00FC7DB7"/>
    <w:rsid w:val="00FE3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75DD2"/>
  <w15:chartTrackingRefBased/>
  <w15:docId w15:val="{51FA4231-109E-4D9F-B6DC-28BE39837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5643"/>
    <w:pPr>
      <w:spacing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94E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94E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4E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94E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94E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94E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94E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94E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94E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94E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94E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94E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94E5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94E5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94E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94E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94E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94E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94E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94E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94E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94E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94E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94E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94E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94E5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94E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94E5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94E57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EF5643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ja@nfosigw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afal.kotowski@nfosigw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wel.kaczorowski@nfosigw.gov.pl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271</Words>
  <Characters>1626</Characters>
  <Application>Microsoft Office Word</Application>
  <DocSecurity>0</DocSecurity>
  <Lines>13</Lines>
  <Paragraphs>3</Paragraphs>
  <ScaleCrop>false</ScaleCrop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Kotowski Rafał</dc:creator>
  <cp:keywords/>
  <dc:description/>
  <cp:lastModifiedBy>Jakubik Joanna</cp:lastModifiedBy>
  <cp:revision>16</cp:revision>
  <dcterms:created xsi:type="dcterms:W3CDTF">2026-05-11T06:30:00Z</dcterms:created>
  <dcterms:modified xsi:type="dcterms:W3CDTF">2026-09-13T11:48:00Z</dcterms:modified>
</cp:coreProperties>
</file>