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1jasna"/>
        <w:tblW w:w="13887" w:type="dxa"/>
        <w:tblLook w:val="04A0" w:firstRow="1" w:lastRow="0" w:firstColumn="1" w:lastColumn="0" w:noHBand="0" w:noVBand="1"/>
      </w:tblPr>
      <w:tblGrid>
        <w:gridCol w:w="1644"/>
        <w:gridCol w:w="961"/>
        <w:gridCol w:w="2919"/>
        <w:gridCol w:w="5059"/>
        <w:gridCol w:w="3304"/>
      </w:tblGrid>
      <w:tr w:rsidR="00D62A6B" w:rsidRPr="00D62A6B" w:rsidTr="00D6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Data wydarzenia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Godzina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Organizator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Planowane wydarzenie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Miejsce wydarzenia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8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7.30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Uroczysta inauguracja pociągu PKP Intercity relacji Kraków-Warszawa kursującego pod nową nazwą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Marszałek Piłsudski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Dworzec Kraków Główny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8/10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Centrum Kultury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Udostępnienie wirtualnych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escape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roomów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o tematyce patriotycznej i symboli narodowych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8-10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Centrum Sztuki Współczesnej Zamek Ujazdowski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Warsztaty Niepodległości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dla dzieci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Centrum Sztuki Współczesnej Zamek Ujazdowski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9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Centralne Muzeum Jeńców Wojennych</w:t>
            </w:r>
            <w:r w:rsidR="00866C2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 Łambinowicach-Opolu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Prelekcje poświęcone powstańcom warszawskim i ich działaniom ukierunkowanym na podtrzymanie polskości i ducha patriotycznego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im. Jana Dzierżona w Kluczborku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9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Filharmonia Podkarpacka im. Artura Malawskiego w Rzeszowie</w:t>
            </w:r>
          </w:p>
        </w:tc>
        <w:tc>
          <w:tcPr>
            <w:tcW w:w="5059" w:type="dxa"/>
            <w:hideMark/>
          </w:tcPr>
          <w:p w:rsidR="00D62A6B" w:rsidRPr="00D62A6B" w:rsidRDefault="00D62A6B" w:rsidP="00866C2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Koncert kameralny - pieśni Ignacego Jana Paderewskiego i Piotra Perkowskiego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</w:rPr>
            </w:pPr>
            <w:r w:rsidRPr="00D62A6B">
              <w:rPr>
                <w:rFonts w:ascii="Calibri" w:eastAsia="Times New Roman" w:hAnsi="Calibri" w:cs="Times New Roman"/>
                <w:sz w:val="22"/>
              </w:rPr>
              <w:t>Filharmonia Podkarpacka im. Artura Malawskiego w Rzeszowie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9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Centrum Kultury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Debata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Polskie DNA | sztuki wizualne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9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we współpracy z Muzeum Józefa Piłsudskiego w Sulejówku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Debata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Jaka Polska? Rozmowy Ojców Niepodległości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historycy wcielą się w postaci Ojców Niepodległości, by przybliżyć ich wizje odbudowy Polski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9 listopada - 19 grudnia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Muzeum Narodowe w Lublinie wspólnie z Instytutem Pamięci Narodowej w Lublinie 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Pokolenia wolności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dziedziniec zamkowy Muzeum Narodowego w Lublinie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9-28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Centrum Kultury, Muzeum Historii Polski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Enigma. Zagadka rozwiązana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Galeria Kordegarda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Śpiewanie piosenek patriotycznych przy ognisku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Żydowski Instytut Historyczny 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Spotkanie poświęcone nowej publikacji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Żydzi i Piłsudski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autorstwa dr hab. Jolanty Żyndul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18.30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Filharmonia Kameralna im. Witolda Lutosławskiego w Łomży, Narodowy Instytut Muzyki i Tańca 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pieśni Mieczysława Karłowicza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Kameralna im. Witolda Lutosławskiego w Łomży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Chopin / Norwid / Niemen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Teatr Narodowy w Warszawie, transmisja TVP Kultura, Polskie Radio i 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im. Mieczysława Karłowicza w Szczecinie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szkolny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Polski Bryk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im. Mieczysława Karłowicza w Szczecinie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Ziemi Międzyrzeckiej im. Alfa Kowalskiego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Wykład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103. Rocznica Odzyskania Niepodległości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Ziemi Międzyrzeckiej im. Alfa Kowalskiego w Międzyrzeczu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10 listopada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im. Kazimierza Pułaskiego w Warce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Projekcja filmu o Ignacym Janie Paderewskim dla uczniów szkół średnich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im. Kazimierza Pułaskiego w Warce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Konferencja popularnonaukowa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Powstania Śląskie i plebiscyt 1919–1920–1921. Historia – pamięć – przyszłość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Dobrzeń Wielki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Archiwum Państwowe w Koszalinie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Warsztaty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Listy do Marszałka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dzieci będą kaligrafować listy do Józefa Piłsudskiego za pomocą gęsiego pióra i stalówki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Miejska Biblioteka Publiczna w Koszalinie</w:t>
            </w:r>
          </w:p>
        </w:tc>
      </w:tr>
      <w:tr w:rsidR="00D62A6B" w:rsidRPr="00D62A6B" w:rsidTr="00D62A6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Uroczyste odśpiewanie Hymnu Polski ramach kampanii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 do hymnu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, koncert pieśni patriotycznych zespołu Ferajna z Hoovera, warsztaty dla dzieci, a wieczorami: potańcówka z Warszawskim Combo Tanecznym i koncert Orkiestry Ludwika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Sarskiego</w:t>
            </w:r>
            <w:proofErr w:type="spellEnd"/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Niepodległa. Miejsce spotkań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 Warszawie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Instytut Dziedzictwa Myśli Narodowej im. R. Dmowskiego i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. J. Paderewskiego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Złożenie kwiatów pod pomnikiem Romana Dmowskiego oraz Ignacego Jana Paderewskiego w Warszawie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Pomnik Romana Dmowskiego oraz Ignacego Jana Paderewskiego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10-13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Muzeum Morskie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orkiestry dętej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Statek-Muzeum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Sołdek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 Gdańsku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11276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10-15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Muzeum Morskie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Gra muzealna dedykowaną II Rzeczypospolitej - zadania w stylu retro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wprowadząw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czasy dwudziestolecia międzywojennego - odradzającej się niepodległej Polski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Spichlerze na Ołowiance w Gdańsku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10-15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Muzeum Morskie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Oprowadzanie rodzinne po wystawie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Wisła w dziejach Polski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Wisły w Tczewie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10-16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Historii Polski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Gra miejska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Tajna misja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tajemnicze zadania, zaszyfrowane wiadomości, łamigłówki logiczne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Ogród Saski w Warszawie (formularz rejestracyjny: muzhp.pl)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Zwiedzanie wystawy stałej Muzeum Józefa Piłsudskiego w Sulejówku i Dworku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Milusin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Ogólnopolska kampania społeczna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 do hymnu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TVP, radio i online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Hymnu Narodowego w Będominie Oddział Muzeum Narodowego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Uroczyste odśpiewanie Hymnu Polski i wykład nt. hymnu i jego historii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Hymnu Narodowego w Będominie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Podlaskie w Białymstoku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Uroczyste odśpiewanie Hymnu Polski ramach ogólnopolskiej akcji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 do Hymnu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Dziedziniec przed Ratuszem w Białymstoku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Ośrodek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Pamięć i Przyszłość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Uroczyste odśpiewanie Hymnu Polski, pokaz klasycznych pojazdów z epoki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Centrum Historii Zajezdnia we Wrocławiu</w:t>
            </w:r>
          </w:p>
        </w:tc>
      </w:tr>
      <w:tr w:rsidR="00D62A6B" w:rsidRPr="00D62A6B" w:rsidTr="00D62A6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Łowiectwa i Jeździectwa Oddział Muzeum Łazienki Królewskie i Fundacja Szwoleżerska Tradycji Kawalerii Polskiej wraz ze Stowarzyszeniem Szwadron Jazdy RP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Uroczysta parada oddziałów konnych wraz z inscenizacją przejazdu marszałka Józefa Piłsudskiego, złożenie kwiatów pod pomnikiem marszałka Józefa Piłsudskiego oraz popiersiem gen. Bolesława Wieniawy-Długoszowskiego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ogrody Muzeum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Łazienkek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Królewskich w Warszawie, przy Belwederze i Pałacu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Myślewickim</w:t>
            </w:r>
            <w:proofErr w:type="spellEnd"/>
          </w:p>
        </w:tc>
      </w:tr>
      <w:tr w:rsidR="00D62A6B" w:rsidRPr="00D62A6B" w:rsidTr="00D62A6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13-20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Festiwal Niepodległa - koncerty, scena nauki tradycyjnych tańców polskich, spektakle, konkursy, warsztaty dla dzieci, wspólny polonez, pokazy historycznych samochodów oraz Wirtualny Teatr Historii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Krakowskie Przedmieście i pl. Piłsudskiego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13.15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Film dokumentalny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Kościuszko: droga do wolności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o impulsie do odbudowy polskiej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TVP1</w:t>
            </w:r>
          </w:p>
        </w:tc>
      </w:tr>
      <w:tr w:rsidR="00D62A6B" w:rsidRPr="00D62A6B" w:rsidTr="00D62A6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Łowiectwa i Jeździectwa Oddział Muzeum Łazienki Królewskie i Fundacja Szwoleżerska Tradycji Kawalerii Polskiej wraz ze Stowarzyszeniem Szwadron Jazdy RP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Pokaz wyszkolenia kawalerii, pokaz szermierki oraz władania białą bronią konno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teren rekreacyjny na tyłach Ermitażu w Łazienkach Królewskich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Łazienki Królewskie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Iluminacja Pałacu na Wyspie w biało-czerwonych barwach narodowych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Pałac na Wyspie w Łazienkach Królewskich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Centrum Paderewskiego w Kąśnej Dolnej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Finał festiwalu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Viva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Polonia! Ku pokrzepieniu serc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Centrum Paderewskiego w Kąśnej Dolnej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Tatrzańskie im. dra Tytusa Chałubińskiego w Zakopanem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Spotkanie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Mariusz Zaruski - żołnierz niepodległości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Willa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Koziańskich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 Zakopanem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Teatr Wielki w Łodzi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Wspólne śpiewanie pieśni niepodległościowych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Teatr Wielki w Łodzi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Forum Muzyki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Pieśń Chopina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Forum Muzyki we Wrocławiu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Forum Muzyki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Muzyka I Rzeczpospolitej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Sala Kameralna im. Georga Soltiego Akademii Muzycznej w Budapeszcie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Dom Pracy Twórczej w Radziejowicach, Fundacja Lwów i Kresy Południowo-Wschodnie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Perły muzyki polskiej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Dom Pracy Twórczej w Radziejowicach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Łódzka im. Artura Rubinsteina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Recital z okazji Narodowego Święta Niepodległości, w programie utwory I. J. Paderewskiego i F. Chopina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Łódzka im. Artura Rubinsteina w Łodzi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symfoniczny z cyklu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Weekend z Niepodległą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Mistrzowie Polskiej Wiolinistyki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Zespół Pieśni i Tańca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Śląsk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im. Stanisława Hadyny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Idą Powstańcy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Kościół Świętej Trójcy w Opolu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Polska Opera Królewska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z okazji Narodowego Święta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Katedra Polowa Wojska Polskiego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21.10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Film dokumentalny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Kościuszko: droga do wolności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o impulsie do odbudowy polskiej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TVP Dokument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11 listopada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Piastów Śląskich w Brzegu, samorząd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Uroczystości z udziałem żołnierzy 1. Brzeskiej Brygady Saperów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Dziedziniec zamkowy Muzeum Piastów Śląskich w Brzegu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11 listopada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Premiera filmu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Bój o Śląsk 1919–1921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TVP 3 Opole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Powstańcy Śląscy – patroni ulic Opola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</w:tr>
      <w:tr w:rsidR="00D62A6B" w:rsidRPr="00D62A6B" w:rsidTr="00D62A6B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Koncerty: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Od wolności do teraźniejszości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 wykonaniu Orkiestry Dętej Ochotniczej Straży Pożarnej w Łowkowicach;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Kocham Cię Polsko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 wykonaniu Orkiestry Dętej w Białej; pieśni patriotycznych w wykonaniu Zespołu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Inwencja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z Brzegu;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Idą Powstańcy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Zespołu Pieśni i Tańca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Śląsk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;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 Waszych głów do Waszych serc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– występ Zespołu wokalno-instrumentalnego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METRONOM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działającego w klubie garnizonowym X Brygady Logistycznej w Opolu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Instytut Śląski w Opolu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Uroczyste odśpiewanie Hymnu Polski w ramach akcji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 do hymnu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, koncert pieśni patriotycznych i recytacja wierszy patriotycznych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Gorzów Wielkopolski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Dom Pracy Twórczej, Fundacja Lwów i Kresy Południowo-Wschodnie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Otwarcie wystawy fotografii w Nowym Domu Sztuki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Walczący o Niepodległość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Dom Pracy Twórczej w Radziejowicach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Archiwum Państwowe w Koszalinie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Niepodległa. Historie z rodzinnych archiwów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, prelekcje nt. polskiego czynu niepodległościowego oraz stanowisko z okolicznościowym stemplem pocztowym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Archiwum Państwowe w Koszalinie</w:t>
            </w:r>
          </w:p>
        </w:tc>
      </w:tr>
      <w:tr w:rsidR="00D62A6B" w:rsidRPr="00D62A6B" w:rsidTr="00D62A6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Premiera pierwszego odcinka dokumentalnego cyklu telewizyjnego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Rzeczpospolita nieodbudowana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nawiązującego do najważniejszych gmachów i założeń architektonicznych architektury II RP - Pałac Saski w Warszawie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TVP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Biuro Programu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Niepodległa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Publikacja edukacyjnego materiału partnerskiego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Historia bez cenzury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na temat znaczenia Pałacu Saskiego dla historii Polski i polskiej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Zespół Pieśni i Tańca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Śląsk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im. Stanisława Hadyny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Spektakl muzyczno-taneczny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Idą Powstańcy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Muzeum Morskie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Film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Obrazy z MS Batory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czy możliwe jest, aby cokolwiek pozostało z pierwotnego wyposażenia słynnego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transatlantyka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?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Muzeum Morskie w Gdańsku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 wirtualna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Polskie wybrzeże w okresie międzywojennym na archiwalnych zdjęciach i pocztówkach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Teatr Polski we Wrocławiu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Czytanie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Fortepianu Szopena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Cypriana Kamila Norwida w wykonaniu Dariusza Bereskiego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online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Archiwum Państwowe w Kaliszu 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Wystawa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Dzieje rodziny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Werbińskich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w służbie Polsce i społeczeństwu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www.archiwum.kalisz.pl 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11-14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10-18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Ośrodek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Pamięć i Przyszłość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Weekend Niepodległości w Centrum Historii Zajezdnia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wystawy, warsztaty, gry rodzinne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Centrum Historii Zajezdnia we Wrocławiu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11-14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Akcja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Mamy Niepodległą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– bezpłatne wysyłanie pocztówek okolicznościowych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Józefa Piłsudskiego w Sulejówku oraz u partnerów akcji z całej Polski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od 11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Historii Polski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Gra internetowa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Tajna misja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tajemnicze zadania, zaszyfrowane wiadomości, łamigłówki logiczne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przystanekniepodleglosc.muzhp.pl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od  11 listopada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Narodowe w Poznaniu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Publikacja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Herb państwa polskiego: Orzeł Biały na przestrzeni wieków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autorstwa Pawła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Strużyka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, wyd. Muzeum Narodowe w Poznaniu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 sprzedaży w księgarniach Muzeum Narodowego w Poznaniu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od  11 listopada 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Wielkopolskie Muzeum Wojskowe Oddział Muzeum Narodowego w Poznaniu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Otwarcie wystawy pamiątek po ppłk. Edmundzie Majewskim - oficerze 15 Pułku Ułanów Poznańskich, uczestniku bitwy pod Monte Cassino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Wielkopolskie Muzeum Wojskowe w Poznaniu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symfoniczny z cyklu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Weekend z Niepodległą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Recital Pieśni Polskiej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</w:tr>
      <w:tr w:rsidR="00D62A6B" w:rsidRPr="00D62A6B" w:rsidTr="00D62A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Opera Wrocławska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Wieczór patriotyczny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Opera Wrocławska we Wrocławiu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13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kameralny z cyklu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Weekend z Niepodległą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Mistrzowie Polskiej Wiolinistyki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14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Koncert z cyklu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Weekend z Niepodległą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Recital fortepianowy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Zielonogórska im. Tadeusza Bairda w Zielonej Górze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14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Narodowy Stary Teatr im. Heleny Modrzejewskiej w Krakowie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Krakowski Salon Poezji dedykowany twórczości Cypriana Kamila Norwida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Narodowy Stary Teatr im. Heleny Modrzejewskiej w Krakowie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14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Narodowe Centrum Kultury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Widowisko artystyczne o ważnych wydarzeniach związanych z Narodowym Świętem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Cafe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Wolność w Łodzi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15 listopada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Archiwum Państwowe w Zielonej Górze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Promocja książki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Tomasz Sobkowiak. Z krwawych lat. Urywki z pamiętnika 1915-1917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wyd. Archiwum Państwowe w Zielonej Górze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Wojewódzka i Miejska Biblioteka Publiczna im. Cypriana Norwida w Zielonej Górze</w:t>
            </w:r>
          </w:p>
        </w:tc>
      </w:tr>
      <w:tr w:rsidR="00D62A6B" w:rsidRPr="00D62A6B" w:rsidTr="00D62A6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Instytut Dziedzictwa Myśli Narodowej im. R. Dmowskiego i </w:t>
            </w:r>
            <w:proofErr w:type="spellStart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I</w:t>
            </w:r>
            <w:proofErr w:type="spellEnd"/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. J. Paderewskiego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Prelekcja Marka Dyżewskiego, koncert muzyki I. J. Paderewskiego, złożenie kwiatów przy grobowcu jednego z Ojców Niepodległości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Archidiecezji Warszawskiej w Warszawie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21 listopada</w:t>
            </w:r>
          </w:p>
        </w:tc>
        <w:tc>
          <w:tcPr>
            <w:tcW w:w="961" w:type="dxa"/>
            <w:hideMark/>
          </w:tcPr>
          <w:p w:rsidR="00D62A6B" w:rsidRPr="00D62A6B" w:rsidRDefault="0011276F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godz.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r w:rsidR="00D62A6B"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Narodowe we Wrocławiu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Warsztaty dla dzieci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„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Wolność – nasz największy wspólny skarb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”</w:t>
            </w: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warsztaty edukacyjno-plastyczne dla dzieci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Muzeum Narodowe we Wrocławiu</w:t>
            </w:r>
          </w:p>
        </w:tc>
      </w:tr>
      <w:tr w:rsidR="00D62A6B" w:rsidRPr="00D62A6B" w:rsidTr="00D62A6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:rsidR="00D62A6B" w:rsidRPr="00D62A6B" w:rsidRDefault="00D62A6B" w:rsidP="00D62A6B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w organizacji</w:t>
            </w:r>
          </w:p>
        </w:tc>
        <w:tc>
          <w:tcPr>
            <w:tcW w:w="961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1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Filharmonia Narodowa</w:t>
            </w:r>
          </w:p>
        </w:tc>
        <w:tc>
          <w:tcPr>
            <w:tcW w:w="5059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Koncert z laureatem ostatniego Konkursu Chopinowskiego na wystawie EXPO 2020 w Dubaju </w:t>
            </w:r>
          </w:p>
        </w:tc>
        <w:tc>
          <w:tcPr>
            <w:tcW w:w="3304" w:type="dxa"/>
            <w:hideMark/>
          </w:tcPr>
          <w:p w:rsidR="00D62A6B" w:rsidRPr="00D62A6B" w:rsidRDefault="00D62A6B" w:rsidP="00D62A6B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D62A6B">
              <w:rPr>
                <w:rFonts w:ascii="Calibri" w:eastAsia="Times New Roman" w:hAnsi="Calibri" w:cs="Times New Roman"/>
                <w:color w:val="000000"/>
                <w:sz w:val="22"/>
              </w:rPr>
              <w:t>Amfiteatr Dubaj Millenium w Dubaju</w:t>
            </w:r>
          </w:p>
        </w:tc>
      </w:tr>
    </w:tbl>
    <w:p w:rsidR="00CB67BC" w:rsidRDefault="00CB67BC">
      <w:bookmarkStart w:id="0" w:name="_GoBack"/>
      <w:bookmarkEnd w:id="0"/>
    </w:p>
    <w:sectPr w:rsidR="00CB67BC" w:rsidSect="00D62A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6B"/>
    <w:rsid w:val="0011276F"/>
    <w:rsid w:val="00866C2B"/>
    <w:rsid w:val="00CB67BC"/>
    <w:rsid w:val="00D51DD3"/>
    <w:rsid w:val="00D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020"/>
  <w15:chartTrackingRefBased/>
  <w15:docId w15:val="{5AE0A3D0-2039-49C2-AD0D-73C5A38D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DD3"/>
    <w:pPr>
      <w:spacing w:before="120" w:line="276" w:lineRule="auto"/>
      <w:ind w:left="0" w:firstLine="0"/>
    </w:pPr>
    <w:rPr>
      <w:rFonts w:eastAsiaTheme="minorEastAsia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D62A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Strzelec</dc:creator>
  <cp:keywords/>
  <dc:description/>
  <cp:lastModifiedBy>Jan Jabłoński</cp:lastModifiedBy>
  <cp:revision>3</cp:revision>
  <dcterms:created xsi:type="dcterms:W3CDTF">2021-11-03T11:39:00Z</dcterms:created>
  <dcterms:modified xsi:type="dcterms:W3CDTF">2021-11-03T13:48:00Z</dcterms:modified>
</cp:coreProperties>
</file>