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2B3" w:rsidRPr="007D72B3" w:rsidRDefault="005F2C06" w:rsidP="007D72B3">
      <w:pPr>
        <w:spacing w:before="120" w:after="0"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Informacja </w:t>
      </w:r>
      <w:r w:rsidR="007D72B3" w:rsidRPr="007D72B3">
        <w:rPr>
          <w:rFonts w:ascii="Arial" w:hAnsi="Arial" w:cs="Arial"/>
          <w:b/>
        </w:rPr>
        <w:t xml:space="preserve">w sprawie </w:t>
      </w:r>
      <w:r w:rsidR="005032B2">
        <w:rPr>
          <w:rFonts w:ascii="Arial" w:hAnsi="Arial" w:cs="Arial"/>
          <w:b/>
        </w:rPr>
        <w:t>propozycji stosowania</w:t>
      </w:r>
      <w:r w:rsidR="007D72B3" w:rsidRPr="007D72B3">
        <w:rPr>
          <w:rFonts w:ascii="Arial" w:hAnsi="Arial" w:cs="Arial"/>
          <w:b/>
        </w:rPr>
        <w:t xml:space="preserve"> przepisów art. 48d ustawy ust. 5 ustawy z</w:t>
      </w:r>
      <w:r>
        <w:rPr>
          <w:rFonts w:ascii="Arial" w:hAnsi="Arial" w:cs="Arial"/>
          <w:b/>
        </w:rPr>
        <w:t> </w:t>
      </w:r>
      <w:r w:rsidR="007D72B3" w:rsidRPr="007D72B3">
        <w:rPr>
          <w:rFonts w:ascii="Arial" w:hAnsi="Arial" w:cs="Arial"/>
          <w:b/>
        </w:rPr>
        <w:t>dnia 27 sierpnia 2004 r. o świadczeniach opieki zdrowotnej finansowanych ze środków publicznych (Dz. U. z 2016 r. poz. 1793, z </w:t>
      </w:r>
      <w:proofErr w:type="spellStart"/>
      <w:r w:rsidR="007D72B3" w:rsidRPr="007D72B3">
        <w:rPr>
          <w:rFonts w:ascii="Arial" w:hAnsi="Arial" w:cs="Arial"/>
          <w:b/>
        </w:rPr>
        <w:t>późn</w:t>
      </w:r>
      <w:proofErr w:type="spellEnd"/>
      <w:r w:rsidR="007D72B3" w:rsidRPr="007D72B3">
        <w:rPr>
          <w:rFonts w:ascii="Arial" w:hAnsi="Arial" w:cs="Arial"/>
          <w:b/>
        </w:rPr>
        <w:t>. zm.)</w:t>
      </w:r>
    </w:p>
    <w:p w:rsidR="007D72B3" w:rsidRDefault="007D72B3" w:rsidP="007D72B3">
      <w:pPr>
        <w:spacing w:before="120" w:after="0" w:line="360" w:lineRule="auto"/>
        <w:jc w:val="both"/>
        <w:rPr>
          <w:rFonts w:ascii="Arial" w:hAnsi="Arial" w:cs="Arial"/>
        </w:rPr>
      </w:pPr>
    </w:p>
    <w:p w:rsidR="007D72B3" w:rsidRPr="00994C16" w:rsidRDefault="00C461C0" w:rsidP="007D72B3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Przepisy</w:t>
      </w:r>
      <w:r w:rsidR="007D72B3" w:rsidRPr="00994C16">
        <w:rPr>
          <w:rFonts w:ascii="Arial" w:hAnsi="Arial" w:cs="Arial"/>
          <w:color w:val="000000"/>
        </w:rPr>
        <w:t xml:space="preserve"> art. 48d ustawy z dnia 27 sierpnia 2004 r. o świadczeniach opieki zdrowotnej finansowanych ze środków publicznych </w:t>
      </w:r>
      <w:r w:rsidR="007D72B3" w:rsidRPr="00994C16">
        <w:rPr>
          <w:rFonts w:ascii="Arial" w:hAnsi="Arial" w:cs="Arial"/>
        </w:rPr>
        <w:t>(Dz. U. z 2016 r. poz. 1793, z </w:t>
      </w:r>
      <w:proofErr w:type="spellStart"/>
      <w:r w:rsidR="007D72B3" w:rsidRPr="00994C16">
        <w:rPr>
          <w:rFonts w:ascii="Arial" w:hAnsi="Arial" w:cs="Arial"/>
        </w:rPr>
        <w:t>późn</w:t>
      </w:r>
      <w:proofErr w:type="spellEnd"/>
      <w:r w:rsidR="007D72B3" w:rsidRPr="00994C16">
        <w:rPr>
          <w:rFonts w:ascii="Arial" w:hAnsi="Arial" w:cs="Arial"/>
        </w:rPr>
        <w:t xml:space="preserve">. zm.), </w:t>
      </w:r>
      <w:r w:rsidR="00994C16" w:rsidRPr="00994C16">
        <w:rPr>
          <w:rFonts w:ascii="Arial" w:hAnsi="Arial" w:cs="Arial"/>
        </w:rPr>
        <w:t xml:space="preserve">zwanej dalej „ustawą o świadczeniach”, </w:t>
      </w:r>
      <w:r w:rsidR="007D72B3" w:rsidRPr="00994C16">
        <w:rPr>
          <w:rFonts w:ascii="Arial" w:hAnsi="Arial" w:cs="Arial"/>
        </w:rPr>
        <w:t>które weszły w życie z dniem 1 stycznia 2017 r.,</w:t>
      </w:r>
      <w:r w:rsidR="007D72B3" w:rsidRPr="00994C16">
        <w:rPr>
          <w:rFonts w:ascii="Arial" w:hAnsi="Arial" w:cs="Arial"/>
          <w:color w:val="000000"/>
        </w:rPr>
        <w:t xml:space="preserve"> </w:t>
      </w:r>
      <w:r w:rsidR="00994C16" w:rsidRPr="00994C16">
        <w:rPr>
          <w:rFonts w:ascii="Arial" w:hAnsi="Arial" w:cs="Arial"/>
          <w:color w:val="000000"/>
        </w:rPr>
        <w:t>umożliwiają</w:t>
      </w:r>
      <w:r w:rsidR="007D72B3" w:rsidRPr="00994C16">
        <w:rPr>
          <w:rFonts w:ascii="Arial" w:hAnsi="Arial" w:cs="Arial"/>
          <w:color w:val="000000"/>
        </w:rPr>
        <w:t xml:space="preserve"> wnioskowanie przez jednostki samorządu terytorialnego</w:t>
      </w:r>
      <w:r w:rsidR="00BA43CD">
        <w:rPr>
          <w:rFonts w:ascii="Arial" w:hAnsi="Arial" w:cs="Arial"/>
          <w:color w:val="000000"/>
        </w:rPr>
        <w:t>, zwanymi</w:t>
      </w:r>
      <w:r w:rsidR="007D72B3" w:rsidRPr="00994C16">
        <w:rPr>
          <w:rFonts w:ascii="Arial" w:hAnsi="Arial" w:cs="Arial"/>
          <w:color w:val="000000"/>
        </w:rPr>
        <w:t xml:space="preserve"> dalej </w:t>
      </w:r>
      <w:r w:rsidR="00994C16" w:rsidRPr="00994C16">
        <w:rPr>
          <w:rFonts w:ascii="Arial" w:hAnsi="Arial" w:cs="Arial"/>
          <w:color w:val="000000"/>
        </w:rPr>
        <w:t>„</w:t>
      </w:r>
      <w:r w:rsidR="007D72B3" w:rsidRPr="00994C16">
        <w:rPr>
          <w:rFonts w:ascii="Arial" w:hAnsi="Arial" w:cs="Arial"/>
          <w:color w:val="000000"/>
        </w:rPr>
        <w:t>JST</w:t>
      </w:r>
      <w:r w:rsidR="00994C16" w:rsidRPr="00994C16">
        <w:rPr>
          <w:rFonts w:ascii="Arial" w:hAnsi="Arial" w:cs="Arial"/>
          <w:color w:val="000000"/>
        </w:rPr>
        <w:t>”</w:t>
      </w:r>
      <w:r w:rsidR="007D72B3" w:rsidRPr="00994C16">
        <w:rPr>
          <w:rFonts w:ascii="Arial" w:hAnsi="Arial" w:cs="Arial"/>
          <w:color w:val="000000"/>
        </w:rPr>
        <w:t>, do</w:t>
      </w:r>
      <w:r w:rsidR="00994C16" w:rsidRPr="00994C16">
        <w:rPr>
          <w:rFonts w:ascii="Arial" w:hAnsi="Arial" w:cs="Arial"/>
          <w:color w:val="000000"/>
        </w:rPr>
        <w:t> </w:t>
      </w:r>
      <w:r w:rsidR="007D72B3" w:rsidRPr="00994C16">
        <w:rPr>
          <w:rFonts w:ascii="Arial" w:hAnsi="Arial" w:cs="Arial"/>
          <w:color w:val="000000"/>
        </w:rPr>
        <w:t xml:space="preserve">dyrektorów oddziałów wojewódzkich Narodowego Funduszu Zdrowia o  dofinansowanie programu polityki zdrowotnej opracowanego przez daną </w:t>
      </w:r>
      <w:r w:rsidR="00994C16" w:rsidRPr="00994C16">
        <w:rPr>
          <w:rFonts w:ascii="Arial" w:hAnsi="Arial" w:cs="Arial"/>
          <w:color w:val="000000"/>
        </w:rPr>
        <w:t>JST</w:t>
      </w:r>
      <w:r w:rsidR="007D72B3" w:rsidRPr="00994C16">
        <w:rPr>
          <w:rFonts w:ascii="Arial" w:hAnsi="Arial" w:cs="Arial"/>
          <w:color w:val="000000"/>
        </w:rPr>
        <w:t>.</w:t>
      </w:r>
      <w:r w:rsidR="007D72B3" w:rsidRPr="00994C16">
        <w:rPr>
          <w:rFonts w:ascii="Arial" w:hAnsi="Arial" w:cs="Arial"/>
        </w:rPr>
        <w:t xml:space="preserve"> Zgodnie z przepisami art. 48d ust. 5 ustawy o</w:t>
      </w:r>
      <w:r w:rsidR="00994C16" w:rsidRPr="00994C16">
        <w:rPr>
          <w:rFonts w:ascii="Arial" w:hAnsi="Arial" w:cs="Arial"/>
        </w:rPr>
        <w:t> </w:t>
      </w:r>
      <w:r w:rsidR="007D72B3" w:rsidRPr="00994C16">
        <w:rPr>
          <w:rFonts w:ascii="Arial" w:hAnsi="Arial" w:cs="Arial"/>
        </w:rPr>
        <w:t>świadczeniach wojewoda wydaje pozytywną opinię dotyczącą zgodności planowanego programu polityki zdrowotnej, zwanego dalej „programem”, z priorytetami dla regionalnej polityki zdrowotnej, o</w:t>
      </w:r>
      <w:r w:rsidR="00994C16" w:rsidRPr="00994C16">
        <w:rPr>
          <w:rFonts w:ascii="Arial" w:hAnsi="Arial" w:cs="Arial"/>
        </w:rPr>
        <w:t> </w:t>
      </w:r>
      <w:r w:rsidR="007D72B3" w:rsidRPr="00994C16">
        <w:rPr>
          <w:rFonts w:ascii="Arial" w:hAnsi="Arial" w:cs="Arial"/>
        </w:rPr>
        <w:t>których mowa w art. 95c ww. ustawy, oraz zgodności z celami operacyjnymi Narodowego Programu Zdrowia, o którym mowa w art. 9 ust. 1 ustawy z dnia 11</w:t>
      </w:r>
      <w:r w:rsidR="0045190B">
        <w:rPr>
          <w:rFonts w:ascii="Arial" w:hAnsi="Arial" w:cs="Arial"/>
        </w:rPr>
        <w:t> </w:t>
      </w:r>
      <w:r w:rsidR="007D72B3" w:rsidRPr="00994C16">
        <w:rPr>
          <w:rFonts w:ascii="Arial" w:hAnsi="Arial" w:cs="Arial"/>
        </w:rPr>
        <w:t>września 2015 r. o zdrowiu publicznym (Dz. U. poz. 1916</w:t>
      </w:r>
      <w:r w:rsidR="00994C16" w:rsidRPr="00994C16">
        <w:rPr>
          <w:rFonts w:ascii="Arial" w:hAnsi="Arial" w:cs="Arial"/>
        </w:rPr>
        <w:t xml:space="preserve"> oraz z 2016 r. poz.</w:t>
      </w:r>
      <w:r>
        <w:rPr>
          <w:rFonts w:ascii="Arial" w:hAnsi="Arial" w:cs="Arial"/>
        </w:rPr>
        <w:t xml:space="preserve"> </w:t>
      </w:r>
      <w:r w:rsidR="00994C16" w:rsidRPr="00994C16">
        <w:rPr>
          <w:rFonts w:ascii="Arial" w:hAnsi="Arial" w:cs="Arial"/>
        </w:rPr>
        <w:t>2003</w:t>
      </w:r>
      <w:r w:rsidR="007D72B3" w:rsidRPr="00994C16">
        <w:rPr>
          <w:rFonts w:ascii="Arial" w:hAnsi="Arial" w:cs="Arial"/>
        </w:rPr>
        <w:t>).</w:t>
      </w:r>
    </w:p>
    <w:p w:rsidR="007D72B3" w:rsidRPr="00DF19C9" w:rsidRDefault="007D72B3" w:rsidP="007D72B3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DF19C9">
        <w:rPr>
          <w:rFonts w:ascii="Arial" w:hAnsi="Arial" w:cs="Arial"/>
        </w:rPr>
        <w:t xml:space="preserve"> </w:t>
      </w:r>
      <w:r w:rsidR="006D7D73">
        <w:rPr>
          <w:rFonts w:ascii="Arial" w:hAnsi="Arial" w:cs="Arial"/>
        </w:rPr>
        <w:t xml:space="preserve">celu lepszego skoordynowania procesu oceny w </w:t>
      </w:r>
      <w:r w:rsidRPr="00DF19C9">
        <w:rPr>
          <w:rFonts w:ascii="Arial" w:hAnsi="Arial" w:cs="Arial"/>
        </w:rPr>
        <w:t xml:space="preserve">opinii </w:t>
      </w:r>
      <w:r w:rsidR="006D7D73">
        <w:rPr>
          <w:rFonts w:ascii="Arial" w:hAnsi="Arial" w:cs="Arial"/>
        </w:rPr>
        <w:t xml:space="preserve">Ministerstwa Zdrowia </w:t>
      </w:r>
      <w:r w:rsidRPr="00DF19C9">
        <w:rPr>
          <w:rFonts w:ascii="Arial" w:hAnsi="Arial" w:cs="Arial"/>
        </w:rPr>
        <w:t>pozytywna opinia wojewody, dotycząca planowanego programu polityki zdrowotnej, zwanego dalej „programem”, powinna obejmować następujące elementy:</w:t>
      </w:r>
    </w:p>
    <w:p w:rsidR="007D72B3" w:rsidRPr="00DF19C9" w:rsidRDefault="007D72B3" w:rsidP="007D72B3">
      <w:pPr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F19C9">
        <w:rPr>
          <w:rFonts w:ascii="Arial" w:hAnsi="Arial" w:cs="Arial"/>
        </w:rPr>
        <w:t xml:space="preserve">1. ocenę, czy program spełnia wymagania art. 48 ustawy o świadczeniach, tj. </w:t>
      </w:r>
      <w:r>
        <w:rPr>
          <w:rFonts w:ascii="Arial" w:eastAsia="Times New Roman" w:hAnsi="Arial" w:cs="Arial"/>
          <w:lang w:eastAsia="pl-PL"/>
        </w:rPr>
        <w:t>dotyczy</w:t>
      </w:r>
      <w:r w:rsidRPr="00DF19C9">
        <w:rPr>
          <w:rFonts w:ascii="Arial" w:eastAsia="Times New Roman" w:hAnsi="Arial" w:cs="Arial"/>
          <w:lang w:eastAsia="pl-PL"/>
        </w:rPr>
        <w:t xml:space="preserve"> w</w:t>
      </w:r>
      <w:r>
        <w:rPr>
          <w:rFonts w:ascii="Arial" w:eastAsia="Times New Roman" w:hAnsi="Arial" w:cs="Arial"/>
          <w:lang w:eastAsia="pl-PL"/>
        </w:rPr>
        <w:t> </w:t>
      </w:r>
      <w:r w:rsidRPr="00DF19C9">
        <w:rPr>
          <w:rFonts w:ascii="Arial" w:eastAsia="Times New Roman" w:hAnsi="Arial" w:cs="Arial"/>
          <w:lang w:eastAsia="pl-PL"/>
        </w:rPr>
        <w:t>szczególności:</w:t>
      </w:r>
    </w:p>
    <w:p w:rsidR="007D72B3" w:rsidRPr="00DF19C9" w:rsidRDefault="007D72B3" w:rsidP="007D72B3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DF19C9">
        <w:rPr>
          <w:rFonts w:ascii="Arial" w:eastAsia="Times New Roman" w:hAnsi="Arial" w:cs="Arial"/>
          <w:lang w:eastAsia="pl-PL"/>
        </w:rPr>
        <w:t>waż</w:t>
      </w:r>
      <w:r>
        <w:rPr>
          <w:rFonts w:ascii="Arial" w:eastAsia="Times New Roman" w:hAnsi="Arial" w:cs="Arial"/>
          <w:lang w:eastAsia="pl-PL"/>
        </w:rPr>
        <w:t>nych zjawisk epidemiologicznych,</w:t>
      </w:r>
    </w:p>
    <w:p w:rsidR="007D72B3" w:rsidRPr="00DF19C9" w:rsidRDefault="007D72B3" w:rsidP="007D72B3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innych niż określonych</w:t>
      </w:r>
      <w:r w:rsidRPr="00DF19C9">
        <w:rPr>
          <w:rFonts w:ascii="Arial" w:eastAsia="Times New Roman" w:hAnsi="Arial" w:cs="Arial"/>
          <w:lang w:eastAsia="pl-PL"/>
        </w:rPr>
        <w:t xml:space="preserve"> w </w:t>
      </w:r>
      <w:proofErr w:type="spellStart"/>
      <w:r>
        <w:rPr>
          <w:rFonts w:ascii="Arial" w:eastAsia="Times New Roman" w:hAnsi="Arial" w:cs="Arial"/>
          <w:lang w:eastAsia="pl-PL"/>
        </w:rPr>
        <w:t>p</w:t>
      </w:r>
      <w:r w:rsidRPr="00DF19C9">
        <w:rPr>
          <w:rFonts w:ascii="Arial" w:eastAsia="Times New Roman" w:hAnsi="Arial" w:cs="Arial"/>
          <w:lang w:eastAsia="pl-PL"/>
        </w:rPr>
        <w:t>pkt</w:t>
      </w:r>
      <w:proofErr w:type="spellEnd"/>
      <w:r w:rsidRPr="00DF19C9">
        <w:rPr>
          <w:rFonts w:ascii="Arial" w:eastAsia="Times New Roman" w:hAnsi="Arial" w:cs="Arial"/>
          <w:lang w:eastAsia="pl-PL"/>
        </w:rPr>
        <w:t xml:space="preserve"> 1 istotnych problemów zdrowotnych dotyczących całej lub określonej grupy świadczeniobiorców przy istniejących możliwościach eliminowania b</w:t>
      </w:r>
      <w:r>
        <w:rPr>
          <w:rFonts w:ascii="Arial" w:eastAsia="Times New Roman" w:hAnsi="Arial" w:cs="Arial"/>
          <w:lang w:eastAsia="pl-PL"/>
        </w:rPr>
        <w:t>ądź ograniczania tych problemów,</w:t>
      </w:r>
    </w:p>
    <w:p w:rsidR="007D72B3" w:rsidRPr="00DF19C9" w:rsidRDefault="007D72B3" w:rsidP="007D72B3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DF19C9">
        <w:rPr>
          <w:rFonts w:ascii="Arial" w:eastAsia="Times New Roman" w:hAnsi="Arial" w:cs="Arial"/>
          <w:lang w:eastAsia="pl-PL"/>
        </w:rPr>
        <w:t>wdrożenia nowych procedur medycznych i</w:t>
      </w:r>
      <w:r>
        <w:rPr>
          <w:rFonts w:ascii="Arial" w:eastAsia="Times New Roman" w:hAnsi="Arial" w:cs="Arial"/>
          <w:lang w:eastAsia="pl-PL"/>
        </w:rPr>
        <w:t xml:space="preserve"> przedsięwzięć profilaktycznych;</w:t>
      </w:r>
    </w:p>
    <w:p w:rsidR="007D72B3" w:rsidRPr="00DF19C9" w:rsidRDefault="007D72B3" w:rsidP="007D72B3">
      <w:pPr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F19C9">
        <w:rPr>
          <w:rFonts w:ascii="Arial" w:eastAsia="Times New Roman" w:hAnsi="Arial" w:cs="Arial"/>
          <w:lang w:eastAsia="pl-PL"/>
        </w:rPr>
        <w:t xml:space="preserve">2. sprawdzenie zgodności planowanego programu z priorytetami dla regionalnej polityki zdrowotnej pod kątem: </w:t>
      </w:r>
    </w:p>
    <w:p w:rsidR="007D72B3" w:rsidRPr="00DF19C9" w:rsidRDefault="007D72B3" w:rsidP="007D72B3">
      <w:pPr>
        <w:pStyle w:val="Akapitzlist"/>
        <w:numPr>
          <w:ilvl w:val="0"/>
          <w:numId w:val="2"/>
        </w:numPr>
        <w:spacing w:before="120" w:after="0" w:line="36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DF19C9">
        <w:rPr>
          <w:rFonts w:ascii="Arial" w:eastAsia="Times New Roman" w:hAnsi="Arial" w:cs="Arial"/>
          <w:lang w:eastAsia="pl-PL"/>
        </w:rPr>
        <w:t xml:space="preserve">struktury zgonów; </w:t>
      </w:r>
    </w:p>
    <w:p w:rsidR="007D72B3" w:rsidRDefault="007D72B3" w:rsidP="007D72B3">
      <w:pPr>
        <w:pStyle w:val="Akapitzlist"/>
        <w:numPr>
          <w:ilvl w:val="0"/>
          <w:numId w:val="2"/>
        </w:numPr>
        <w:spacing w:before="120" w:after="0" w:line="36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przyczyn hospitalizacji,</w:t>
      </w:r>
    </w:p>
    <w:p w:rsidR="007D72B3" w:rsidRDefault="007D72B3" w:rsidP="007D72B3">
      <w:pPr>
        <w:pStyle w:val="Akapitzlist"/>
        <w:numPr>
          <w:ilvl w:val="0"/>
          <w:numId w:val="2"/>
        </w:numPr>
        <w:spacing w:before="120" w:after="0" w:line="36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prognoz demograficznych;</w:t>
      </w:r>
    </w:p>
    <w:p w:rsidR="007D72B3" w:rsidRDefault="007D72B3" w:rsidP="007D72B3">
      <w:pPr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3. analizę zgodności programu z przepisami rozporządzenia z dnia 4 sierpnia 2016 r. w sprawie Narodowego Programu Zdrowia na lata 2016–2020 (</w:t>
      </w:r>
      <w:r w:rsidRPr="0047629E">
        <w:rPr>
          <w:rFonts w:ascii="Arial" w:eastAsia="Times New Roman" w:hAnsi="Arial" w:cs="Arial"/>
          <w:lang w:eastAsia="pl-PL"/>
        </w:rPr>
        <w:t>Dz. U. poz. 1492)</w:t>
      </w:r>
      <w:r>
        <w:rPr>
          <w:rFonts w:ascii="Arial" w:eastAsia="Times New Roman" w:hAnsi="Arial" w:cs="Arial"/>
          <w:lang w:eastAsia="pl-PL"/>
        </w:rPr>
        <w:t>, zwanego dalej „NPZ”, obejmującą:</w:t>
      </w:r>
    </w:p>
    <w:p w:rsidR="007D72B3" w:rsidRDefault="007D72B3" w:rsidP="007D72B3">
      <w:pPr>
        <w:pStyle w:val="Akapitzlist"/>
        <w:numPr>
          <w:ilvl w:val="0"/>
          <w:numId w:val="3"/>
        </w:numPr>
        <w:spacing w:before="120" w:after="0" w:line="360" w:lineRule="auto"/>
        <w:contextualSpacing w:val="0"/>
        <w:jc w:val="both"/>
        <w:rPr>
          <w:rFonts w:ascii="Arial" w:hAnsi="Arial" w:cs="Arial"/>
          <w:lang w:eastAsia="pl-PL"/>
        </w:rPr>
      </w:pPr>
      <w:r w:rsidRPr="0047629E">
        <w:rPr>
          <w:rFonts w:ascii="Arial" w:eastAsia="Times New Roman" w:hAnsi="Arial" w:cs="Arial"/>
          <w:lang w:eastAsia="pl-PL"/>
        </w:rPr>
        <w:lastRenderedPageBreak/>
        <w:t>zbadanie, czy dane zadanie wpisuje się w cel strategiczny NPZ</w:t>
      </w:r>
      <w:r>
        <w:rPr>
          <w:rFonts w:ascii="Arial" w:eastAsia="Times New Roman" w:hAnsi="Arial" w:cs="Arial"/>
          <w:lang w:eastAsia="pl-PL"/>
        </w:rPr>
        <w:t xml:space="preserve"> (</w:t>
      </w:r>
      <w:r w:rsidRPr="0047629E">
        <w:rPr>
          <w:rFonts w:ascii="Arial" w:eastAsia="Times New Roman" w:hAnsi="Arial" w:cs="Arial"/>
          <w:lang w:eastAsia="pl-PL"/>
        </w:rPr>
        <w:t>przykładowo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  <w:t xml:space="preserve">- </w:t>
      </w:r>
      <w:r w:rsidRPr="0047629E">
        <w:rPr>
          <w:rFonts w:ascii="Arial" w:eastAsia="Times New Roman" w:hAnsi="Arial" w:cs="Arial"/>
          <w:lang w:eastAsia="pl-PL"/>
        </w:rPr>
        <w:t xml:space="preserve"> czy nie powoduje </w:t>
      </w:r>
      <w:r w:rsidRPr="0047629E">
        <w:rPr>
          <w:rFonts w:ascii="Arial" w:hAnsi="Arial" w:cs="Arial"/>
          <w:lang w:eastAsia="pl-PL"/>
        </w:rPr>
        <w:t>zwiększenia nierówności społecznych w zdrowiu, dając dostęp do p</w:t>
      </w:r>
      <w:r>
        <w:rPr>
          <w:rFonts w:ascii="Arial" w:hAnsi="Arial" w:cs="Arial"/>
          <w:lang w:eastAsia="pl-PL"/>
        </w:rPr>
        <w:t>rogramu grupom lub populacjom uprzywilejowanym),</w:t>
      </w:r>
    </w:p>
    <w:p w:rsidR="007D72B3" w:rsidRDefault="007D72B3" w:rsidP="007D72B3">
      <w:pPr>
        <w:pStyle w:val="Akapitzlist"/>
        <w:numPr>
          <w:ilvl w:val="0"/>
          <w:numId w:val="3"/>
        </w:numPr>
        <w:spacing w:before="120" w:after="0" w:line="360" w:lineRule="auto"/>
        <w:contextualSpacing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weryfikację, czy zadania realizowane w ramach programu można przyporządkować do celów operacyjnych i zadań z zakresu zdrowia publicznego, których katalog został wymieniony w NPZ,</w:t>
      </w:r>
    </w:p>
    <w:p w:rsidR="006D7D73" w:rsidRPr="006D7D73" w:rsidRDefault="007D72B3" w:rsidP="006D7D73">
      <w:pPr>
        <w:pStyle w:val="Akapitzlist"/>
        <w:numPr>
          <w:ilvl w:val="0"/>
          <w:numId w:val="3"/>
        </w:numPr>
        <w:spacing w:before="120" w:after="0" w:line="360" w:lineRule="auto"/>
        <w:contextualSpacing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ocenę, czy dany program ma zbliżone wskaźniki monitorowania i ewaluacji do wskaźników wymienionych w NPZ, oraz czy realizacja programu przyczyni się do poprawy wskaźników ujętych w NPZ.</w:t>
      </w:r>
    </w:p>
    <w:p w:rsidR="00C178E0" w:rsidRPr="006D7D73" w:rsidRDefault="006D7D73" w:rsidP="002A2550">
      <w:pPr>
        <w:spacing w:before="120" w:after="0" w:line="360" w:lineRule="auto"/>
        <w:jc w:val="both"/>
        <w:rPr>
          <w:rFonts w:ascii="Arial" w:hAnsi="Arial" w:cs="Arial"/>
        </w:rPr>
      </w:pPr>
      <w:r w:rsidRPr="006D7D73">
        <w:rPr>
          <w:rFonts w:ascii="Arial" w:hAnsi="Arial" w:cs="Arial"/>
        </w:rPr>
        <w:t xml:space="preserve">Ostateczna </w:t>
      </w:r>
      <w:r>
        <w:rPr>
          <w:rFonts w:ascii="Arial" w:hAnsi="Arial" w:cs="Arial"/>
        </w:rPr>
        <w:t xml:space="preserve">ocena </w:t>
      </w:r>
      <w:r w:rsidR="002A2550">
        <w:rPr>
          <w:rFonts w:ascii="Arial" w:hAnsi="Arial" w:cs="Arial"/>
        </w:rPr>
        <w:t xml:space="preserve">programu </w:t>
      </w:r>
      <w:r>
        <w:rPr>
          <w:rFonts w:ascii="Arial" w:hAnsi="Arial" w:cs="Arial"/>
        </w:rPr>
        <w:t>należy do wojewody</w:t>
      </w:r>
      <w:r w:rsidR="002A2550">
        <w:rPr>
          <w:rFonts w:ascii="Arial" w:hAnsi="Arial" w:cs="Arial"/>
        </w:rPr>
        <w:t xml:space="preserve">, powyższe wyjaśnienia obejmują wyłącznie ogólne wytyczne. Każdy program, z uwagi na swoją charakterystykę, powinien być oceniany indywidualnie, biorąc pod uwagę obowiązujące przepisy prawa oraz realność </w:t>
      </w:r>
      <w:r w:rsidR="002A2550">
        <w:rPr>
          <w:rFonts w:ascii="Arial" w:hAnsi="Arial" w:cs="Arial"/>
          <w:lang w:eastAsia="pl-PL"/>
        </w:rPr>
        <w:t>osiągnięcia</w:t>
      </w:r>
      <w:r w:rsidR="002A2550" w:rsidRPr="000B59CC">
        <w:rPr>
          <w:rFonts w:ascii="Arial" w:hAnsi="Arial" w:cs="Arial"/>
          <w:lang w:eastAsia="pl-PL"/>
        </w:rPr>
        <w:t xml:space="preserve"> założonych celów</w:t>
      </w:r>
      <w:r w:rsidR="002A2550">
        <w:rPr>
          <w:rFonts w:ascii="Arial" w:hAnsi="Arial" w:cs="Arial"/>
          <w:lang w:eastAsia="pl-PL"/>
        </w:rPr>
        <w:t>.</w:t>
      </w:r>
    </w:p>
    <w:sectPr w:rsidR="00C178E0" w:rsidRPr="006D7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A5216"/>
    <w:multiLevelType w:val="hybridMultilevel"/>
    <w:tmpl w:val="C0062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05F1"/>
    <w:multiLevelType w:val="hybridMultilevel"/>
    <w:tmpl w:val="3B8E3C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A0A86"/>
    <w:multiLevelType w:val="hybridMultilevel"/>
    <w:tmpl w:val="C2EEC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B3"/>
    <w:rsid w:val="000B15EE"/>
    <w:rsid w:val="002A2550"/>
    <w:rsid w:val="0045190B"/>
    <w:rsid w:val="005032B2"/>
    <w:rsid w:val="005F2C06"/>
    <w:rsid w:val="006220C3"/>
    <w:rsid w:val="006D7D73"/>
    <w:rsid w:val="007D72B3"/>
    <w:rsid w:val="00994C16"/>
    <w:rsid w:val="00BA43CD"/>
    <w:rsid w:val="00C178E0"/>
    <w:rsid w:val="00C4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61CE3-8DA3-4E50-A96F-A6F69B75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72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72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4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3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Grzechnik-Wołosiuk Anna</dc:creator>
  <cp:keywords/>
  <dc:description/>
  <cp:lastModifiedBy>Wodzynska Ewelina</cp:lastModifiedBy>
  <cp:revision>2</cp:revision>
  <cp:lastPrinted>2017-01-31T08:15:00Z</cp:lastPrinted>
  <dcterms:created xsi:type="dcterms:W3CDTF">2017-11-14T12:50:00Z</dcterms:created>
  <dcterms:modified xsi:type="dcterms:W3CDTF">2017-11-14T12:50:00Z</dcterms:modified>
</cp:coreProperties>
</file>