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630F8" w14:textId="77777777" w:rsidR="002D651B" w:rsidRPr="006D2AFD" w:rsidRDefault="002D651B" w:rsidP="002D651B">
      <w:pPr>
        <w:rPr>
          <w:rFonts w:ascii="Arial" w:hAnsi="Arial" w:cs="Arial"/>
        </w:rPr>
      </w:pPr>
      <w:r w:rsidRPr="006D2AFD">
        <w:rPr>
          <w:rFonts w:ascii="Arial" w:hAnsi="Arial" w:cs="Arial"/>
        </w:rPr>
        <w:t xml:space="preserve">Załącznik 1 - OPIS PRZEDMIOTU ZAMÓWIENIA ZADANIA 1 </w:t>
      </w:r>
    </w:p>
    <w:p w14:paraId="4E5143F1" w14:textId="77777777" w:rsidR="005C438C" w:rsidRPr="006D2AFD" w:rsidRDefault="005C438C" w:rsidP="00BC2DDC">
      <w:pPr>
        <w:spacing w:before="360" w:after="360" w:line="360" w:lineRule="auto"/>
        <w:rPr>
          <w:rFonts w:ascii="Arial" w:hAnsi="Arial" w:cs="Arial"/>
          <w:b/>
        </w:rPr>
      </w:pPr>
      <w:r w:rsidRPr="006D2AFD">
        <w:rPr>
          <w:rFonts w:ascii="Arial" w:hAnsi="Arial" w:cs="Arial"/>
          <w:b/>
        </w:rPr>
        <w:t xml:space="preserve">ZADANIE </w:t>
      </w:r>
      <w:r w:rsidR="00CF25DC" w:rsidRPr="006D2AFD">
        <w:rPr>
          <w:rFonts w:ascii="Arial" w:hAnsi="Arial" w:cs="Arial"/>
          <w:b/>
        </w:rPr>
        <w:t>1</w:t>
      </w:r>
      <w:r w:rsidRPr="006D2AFD">
        <w:rPr>
          <w:rFonts w:ascii="Arial" w:hAnsi="Arial" w:cs="Arial"/>
          <w:b/>
        </w:rPr>
        <w:t xml:space="preserve">: </w:t>
      </w:r>
      <w:r w:rsidR="00512486" w:rsidRPr="006D2AFD">
        <w:rPr>
          <w:rFonts w:ascii="Arial" w:hAnsi="Arial" w:cs="Arial"/>
          <w:b/>
        </w:rPr>
        <w:t xml:space="preserve">KREACJA, </w:t>
      </w:r>
      <w:r w:rsidR="000C04C3" w:rsidRPr="006D2AFD">
        <w:rPr>
          <w:rFonts w:ascii="Arial" w:hAnsi="Arial" w:cs="Arial"/>
          <w:b/>
        </w:rPr>
        <w:t xml:space="preserve">PRODUKCJA </w:t>
      </w:r>
      <w:r w:rsidR="00512486" w:rsidRPr="006D2AFD">
        <w:rPr>
          <w:rFonts w:ascii="Arial" w:hAnsi="Arial" w:cs="Arial"/>
          <w:b/>
        </w:rPr>
        <w:t xml:space="preserve">ORAZ EMISJA </w:t>
      </w:r>
      <w:r w:rsidR="000C04C3" w:rsidRPr="006D2AFD">
        <w:rPr>
          <w:rFonts w:ascii="Arial" w:hAnsi="Arial" w:cs="Arial"/>
          <w:b/>
        </w:rPr>
        <w:t>SPOTU TELEWIZYJNEGO</w:t>
      </w:r>
    </w:p>
    <w:p w14:paraId="1EA84C55" w14:textId="77777777" w:rsidR="00D67A38" w:rsidRPr="00E05D45" w:rsidRDefault="00D67A38" w:rsidP="00F2321F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b/>
        </w:rPr>
      </w:pPr>
      <w:r w:rsidRPr="00E05D45">
        <w:rPr>
          <w:rFonts w:ascii="Arial" w:hAnsi="Arial" w:cs="Arial"/>
          <w:b/>
        </w:rPr>
        <w:t>Przedmiot zamówienia</w:t>
      </w:r>
    </w:p>
    <w:p w14:paraId="3985230F" w14:textId="77777777" w:rsidR="00D67A38" w:rsidRPr="006D2AFD" w:rsidRDefault="00D67A38" w:rsidP="00D67A38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6D2AFD">
        <w:rPr>
          <w:rFonts w:ascii="Arial" w:eastAsia="Calibri" w:hAnsi="Arial" w:cs="Arial"/>
        </w:rPr>
        <w:t>Przedmiotem zamówienia</w:t>
      </w:r>
      <w:r w:rsidRPr="006D2AFD">
        <w:rPr>
          <w:rFonts w:ascii="Arial" w:hAnsi="Arial" w:cs="Arial"/>
        </w:rPr>
        <w:t xml:space="preserve"> jest </w:t>
      </w:r>
      <w:r w:rsidR="00512486" w:rsidRPr="006D2AFD">
        <w:rPr>
          <w:rFonts w:ascii="Arial" w:eastAsia="Calibri" w:hAnsi="Arial" w:cs="Arial"/>
        </w:rPr>
        <w:t>kreacja i</w:t>
      </w:r>
      <w:r w:rsidRPr="006D2AFD">
        <w:rPr>
          <w:rFonts w:ascii="Arial" w:eastAsia="Calibri" w:hAnsi="Arial" w:cs="Arial"/>
        </w:rPr>
        <w:t xml:space="preserve"> produkcja </w:t>
      </w:r>
      <w:r w:rsidR="00156C3F" w:rsidRPr="006D2AFD">
        <w:rPr>
          <w:rFonts w:ascii="Arial" w:eastAsia="Calibri" w:hAnsi="Arial" w:cs="Arial"/>
        </w:rPr>
        <w:t>spotu</w:t>
      </w:r>
      <w:r w:rsidR="00CE0B20" w:rsidRPr="006D2AFD">
        <w:rPr>
          <w:rFonts w:ascii="Arial" w:eastAsia="Calibri" w:hAnsi="Arial" w:cs="Arial"/>
        </w:rPr>
        <w:t xml:space="preserve"> </w:t>
      </w:r>
      <w:r w:rsidR="00E942FD" w:rsidRPr="006D2AFD">
        <w:rPr>
          <w:rFonts w:ascii="Arial" w:eastAsia="Calibri" w:hAnsi="Arial" w:cs="Arial"/>
        </w:rPr>
        <w:t>telewizyjnego</w:t>
      </w:r>
      <w:r w:rsidR="00156C3F" w:rsidRPr="006D2AFD">
        <w:rPr>
          <w:rFonts w:ascii="Arial" w:eastAsia="Calibri" w:hAnsi="Arial" w:cs="Arial"/>
        </w:rPr>
        <w:t xml:space="preserve"> </w:t>
      </w:r>
      <w:r w:rsidR="00512486" w:rsidRPr="006D2AFD">
        <w:rPr>
          <w:rFonts w:ascii="Arial" w:eastAsia="Calibri" w:hAnsi="Arial" w:cs="Arial"/>
        </w:rPr>
        <w:t>podejmującego tematykę prewencji wypadkowej w miejscu pracy</w:t>
      </w:r>
      <w:r w:rsidR="00D547F1" w:rsidRPr="006D2AFD">
        <w:rPr>
          <w:rFonts w:ascii="Arial" w:eastAsia="Calibri" w:hAnsi="Arial" w:cs="Arial"/>
        </w:rPr>
        <w:t xml:space="preserve"> oraz przygotowanie strategii medialnej </w:t>
      </w:r>
      <w:r w:rsidR="00512486" w:rsidRPr="006D2AFD">
        <w:rPr>
          <w:rFonts w:ascii="Arial" w:eastAsia="Calibri" w:hAnsi="Arial" w:cs="Arial"/>
        </w:rPr>
        <w:t xml:space="preserve">i emisja </w:t>
      </w:r>
      <w:r w:rsidR="00D547F1" w:rsidRPr="006D2AFD">
        <w:rPr>
          <w:rFonts w:ascii="Arial" w:eastAsia="Calibri" w:hAnsi="Arial" w:cs="Arial"/>
        </w:rPr>
        <w:t xml:space="preserve">spotu </w:t>
      </w:r>
      <w:r w:rsidRPr="006D2AFD">
        <w:rPr>
          <w:rFonts w:ascii="Arial" w:eastAsia="Calibri" w:hAnsi="Arial" w:cs="Arial"/>
        </w:rPr>
        <w:t xml:space="preserve">w </w:t>
      </w:r>
      <w:r w:rsidR="00D547F1" w:rsidRPr="006D2AFD">
        <w:rPr>
          <w:rFonts w:ascii="Arial" w:eastAsia="Calibri" w:hAnsi="Arial" w:cs="Arial"/>
        </w:rPr>
        <w:t xml:space="preserve">telewizji w </w:t>
      </w:r>
      <w:r w:rsidRPr="006D2AFD">
        <w:rPr>
          <w:rFonts w:ascii="Arial" w:eastAsia="Calibri" w:hAnsi="Arial" w:cs="Arial"/>
        </w:rPr>
        <w:t>celu promocji kampanii Państwowej Inspekcji Pracy „</w:t>
      </w:r>
      <w:r w:rsidR="00512486" w:rsidRPr="006D2AFD">
        <w:rPr>
          <w:rFonts w:ascii="Arial" w:eastAsia="Calibri" w:hAnsi="Arial" w:cs="Arial"/>
        </w:rPr>
        <w:t>Bezpieczeństwo pracy zależy od Ciebie</w:t>
      </w:r>
      <w:r w:rsidRPr="006D2AFD">
        <w:rPr>
          <w:rFonts w:ascii="Arial" w:eastAsia="Calibri" w:hAnsi="Arial" w:cs="Arial"/>
        </w:rPr>
        <w:t>!”. W skład przedmiotu zamówienia wchodzą następujące podzadania:</w:t>
      </w:r>
    </w:p>
    <w:p w14:paraId="439EC98B" w14:textId="6F6B7210" w:rsidR="00A72704" w:rsidRPr="00F2321F" w:rsidRDefault="00512486" w:rsidP="00F2321F">
      <w:pPr>
        <w:pStyle w:val="Akapitzlist"/>
        <w:numPr>
          <w:ilvl w:val="1"/>
          <w:numId w:val="40"/>
        </w:numPr>
        <w:spacing w:after="0" w:line="360" w:lineRule="auto"/>
        <w:ind w:left="709" w:hanging="425"/>
        <w:rPr>
          <w:rFonts w:ascii="Arial" w:eastAsia="Calibri" w:hAnsi="Arial" w:cs="Arial"/>
        </w:rPr>
      </w:pPr>
      <w:r w:rsidRPr="00F2321F">
        <w:rPr>
          <w:rFonts w:ascii="Arial" w:eastAsia="Calibri" w:hAnsi="Arial" w:cs="Arial"/>
        </w:rPr>
        <w:t xml:space="preserve">Podzadanie 1: </w:t>
      </w:r>
      <w:r w:rsidR="00D67A38" w:rsidRPr="00F2321F">
        <w:rPr>
          <w:rFonts w:ascii="Arial" w:eastAsia="Calibri" w:hAnsi="Arial" w:cs="Arial"/>
        </w:rPr>
        <w:t>Kreacja 30-sekundow</w:t>
      </w:r>
      <w:r w:rsidR="00CE0B20" w:rsidRPr="00F2321F">
        <w:rPr>
          <w:rFonts w:ascii="Arial" w:eastAsia="Calibri" w:hAnsi="Arial" w:cs="Arial"/>
        </w:rPr>
        <w:t>ego</w:t>
      </w:r>
      <w:r w:rsidR="00D67A38" w:rsidRPr="00F2321F">
        <w:rPr>
          <w:rFonts w:ascii="Arial" w:eastAsia="Calibri" w:hAnsi="Arial" w:cs="Arial"/>
        </w:rPr>
        <w:t xml:space="preserve"> </w:t>
      </w:r>
      <w:r w:rsidR="00CE0B20" w:rsidRPr="00F2321F">
        <w:rPr>
          <w:rFonts w:ascii="Arial" w:eastAsia="Calibri" w:hAnsi="Arial" w:cs="Arial"/>
        </w:rPr>
        <w:t xml:space="preserve">spotu </w:t>
      </w:r>
      <w:r w:rsidRPr="00F2321F">
        <w:rPr>
          <w:rFonts w:ascii="Arial" w:eastAsia="Calibri" w:hAnsi="Arial" w:cs="Arial"/>
        </w:rPr>
        <w:t>telewizyjnego podejmującego tematykę prewencji wypadkowej oraz jego 15-sekundowego skrótu</w:t>
      </w:r>
      <w:r w:rsidR="00D547F1" w:rsidRPr="00F2321F">
        <w:rPr>
          <w:rFonts w:ascii="Arial" w:eastAsia="Calibri" w:hAnsi="Arial" w:cs="Arial"/>
        </w:rPr>
        <w:t xml:space="preserve"> na potrzeby emisji internetowej, a także</w:t>
      </w:r>
      <w:r w:rsidR="00676B91" w:rsidRPr="00F2321F">
        <w:rPr>
          <w:rFonts w:ascii="Arial" w:eastAsia="Calibri" w:hAnsi="Arial" w:cs="Arial"/>
        </w:rPr>
        <w:t xml:space="preserve"> produkcja</w:t>
      </w:r>
      <w:r w:rsidR="00786B9B">
        <w:rPr>
          <w:rFonts w:ascii="Arial" w:eastAsia="Calibri" w:hAnsi="Arial" w:cs="Arial"/>
        </w:rPr>
        <w:t xml:space="preserve"> wyżej wymienionego</w:t>
      </w:r>
      <w:r w:rsidR="00676B91" w:rsidRPr="00F2321F">
        <w:rPr>
          <w:rFonts w:ascii="Arial" w:eastAsia="Calibri" w:hAnsi="Arial" w:cs="Arial"/>
        </w:rPr>
        <w:t xml:space="preserve"> 30-sekundowego spotu telewizyjnego oraz 15-sekundowego skrótu spotu zwane dalej </w:t>
      </w:r>
      <w:r w:rsidR="00676B91" w:rsidRPr="00F2321F">
        <w:rPr>
          <w:rFonts w:ascii="Arial" w:eastAsia="Calibri" w:hAnsi="Arial" w:cs="Arial"/>
          <w:b/>
        </w:rPr>
        <w:t>„Kreacja i produkcja spotu</w:t>
      </w:r>
      <w:r w:rsidR="00B63D43" w:rsidRPr="00F2321F">
        <w:rPr>
          <w:rFonts w:ascii="Arial" w:eastAsia="Calibri" w:hAnsi="Arial" w:cs="Arial"/>
          <w:b/>
        </w:rPr>
        <w:t xml:space="preserve"> tv</w:t>
      </w:r>
      <w:r w:rsidR="00676B91" w:rsidRPr="00F2321F">
        <w:rPr>
          <w:rFonts w:ascii="Arial" w:eastAsia="Calibri" w:hAnsi="Arial" w:cs="Arial"/>
          <w:b/>
        </w:rPr>
        <w:t>”</w:t>
      </w:r>
      <w:r w:rsidRPr="00F2321F">
        <w:rPr>
          <w:rFonts w:ascii="Arial" w:eastAsia="Calibri" w:hAnsi="Arial" w:cs="Arial"/>
        </w:rPr>
        <w:t>.</w:t>
      </w:r>
    </w:p>
    <w:p w14:paraId="3DA6C432" w14:textId="77777777" w:rsidR="00512486" w:rsidRPr="006D2AFD" w:rsidRDefault="00512486" w:rsidP="00F2321F">
      <w:pPr>
        <w:numPr>
          <w:ilvl w:val="1"/>
          <w:numId w:val="40"/>
        </w:numPr>
        <w:spacing w:after="0" w:line="360" w:lineRule="auto"/>
        <w:ind w:left="709" w:hanging="425"/>
        <w:contextualSpacing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Podzadanie 2: </w:t>
      </w:r>
      <w:r w:rsidR="00676B91" w:rsidRPr="006D2AFD">
        <w:rPr>
          <w:rFonts w:ascii="Arial" w:eastAsia="Calibri" w:hAnsi="Arial" w:cs="Arial"/>
        </w:rPr>
        <w:t xml:space="preserve">Przygotowanie strategii </w:t>
      </w:r>
      <w:r w:rsidR="006F66F8" w:rsidRPr="006D2AFD">
        <w:rPr>
          <w:rFonts w:ascii="Arial" w:eastAsia="Calibri" w:hAnsi="Arial" w:cs="Arial"/>
        </w:rPr>
        <w:t>kampanii telewizyjnej</w:t>
      </w:r>
      <w:r w:rsidR="00676B91" w:rsidRPr="006D2AFD">
        <w:rPr>
          <w:rFonts w:ascii="Arial" w:eastAsia="Calibri" w:hAnsi="Arial" w:cs="Arial"/>
        </w:rPr>
        <w:t xml:space="preserve"> dla emisji spotu w co najmniej jednej ogólnopolskiej stacji telewizyjnej oraz e</w:t>
      </w:r>
      <w:r w:rsidRPr="006D2AFD">
        <w:rPr>
          <w:rFonts w:ascii="Arial" w:eastAsia="Calibri" w:hAnsi="Arial" w:cs="Arial"/>
        </w:rPr>
        <w:t>misja 30-sekundowego spotu telewizyjnego w co najmniej jednej ogólnopolskiej stacji telewizyjnej</w:t>
      </w:r>
      <w:r w:rsidR="00676B91" w:rsidRPr="006D2AFD">
        <w:rPr>
          <w:rFonts w:ascii="Arial" w:eastAsia="Calibri" w:hAnsi="Arial" w:cs="Arial"/>
        </w:rPr>
        <w:t xml:space="preserve"> zwane dale</w:t>
      </w:r>
      <w:r w:rsidR="009E034D" w:rsidRPr="006D2AFD">
        <w:rPr>
          <w:rFonts w:ascii="Arial" w:eastAsia="Calibri" w:hAnsi="Arial" w:cs="Arial"/>
        </w:rPr>
        <w:t>j</w:t>
      </w:r>
      <w:r w:rsidR="00676B91" w:rsidRPr="006D2AFD">
        <w:rPr>
          <w:rFonts w:ascii="Arial" w:eastAsia="Calibri" w:hAnsi="Arial" w:cs="Arial"/>
        </w:rPr>
        <w:t xml:space="preserve"> </w:t>
      </w:r>
      <w:r w:rsidR="00676B91" w:rsidRPr="006D2AFD">
        <w:rPr>
          <w:rFonts w:ascii="Arial" w:eastAsia="Calibri" w:hAnsi="Arial" w:cs="Arial"/>
          <w:b/>
        </w:rPr>
        <w:t>„Strategia medialna i emisja spotu</w:t>
      </w:r>
      <w:r w:rsidR="00B63D43" w:rsidRPr="006D2AFD">
        <w:rPr>
          <w:rFonts w:ascii="Arial" w:eastAsia="Calibri" w:hAnsi="Arial" w:cs="Arial"/>
          <w:b/>
        </w:rPr>
        <w:t xml:space="preserve"> tv</w:t>
      </w:r>
      <w:r w:rsidR="00676B91" w:rsidRPr="006D2AFD">
        <w:rPr>
          <w:rFonts w:ascii="Arial" w:eastAsia="Calibri" w:hAnsi="Arial" w:cs="Arial"/>
          <w:b/>
        </w:rPr>
        <w:t>”</w:t>
      </w:r>
      <w:r w:rsidRPr="006D2AFD">
        <w:rPr>
          <w:rFonts w:ascii="Arial" w:eastAsia="Calibri" w:hAnsi="Arial" w:cs="Arial"/>
          <w:b/>
        </w:rPr>
        <w:t>.</w:t>
      </w:r>
    </w:p>
    <w:p w14:paraId="41C17ED1" w14:textId="77777777" w:rsidR="00676B91" w:rsidRPr="00E05D45" w:rsidRDefault="00676B91" w:rsidP="00F2321F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b/>
        </w:rPr>
      </w:pPr>
      <w:r w:rsidRPr="00E05D45">
        <w:rPr>
          <w:rFonts w:ascii="Arial" w:hAnsi="Arial" w:cs="Arial"/>
          <w:b/>
        </w:rPr>
        <w:t>Opis przedmiotu zamówienia dla podzadania 1 „Kreacja i produkcja spotu</w:t>
      </w:r>
      <w:r w:rsidR="00B63D43" w:rsidRPr="00E05D45">
        <w:rPr>
          <w:rFonts w:ascii="Arial" w:hAnsi="Arial" w:cs="Arial"/>
          <w:b/>
        </w:rPr>
        <w:t xml:space="preserve"> tv</w:t>
      </w:r>
      <w:r w:rsidRPr="00E05D45">
        <w:rPr>
          <w:rFonts w:ascii="Arial" w:hAnsi="Arial" w:cs="Arial"/>
          <w:b/>
        </w:rPr>
        <w:t>”</w:t>
      </w:r>
    </w:p>
    <w:p w14:paraId="372AEACC" w14:textId="77777777" w:rsidR="00904378" w:rsidRPr="006D2AFD" w:rsidRDefault="00E53473" w:rsidP="00F2321F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6D2AFD">
        <w:rPr>
          <w:rFonts w:ascii="Arial" w:hAnsi="Arial" w:cs="Arial"/>
        </w:rPr>
        <w:t>Termin realizacji</w:t>
      </w:r>
      <w:r w:rsidR="003D4ACD" w:rsidRPr="006D2AFD">
        <w:rPr>
          <w:rFonts w:ascii="Arial" w:hAnsi="Arial" w:cs="Arial"/>
        </w:rPr>
        <w:t>:</w:t>
      </w:r>
      <w:r w:rsidR="006C4C10" w:rsidRPr="006D2AFD">
        <w:rPr>
          <w:rFonts w:ascii="Arial" w:hAnsi="Arial" w:cs="Arial"/>
        </w:rPr>
        <w:t xml:space="preserve"> </w:t>
      </w:r>
      <w:r w:rsidR="00676B91" w:rsidRPr="006D2AFD">
        <w:rPr>
          <w:rFonts w:ascii="Arial" w:hAnsi="Arial" w:cs="Arial"/>
        </w:rPr>
        <w:t>60</w:t>
      </w:r>
      <w:r w:rsidR="00D547F1" w:rsidRPr="006D2AFD">
        <w:rPr>
          <w:rFonts w:ascii="Arial" w:hAnsi="Arial" w:cs="Arial"/>
        </w:rPr>
        <w:t xml:space="preserve"> dni roboczych od podpisania umowy. </w:t>
      </w:r>
      <w:r w:rsidR="00690F5F" w:rsidRPr="006D2AFD">
        <w:rPr>
          <w:rFonts w:ascii="Arial" w:eastAsia="Calibri" w:hAnsi="Arial" w:cs="Arial"/>
          <w:color w:val="000000" w:themeColor="text1"/>
        </w:rPr>
        <w:t>Wykonawca przedstawi do akceptacji Zamawiającego</w:t>
      </w:r>
      <w:r w:rsidR="00904378" w:rsidRPr="006D2AFD">
        <w:rPr>
          <w:rFonts w:ascii="Arial" w:eastAsia="Calibri" w:hAnsi="Arial" w:cs="Arial"/>
          <w:color w:val="000000" w:themeColor="text1"/>
        </w:rPr>
        <w:t>:</w:t>
      </w:r>
    </w:p>
    <w:p w14:paraId="047E69E8" w14:textId="77777777" w:rsidR="00F2321F" w:rsidRDefault="00690F5F" w:rsidP="00F2321F">
      <w:pPr>
        <w:pStyle w:val="Akapitzlist"/>
        <w:numPr>
          <w:ilvl w:val="2"/>
          <w:numId w:val="40"/>
        </w:numPr>
        <w:spacing w:after="0" w:line="360" w:lineRule="auto"/>
        <w:ind w:left="1418" w:hanging="698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b/>
          <w:color w:val="000000" w:themeColor="text1"/>
        </w:rPr>
        <w:t xml:space="preserve">scenariusz </w:t>
      </w:r>
      <w:r w:rsidR="00D547F1" w:rsidRPr="00F2321F">
        <w:rPr>
          <w:rFonts w:ascii="Arial" w:eastAsia="Calibri" w:hAnsi="Arial" w:cs="Arial"/>
          <w:b/>
          <w:color w:val="000000" w:themeColor="text1"/>
        </w:rPr>
        <w:t>15 i 30-</w:t>
      </w:r>
      <w:r w:rsidRPr="00F2321F">
        <w:rPr>
          <w:rFonts w:ascii="Arial" w:eastAsia="Calibri" w:hAnsi="Arial" w:cs="Arial"/>
          <w:b/>
          <w:color w:val="000000" w:themeColor="text1"/>
        </w:rPr>
        <w:t xml:space="preserve">sekundowego spotu TV ze </w:t>
      </w:r>
      <w:proofErr w:type="spellStart"/>
      <w:r w:rsidRPr="00F2321F">
        <w:rPr>
          <w:rFonts w:ascii="Arial" w:eastAsia="Calibri" w:hAnsi="Arial" w:cs="Arial"/>
          <w:b/>
          <w:color w:val="000000" w:themeColor="text1"/>
        </w:rPr>
        <w:t>scenorysem</w:t>
      </w:r>
      <w:proofErr w:type="spellEnd"/>
      <w:r w:rsidRPr="00F2321F">
        <w:rPr>
          <w:rFonts w:ascii="Arial" w:eastAsia="Calibri" w:hAnsi="Arial" w:cs="Arial"/>
          <w:color w:val="000000" w:themeColor="text1"/>
        </w:rPr>
        <w:t xml:space="preserve"> – </w:t>
      </w:r>
      <w:r w:rsidRPr="00F2321F">
        <w:rPr>
          <w:rFonts w:ascii="Arial" w:eastAsia="Calibri" w:hAnsi="Arial" w:cs="Arial"/>
          <w:color w:val="000000" w:themeColor="text1"/>
          <w:u w:val="single"/>
        </w:rPr>
        <w:t xml:space="preserve">nie później niż </w:t>
      </w:r>
      <w:r w:rsidR="000D620A" w:rsidRPr="00F2321F">
        <w:rPr>
          <w:rFonts w:ascii="Arial" w:eastAsia="Calibri" w:hAnsi="Arial" w:cs="Arial"/>
          <w:color w:val="000000" w:themeColor="text1"/>
          <w:u w:val="single"/>
        </w:rPr>
        <w:t>10</w:t>
      </w:r>
      <w:r w:rsidRPr="00F2321F">
        <w:rPr>
          <w:rFonts w:ascii="Arial" w:eastAsia="Calibri" w:hAnsi="Arial" w:cs="Arial"/>
          <w:color w:val="000000" w:themeColor="text1"/>
          <w:u w:val="single"/>
        </w:rPr>
        <w:t xml:space="preserve"> dni roboczych od podpisania umowy</w:t>
      </w:r>
      <w:r w:rsidR="000D620A" w:rsidRPr="00F2321F">
        <w:rPr>
          <w:rFonts w:ascii="Arial" w:eastAsia="Calibri" w:hAnsi="Arial" w:cs="Arial"/>
          <w:color w:val="000000" w:themeColor="text1"/>
        </w:rPr>
        <w:t xml:space="preserve">. Akceptacja scenariusza i </w:t>
      </w:r>
      <w:proofErr w:type="spellStart"/>
      <w:r w:rsidR="000D620A" w:rsidRPr="00F2321F">
        <w:rPr>
          <w:rFonts w:ascii="Arial" w:eastAsia="Calibri" w:hAnsi="Arial" w:cs="Arial"/>
          <w:color w:val="000000" w:themeColor="text1"/>
        </w:rPr>
        <w:t>scenorysu</w:t>
      </w:r>
      <w:proofErr w:type="spellEnd"/>
      <w:r w:rsidR="000D620A" w:rsidRPr="00F2321F">
        <w:rPr>
          <w:rFonts w:ascii="Arial" w:eastAsia="Calibri" w:hAnsi="Arial" w:cs="Arial"/>
          <w:color w:val="000000" w:themeColor="text1"/>
        </w:rPr>
        <w:t xml:space="preserve">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poprawiony zgodnie z uwagami scenariusz i </w:t>
      </w:r>
      <w:proofErr w:type="spellStart"/>
      <w:r w:rsidR="000D620A" w:rsidRPr="00F2321F">
        <w:rPr>
          <w:rFonts w:ascii="Arial" w:eastAsia="Calibri" w:hAnsi="Arial" w:cs="Arial"/>
          <w:color w:val="000000" w:themeColor="text1"/>
        </w:rPr>
        <w:t>scenorys</w:t>
      </w:r>
      <w:proofErr w:type="spellEnd"/>
      <w:r w:rsidR="000D620A" w:rsidRPr="00F2321F">
        <w:rPr>
          <w:rFonts w:ascii="Arial" w:eastAsia="Calibri" w:hAnsi="Arial" w:cs="Arial"/>
          <w:color w:val="000000" w:themeColor="text1"/>
        </w:rPr>
        <w:t>. Zamawiający dopuszcza powtórzenie procedury zgłaszania uwag,</w:t>
      </w:r>
    </w:p>
    <w:p w14:paraId="00B19BF0" w14:textId="77777777" w:rsidR="00F2321F" w:rsidRDefault="00A25713" w:rsidP="00F2321F">
      <w:pPr>
        <w:pStyle w:val="Akapitzlist"/>
        <w:numPr>
          <w:ilvl w:val="2"/>
          <w:numId w:val="40"/>
        </w:numPr>
        <w:spacing w:after="0" w:line="360" w:lineRule="auto"/>
        <w:ind w:left="1418" w:hanging="698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b/>
          <w:color w:val="000000" w:themeColor="text1"/>
        </w:rPr>
        <w:t>propozycje aktorów, lektora, muzyki</w:t>
      </w:r>
      <w:r w:rsidRPr="00F2321F">
        <w:rPr>
          <w:rFonts w:ascii="Arial" w:eastAsia="Calibri" w:hAnsi="Arial" w:cs="Arial"/>
          <w:color w:val="000000" w:themeColor="text1"/>
        </w:rPr>
        <w:t xml:space="preserve"> - </w:t>
      </w:r>
      <w:r w:rsidRPr="00F2321F">
        <w:rPr>
          <w:rFonts w:ascii="Arial" w:eastAsia="Calibri" w:hAnsi="Arial" w:cs="Arial"/>
          <w:color w:val="000000" w:themeColor="text1"/>
          <w:u w:val="single"/>
        </w:rPr>
        <w:t xml:space="preserve">nie później niż </w:t>
      </w:r>
      <w:r w:rsidR="000D620A" w:rsidRPr="00F2321F">
        <w:rPr>
          <w:rFonts w:ascii="Arial" w:eastAsia="Calibri" w:hAnsi="Arial" w:cs="Arial"/>
          <w:color w:val="000000" w:themeColor="text1"/>
          <w:u w:val="single"/>
        </w:rPr>
        <w:t>5</w:t>
      </w:r>
      <w:r w:rsidRPr="00F2321F">
        <w:rPr>
          <w:rFonts w:ascii="Arial" w:eastAsia="Calibri" w:hAnsi="Arial" w:cs="Arial"/>
          <w:color w:val="000000" w:themeColor="text1"/>
          <w:u w:val="single"/>
        </w:rPr>
        <w:t xml:space="preserve"> dni roboczych </w:t>
      </w:r>
      <w:r w:rsidR="008206F2" w:rsidRPr="00F2321F">
        <w:rPr>
          <w:rFonts w:ascii="Arial" w:eastAsia="Calibri" w:hAnsi="Arial" w:cs="Arial"/>
          <w:color w:val="000000" w:themeColor="text1"/>
          <w:u w:val="single"/>
        </w:rPr>
        <w:t xml:space="preserve">od </w:t>
      </w:r>
      <w:r w:rsidR="000D620A" w:rsidRPr="00F2321F">
        <w:rPr>
          <w:rFonts w:ascii="Arial" w:eastAsia="Calibri" w:hAnsi="Arial" w:cs="Arial"/>
          <w:color w:val="000000" w:themeColor="text1"/>
          <w:u w:val="single"/>
        </w:rPr>
        <w:t xml:space="preserve">zaakceptowania scenariusza i </w:t>
      </w:r>
      <w:proofErr w:type="spellStart"/>
      <w:r w:rsidR="000D620A" w:rsidRPr="00F2321F">
        <w:rPr>
          <w:rFonts w:ascii="Arial" w:eastAsia="Calibri" w:hAnsi="Arial" w:cs="Arial"/>
          <w:color w:val="000000" w:themeColor="text1"/>
          <w:u w:val="single"/>
        </w:rPr>
        <w:t>scenorysu</w:t>
      </w:r>
      <w:proofErr w:type="spellEnd"/>
      <w:r w:rsidR="000D620A" w:rsidRPr="00F2321F">
        <w:rPr>
          <w:rFonts w:ascii="Arial" w:eastAsia="Calibri" w:hAnsi="Arial" w:cs="Arial"/>
          <w:color w:val="000000" w:themeColor="text1"/>
        </w:rPr>
        <w:t xml:space="preserve"> przez Zamawiającego. Akceptacja propozycji aktorów, lektora, muzyki przez Zamawiającego odbywać się będzie pocztą elektroniczną w terminie 3 dni roboczych od dnia przesłania przez Wykonawcę do akceptacji Zamawiającego. W przypadku zgłoszenia uwag, Wykonawca zobowiązany będzie je uwzględnić w terminie 2 dni roboczych od </w:t>
      </w:r>
      <w:r w:rsidR="000D620A" w:rsidRPr="00F2321F">
        <w:rPr>
          <w:rFonts w:ascii="Arial" w:eastAsia="Calibri" w:hAnsi="Arial" w:cs="Arial"/>
          <w:color w:val="000000" w:themeColor="text1"/>
        </w:rPr>
        <w:lastRenderedPageBreak/>
        <w:t>dnia ich przesłania przez Zmawiającego i przesłać Zamawiającemu poprawioną zgodnie z uwagami propozycję aktorów, lektora, muzyki. Zamawiający dopuszcza powtórzenie procedury zgłaszania uwag,</w:t>
      </w:r>
    </w:p>
    <w:p w14:paraId="38B7F192" w14:textId="77777777" w:rsidR="00F2321F" w:rsidRDefault="00A25713" w:rsidP="00F2321F">
      <w:pPr>
        <w:pStyle w:val="Akapitzlist"/>
        <w:numPr>
          <w:ilvl w:val="2"/>
          <w:numId w:val="40"/>
        </w:numPr>
        <w:spacing w:after="0" w:line="360" w:lineRule="auto"/>
        <w:ind w:left="1418" w:hanging="698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b/>
          <w:color w:val="000000" w:themeColor="text1"/>
        </w:rPr>
        <w:t>propozycję</w:t>
      </w:r>
      <w:r w:rsidR="008014CC" w:rsidRPr="00F2321F">
        <w:rPr>
          <w:rFonts w:ascii="Arial" w:eastAsia="Calibri" w:hAnsi="Arial" w:cs="Arial"/>
          <w:b/>
          <w:color w:val="000000" w:themeColor="text1"/>
        </w:rPr>
        <w:t xml:space="preserve"> </w:t>
      </w:r>
      <w:r w:rsidR="00690F5F" w:rsidRPr="00F2321F">
        <w:rPr>
          <w:rFonts w:ascii="Arial" w:eastAsia="Calibri" w:hAnsi="Arial" w:cs="Arial"/>
          <w:b/>
          <w:color w:val="000000" w:themeColor="text1"/>
        </w:rPr>
        <w:t>planu zdjęciowe</w:t>
      </w:r>
      <w:r w:rsidR="00904378" w:rsidRPr="00F2321F">
        <w:rPr>
          <w:rFonts w:ascii="Arial" w:eastAsia="Calibri" w:hAnsi="Arial" w:cs="Arial"/>
          <w:b/>
          <w:color w:val="000000" w:themeColor="text1"/>
        </w:rPr>
        <w:t xml:space="preserve">go w przypadku realizacji spotu </w:t>
      </w:r>
      <w:r w:rsidR="00D547F1" w:rsidRPr="00F2321F">
        <w:rPr>
          <w:rFonts w:ascii="Arial" w:eastAsia="Calibri" w:hAnsi="Arial" w:cs="Arial"/>
          <w:b/>
          <w:color w:val="000000" w:themeColor="text1"/>
        </w:rPr>
        <w:t>w plenerze</w:t>
      </w:r>
      <w:r w:rsidR="00904378" w:rsidRPr="00F2321F">
        <w:rPr>
          <w:rFonts w:ascii="Arial" w:eastAsia="Calibri" w:hAnsi="Arial" w:cs="Arial"/>
          <w:b/>
          <w:color w:val="000000" w:themeColor="text1"/>
        </w:rPr>
        <w:t xml:space="preserve"> lub propozycję animacji w przypadku realizacji spotu animowanego</w:t>
      </w:r>
      <w:r w:rsidR="00904378" w:rsidRPr="00F2321F">
        <w:rPr>
          <w:rFonts w:ascii="Arial" w:eastAsia="Calibri" w:hAnsi="Arial" w:cs="Arial"/>
          <w:color w:val="000000" w:themeColor="text1"/>
        </w:rPr>
        <w:t xml:space="preserve"> – </w:t>
      </w:r>
      <w:r w:rsidR="00904378" w:rsidRPr="00F2321F">
        <w:rPr>
          <w:rFonts w:ascii="Arial" w:eastAsia="Calibri" w:hAnsi="Arial" w:cs="Arial"/>
          <w:color w:val="000000" w:themeColor="text1"/>
          <w:u w:val="single"/>
        </w:rPr>
        <w:t xml:space="preserve">nie później niż </w:t>
      </w:r>
      <w:r w:rsidR="000D620A" w:rsidRPr="00F2321F">
        <w:rPr>
          <w:rFonts w:ascii="Arial" w:eastAsia="Calibri" w:hAnsi="Arial" w:cs="Arial"/>
          <w:color w:val="000000" w:themeColor="text1"/>
          <w:u w:val="single"/>
        </w:rPr>
        <w:t>10</w:t>
      </w:r>
      <w:r w:rsidR="00904378" w:rsidRPr="00F2321F">
        <w:rPr>
          <w:rFonts w:ascii="Arial" w:eastAsia="Calibri" w:hAnsi="Arial" w:cs="Arial"/>
          <w:color w:val="000000" w:themeColor="text1"/>
          <w:u w:val="single"/>
        </w:rPr>
        <w:t xml:space="preserve"> dni roboczych </w:t>
      </w:r>
      <w:r w:rsidRPr="00F2321F">
        <w:rPr>
          <w:rFonts w:ascii="Arial" w:eastAsia="Calibri" w:hAnsi="Arial" w:cs="Arial"/>
          <w:color w:val="000000" w:themeColor="text1"/>
          <w:u w:val="single"/>
        </w:rPr>
        <w:t xml:space="preserve">od </w:t>
      </w:r>
      <w:r w:rsidR="000D620A" w:rsidRPr="00F2321F">
        <w:rPr>
          <w:rFonts w:ascii="Arial" w:eastAsia="Calibri" w:hAnsi="Arial" w:cs="Arial"/>
          <w:color w:val="000000" w:themeColor="text1"/>
          <w:u w:val="single"/>
        </w:rPr>
        <w:t xml:space="preserve">zaakceptowania scenariusza i </w:t>
      </w:r>
      <w:proofErr w:type="spellStart"/>
      <w:r w:rsidR="000D620A" w:rsidRPr="00F2321F">
        <w:rPr>
          <w:rFonts w:ascii="Arial" w:eastAsia="Calibri" w:hAnsi="Arial" w:cs="Arial"/>
          <w:color w:val="000000" w:themeColor="text1"/>
          <w:u w:val="single"/>
        </w:rPr>
        <w:t>scenorysu</w:t>
      </w:r>
      <w:proofErr w:type="spellEnd"/>
      <w:r w:rsidR="000D620A" w:rsidRPr="00F2321F">
        <w:rPr>
          <w:rFonts w:ascii="Arial" w:eastAsia="Calibri" w:hAnsi="Arial" w:cs="Arial"/>
          <w:color w:val="000000" w:themeColor="text1"/>
        </w:rPr>
        <w:t xml:space="preserve"> przez Zamawiającego. Akceptacja propozycji </w:t>
      </w:r>
      <w:r w:rsidR="00F8412E" w:rsidRPr="00F2321F">
        <w:rPr>
          <w:rFonts w:ascii="Arial" w:eastAsia="Calibri" w:hAnsi="Arial" w:cs="Arial"/>
          <w:color w:val="000000" w:themeColor="text1"/>
        </w:rPr>
        <w:t>planu zdjęciowego lub animacji</w:t>
      </w:r>
      <w:r w:rsidR="000D620A" w:rsidRPr="00F2321F">
        <w:rPr>
          <w:rFonts w:ascii="Arial" w:eastAsia="Calibri" w:hAnsi="Arial" w:cs="Arial"/>
          <w:color w:val="000000" w:themeColor="text1"/>
        </w:rPr>
        <w:t xml:space="preserve"> przez Zamawiającego odbywać się będzie pocztą elektroniczną w terminie 3 dni roboczych od dnia przesłania przez Wykonawcę do akceptacji Zamawiającego. W przypadku zgłoszenia uwag, Wykonawca zobowiązany będzie je uwzględnić w terminie 5 dni roboczych od dnia ich przesłania przez Zmawiającego i przesłać Zamawiającemu poprawioną zgodnie z uwagami propozycję planu zdjęciowego lub animacji. Zamawiający dopuszcza powtórzenie procedury zgłaszania uwag,</w:t>
      </w:r>
    </w:p>
    <w:p w14:paraId="03BB4E67" w14:textId="77777777" w:rsidR="00F2321F" w:rsidRDefault="00904378" w:rsidP="00F2321F">
      <w:pPr>
        <w:pStyle w:val="Akapitzlist"/>
        <w:numPr>
          <w:ilvl w:val="2"/>
          <w:numId w:val="40"/>
        </w:numPr>
        <w:spacing w:after="0" w:line="360" w:lineRule="auto"/>
        <w:ind w:left="1418" w:hanging="698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b/>
          <w:color w:val="000000" w:themeColor="text1"/>
        </w:rPr>
        <w:t>propozycje rekwizytów</w:t>
      </w:r>
      <w:r w:rsidRPr="00F2321F">
        <w:rPr>
          <w:rFonts w:ascii="Arial" w:eastAsia="Calibri" w:hAnsi="Arial" w:cs="Arial"/>
          <w:color w:val="000000" w:themeColor="text1"/>
        </w:rPr>
        <w:t>, które będą wykorzystywane przy produkcji spotów (tj. maszyn i urządzeń, środków ochrony indywidualnej i/lub zbiorowej, ubioru roboczego – w formie</w:t>
      </w:r>
      <w:r w:rsidR="008014CC" w:rsidRPr="00F2321F">
        <w:rPr>
          <w:rFonts w:ascii="Arial" w:eastAsia="Calibri" w:hAnsi="Arial" w:cs="Arial"/>
          <w:color w:val="000000" w:themeColor="text1"/>
        </w:rPr>
        <w:t xml:space="preserve"> zdjęć lub rysunków poglądowych w przypadku realizacji spotu animowanego</w:t>
      </w:r>
      <w:r w:rsidR="008C1274" w:rsidRPr="00F2321F">
        <w:rPr>
          <w:rFonts w:ascii="Arial" w:eastAsia="Calibri" w:hAnsi="Arial" w:cs="Arial"/>
          <w:color w:val="000000" w:themeColor="text1"/>
        </w:rPr>
        <w:t>)</w:t>
      </w:r>
      <w:r w:rsidR="008014CC" w:rsidRPr="00F2321F">
        <w:rPr>
          <w:rFonts w:ascii="Arial" w:eastAsia="Calibri" w:hAnsi="Arial" w:cs="Arial"/>
          <w:color w:val="000000" w:themeColor="text1"/>
        </w:rPr>
        <w:t xml:space="preserve"> </w:t>
      </w:r>
      <w:r w:rsidR="008C1274" w:rsidRPr="00F2321F">
        <w:rPr>
          <w:rFonts w:ascii="Arial" w:eastAsia="Calibri" w:hAnsi="Arial" w:cs="Arial"/>
          <w:color w:val="000000" w:themeColor="text1"/>
        </w:rPr>
        <w:t>–</w:t>
      </w:r>
      <w:r w:rsidR="008014CC" w:rsidRPr="00F2321F">
        <w:rPr>
          <w:rFonts w:ascii="Arial" w:eastAsia="Calibri" w:hAnsi="Arial" w:cs="Arial"/>
          <w:color w:val="000000" w:themeColor="text1"/>
        </w:rPr>
        <w:t xml:space="preserve"> </w:t>
      </w:r>
      <w:r w:rsidR="008014CC" w:rsidRPr="00F2321F">
        <w:rPr>
          <w:rFonts w:ascii="Arial" w:eastAsia="Calibri" w:hAnsi="Arial" w:cs="Arial"/>
          <w:color w:val="000000" w:themeColor="text1"/>
          <w:u w:val="single"/>
        </w:rPr>
        <w:t>nie</w:t>
      </w:r>
      <w:r w:rsidR="008C1274" w:rsidRPr="00F2321F">
        <w:rPr>
          <w:rFonts w:ascii="Arial" w:eastAsia="Calibri" w:hAnsi="Arial" w:cs="Arial"/>
          <w:color w:val="000000" w:themeColor="text1"/>
          <w:u w:val="single"/>
        </w:rPr>
        <w:t xml:space="preserve"> </w:t>
      </w:r>
      <w:r w:rsidR="008014CC" w:rsidRPr="00F2321F">
        <w:rPr>
          <w:rFonts w:ascii="Arial" w:eastAsia="Calibri" w:hAnsi="Arial" w:cs="Arial"/>
          <w:color w:val="000000" w:themeColor="text1"/>
          <w:u w:val="single"/>
        </w:rPr>
        <w:t xml:space="preserve">później </w:t>
      </w:r>
      <w:r w:rsidR="00A25713" w:rsidRPr="00F2321F">
        <w:rPr>
          <w:rFonts w:ascii="Arial" w:eastAsia="Calibri" w:hAnsi="Arial" w:cs="Arial"/>
          <w:color w:val="000000" w:themeColor="text1"/>
          <w:u w:val="single"/>
        </w:rPr>
        <w:t>niż</w:t>
      </w:r>
      <w:r w:rsidR="008014CC" w:rsidRPr="00F2321F">
        <w:rPr>
          <w:rFonts w:ascii="Arial" w:eastAsia="Calibri" w:hAnsi="Arial" w:cs="Arial"/>
          <w:color w:val="000000" w:themeColor="text1"/>
          <w:u w:val="single"/>
        </w:rPr>
        <w:t xml:space="preserve"> </w:t>
      </w:r>
      <w:r w:rsidR="000D620A" w:rsidRPr="00F2321F">
        <w:rPr>
          <w:rFonts w:ascii="Arial" w:eastAsia="Calibri" w:hAnsi="Arial" w:cs="Arial"/>
          <w:color w:val="000000" w:themeColor="text1"/>
          <w:u w:val="single"/>
        </w:rPr>
        <w:t>10</w:t>
      </w:r>
      <w:r w:rsidR="008014CC" w:rsidRPr="00F2321F">
        <w:rPr>
          <w:rFonts w:ascii="Arial" w:eastAsia="Calibri" w:hAnsi="Arial" w:cs="Arial"/>
          <w:color w:val="000000" w:themeColor="text1"/>
          <w:u w:val="single"/>
        </w:rPr>
        <w:t xml:space="preserve"> dni roboczych </w:t>
      </w:r>
      <w:r w:rsidR="00A25713" w:rsidRPr="00F2321F">
        <w:rPr>
          <w:rFonts w:ascii="Arial" w:eastAsia="Calibri" w:hAnsi="Arial" w:cs="Arial"/>
          <w:color w:val="000000" w:themeColor="text1"/>
          <w:u w:val="single"/>
        </w:rPr>
        <w:t xml:space="preserve">od </w:t>
      </w:r>
      <w:r w:rsidR="00F8412E" w:rsidRPr="00F2321F">
        <w:rPr>
          <w:rFonts w:ascii="Arial" w:eastAsia="Calibri" w:hAnsi="Arial" w:cs="Arial"/>
          <w:color w:val="000000" w:themeColor="text1"/>
          <w:u w:val="single"/>
        </w:rPr>
        <w:t xml:space="preserve">zaakceptowania scenariusza i </w:t>
      </w:r>
      <w:proofErr w:type="spellStart"/>
      <w:r w:rsidR="00F8412E" w:rsidRPr="00F2321F">
        <w:rPr>
          <w:rFonts w:ascii="Arial" w:eastAsia="Calibri" w:hAnsi="Arial" w:cs="Arial"/>
          <w:color w:val="000000" w:themeColor="text1"/>
          <w:u w:val="single"/>
        </w:rPr>
        <w:t>scenorysu</w:t>
      </w:r>
      <w:proofErr w:type="spellEnd"/>
      <w:r w:rsidR="00F8412E" w:rsidRPr="00F2321F">
        <w:rPr>
          <w:rFonts w:ascii="Arial" w:eastAsia="Calibri" w:hAnsi="Arial" w:cs="Arial"/>
          <w:color w:val="000000" w:themeColor="text1"/>
        </w:rPr>
        <w:t xml:space="preserve"> przez Zamawiającego. Akceptacja propozycji rekwizytów przez Zamawiającego odbywać się będzie pocztą elektroniczną w terminie 3 dni roboczych od dnia przesłania przez Wykonawcę do akceptacji Zamawiającego. W przypadku zgłoszenia uwag, Wykonawca zobowiązany będzie je uwzględnić w terminie 3 dni roboczych od dnia ich przesłania przez Zmawiającego i przesłać Zamawiającemu poprawioną zgodnie z uwagami propozycję rekwizytów. Zamawiający dopuszcza powtórzenie procedury zgłaszania uwag,</w:t>
      </w:r>
    </w:p>
    <w:p w14:paraId="43BB749F" w14:textId="77777777" w:rsidR="00F2321F" w:rsidRDefault="0066238C" w:rsidP="00F2321F">
      <w:pPr>
        <w:pStyle w:val="Akapitzlist"/>
        <w:numPr>
          <w:ilvl w:val="2"/>
          <w:numId w:val="40"/>
        </w:numPr>
        <w:spacing w:after="0" w:line="360" w:lineRule="auto"/>
        <w:ind w:left="1418" w:hanging="698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b/>
          <w:color w:val="000000" w:themeColor="text1"/>
        </w:rPr>
        <w:t>propozycję wstępnego montażu spotu</w:t>
      </w:r>
      <w:r w:rsidRPr="00F2321F">
        <w:rPr>
          <w:rFonts w:ascii="Arial" w:eastAsia="Calibri" w:hAnsi="Arial" w:cs="Arial"/>
          <w:color w:val="000000" w:themeColor="text1"/>
        </w:rPr>
        <w:t xml:space="preserve"> – </w:t>
      </w:r>
      <w:r w:rsidRPr="00F2321F">
        <w:rPr>
          <w:rFonts w:ascii="Arial" w:eastAsia="Calibri" w:hAnsi="Arial" w:cs="Arial"/>
          <w:color w:val="000000" w:themeColor="text1"/>
          <w:u w:val="single"/>
        </w:rPr>
        <w:t>nie później niż 10 dni roboczych od daty rozpoczęcia realizacji spotu</w:t>
      </w:r>
      <w:r w:rsidRPr="00F2321F">
        <w:rPr>
          <w:rFonts w:ascii="Arial" w:eastAsia="Calibri" w:hAnsi="Arial" w:cs="Arial"/>
          <w:color w:val="000000" w:themeColor="text1"/>
        </w:rPr>
        <w:t xml:space="preserve"> (na planie zdjęciowym lub w studiu w przypadku realizacji spotu animowanego), określonej zgodnie z pkt</w:t>
      </w:r>
      <w:r w:rsidRPr="0010458E">
        <w:rPr>
          <w:rFonts w:ascii="Arial" w:eastAsia="Calibri" w:hAnsi="Arial" w:cs="Arial"/>
          <w:color w:val="000000" w:themeColor="text1"/>
        </w:rPr>
        <w:t xml:space="preserve">. </w:t>
      </w:r>
      <w:r w:rsidR="00E71E08" w:rsidRPr="0010458E">
        <w:rPr>
          <w:rFonts w:ascii="Arial" w:eastAsia="Calibri" w:hAnsi="Arial" w:cs="Arial"/>
          <w:color w:val="000000" w:themeColor="text1"/>
        </w:rPr>
        <w:t>2.4.7.</w:t>
      </w:r>
      <w:r w:rsidR="00E71E08" w:rsidRPr="00F2321F">
        <w:rPr>
          <w:rFonts w:ascii="Arial" w:eastAsia="Calibri" w:hAnsi="Arial" w:cs="Arial"/>
          <w:color w:val="000000" w:themeColor="text1"/>
        </w:rPr>
        <w:t xml:space="preserve"> Akceptacja wstępnego montażu spotu przez Zamawiającego odbywać się będzie pocztą elektroniczną w terminie 3 dni roboczych od dnia przesłania przez Wykonawcę do akceptacji Zamawiającego. W przypadku zgłoszenia uwag, Wykonawca zobowiązany będzie je uwzględnić w terminie 3 dni roboczych od dnia ich przesłania przez Zmawiającego i przesłać Zamawiającemu poprawioną zgodnie z uwagami propozycję wstępnego montażu spotu. Zamawiający dopuszcza powtórzenie procedury zgłaszania uwag,</w:t>
      </w:r>
    </w:p>
    <w:p w14:paraId="0975E23D" w14:textId="77777777" w:rsidR="00E87D4B" w:rsidRPr="0010458E" w:rsidRDefault="00E87D4B" w:rsidP="00F2321F">
      <w:pPr>
        <w:pStyle w:val="Akapitzlist"/>
        <w:numPr>
          <w:ilvl w:val="2"/>
          <w:numId w:val="40"/>
        </w:numPr>
        <w:spacing w:after="0" w:line="360" w:lineRule="auto"/>
        <w:ind w:left="1418" w:hanging="698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b/>
          <w:color w:val="000000" w:themeColor="text1"/>
        </w:rPr>
        <w:lastRenderedPageBreak/>
        <w:t>gotowy</w:t>
      </w:r>
      <w:r w:rsidR="000D620A" w:rsidRPr="00F2321F">
        <w:rPr>
          <w:rFonts w:ascii="Arial" w:eastAsia="Calibri" w:hAnsi="Arial" w:cs="Arial"/>
          <w:b/>
          <w:color w:val="000000" w:themeColor="text1"/>
        </w:rPr>
        <w:t xml:space="preserve"> spot telewizyjny</w:t>
      </w:r>
      <w:r w:rsidR="000D620A" w:rsidRPr="00F2321F">
        <w:rPr>
          <w:rFonts w:ascii="Arial" w:eastAsia="Calibri" w:hAnsi="Arial" w:cs="Arial"/>
          <w:color w:val="000000" w:themeColor="text1"/>
        </w:rPr>
        <w:t xml:space="preserve"> w wersjach wskazanych </w:t>
      </w:r>
      <w:r w:rsidR="000D620A" w:rsidRPr="0010458E">
        <w:rPr>
          <w:rFonts w:ascii="Arial" w:eastAsia="Calibri" w:hAnsi="Arial" w:cs="Arial"/>
          <w:color w:val="000000" w:themeColor="text1"/>
        </w:rPr>
        <w:t>w pkt. 2.4.</w:t>
      </w:r>
      <w:r w:rsidR="00921DD3" w:rsidRPr="0010458E">
        <w:rPr>
          <w:rFonts w:ascii="Arial" w:eastAsia="Calibri" w:hAnsi="Arial" w:cs="Arial"/>
          <w:color w:val="000000" w:themeColor="text1"/>
        </w:rPr>
        <w:t>8</w:t>
      </w:r>
      <w:r w:rsidR="00F8412E" w:rsidRPr="00F2321F">
        <w:rPr>
          <w:rFonts w:ascii="Arial" w:eastAsia="Calibri" w:hAnsi="Arial" w:cs="Arial"/>
          <w:color w:val="000000" w:themeColor="text1"/>
        </w:rPr>
        <w:t xml:space="preserve"> – nie później niż </w:t>
      </w:r>
      <w:r w:rsidR="0066238C" w:rsidRPr="00F2321F">
        <w:rPr>
          <w:rFonts w:ascii="Arial" w:eastAsia="Calibri" w:hAnsi="Arial" w:cs="Arial"/>
          <w:color w:val="000000" w:themeColor="text1"/>
        </w:rPr>
        <w:t>5</w:t>
      </w:r>
      <w:r w:rsidR="00F8412E" w:rsidRPr="00F2321F">
        <w:rPr>
          <w:rFonts w:ascii="Arial" w:eastAsia="Calibri" w:hAnsi="Arial" w:cs="Arial"/>
          <w:color w:val="000000" w:themeColor="text1"/>
        </w:rPr>
        <w:t xml:space="preserve"> dni roboczych </w:t>
      </w:r>
      <w:r w:rsidR="00A72704" w:rsidRPr="00F2321F">
        <w:rPr>
          <w:rFonts w:ascii="Arial" w:eastAsia="Calibri" w:hAnsi="Arial" w:cs="Arial"/>
          <w:color w:val="000000" w:themeColor="text1"/>
        </w:rPr>
        <w:t>przed datą</w:t>
      </w:r>
      <w:r w:rsidR="00F8412E" w:rsidRPr="00F2321F">
        <w:rPr>
          <w:rFonts w:ascii="Arial" w:eastAsia="Calibri" w:hAnsi="Arial" w:cs="Arial"/>
          <w:color w:val="000000" w:themeColor="text1"/>
        </w:rPr>
        <w:t xml:space="preserve"> rozpoczęcia emisji telewizyjnej wskazanej przez Wykonawcę w </w:t>
      </w:r>
      <w:r w:rsidR="007A0257" w:rsidRPr="00F2321F">
        <w:rPr>
          <w:rFonts w:ascii="Arial" w:eastAsia="Calibri" w:hAnsi="Arial" w:cs="Arial"/>
          <w:color w:val="000000" w:themeColor="text1"/>
        </w:rPr>
        <w:t>Media planie</w:t>
      </w:r>
      <w:r w:rsidR="00F8412E" w:rsidRPr="00F2321F">
        <w:rPr>
          <w:rFonts w:ascii="Arial" w:eastAsia="Calibri" w:hAnsi="Arial" w:cs="Arial"/>
          <w:color w:val="000000" w:themeColor="text1"/>
        </w:rPr>
        <w:t xml:space="preserve"> </w:t>
      </w:r>
      <w:r w:rsidR="007A0257" w:rsidRPr="00F2321F">
        <w:rPr>
          <w:rFonts w:ascii="Arial" w:eastAsia="Calibri" w:hAnsi="Arial" w:cs="Arial"/>
          <w:color w:val="000000" w:themeColor="text1"/>
        </w:rPr>
        <w:t>emisji</w:t>
      </w:r>
      <w:r w:rsidR="00F8412E" w:rsidRPr="00F2321F">
        <w:rPr>
          <w:rFonts w:ascii="Arial" w:eastAsia="Calibri" w:hAnsi="Arial" w:cs="Arial"/>
          <w:color w:val="000000" w:themeColor="text1"/>
        </w:rPr>
        <w:t>, o któr</w:t>
      </w:r>
      <w:r w:rsidR="007A0257" w:rsidRPr="00F2321F">
        <w:rPr>
          <w:rFonts w:ascii="Arial" w:eastAsia="Calibri" w:hAnsi="Arial" w:cs="Arial"/>
          <w:color w:val="000000" w:themeColor="text1"/>
        </w:rPr>
        <w:t>ym</w:t>
      </w:r>
      <w:r w:rsidR="00F8412E" w:rsidRPr="00F2321F">
        <w:rPr>
          <w:rFonts w:ascii="Arial" w:eastAsia="Calibri" w:hAnsi="Arial" w:cs="Arial"/>
          <w:color w:val="000000" w:themeColor="text1"/>
        </w:rPr>
        <w:t xml:space="preserve"> mowa w pkt. </w:t>
      </w:r>
      <w:r w:rsidR="00E522D6" w:rsidRPr="0010458E">
        <w:rPr>
          <w:rFonts w:ascii="Arial" w:eastAsia="Calibri" w:hAnsi="Arial" w:cs="Arial"/>
          <w:color w:val="000000" w:themeColor="text1"/>
        </w:rPr>
        <w:t>3</w:t>
      </w:r>
      <w:r w:rsidR="00146F12" w:rsidRPr="0010458E">
        <w:rPr>
          <w:rFonts w:ascii="Arial" w:eastAsia="Calibri" w:hAnsi="Arial" w:cs="Arial"/>
          <w:color w:val="000000" w:themeColor="text1"/>
        </w:rPr>
        <w:t>.</w:t>
      </w:r>
      <w:r w:rsidR="00921DD3" w:rsidRPr="0010458E">
        <w:rPr>
          <w:rFonts w:ascii="Arial" w:eastAsia="Calibri" w:hAnsi="Arial" w:cs="Arial"/>
          <w:color w:val="000000" w:themeColor="text1"/>
        </w:rPr>
        <w:t>3</w:t>
      </w:r>
      <w:r w:rsidR="00146F12" w:rsidRPr="0010458E">
        <w:rPr>
          <w:rFonts w:ascii="Arial" w:eastAsia="Calibri" w:hAnsi="Arial" w:cs="Arial"/>
          <w:color w:val="000000" w:themeColor="text1"/>
        </w:rPr>
        <w:t>.</w:t>
      </w:r>
      <w:r w:rsidR="007A0257" w:rsidRPr="0010458E">
        <w:rPr>
          <w:rFonts w:ascii="Arial" w:eastAsia="Calibri" w:hAnsi="Arial" w:cs="Arial"/>
          <w:color w:val="000000" w:themeColor="text1"/>
        </w:rPr>
        <w:t>2</w:t>
      </w:r>
      <w:r w:rsidR="00F8412E" w:rsidRPr="0010458E">
        <w:rPr>
          <w:rFonts w:ascii="Arial" w:eastAsia="Calibri" w:hAnsi="Arial" w:cs="Arial"/>
          <w:color w:val="000000" w:themeColor="text1"/>
        </w:rPr>
        <w:t xml:space="preserve">. </w:t>
      </w:r>
    </w:p>
    <w:p w14:paraId="0A74F5E9" w14:textId="77777777" w:rsidR="00F2321F" w:rsidRDefault="000C04C3" w:rsidP="00F2321F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</w:rPr>
      </w:pPr>
      <w:r w:rsidRPr="006D2AFD">
        <w:rPr>
          <w:rFonts w:ascii="Arial" w:hAnsi="Arial" w:cs="Arial"/>
        </w:rPr>
        <w:t>Grupy docelowe</w:t>
      </w:r>
      <w:r w:rsidR="00A15F7A" w:rsidRPr="006D2AFD">
        <w:rPr>
          <w:rFonts w:ascii="Arial" w:hAnsi="Arial" w:cs="Arial"/>
        </w:rPr>
        <w:t xml:space="preserve"> spotu telewizyjnego</w:t>
      </w:r>
      <w:r w:rsidR="00170C42" w:rsidRPr="006D2AFD">
        <w:rPr>
          <w:rFonts w:ascii="Arial" w:hAnsi="Arial" w:cs="Arial"/>
        </w:rPr>
        <w:t>:</w:t>
      </w:r>
    </w:p>
    <w:p w14:paraId="440AA484" w14:textId="77777777" w:rsidR="00E05D45" w:rsidRDefault="00170C42" w:rsidP="00E05D45">
      <w:pPr>
        <w:pStyle w:val="Akapitzlist"/>
        <w:numPr>
          <w:ilvl w:val="2"/>
          <w:numId w:val="40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color w:val="000000" w:themeColor="text1"/>
        </w:rPr>
        <w:t xml:space="preserve">Główna grupa docelowa – osoby </w:t>
      </w:r>
      <w:r w:rsidR="00A15F7A" w:rsidRPr="00F2321F">
        <w:rPr>
          <w:rFonts w:ascii="Arial" w:eastAsia="Calibri" w:hAnsi="Arial" w:cs="Arial"/>
          <w:color w:val="000000" w:themeColor="text1"/>
        </w:rPr>
        <w:t>pracujące</w:t>
      </w:r>
      <w:r w:rsidRPr="00F2321F">
        <w:rPr>
          <w:rFonts w:ascii="Arial" w:eastAsia="Calibri" w:hAnsi="Arial" w:cs="Arial"/>
          <w:color w:val="000000" w:themeColor="text1"/>
        </w:rPr>
        <w:t xml:space="preserve"> w </w:t>
      </w:r>
      <w:r w:rsidR="008C1274" w:rsidRPr="00F2321F">
        <w:rPr>
          <w:rFonts w:ascii="Arial" w:eastAsia="Calibri" w:hAnsi="Arial" w:cs="Arial"/>
          <w:color w:val="000000" w:themeColor="text1"/>
        </w:rPr>
        <w:t>przemyśle przetwórczym</w:t>
      </w:r>
      <w:r w:rsidRPr="00F2321F">
        <w:rPr>
          <w:rFonts w:ascii="Arial" w:eastAsia="Calibri" w:hAnsi="Arial" w:cs="Arial"/>
          <w:color w:val="000000" w:themeColor="text1"/>
        </w:rPr>
        <w:t xml:space="preserve">, w szczególności wykwalifikowani i niewykwalifikowani </w:t>
      </w:r>
      <w:r w:rsidR="008C1274" w:rsidRPr="00F2321F">
        <w:rPr>
          <w:rFonts w:ascii="Arial" w:eastAsia="Calibri" w:hAnsi="Arial" w:cs="Arial"/>
          <w:color w:val="000000" w:themeColor="text1"/>
        </w:rPr>
        <w:t>pracownicy liniowi</w:t>
      </w:r>
      <w:r w:rsidRPr="00F2321F">
        <w:rPr>
          <w:rFonts w:ascii="Arial" w:eastAsia="Calibri" w:hAnsi="Arial" w:cs="Arial"/>
          <w:color w:val="000000" w:themeColor="text1"/>
        </w:rPr>
        <w:t>,</w:t>
      </w:r>
    </w:p>
    <w:p w14:paraId="6756309F" w14:textId="77777777" w:rsidR="00170C42" w:rsidRPr="00E05D45" w:rsidRDefault="00170C42" w:rsidP="00E05D45">
      <w:pPr>
        <w:pStyle w:val="Akapitzlist"/>
        <w:numPr>
          <w:ilvl w:val="2"/>
          <w:numId w:val="40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eastAsia="Calibri" w:hAnsi="Arial" w:cs="Arial"/>
        </w:rPr>
        <w:t xml:space="preserve">Dodatkowa grupa docelowa - pracodawcy prowadzący firmy </w:t>
      </w:r>
      <w:r w:rsidR="008C1274" w:rsidRPr="00E05D45">
        <w:rPr>
          <w:rFonts w:ascii="Arial" w:eastAsia="Calibri" w:hAnsi="Arial" w:cs="Arial"/>
        </w:rPr>
        <w:t>w sektorze przetwórczym</w:t>
      </w:r>
      <w:r w:rsidRPr="00E05D45">
        <w:rPr>
          <w:rFonts w:ascii="Arial" w:eastAsia="Calibri" w:hAnsi="Arial" w:cs="Arial"/>
        </w:rPr>
        <w:t xml:space="preserve">, w szczególności osoby prowadzące firmy do 50 zatrudnionych, którzy są odpowiedzialni za organizację bezpiecznych warunków pracy </w:t>
      </w:r>
      <w:r w:rsidR="008C1274" w:rsidRPr="00E05D45">
        <w:rPr>
          <w:rFonts w:ascii="Arial" w:eastAsia="Calibri" w:hAnsi="Arial" w:cs="Arial"/>
        </w:rPr>
        <w:t>w swojej firmie</w:t>
      </w:r>
      <w:r w:rsidRPr="00E05D45">
        <w:rPr>
          <w:rFonts w:ascii="Arial" w:eastAsia="Calibri" w:hAnsi="Arial" w:cs="Arial"/>
        </w:rPr>
        <w:t>.</w:t>
      </w:r>
    </w:p>
    <w:p w14:paraId="70942757" w14:textId="77777777" w:rsidR="000C04C3" w:rsidRPr="006D2AFD" w:rsidRDefault="000C04C3" w:rsidP="00F2321F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</w:rPr>
      </w:pPr>
      <w:r w:rsidRPr="006D2AFD">
        <w:rPr>
          <w:rFonts w:ascii="Arial" w:hAnsi="Arial" w:cs="Arial"/>
        </w:rPr>
        <w:t>Główne cele komunikacyjne spotu:</w:t>
      </w:r>
    </w:p>
    <w:p w14:paraId="7EB61DCD" w14:textId="77777777" w:rsidR="00E05D45" w:rsidRDefault="008C1274" w:rsidP="00E05D45">
      <w:pPr>
        <w:pStyle w:val="Akapitzlist"/>
        <w:numPr>
          <w:ilvl w:val="2"/>
          <w:numId w:val="41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eastAsia="Calibri" w:hAnsi="Arial" w:cs="Arial"/>
          <w:color w:val="000000" w:themeColor="text1"/>
        </w:rPr>
        <w:t>Pracownicy</w:t>
      </w:r>
      <w:r w:rsidR="00E53473" w:rsidRPr="00E05D45">
        <w:rPr>
          <w:rFonts w:ascii="Arial" w:eastAsia="Calibri" w:hAnsi="Arial" w:cs="Arial"/>
          <w:color w:val="000000" w:themeColor="text1"/>
        </w:rPr>
        <w:t xml:space="preserve"> </w:t>
      </w:r>
      <w:r w:rsidR="00BC5EFD" w:rsidRPr="00E05D45">
        <w:rPr>
          <w:rFonts w:ascii="Arial" w:eastAsia="Calibri" w:hAnsi="Arial" w:cs="Arial"/>
          <w:color w:val="000000" w:themeColor="text1"/>
        </w:rPr>
        <w:t>–</w:t>
      </w:r>
      <w:r w:rsidR="00E53473" w:rsidRPr="00E05D45">
        <w:rPr>
          <w:rFonts w:ascii="Arial" w:eastAsia="Calibri" w:hAnsi="Arial" w:cs="Arial"/>
          <w:color w:val="000000" w:themeColor="text1"/>
        </w:rPr>
        <w:t xml:space="preserve"> uświadomienie</w:t>
      </w:r>
      <w:r w:rsidR="00BC5EFD" w:rsidRPr="00E05D45">
        <w:rPr>
          <w:rFonts w:ascii="Arial" w:eastAsia="Calibri" w:hAnsi="Arial" w:cs="Arial"/>
          <w:color w:val="000000" w:themeColor="text1"/>
        </w:rPr>
        <w:t xml:space="preserve"> </w:t>
      </w:r>
      <w:r w:rsidR="00E53473" w:rsidRPr="00E05D45">
        <w:rPr>
          <w:rFonts w:ascii="Arial" w:eastAsia="Calibri" w:hAnsi="Arial" w:cs="Arial"/>
          <w:color w:val="000000" w:themeColor="text1"/>
        </w:rPr>
        <w:t xml:space="preserve">im zagrożeń </w:t>
      </w:r>
      <w:r w:rsidRPr="00E05D45">
        <w:rPr>
          <w:rFonts w:ascii="Arial" w:eastAsia="Calibri" w:hAnsi="Arial" w:cs="Arial"/>
          <w:color w:val="000000" w:themeColor="text1"/>
        </w:rPr>
        <w:t>w miejscu pracy.</w:t>
      </w:r>
      <w:r w:rsidR="00E53473" w:rsidRPr="00E05D45">
        <w:rPr>
          <w:rFonts w:ascii="Arial" w:eastAsia="Calibri" w:hAnsi="Arial" w:cs="Arial"/>
          <w:color w:val="000000" w:themeColor="text1"/>
        </w:rPr>
        <w:t xml:space="preserve"> </w:t>
      </w:r>
      <w:r w:rsidR="00A15F7A" w:rsidRPr="00E05D45">
        <w:rPr>
          <w:rFonts w:ascii="Arial" w:eastAsia="Calibri" w:hAnsi="Arial" w:cs="Arial"/>
          <w:color w:val="000000" w:themeColor="text1"/>
        </w:rPr>
        <w:t xml:space="preserve">Przekonanie pracowników, że </w:t>
      </w:r>
      <w:r w:rsidR="00BC5EFD" w:rsidRPr="00E05D45">
        <w:rPr>
          <w:rFonts w:ascii="Arial" w:eastAsia="Calibri" w:hAnsi="Arial" w:cs="Arial"/>
          <w:color w:val="000000" w:themeColor="text1"/>
        </w:rPr>
        <w:t xml:space="preserve">bezpieczeństwo własne oraz współpracowników, a także ograniczenie ryzyka wypadku przy pracy zależy </w:t>
      </w:r>
      <w:r w:rsidR="00A15F7A" w:rsidRPr="00E05D45">
        <w:rPr>
          <w:rFonts w:ascii="Arial" w:eastAsia="Calibri" w:hAnsi="Arial" w:cs="Arial"/>
          <w:color w:val="000000" w:themeColor="text1"/>
        </w:rPr>
        <w:t>od przestrzegania przez nich przepisów</w:t>
      </w:r>
      <w:r w:rsidR="00BC5EFD" w:rsidRPr="00E05D45">
        <w:rPr>
          <w:rFonts w:ascii="Arial" w:eastAsia="Calibri" w:hAnsi="Arial" w:cs="Arial"/>
          <w:color w:val="000000" w:themeColor="text1"/>
        </w:rPr>
        <w:t>, zasad i procedur</w:t>
      </w:r>
      <w:r w:rsidR="00A15F7A" w:rsidRPr="00E05D45">
        <w:rPr>
          <w:rFonts w:ascii="Arial" w:eastAsia="Calibri" w:hAnsi="Arial" w:cs="Arial"/>
          <w:color w:val="000000" w:themeColor="text1"/>
        </w:rPr>
        <w:t xml:space="preserve"> bezpieczeństwa pracy, </w:t>
      </w:r>
      <w:r w:rsidR="00BC5EFD" w:rsidRPr="00E05D45">
        <w:rPr>
          <w:rFonts w:ascii="Arial" w:eastAsia="Calibri" w:hAnsi="Arial" w:cs="Arial"/>
          <w:color w:val="000000" w:themeColor="text1"/>
        </w:rPr>
        <w:t xml:space="preserve">nie podejmowania zbędnego ryzyka, </w:t>
      </w:r>
      <w:r w:rsidR="00A15F7A" w:rsidRPr="00E05D45">
        <w:rPr>
          <w:rFonts w:ascii="Arial" w:eastAsia="Calibri" w:hAnsi="Arial" w:cs="Arial"/>
          <w:color w:val="000000" w:themeColor="text1"/>
        </w:rPr>
        <w:t>stosowania</w:t>
      </w:r>
      <w:r w:rsidR="00BC5EFD" w:rsidRPr="00E05D45">
        <w:rPr>
          <w:rFonts w:ascii="Arial" w:eastAsia="Calibri" w:hAnsi="Arial" w:cs="Arial"/>
          <w:color w:val="000000" w:themeColor="text1"/>
        </w:rPr>
        <w:t xml:space="preserve"> środków ochrony indywidualnej oraz środków ochrony przewidzianych w maszynach i urządzeniach, na których pracują.</w:t>
      </w:r>
      <w:r w:rsidR="00A15F7A" w:rsidRPr="00E05D45">
        <w:rPr>
          <w:rFonts w:ascii="Arial" w:eastAsia="Calibri" w:hAnsi="Arial" w:cs="Arial"/>
          <w:color w:val="000000" w:themeColor="text1"/>
        </w:rPr>
        <w:t xml:space="preserve"> </w:t>
      </w:r>
      <w:r w:rsidR="00BC5EFD" w:rsidRPr="00E05D45">
        <w:rPr>
          <w:rFonts w:ascii="Arial" w:eastAsia="Calibri" w:hAnsi="Arial" w:cs="Arial"/>
          <w:color w:val="000000" w:themeColor="text1"/>
        </w:rPr>
        <w:t>Przekonanie ich że zgłaszanie zdarzeń lub zachowań, które mogą mieć negatywny wpływ na bezpieczeństwo pracy powinno być nie tylko ich obowiązkiem, ale stałym elementem ich pracy.</w:t>
      </w:r>
    </w:p>
    <w:p w14:paraId="2BA24293" w14:textId="77777777" w:rsidR="00E05D45" w:rsidRDefault="00A15F7A" w:rsidP="00E05D45">
      <w:pPr>
        <w:pStyle w:val="Akapitzlist"/>
        <w:numPr>
          <w:ilvl w:val="2"/>
          <w:numId w:val="41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eastAsia="Calibri" w:hAnsi="Arial" w:cs="Arial"/>
          <w:color w:val="000000" w:themeColor="text1"/>
        </w:rPr>
        <w:t>Pracodawcy – uświadomienie im, że od nich zależy</w:t>
      </w:r>
      <w:r w:rsidR="00BC5EFD" w:rsidRPr="00E05D45">
        <w:rPr>
          <w:rFonts w:ascii="Arial" w:eastAsia="Calibri" w:hAnsi="Arial" w:cs="Arial"/>
          <w:color w:val="000000" w:themeColor="text1"/>
        </w:rPr>
        <w:t xml:space="preserve"> zapewnienie bezpiecznych warunków pracy swoim pracownikom. Przekonanie ich, że dbałość o bezpieczeństwo pracy, sprawne maszyny i urządzenia, rzetelnie przeprowadzenie oceny ryzyka zawodowego, a także prawidłowa organizacja pracy, to nie tylko formalny obowiązek, lecz działanie, które może zapobiec wypadkom przy pracy i uratować życie i </w:t>
      </w:r>
      <w:r w:rsidR="00B54E8C" w:rsidRPr="00E05D45">
        <w:rPr>
          <w:rFonts w:ascii="Arial" w:eastAsia="Calibri" w:hAnsi="Arial" w:cs="Arial"/>
          <w:color w:val="000000" w:themeColor="text1"/>
        </w:rPr>
        <w:t>zdrowie</w:t>
      </w:r>
      <w:r w:rsidR="00BC5EFD" w:rsidRPr="00E05D45">
        <w:rPr>
          <w:rFonts w:ascii="Arial" w:eastAsia="Calibri" w:hAnsi="Arial" w:cs="Arial"/>
          <w:color w:val="000000" w:themeColor="text1"/>
        </w:rPr>
        <w:t xml:space="preserve"> pracowników.</w:t>
      </w:r>
    </w:p>
    <w:p w14:paraId="0AE0DA0C" w14:textId="77777777" w:rsidR="00E53473" w:rsidRPr="00E05D45" w:rsidRDefault="00E53473" w:rsidP="00E05D45">
      <w:pPr>
        <w:pStyle w:val="Akapitzlist"/>
        <w:numPr>
          <w:ilvl w:val="2"/>
          <w:numId w:val="41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hAnsi="Arial" w:cs="Arial"/>
        </w:rPr>
        <w:t xml:space="preserve">promocja strony internetowej kampanii www.bhpnatak.pl i </w:t>
      </w:r>
      <w:r w:rsidR="00D67A38" w:rsidRPr="00E05D45">
        <w:rPr>
          <w:rFonts w:ascii="Arial" w:hAnsi="Arial" w:cs="Arial"/>
        </w:rPr>
        <w:t xml:space="preserve">wzrost wejść </w:t>
      </w:r>
      <w:r w:rsidR="00B54E8C" w:rsidRPr="00E05D45">
        <w:rPr>
          <w:rFonts w:ascii="Arial" w:hAnsi="Arial" w:cs="Arial"/>
        </w:rPr>
        <w:t xml:space="preserve">pracodawców i pracowników </w:t>
      </w:r>
      <w:r w:rsidRPr="00E05D45">
        <w:rPr>
          <w:rFonts w:ascii="Arial" w:hAnsi="Arial" w:cs="Arial"/>
        </w:rPr>
        <w:t>na stronę.</w:t>
      </w:r>
    </w:p>
    <w:p w14:paraId="6F19AD43" w14:textId="77777777" w:rsidR="00D67A38" w:rsidRPr="006D2AFD" w:rsidRDefault="004E35F0" w:rsidP="00F2321F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</w:rPr>
      </w:pPr>
      <w:r w:rsidRPr="006D2AFD">
        <w:rPr>
          <w:rFonts w:ascii="Arial" w:hAnsi="Arial" w:cs="Arial"/>
        </w:rPr>
        <w:t xml:space="preserve">Wymagania dotyczące przedmiotu zamówienia i obowiązki </w:t>
      </w:r>
      <w:r w:rsidR="00E77D08" w:rsidRPr="006D2AFD">
        <w:rPr>
          <w:rFonts w:ascii="Arial" w:hAnsi="Arial" w:cs="Arial"/>
        </w:rPr>
        <w:t>W</w:t>
      </w:r>
      <w:r w:rsidRPr="006D2AFD">
        <w:rPr>
          <w:rFonts w:ascii="Arial" w:hAnsi="Arial" w:cs="Arial"/>
        </w:rPr>
        <w:t>ykonawcy</w:t>
      </w:r>
    </w:p>
    <w:p w14:paraId="4718D84E" w14:textId="77777777" w:rsidR="00D67A38" w:rsidRPr="00F2321F" w:rsidRDefault="00D67A38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color w:val="000000" w:themeColor="text1"/>
        </w:rPr>
        <w:t>Wykonawca opracuje scenariusz</w:t>
      </w:r>
      <w:r w:rsidR="00404357" w:rsidRPr="00F2321F">
        <w:rPr>
          <w:rFonts w:ascii="Arial" w:eastAsia="Calibri" w:hAnsi="Arial" w:cs="Arial"/>
          <w:color w:val="000000" w:themeColor="text1"/>
        </w:rPr>
        <w:t xml:space="preserve"> wraz ze </w:t>
      </w:r>
      <w:proofErr w:type="spellStart"/>
      <w:r w:rsidR="00404357" w:rsidRPr="00F2321F">
        <w:rPr>
          <w:rFonts w:ascii="Arial" w:eastAsia="Calibri" w:hAnsi="Arial" w:cs="Arial"/>
          <w:color w:val="000000" w:themeColor="text1"/>
        </w:rPr>
        <w:t>scenorysem</w:t>
      </w:r>
      <w:proofErr w:type="spellEnd"/>
      <w:r w:rsidR="00404357" w:rsidRPr="00F2321F">
        <w:rPr>
          <w:rFonts w:ascii="Arial" w:eastAsia="Calibri" w:hAnsi="Arial" w:cs="Arial"/>
          <w:color w:val="000000" w:themeColor="text1"/>
        </w:rPr>
        <w:t xml:space="preserve"> </w:t>
      </w:r>
      <w:r w:rsidR="00FB0952" w:rsidRPr="00F2321F">
        <w:rPr>
          <w:rFonts w:ascii="Arial" w:eastAsia="Calibri" w:hAnsi="Arial" w:cs="Arial"/>
          <w:color w:val="000000" w:themeColor="text1"/>
        </w:rPr>
        <w:t xml:space="preserve">15 i </w:t>
      </w:r>
      <w:r w:rsidRPr="00F2321F">
        <w:rPr>
          <w:rFonts w:ascii="Arial" w:eastAsia="Calibri" w:hAnsi="Arial" w:cs="Arial"/>
          <w:color w:val="000000" w:themeColor="text1"/>
        </w:rPr>
        <w:t xml:space="preserve">30-sekundowego spotu </w:t>
      </w:r>
      <w:r w:rsidR="003D4ACD" w:rsidRPr="00F2321F">
        <w:rPr>
          <w:rFonts w:ascii="Arial" w:eastAsia="Calibri" w:hAnsi="Arial" w:cs="Arial"/>
          <w:color w:val="000000" w:themeColor="text1"/>
        </w:rPr>
        <w:t>telewizyjnego</w:t>
      </w:r>
      <w:r w:rsidR="00CB5511" w:rsidRPr="00F2321F">
        <w:rPr>
          <w:rFonts w:ascii="Arial" w:eastAsia="Calibri" w:hAnsi="Arial" w:cs="Arial"/>
          <w:color w:val="000000" w:themeColor="text1"/>
        </w:rPr>
        <w:t>.</w:t>
      </w:r>
      <w:r w:rsidRPr="00F2321F">
        <w:rPr>
          <w:rFonts w:ascii="Arial" w:eastAsia="Calibri" w:hAnsi="Arial" w:cs="Arial"/>
          <w:color w:val="000000" w:themeColor="text1"/>
        </w:rPr>
        <w:t xml:space="preserve"> Elementy obowiązkowe scenariusza: </w:t>
      </w:r>
    </w:p>
    <w:p w14:paraId="1F2EF0A5" w14:textId="77777777" w:rsidR="00BA42B1" w:rsidRPr="006D2AFD" w:rsidRDefault="00D67A38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hasło </w:t>
      </w:r>
      <w:r w:rsidR="004E35F0" w:rsidRPr="006D2AFD">
        <w:rPr>
          <w:rFonts w:ascii="Arial" w:eastAsia="Calibri" w:hAnsi="Arial" w:cs="Arial"/>
        </w:rPr>
        <w:t>kampanii: „</w:t>
      </w:r>
      <w:r w:rsidR="00FB0952" w:rsidRPr="006D2AFD">
        <w:rPr>
          <w:rFonts w:ascii="Arial" w:eastAsia="Calibri" w:hAnsi="Arial" w:cs="Arial"/>
        </w:rPr>
        <w:t>Włącz tryb bezpieczny</w:t>
      </w:r>
      <w:r w:rsidR="00BA42B1" w:rsidRPr="006D2AFD">
        <w:rPr>
          <w:rFonts w:ascii="Arial" w:eastAsia="Calibri" w:hAnsi="Arial" w:cs="Arial"/>
        </w:rPr>
        <w:t xml:space="preserve">”, </w:t>
      </w:r>
    </w:p>
    <w:p w14:paraId="66D2A848" w14:textId="51831BAF" w:rsidR="00BA42B1" w:rsidRDefault="00BA42B1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zawarcie w scenariuszu treści zachęcających </w:t>
      </w:r>
      <w:r w:rsidR="00D67A38" w:rsidRPr="006D2AFD">
        <w:rPr>
          <w:rFonts w:ascii="Arial" w:eastAsia="Calibri" w:hAnsi="Arial" w:cs="Arial"/>
        </w:rPr>
        <w:t>do</w:t>
      </w:r>
      <w:r w:rsidR="00FB0952" w:rsidRPr="006D2AFD">
        <w:rPr>
          <w:rFonts w:ascii="Arial" w:eastAsia="Calibri" w:hAnsi="Arial" w:cs="Arial"/>
        </w:rPr>
        <w:t>:</w:t>
      </w:r>
      <w:r w:rsidR="00D67A38" w:rsidRPr="006D2AFD">
        <w:rPr>
          <w:rFonts w:ascii="Arial" w:eastAsia="Calibri" w:hAnsi="Arial" w:cs="Arial"/>
        </w:rPr>
        <w:t xml:space="preserve"> </w:t>
      </w:r>
      <w:r w:rsidRPr="006D2AFD">
        <w:rPr>
          <w:rFonts w:ascii="Arial" w:eastAsia="Calibri" w:hAnsi="Arial" w:cs="Arial"/>
        </w:rPr>
        <w:t>przestrzegania przepisów i zasad bhp</w:t>
      </w:r>
      <w:r w:rsidR="00D67A38" w:rsidRPr="006D2AFD">
        <w:rPr>
          <w:rFonts w:ascii="Arial" w:eastAsia="Calibri" w:hAnsi="Arial" w:cs="Arial"/>
        </w:rPr>
        <w:t>,</w:t>
      </w:r>
      <w:r w:rsidRPr="006D2AFD">
        <w:rPr>
          <w:rFonts w:ascii="Arial" w:eastAsia="Calibri" w:hAnsi="Arial" w:cs="Arial"/>
        </w:rPr>
        <w:t xml:space="preserve"> stosowania środków ochrony indywidualnej</w:t>
      </w:r>
      <w:r w:rsidR="00FB0952" w:rsidRPr="006D2AFD">
        <w:rPr>
          <w:rFonts w:ascii="Arial" w:eastAsia="Calibri" w:hAnsi="Arial" w:cs="Arial"/>
        </w:rPr>
        <w:t xml:space="preserve"> i zbiorowej</w:t>
      </w:r>
      <w:r w:rsidRPr="006D2AFD">
        <w:rPr>
          <w:rFonts w:ascii="Arial" w:eastAsia="Calibri" w:hAnsi="Arial" w:cs="Arial"/>
        </w:rPr>
        <w:t xml:space="preserve">, nie lekceważenie zagrożeń występujących </w:t>
      </w:r>
      <w:r w:rsidR="00FB0952" w:rsidRPr="006D2AFD">
        <w:rPr>
          <w:rFonts w:ascii="Arial" w:eastAsia="Calibri" w:hAnsi="Arial" w:cs="Arial"/>
        </w:rPr>
        <w:t>w miejscu pracy</w:t>
      </w:r>
      <w:r w:rsidRPr="006D2AFD">
        <w:rPr>
          <w:rFonts w:ascii="Arial" w:eastAsia="Calibri" w:hAnsi="Arial" w:cs="Arial"/>
        </w:rPr>
        <w:t>,</w:t>
      </w:r>
      <w:r w:rsidR="00FB0952" w:rsidRPr="006D2AFD">
        <w:rPr>
          <w:rFonts w:ascii="Arial" w:eastAsia="Calibri" w:hAnsi="Arial" w:cs="Arial"/>
        </w:rPr>
        <w:t xml:space="preserve"> zgłaszanie zdarzeń lub zachowań, które mogą mieć negatywny wpływ na bezpieczeństwo pracy.</w:t>
      </w:r>
    </w:p>
    <w:p w14:paraId="2DC9E9AF" w14:textId="15294421" w:rsidR="007A47AC" w:rsidRPr="006D2AFD" w:rsidRDefault="007A47AC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pokazanie w scenariuszu Państwowej Inspekcji Pracy jako instytucji działającej na rzecz bezpieczeństwa pracy oraz ograniczenia wypadków przy pracy,</w:t>
      </w:r>
    </w:p>
    <w:p w14:paraId="3A8EB0CB" w14:textId="77777777" w:rsidR="00BA42B1" w:rsidRPr="006D2AFD" w:rsidRDefault="00D67A38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zachęta do wejścia na stronę</w:t>
      </w:r>
      <w:r w:rsidR="00BA42B1" w:rsidRPr="006D2AFD">
        <w:rPr>
          <w:rFonts w:ascii="Arial" w:eastAsia="Calibri" w:hAnsi="Arial" w:cs="Arial"/>
        </w:rPr>
        <w:t xml:space="preserve"> kampanii</w:t>
      </w:r>
      <w:r w:rsidRPr="006D2AFD">
        <w:rPr>
          <w:rFonts w:ascii="Arial" w:eastAsia="Calibri" w:hAnsi="Arial" w:cs="Arial"/>
        </w:rPr>
        <w:t xml:space="preserve"> </w:t>
      </w:r>
      <w:r w:rsidR="00BA42B1" w:rsidRPr="006D2AFD">
        <w:rPr>
          <w:rFonts w:ascii="Arial" w:eastAsia="Calibri" w:hAnsi="Arial" w:cs="Arial"/>
        </w:rPr>
        <w:t>www.bhpnatak.pl</w:t>
      </w:r>
      <w:r w:rsidRPr="006D2AFD">
        <w:rPr>
          <w:rFonts w:ascii="Arial" w:eastAsia="Calibri" w:hAnsi="Arial" w:cs="Arial"/>
        </w:rPr>
        <w:t>,</w:t>
      </w:r>
    </w:p>
    <w:p w14:paraId="0F211F09" w14:textId="46F06F78" w:rsidR="00BA42B1" w:rsidRPr="006D2AFD" w:rsidRDefault="00D67A38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nazwa instytucji prowadzącej </w:t>
      </w:r>
      <w:r w:rsidR="005508F4">
        <w:rPr>
          <w:rFonts w:ascii="Arial" w:eastAsia="Calibri" w:hAnsi="Arial" w:cs="Arial"/>
        </w:rPr>
        <w:t>kampa</w:t>
      </w:r>
      <w:bookmarkStart w:id="0" w:name="_GoBack"/>
      <w:bookmarkEnd w:id="0"/>
      <w:r w:rsidR="005508F4">
        <w:rPr>
          <w:rFonts w:ascii="Arial" w:eastAsia="Calibri" w:hAnsi="Arial" w:cs="Arial"/>
        </w:rPr>
        <w:t>nię</w:t>
      </w:r>
      <w:r w:rsidRPr="006D2AFD">
        <w:rPr>
          <w:rFonts w:ascii="Arial" w:eastAsia="Calibri" w:hAnsi="Arial" w:cs="Arial"/>
        </w:rPr>
        <w:t xml:space="preserve">: Państwowa Inspekcja Pracy. </w:t>
      </w:r>
    </w:p>
    <w:p w14:paraId="04B05418" w14:textId="77777777" w:rsidR="00BA42B1" w:rsidRPr="006D2AFD" w:rsidRDefault="0094471C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n</w:t>
      </w:r>
      <w:r w:rsidR="00BA42B1" w:rsidRPr="006D2AFD">
        <w:rPr>
          <w:rFonts w:ascii="Arial" w:eastAsia="Calibri" w:hAnsi="Arial" w:cs="Arial"/>
        </w:rPr>
        <w:t>azwa kampanii: „</w:t>
      </w:r>
      <w:r w:rsidR="00FB0952" w:rsidRPr="006D2AFD">
        <w:rPr>
          <w:rFonts w:ascii="Arial" w:eastAsia="Calibri" w:hAnsi="Arial" w:cs="Arial"/>
        </w:rPr>
        <w:t>Bezpieczeństwo pracy zależy od Ciebie</w:t>
      </w:r>
      <w:r w:rsidR="00BA42B1" w:rsidRPr="006D2AFD">
        <w:rPr>
          <w:rFonts w:ascii="Arial" w:eastAsia="Calibri" w:hAnsi="Arial" w:cs="Arial"/>
        </w:rPr>
        <w:t>”</w:t>
      </w:r>
      <w:r w:rsidR="00CE0B20" w:rsidRPr="006D2AFD">
        <w:rPr>
          <w:rFonts w:ascii="Arial" w:eastAsia="Calibri" w:hAnsi="Arial" w:cs="Arial"/>
        </w:rPr>
        <w:t>.</w:t>
      </w:r>
    </w:p>
    <w:p w14:paraId="7B96DC8E" w14:textId="77777777" w:rsidR="00C56CBF" w:rsidRPr="006D2AFD" w:rsidRDefault="00C56CBF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osadzenie scenariusza </w:t>
      </w:r>
      <w:r w:rsidR="00FB0952" w:rsidRPr="006D2AFD">
        <w:rPr>
          <w:rFonts w:ascii="Arial" w:eastAsia="Calibri" w:hAnsi="Arial" w:cs="Arial"/>
        </w:rPr>
        <w:t>spotu w przedsiębiorstwie działającym w przemyśle przetwórczym, w którym będą</w:t>
      </w:r>
      <w:r w:rsidRPr="006D2AFD">
        <w:rPr>
          <w:rFonts w:ascii="Arial" w:eastAsia="Calibri" w:hAnsi="Arial" w:cs="Arial"/>
        </w:rPr>
        <w:t xml:space="preserve"> realizowane takie prace jak: </w:t>
      </w:r>
      <w:r w:rsidR="00FB0952" w:rsidRPr="006D2AFD">
        <w:rPr>
          <w:rFonts w:ascii="Arial" w:eastAsia="Calibri" w:hAnsi="Arial" w:cs="Arial"/>
        </w:rPr>
        <w:t xml:space="preserve">praca z wykorzystaniem maszyn i urządzeń, transport wewnątrzzakładowy, prawidłowe składowanie substancji niebezpiecznych. </w:t>
      </w:r>
    </w:p>
    <w:p w14:paraId="65982A7F" w14:textId="77777777" w:rsidR="00C56CBF" w:rsidRPr="006D2AFD" w:rsidRDefault="00C56CBF" w:rsidP="00E05D45">
      <w:pPr>
        <w:pStyle w:val="Akapitzlist"/>
        <w:numPr>
          <w:ilvl w:val="0"/>
          <w:numId w:val="24"/>
        </w:numPr>
        <w:spacing w:after="0" w:line="360" w:lineRule="auto"/>
        <w:ind w:left="1701" w:hanging="283"/>
        <w:rPr>
          <w:rFonts w:ascii="Arial" w:eastAsia="Calibri" w:hAnsi="Arial" w:cs="Arial"/>
          <w:color w:val="000000" w:themeColor="text1"/>
        </w:rPr>
      </w:pPr>
      <w:r w:rsidRPr="006D2AFD">
        <w:rPr>
          <w:rFonts w:ascii="Arial" w:eastAsia="Calibri" w:hAnsi="Arial" w:cs="Arial"/>
        </w:rPr>
        <w:t>uwzględnienie w scenariuszu wykorzystywanie przez pracowników odpowiednio dobranego ubioru roboczego oraz środków</w:t>
      </w:r>
      <w:r w:rsidR="00DF5691" w:rsidRPr="006D2AFD">
        <w:rPr>
          <w:rFonts w:ascii="Arial" w:eastAsia="Calibri" w:hAnsi="Arial" w:cs="Arial"/>
        </w:rPr>
        <w:t xml:space="preserve"> ochrony indywidualnej (np. hełmy</w:t>
      </w:r>
      <w:r w:rsidRPr="006D2AFD">
        <w:rPr>
          <w:rFonts w:ascii="Arial" w:eastAsia="Calibri" w:hAnsi="Arial" w:cs="Arial"/>
        </w:rPr>
        <w:t>, ochronniki twarzy, oczu, słuchu, rąk, kamizelki odblaskowe)</w:t>
      </w:r>
      <w:r w:rsidR="00904378" w:rsidRPr="006D2AFD">
        <w:rPr>
          <w:rFonts w:ascii="Arial" w:eastAsia="Calibri" w:hAnsi="Arial" w:cs="Arial"/>
        </w:rPr>
        <w:t xml:space="preserve"> </w:t>
      </w:r>
      <w:r w:rsidR="00904378" w:rsidRPr="006D2AFD">
        <w:rPr>
          <w:rFonts w:ascii="Arial" w:eastAsia="Calibri" w:hAnsi="Arial" w:cs="Arial"/>
          <w:color w:val="000000" w:themeColor="text1"/>
        </w:rPr>
        <w:t>i/lub środków ochrony zbiorowej</w:t>
      </w:r>
      <w:r w:rsidR="00DF5691" w:rsidRPr="006D2AFD">
        <w:rPr>
          <w:rFonts w:ascii="Arial" w:eastAsia="Calibri" w:hAnsi="Arial" w:cs="Arial"/>
          <w:color w:val="000000" w:themeColor="text1"/>
        </w:rPr>
        <w:t xml:space="preserve"> ograniczające ryzyko wypadków przy pracy</w:t>
      </w:r>
      <w:r w:rsidR="00904378" w:rsidRPr="006D2AFD">
        <w:rPr>
          <w:rFonts w:ascii="Arial" w:eastAsia="Calibri" w:hAnsi="Arial" w:cs="Arial"/>
          <w:color w:val="000000" w:themeColor="text1"/>
        </w:rPr>
        <w:t>.</w:t>
      </w:r>
    </w:p>
    <w:p w14:paraId="19A32E2B" w14:textId="77777777" w:rsidR="00CE0B20" w:rsidRPr="006D2AFD" w:rsidRDefault="00CE0B20" w:rsidP="009E034D">
      <w:pPr>
        <w:spacing w:after="0" w:line="360" w:lineRule="auto"/>
        <w:ind w:left="1418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Dodatkowo scenariusz może uwzględniać komunikaty adresowane do dodatkowej grupy docelowej kampanii (pracodawców) dotyczące odpowiedzialności pracodawcy za organizację bezpiecznych warunków pracy </w:t>
      </w:r>
      <w:r w:rsidR="00DF5691" w:rsidRPr="006D2AFD">
        <w:rPr>
          <w:rFonts w:ascii="Arial" w:eastAsia="Calibri" w:hAnsi="Arial" w:cs="Arial"/>
        </w:rPr>
        <w:t>w firmie, prowadzenia rzetelnej oceny ryzyka zawodowego, dbałości o życie i zdrowie pracowników</w:t>
      </w:r>
      <w:r w:rsidRPr="006D2AFD">
        <w:rPr>
          <w:rFonts w:ascii="Arial" w:eastAsia="Calibri" w:hAnsi="Arial" w:cs="Arial"/>
        </w:rPr>
        <w:t>.</w:t>
      </w:r>
    </w:p>
    <w:p w14:paraId="242EEDE8" w14:textId="77777777" w:rsidR="00404357" w:rsidRPr="006D2AFD" w:rsidRDefault="00404357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6D2AFD">
        <w:rPr>
          <w:rFonts w:ascii="Arial" w:eastAsia="Calibri" w:hAnsi="Arial" w:cs="Arial"/>
          <w:color w:val="000000" w:themeColor="text1"/>
        </w:rPr>
        <w:t>Zmawiający oczekuje, że w opracowanym scenariuszu nie będzie:</w:t>
      </w:r>
    </w:p>
    <w:p w14:paraId="37699F4B" w14:textId="77777777" w:rsidR="00404357" w:rsidRPr="006D2AFD" w:rsidRDefault="00404357" w:rsidP="00E05D45">
      <w:pPr>
        <w:pStyle w:val="Akapitzlist"/>
        <w:numPr>
          <w:ilvl w:val="0"/>
          <w:numId w:val="27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przesadnego straszenia śmiercią, krwią i drastycznymi wypadkami przy pracy,</w:t>
      </w:r>
    </w:p>
    <w:p w14:paraId="6A10DB0F" w14:textId="77777777" w:rsidR="00CF6AB6" w:rsidRPr="006D2AFD" w:rsidRDefault="00CF6AB6" w:rsidP="00E05D45">
      <w:pPr>
        <w:pStyle w:val="Akapitzlist"/>
        <w:numPr>
          <w:ilvl w:val="0"/>
          <w:numId w:val="27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treści, które mogą powodować ograniczenia emisji spotu w stacjach telewizyjnych oraz w mediach społecznościowych (w szczególności na </w:t>
      </w:r>
      <w:proofErr w:type="spellStart"/>
      <w:r w:rsidRPr="006D2AFD">
        <w:rPr>
          <w:rFonts w:ascii="Arial" w:eastAsia="Calibri" w:hAnsi="Arial" w:cs="Arial"/>
        </w:rPr>
        <w:t>Youtube</w:t>
      </w:r>
      <w:proofErr w:type="spellEnd"/>
      <w:r w:rsidRPr="006D2AFD">
        <w:rPr>
          <w:rFonts w:ascii="Arial" w:eastAsia="Calibri" w:hAnsi="Arial" w:cs="Arial"/>
        </w:rPr>
        <w:t>),</w:t>
      </w:r>
    </w:p>
    <w:p w14:paraId="23B0ADFC" w14:textId="77777777" w:rsidR="00404357" w:rsidRPr="006D2AFD" w:rsidRDefault="00404357" w:rsidP="00E05D45">
      <w:pPr>
        <w:pStyle w:val="Akapitzlist"/>
        <w:numPr>
          <w:ilvl w:val="0"/>
          <w:numId w:val="27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hAnsi="Arial" w:cs="Arial"/>
        </w:rPr>
        <w:t>sugerowania odbiorcom, że to określona osoba lub podmiot jest wyłącznie odpowiedzialna za bezpieczeństwo pracy (</w:t>
      </w:r>
      <w:r w:rsidR="00DF5691" w:rsidRPr="006D2AFD">
        <w:rPr>
          <w:rFonts w:ascii="Arial" w:hAnsi="Arial" w:cs="Arial"/>
        </w:rPr>
        <w:t xml:space="preserve">pracownik, pracodawca, </w:t>
      </w:r>
      <w:r w:rsidRPr="006D2AFD">
        <w:rPr>
          <w:rFonts w:ascii="Arial" w:hAnsi="Arial" w:cs="Arial"/>
        </w:rPr>
        <w:t>służb</w:t>
      </w:r>
      <w:r w:rsidR="00DF5691" w:rsidRPr="006D2AFD">
        <w:rPr>
          <w:rFonts w:ascii="Arial" w:hAnsi="Arial" w:cs="Arial"/>
        </w:rPr>
        <w:t>a</w:t>
      </w:r>
      <w:r w:rsidRPr="006D2AFD">
        <w:rPr>
          <w:rFonts w:ascii="Arial" w:hAnsi="Arial" w:cs="Arial"/>
        </w:rPr>
        <w:t xml:space="preserve"> bhp, kierownik, majster</w:t>
      </w:r>
      <w:r w:rsidR="00DF5691" w:rsidRPr="006D2AFD">
        <w:rPr>
          <w:rFonts w:ascii="Arial" w:hAnsi="Arial" w:cs="Arial"/>
        </w:rPr>
        <w:t>, itp.</w:t>
      </w:r>
      <w:r w:rsidRPr="006D2AFD">
        <w:rPr>
          <w:rFonts w:ascii="Arial" w:hAnsi="Arial" w:cs="Arial"/>
        </w:rPr>
        <w:t>)</w:t>
      </w:r>
      <w:r w:rsidR="00DF5691" w:rsidRPr="006D2AFD">
        <w:rPr>
          <w:rFonts w:ascii="Arial" w:hAnsi="Arial" w:cs="Arial"/>
        </w:rPr>
        <w:t>.</w:t>
      </w:r>
      <w:r w:rsidRPr="006D2AFD">
        <w:rPr>
          <w:rFonts w:ascii="Arial" w:hAnsi="Arial" w:cs="Arial"/>
        </w:rPr>
        <w:t xml:space="preserve"> </w:t>
      </w:r>
      <w:r w:rsidR="00DF5691" w:rsidRPr="006D2AFD">
        <w:rPr>
          <w:rFonts w:ascii="Arial" w:hAnsi="Arial" w:cs="Arial"/>
        </w:rPr>
        <w:t>Za</w:t>
      </w:r>
      <w:r w:rsidRPr="006D2AFD">
        <w:rPr>
          <w:rFonts w:ascii="Arial" w:hAnsi="Arial" w:cs="Arial"/>
        </w:rPr>
        <w:t xml:space="preserve"> bezpieczeństwo pracy odpowiedzialni są wszyscy </w:t>
      </w:r>
      <w:r w:rsidR="00DF5691" w:rsidRPr="006D2AFD">
        <w:rPr>
          <w:rFonts w:ascii="Arial" w:hAnsi="Arial" w:cs="Arial"/>
        </w:rPr>
        <w:t>pracujący w firmie</w:t>
      </w:r>
      <w:r w:rsidRPr="006D2AFD">
        <w:rPr>
          <w:rFonts w:ascii="Arial" w:hAnsi="Arial" w:cs="Arial"/>
        </w:rPr>
        <w:t xml:space="preserve"> (każdy we własnym zakresie),</w:t>
      </w:r>
    </w:p>
    <w:p w14:paraId="4C0F66BA" w14:textId="77777777" w:rsidR="00CB5511" w:rsidRPr="006D2AFD" w:rsidRDefault="00404357" w:rsidP="00E05D45">
      <w:pPr>
        <w:pStyle w:val="Akapitzlist"/>
        <w:numPr>
          <w:ilvl w:val="0"/>
          <w:numId w:val="27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hAnsi="Arial" w:cs="Arial"/>
        </w:rPr>
        <w:t xml:space="preserve">stereotypowego przedstawiania zagadnień bezpieczeństwa i higieny pracy (bezpieczeństwo = kask, szkolenie =  formalny obowiązek, </w:t>
      </w:r>
      <w:r w:rsidR="00A72704" w:rsidRPr="006D2AFD">
        <w:rPr>
          <w:rFonts w:ascii="Arial" w:hAnsi="Arial" w:cs="Arial"/>
        </w:rPr>
        <w:t xml:space="preserve">pracownicy/ </w:t>
      </w:r>
      <w:r w:rsidRPr="006D2AFD">
        <w:rPr>
          <w:rFonts w:ascii="Arial" w:hAnsi="Arial" w:cs="Arial"/>
        </w:rPr>
        <w:t>robotnicy = to twardziele, którym nic się nie stanie</w:t>
      </w:r>
      <w:r w:rsidR="00A72704" w:rsidRPr="006D2AFD">
        <w:rPr>
          <w:rFonts w:ascii="Arial" w:hAnsi="Arial" w:cs="Arial"/>
        </w:rPr>
        <w:t>;</w:t>
      </w:r>
      <w:r w:rsidRPr="006D2AFD">
        <w:rPr>
          <w:rFonts w:ascii="Arial" w:hAnsi="Arial" w:cs="Arial"/>
        </w:rPr>
        <w:t xml:space="preserve"> </w:t>
      </w:r>
      <w:r w:rsidR="00A72704" w:rsidRPr="006D2AFD">
        <w:rPr>
          <w:rFonts w:ascii="Arial" w:hAnsi="Arial" w:cs="Arial"/>
        </w:rPr>
        <w:t xml:space="preserve">komunikatu, że </w:t>
      </w:r>
      <w:r w:rsidRPr="006D2AFD">
        <w:rPr>
          <w:rFonts w:ascii="Arial" w:hAnsi="Arial" w:cs="Arial"/>
        </w:rPr>
        <w:t>wieloletni pracownicy nie muszą zwracać uwagi na zagrożenia = robiłem tak 100 razy, więc mi się nie stanie).</w:t>
      </w:r>
    </w:p>
    <w:p w14:paraId="05E4C0AB" w14:textId="77777777" w:rsidR="00DF5691" w:rsidRPr="006D2AFD" w:rsidRDefault="00DF5691" w:rsidP="00E05D45">
      <w:pPr>
        <w:pStyle w:val="Akapitzlist"/>
        <w:numPr>
          <w:ilvl w:val="0"/>
          <w:numId w:val="27"/>
        </w:numPr>
        <w:spacing w:after="0" w:line="360" w:lineRule="auto"/>
        <w:ind w:left="1701" w:hanging="283"/>
        <w:rPr>
          <w:rFonts w:ascii="Arial" w:eastAsia="Calibri" w:hAnsi="Arial" w:cs="Arial"/>
        </w:rPr>
      </w:pPr>
      <w:r w:rsidRPr="006D2AFD">
        <w:rPr>
          <w:rFonts w:ascii="Arial" w:hAnsi="Arial" w:cs="Arial"/>
        </w:rPr>
        <w:t xml:space="preserve">propozycji zaangażowania jako aktorów w spocie osób, które mogą budzić negatywne skojarzenia z bezpieczeństwem pracy, Państwową Inspekcją </w:t>
      </w:r>
      <w:r w:rsidRPr="006D2AFD">
        <w:rPr>
          <w:rFonts w:ascii="Arial" w:hAnsi="Arial" w:cs="Arial"/>
        </w:rPr>
        <w:lastRenderedPageBreak/>
        <w:t>Pracy jako instytucją stojącą na straży przestrzegania przepisów prawa i bezpieczeństwa pracy.</w:t>
      </w:r>
    </w:p>
    <w:p w14:paraId="33C02475" w14:textId="77777777" w:rsidR="00CB5511" w:rsidRPr="00F2321F" w:rsidRDefault="00987271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color w:val="000000" w:themeColor="text1"/>
        </w:rPr>
        <w:t xml:space="preserve">Zamawiający dopuszcza, </w:t>
      </w:r>
      <w:r w:rsidR="00170C42" w:rsidRPr="00F2321F">
        <w:rPr>
          <w:rFonts w:ascii="Arial" w:eastAsia="Calibri" w:hAnsi="Arial" w:cs="Arial"/>
          <w:color w:val="000000" w:themeColor="text1"/>
        </w:rPr>
        <w:t xml:space="preserve">że </w:t>
      </w:r>
      <w:r w:rsidRPr="00F2321F">
        <w:rPr>
          <w:rFonts w:ascii="Arial" w:eastAsia="Calibri" w:hAnsi="Arial" w:cs="Arial"/>
          <w:color w:val="000000" w:themeColor="text1"/>
        </w:rPr>
        <w:t xml:space="preserve">scenariusz spotu telewizyjnego </w:t>
      </w:r>
      <w:r w:rsidR="00170C42" w:rsidRPr="00F2321F">
        <w:rPr>
          <w:rFonts w:ascii="Arial" w:eastAsia="Calibri" w:hAnsi="Arial" w:cs="Arial"/>
          <w:color w:val="000000" w:themeColor="text1"/>
        </w:rPr>
        <w:t>będzie</w:t>
      </w:r>
      <w:r w:rsidRPr="00F2321F">
        <w:rPr>
          <w:rFonts w:ascii="Arial" w:eastAsia="Calibri" w:hAnsi="Arial" w:cs="Arial"/>
          <w:color w:val="000000" w:themeColor="text1"/>
        </w:rPr>
        <w:t xml:space="preserve"> podlegać niezbędnym, ze względu na wymogi r</w:t>
      </w:r>
      <w:r w:rsidR="009E034D" w:rsidRPr="00F2321F">
        <w:rPr>
          <w:rFonts w:ascii="Arial" w:eastAsia="Calibri" w:hAnsi="Arial" w:cs="Arial"/>
          <w:color w:val="000000" w:themeColor="text1"/>
        </w:rPr>
        <w:t xml:space="preserve">ealizacji adaptacjom i skrótom. </w:t>
      </w:r>
      <w:r w:rsidRPr="00F2321F">
        <w:rPr>
          <w:rFonts w:ascii="Arial" w:eastAsia="Calibri" w:hAnsi="Arial" w:cs="Arial"/>
          <w:color w:val="000000" w:themeColor="text1"/>
        </w:rPr>
        <w:t>Wszelkie zmiany w tym zakresie możliwe będą jedynie za zgodą Zamawiającego.</w:t>
      </w:r>
      <w:r w:rsidR="00CB5511" w:rsidRPr="00F2321F">
        <w:rPr>
          <w:rFonts w:ascii="Arial" w:eastAsia="Calibri" w:hAnsi="Arial" w:cs="Arial"/>
          <w:color w:val="000000" w:themeColor="text1"/>
        </w:rPr>
        <w:t xml:space="preserve"> </w:t>
      </w:r>
    </w:p>
    <w:p w14:paraId="6D436927" w14:textId="77777777" w:rsidR="00CB5511" w:rsidRPr="00F2321F" w:rsidRDefault="00CB5511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color w:val="000000" w:themeColor="text1"/>
        </w:rPr>
        <w:t>W ramach realizacji przedmiotu zamówienia do zadań Wykonawcy, poza opracowaniem scenariusza i warstwy tekstowej, należeć będzie również dobór lektora, muzyki i efektów dźwiękowych,</w:t>
      </w:r>
      <w:r w:rsidR="00A72704" w:rsidRPr="00F2321F">
        <w:rPr>
          <w:rFonts w:ascii="Arial" w:eastAsia="Calibri" w:hAnsi="Arial" w:cs="Arial"/>
          <w:color w:val="000000" w:themeColor="text1"/>
        </w:rPr>
        <w:t xml:space="preserve"> aktorów lub postaci do animacji,</w:t>
      </w:r>
      <w:r w:rsidRPr="00F2321F">
        <w:rPr>
          <w:rFonts w:ascii="Arial" w:eastAsia="Calibri" w:hAnsi="Arial" w:cs="Arial"/>
          <w:color w:val="000000" w:themeColor="text1"/>
        </w:rPr>
        <w:t xml:space="preserve"> real</w:t>
      </w:r>
      <w:r w:rsidR="00AD1030">
        <w:rPr>
          <w:rFonts w:ascii="Arial" w:eastAsia="Calibri" w:hAnsi="Arial" w:cs="Arial"/>
          <w:color w:val="000000" w:themeColor="text1"/>
        </w:rPr>
        <w:t xml:space="preserve">izacja graficzna, </w:t>
      </w:r>
      <w:proofErr w:type="spellStart"/>
      <w:r w:rsidR="00AD1030">
        <w:rPr>
          <w:rFonts w:ascii="Arial" w:eastAsia="Calibri" w:hAnsi="Arial" w:cs="Arial"/>
          <w:color w:val="000000" w:themeColor="text1"/>
        </w:rPr>
        <w:t>postprodukcja</w:t>
      </w:r>
      <w:proofErr w:type="spellEnd"/>
      <w:r w:rsidR="00AD1030">
        <w:rPr>
          <w:rFonts w:ascii="Arial" w:eastAsia="Calibri" w:hAnsi="Arial" w:cs="Arial"/>
          <w:color w:val="000000" w:themeColor="text1"/>
        </w:rPr>
        <w:t xml:space="preserve">, zapewnienie i przekazanie Zmawiającemu niezbędnych licencji </w:t>
      </w:r>
      <w:r w:rsidRPr="00F2321F">
        <w:rPr>
          <w:rFonts w:ascii="Arial" w:eastAsia="Calibri" w:hAnsi="Arial" w:cs="Arial"/>
          <w:color w:val="000000" w:themeColor="text1"/>
        </w:rPr>
        <w:t>oraz przygotowanie odpowiednich formatów na potrzeby emisji telewizyjnej i internetowej.</w:t>
      </w:r>
    </w:p>
    <w:p w14:paraId="4E25F667" w14:textId="77777777" w:rsidR="00F2321F" w:rsidRDefault="00CB5511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6D2AFD">
        <w:rPr>
          <w:rFonts w:ascii="Arial" w:eastAsia="Calibri" w:hAnsi="Arial" w:cs="Arial"/>
          <w:color w:val="000000" w:themeColor="text1"/>
        </w:rPr>
        <w:t xml:space="preserve">Zamawiający dopuszcza realizację spotu telewizyjnego jako spotu animowanego, o ile na etapie kreacji i produkcji uwzględnione zostaną wymaganie wskazane w pkt. </w:t>
      </w:r>
      <w:r w:rsidR="00921DD3" w:rsidRPr="0010458E">
        <w:rPr>
          <w:rFonts w:ascii="Arial" w:eastAsia="Calibri" w:hAnsi="Arial" w:cs="Arial"/>
          <w:color w:val="000000" w:themeColor="text1"/>
        </w:rPr>
        <w:t>2</w:t>
      </w:r>
      <w:r w:rsidR="00E522D6" w:rsidRPr="0010458E">
        <w:rPr>
          <w:rFonts w:ascii="Arial" w:eastAsia="Calibri" w:hAnsi="Arial" w:cs="Arial"/>
          <w:color w:val="000000" w:themeColor="text1"/>
        </w:rPr>
        <w:t>.</w:t>
      </w:r>
      <w:r w:rsidR="00921DD3" w:rsidRPr="0010458E">
        <w:rPr>
          <w:rFonts w:ascii="Arial" w:eastAsia="Calibri" w:hAnsi="Arial" w:cs="Arial"/>
          <w:color w:val="000000" w:themeColor="text1"/>
        </w:rPr>
        <w:t>4</w:t>
      </w:r>
      <w:r w:rsidR="00E522D6" w:rsidRPr="0010458E">
        <w:rPr>
          <w:rFonts w:ascii="Arial" w:eastAsia="Calibri" w:hAnsi="Arial" w:cs="Arial"/>
          <w:color w:val="000000" w:themeColor="text1"/>
        </w:rPr>
        <w:t xml:space="preserve">.1. i </w:t>
      </w:r>
      <w:r w:rsidR="00921DD3" w:rsidRPr="0010458E">
        <w:rPr>
          <w:rFonts w:ascii="Arial" w:eastAsia="Calibri" w:hAnsi="Arial" w:cs="Arial"/>
          <w:color w:val="000000" w:themeColor="text1"/>
        </w:rPr>
        <w:t>2</w:t>
      </w:r>
      <w:r w:rsidR="00E522D6" w:rsidRPr="0010458E">
        <w:rPr>
          <w:rFonts w:ascii="Arial" w:eastAsia="Calibri" w:hAnsi="Arial" w:cs="Arial"/>
          <w:color w:val="000000" w:themeColor="text1"/>
        </w:rPr>
        <w:t>.</w:t>
      </w:r>
      <w:r w:rsidR="00921DD3" w:rsidRPr="0010458E">
        <w:rPr>
          <w:rFonts w:ascii="Arial" w:eastAsia="Calibri" w:hAnsi="Arial" w:cs="Arial"/>
          <w:color w:val="000000" w:themeColor="text1"/>
        </w:rPr>
        <w:t>4</w:t>
      </w:r>
      <w:r w:rsidR="00E522D6" w:rsidRPr="0010458E">
        <w:rPr>
          <w:rFonts w:ascii="Arial" w:eastAsia="Calibri" w:hAnsi="Arial" w:cs="Arial"/>
          <w:color w:val="000000" w:themeColor="text1"/>
        </w:rPr>
        <w:t>.2.</w:t>
      </w:r>
    </w:p>
    <w:p w14:paraId="216AA35D" w14:textId="77777777" w:rsidR="00F2321F" w:rsidRDefault="0066238C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color w:val="000000" w:themeColor="text1"/>
        </w:rPr>
        <w:t>W przypadku realizacji spotu na planie zdjęciowym Wykonawca zapewni udział przedstawicieli Zamawiającego w zdjęciach</w:t>
      </w:r>
      <w:r w:rsidR="00E71E08" w:rsidRPr="00F2321F">
        <w:rPr>
          <w:rFonts w:ascii="Arial" w:eastAsia="Calibri" w:hAnsi="Arial" w:cs="Arial"/>
          <w:color w:val="000000" w:themeColor="text1"/>
        </w:rPr>
        <w:t>.</w:t>
      </w:r>
    </w:p>
    <w:p w14:paraId="1309E760" w14:textId="77777777" w:rsidR="00F2321F" w:rsidRDefault="00E71E08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F2321F">
        <w:rPr>
          <w:rFonts w:ascii="Arial" w:eastAsia="Calibri" w:hAnsi="Arial" w:cs="Arial"/>
          <w:color w:val="000000" w:themeColor="text1"/>
        </w:rPr>
        <w:t xml:space="preserve">Po zaakceptowaniu wszystkich elementów określonych w pkt. </w:t>
      </w:r>
      <w:r w:rsidRPr="0010458E">
        <w:rPr>
          <w:rFonts w:ascii="Arial" w:eastAsia="Calibri" w:hAnsi="Arial" w:cs="Arial"/>
          <w:color w:val="000000" w:themeColor="text1"/>
        </w:rPr>
        <w:t>2.1.1 – 2.1.4,</w:t>
      </w:r>
      <w:r w:rsidRPr="00F2321F">
        <w:rPr>
          <w:rFonts w:ascii="Arial" w:eastAsia="Calibri" w:hAnsi="Arial" w:cs="Arial"/>
          <w:color w:val="000000" w:themeColor="text1"/>
        </w:rPr>
        <w:t xml:space="preserve"> Wykonawca przekaże Zamawiającemu za pośrednictwem poczty e-mail informację o dacie realizacji spotu na planie zdjęciowym lub rozpoczęciu realizacji spotu techniką animowaną. </w:t>
      </w:r>
    </w:p>
    <w:p w14:paraId="7DFE1760" w14:textId="77777777" w:rsidR="00CF6AB6" w:rsidRPr="00F2321F" w:rsidRDefault="0082672D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eastAsia="Calibri" w:hAnsi="Arial" w:cs="Arial"/>
          <w:color w:val="000000" w:themeColor="text1"/>
        </w:rPr>
        <w:t xml:space="preserve">Wykonawca przygotuje </w:t>
      </w:r>
      <w:r w:rsidR="00CF6AB6" w:rsidRPr="00E05D45">
        <w:rPr>
          <w:rFonts w:ascii="Arial" w:eastAsia="Calibri" w:hAnsi="Arial" w:cs="Arial"/>
          <w:color w:val="000000" w:themeColor="text1"/>
        </w:rPr>
        <w:t xml:space="preserve">następujące 30 i 15-sekundowe </w:t>
      </w:r>
      <w:r w:rsidRPr="00E05D45">
        <w:rPr>
          <w:rFonts w:ascii="Arial" w:eastAsia="Calibri" w:hAnsi="Arial" w:cs="Arial"/>
          <w:color w:val="000000" w:themeColor="text1"/>
        </w:rPr>
        <w:t>wersje spotu</w:t>
      </w:r>
      <w:r w:rsidR="00CF6AB6" w:rsidRPr="00E05D45">
        <w:rPr>
          <w:rFonts w:ascii="Arial" w:eastAsia="Calibri" w:hAnsi="Arial" w:cs="Arial"/>
          <w:color w:val="000000" w:themeColor="text1"/>
        </w:rPr>
        <w:t>:</w:t>
      </w:r>
    </w:p>
    <w:p w14:paraId="17D3C559" w14:textId="0FC20AC8" w:rsidR="00CF6AB6" w:rsidRPr="006D2AFD" w:rsidRDefault="00CF6AB6" w:rsidP="00E05D45">
      <w:pPr>
        <w:pStyle w:val="Akapitzlist"/>
        <w:numPr>
          <w:ilvl w:val="0"/>
          <w:numId w:val="30"/>
        </w:numPr>
        <w:spacing w:after="0" w:line="360" w:lineRule="auto"/>
        <w:ind w:left="1701" w:hanging="283"/>
        <w:rPr>
          <w:rFonts w:ascii="Arial" w:hAnsi="Arial" w:cs="Arial"/>
        </w:rPr>
      </w:pPr>
      <w:r w:rsidRPr="006D2AFD">
        <w:rPr>
          <w:rFonts w:ascii="Arial" w:hAnsi="Arial" w:cs="Arial"/>
        </w:rPr>
        <w:t>30-sekundowy</w:t>
      </w:r>
      <w:r w:rsidR="0082672D" w:rsidRPr="006D2AFD">
        <w:rPr>
          <w:rFonts w:ascii="Arial" w:hAnsi="Arial" w:cs="Arial"/>
        </w:rPr>
        <w:t xml:space="preserve"> </w:t>
      </w:r>
      <w:r w:rsidRPr="006D2AFD">
        <w:rPr>
          <w:rFonts w:ascii="Arial" w:hAnsi="Arial" w:cs="Arial"/>
        </w:rPr>
        <w:t>bez napisów,</w:t>
      </w:r>
    </w:p>
    <w:p w14:paraId="3246AA65" w14:textId="77777777" w:rsidR="00CF6AB6" w:rsidRPr="006D2AFD" w:rsidRDefault="00CF6AB6" w:rsidP="00E05D45">
      <w:pPr>
        <w:pStyle w:val="Akapitzlist"/>
        <w:numPr>
          <w:ilvl w:val="0"/>
          <w:numId w:val="30"/>
        </w:numPr>
        <w:spacing w:after="0" w:line="360" w:lineRule="auto"/>
        <w:ind w:left="1701" w:hanging="283"/>
        <w:rPr>
          <w:rFonts w:ascii="Arial" w:hAnsi="Arial" w:cs="Arial"/>
        </w:rPr>
      </w:pPr>
      <w:r w:rsidRPr="006D2AFD">
        <w:rPr>
          <w:rFonts w:ascii="Arial" w:hAnsi="Arial" w:cs="Arial"/>
        </w:rPr>
        <w:t xml:space="preserve">30-sekundowy z napisami </w:t>
      </w:r>
      <w:r w:rsidR="0082672D" w:rsidRPr="006D2AFD">
        <w:rPr>
          <w:rFonts w:ascii="Arial" w:hAnsi="Arial" w:cs="Arial"/>
        </w:rPr>
        <w:t>w języku polskim</w:t>
      </w:r>
      <w:r w:rsidRPr="006D2AFD">
        <w:rPr>
          <w:rFonts w:ascii="Arial" w:hAnsi="Arial" w:cs="Arial"/>
        </w:rPr>
        <w:t>,</w:t>
      </w:r>
    </w:p>
    <w:p w14:paraId="5C03ADF8" w14:textId="77777777" w:rsidR="00CF6AB6" w:rsidRPr="006D2AFD" w:rsidRDefault="00CF6AB6" w:rsidP="00E05D45">
      <w:pPr>
        <w:pStyle w:val="Akapitzlist"/>
        <w:numPr>
          <w:ilvl w:val="0"/>
          <w:numId w:val="30"/>
        </w:numPr>
        <w:spacing w:after="0" w:line="360" w:lineRule="auto"/>
        <w:ind w:left="1701" w:hanging="283"/>
        <w:rPr>
          <w:rFonts w:ascii="Arial" w:hAnsi="Arial" w:cs="Arial"/>
        </w:rPr>
      </w:pPr>
      <w:r w:rsidRPr="006D2AFD">
        <w:rPr>
          <w:rFonts w:ascii="Arial" w:hAnsi="Arial" w:cs="Arial"/>
        </w:rPr>
        <w:t xml:space="preserve">30-sekundowy z napisami w </w:t>
      </w:r>
      <w:r w:rsidR="0082672D" w:rsidRPr="006D2AFD">
        <w:rPr>
          <w:rFonts w:ascii="Arial" w:hAnsi="Arial" w:cs="Arial"/>
        </w:rPr>
        <w:t>języku ukraińskim</w:t>
      </w:r>
      <w:r w:rsidRPr="006D2AFD">
        <w:rPr>
          <w:rFonts w:ascii="Arial" w:hAnsi="Arial" w:cs="Arial"/>
        </w:rPr>
        <w:t>,</w:t>
      </w:r>
    </w:p>
    <w:p w14:paraId="1435F5A9" w14:textId="657A5B2A" w:rsidR="00CF6AB6" w:rsidRPr="006D2AFD" w:rsidRDefault="00CF6AB6" w:rsidP="00E05D45">
      <w:pPr>
        <w:pStyle w:val="Akapitzlist"/>
        <w:numPr>
          <w:ilvl w:val="0"/>
          <w:numId w:val="30"/>
        </w:numPr>
        <w:spacing w:after="0" w:line="360" w:lineRule="auto"/>
        <w:ind w:left="1701" w:hanging="283"/>
        <w:rPr>
          <w:rFonts w:ascii="Arial" w:hAnsi="Arial" w:cs="Arial"/>
        </w:rPr>
      </w:pPr>
      <w:r w:rsidRPr="006D2AFD">
        <w:rPr>
          <w:rFonts w:ascii="Arial" w:hAnsi="Arial" w:cs="Arial"/>
        </w:rPr>
        <w:t>15-sekundowy bez napisów,</w:t>
      </w:r>
    </w:p>
    <w:p w14:paraId="751E23D1" w14:textId="77777777" w:rsidR="00CF6AB6" w:rsidRPr="006D2AFD" w:rsidRDefault="00CF6AB6" w:rsidP="00E05D45">
      <w:pPr>
        <w:pStyle w:val="Akapitzlist"/>
        <w:numPr>
          <w:ilvl w:val="0"/>
          <w:numId w:val="30"/>
        </w:numPr>
        <w:spacing w:after="0" w:line="360" w:lineRule="auto"/>
        <w:ind w:left="1701" w:hanging="283"/>
        <w:rPr>
          <w:rFonts w:ascii="Arial" w:hAnsi="Arial" w:cs="Arial"/>
        </w:rPr>
      </w:pPr>
      <w:r w:rsidRPr="006D2AFD">
        <w:rPr>
          <w:rFonts w:ascii="Arial" w:hAnsi="Arial" w:cs="Arial"/>
        </w:rPr>
        <w:t>15-sekundowy z napisami w języku polskim,</w:t>
      </w:r>
    </w:p>
    <w:p w14:paraId="2050F773" w14:textId="77777777" w:rsidR="00CF6AB6" w:rsidRPr="006D2AFD" w:rsidRDefault="00CF6AB6" w:rsidP="00E05D45">
      <w:pPr>
        <w:pStyle w:val="Akapitzlist"/>
        <w:numPr>
          <w:ilvl w:val="0"/>
          <w:numId w:val="30"/>
        </w:numPr>
        <w:spacing w:after="0" w:line="360" w:lineRule="auto"/>
        <w:ind w:left="1701" w:hanging="283"/>
        <w:rPr>
          <w:rFonts w:ascii="Arial" w:hAnsi="Arial" w:cs="Arial"/>
        </w:rPr>
      </w:pPr>
      <w:r w:rsidRPr="006D2AFD">
        <w:rPr>
          <w:rFonts w:ascii="Arial" w:hAnsi="Arial" w:cs="Arial"/>
        </w:rPr>
        <w:t>15-sekundowy z napisami w języku ukraińskim.</w:t>
      </w:r>
    </w:p>
    <w:p w14:paraId="5D31A741" w14:textId="77777777" w:rsidR="00D67A38" w:rsidRPr="006D2AFD" w:rsidRDefault="00CF6AB6" w:rsidP="00E05D45">
      <w:pPr>
        <w:pStyle w:val="Akapitzlist"/>
        <w:numPr>
          <w:ilvl w:val="2"/>
          <w:numId w:val="42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6D2AFD">
        <w:rPr>
          <w:rFonts w:ascii="Arial" w:eastAsia="Calibri" w:hAnsi="Arial" w:cs="Arial"/>
          <w:color w:val="000000" w:themeColor="text1"/>
        </w:rPr>
        <w:t>Gotowy spot telewizyjny i nośnik, na którym będzie przekazany Zamawiającemu musi spełniać standardy emisji określone przez publiczne i komercyjne stacje telewizyjne, co pozwoli na ich emisję w ramach bloków reklamowych</w:t>
      </w:r>
      <w:r w:rsidR="00F0569A" w:rsidRPr="006D2AFD">
        <w:rPr>
          <w:rFonts w:ascii="Arial" w:eastAsia="Calibri" w:hAnsi="Arial" w:cs="Arial"/>
          <w:color w:val="000000" w:themeColor="text1"/>
        </w:rPr>
        <w:t xml:space="preserve">. </w:t>
      </w:r>
      <w:r w:rsidRPr="006D2AFD">
        <w:rPr>
          <w:rFonts w:ascii="Arial" w:eastAsia="Calibri" w:hAnsi="Arial" w:cs="Arial"/>
          <w:color w:val="000000" w:themeColor="text1"/>
        </w:rPr>
        <w:t xml:space="preserve">Wykonawca dostarczy Zamawiającemu spot telewizyjny na elektronicznym nośniku danych w formatach: </w:t>
      </w:r>
      <w:r w:rsidR="00961EA6" w:rsidRPr="006D2AFD">
        <w:rPr>
          <w:rFonts w:ascii="Arial" w:eastAsia="Calibri" w:hAnsi="Arial" w:cs="Arial"/>
          <w:color w:val="000000" w:themeColor="text1"/>
        </w:rPr>
        <w:t xml:space="preserve">umożliwiającym przygotowanie wersji emisyjnych na potrzeby stacji telewizyjnych oraz </w:t>
      </w:r>
      <w:r w:rsidR="00F137F5">
        <w:rPr>
          <w:rFonts w:ascii="Arial" w:eastAsia="Calibri" w:hAnsi="Arial" w:cs="Arial"/>
          <w:color w:val="000000" w:themeColor="text1"/>
        </w:rPr>
        <w:t>MP4</w:t>
      </w:r>
      <w:r w:rsidR="00F42B3B">
        <w:rPr>
          <w:rFonts w:ascii="Arial" w:eastAsia="Calibri" w:hAnsi="Arial" w:cs="Arial"/>
          <w:color w:val="000000" w:themeColor="text1"/>
        </w:rPr>
        <w:t xml:space="preserve"> i</w:t>
      </w:r>
      <w:r w:rsidR="00F137F5">
        <w:rPr>
          <w:rFonts w:ascii="Arial" w:eastAsia="Calibri" w:hAnsi="Arial" w:cs="Arial"/>
          <w:color w:val="000000" w:themeColor="text1"/>
        </w:rPr>
        <w:t xml:space="preserve"> MOV, a także metryczkę spotu.</w:t>
      </w:r>
      <w:r w:rsidRPr="006D2AFD">
        <w:rPr>
          <w:rFonts w:ascii="Arial" w:eastAsia="Calibri" w:hAnsi="Arial" w:cs="Arial"/>
          <w:color w:val="000000" w:themeColor="text1"/>
        </w:rPr>
        <w:t xml:space="preserve"> </w:t>
      </w:r>
      <w:r w:rsidR="00F0569A" w:rsidRPr="006D2AFD">
        <w:rPr>
          <w:rFonts w:ascii="Arial" w:eastAsia="Calibri" w:hAnsi="Arial" w:cs="Arial"/>
          <w:color w:val="000000" w:themeColor="text1"/>
        </w:rPr>
        <w:t xml:space="preserve">Poszczególne wersje spotu zostaną dostarczone w formatach umożliwiających ich emisje w Internecie (np. </w:t>
      </w:r>
      <w:proofErr w:type="spellStart"/>
      <w:r w:rsidR="00F0569A" w:rsidRPr="006D2AFD">
        <w:rPr>
          <w:rFonts w:ascii="Arial" w:eastAsia="Calibri" w:hAnsi="Arial" w:cs="Arial"/>
          <w:color w:val="000000" w:themeColor="text1"/>
        </w:rPr>
        <w:t>Youtube</w:t>
      </w:r>
      <w:proofErr w:type="spellEnd"/>
      <w:r w:rsidR="00F0569A" w:rsidRPr="006D2AFD">
        <w:rPr>
          <w:rFonts w:ascii="Arial" w:eastAsia="Calibri" w:hAnsi="Arial" w:cs="Arial"/>
          <w:color w:val="000000" w:themeColor="text1"/>
        </w:rPr>
        <w:t xml:space="preserve">), z uwzględnieniem formatu pionowego, który jest naturalnym formatem dla urządzeń mobilnych. </w:t>
      </w:r>
    </w:p>
    <w:p w14:paraId="54EA5675" w14:textId="77777777" w:rsidR="00676B91" w:rsidRPr="00E05D45" w:rsidRDefault="00676B91" w:rsidP="00E05D45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b/>
        </w:rPr>
      </w:pPr>
      <w:r w:rsidRPr="00E05D45">
        <w:rPr>
          <w:rFonts w:ascii="Arial" w:hAnsi="Arial" w:cs="Arial"/>
          <w:b/>
        </w:rPr>
        <w:lastRenderedPageBreak/>
        <w:t xml:space="preserve">Opis przedmiotu zamówienia dla podzadania </w:t>
      </w:r>
      <w:r w:rsidR="009E034D" w:rsidRPr="00E05D45">
        <w:rPr>
          <w:rFonts w:ascii="Arial" w:hAnsi="Arial" w:cs="Arial"/>
          <w:b/>
        </w:rPr>
        <w:t>2</w:t>
      </w:r>
      <w:r w:rsidRPr="00E05D45">
        <w:rPr>
          <w:rFonts w:ascii="Arial" w:hAnsi="Arial" w:cs="Arial"/>
          <w:b/>
        </w:rPr>
        <w:t xml:space="preserve"> „</w:t>
      </w:r>
      <w:r w:rsidR="009E034D" w:rsidRPr="00E05D45">
        <w:rPr>
          <w:rFonts w:ascii="Arial" w:hAnsi="Arial" w:cs="Arial"/>
          <w:b/>
        </w:rPr>
        <w:t>Strategia i emisja</w:t>
      </w:r>
      <w:r w:rsidRPr="00E05D45">
        <w:rPr>
          <w:rFonts w:ascii="Arial" w:hAnsi="Arial" w:cs="Arial"/>
          <w:b/>
        </w:rPr>
        <w:t xml:space="preserve"> spotu</w:t>
      </w:r>
      <w:r w:rsidR="00B63D43" w:rsidRPr="00E05D45">
        <w:rPr>
          <w:rFonts w:ascii="Arial" w:hAnsi="Arial" w:cs="Arial"/>
          <w:b/>
        </w:rPr>
        <w:t xml:space="preserve"> tv</w:t>
      </w:r>
      <w:r w:rsidRPr="00E05D45">
        <w:rPr>
          <w:rFonts w:ascii="Arial" w:hAnsi="Arial" w:cs="Arial"/>
          <w:b/>
        </w:rPr>
        <w:t>”</w:t>
      </w:r>
    </w:p>
    <w:p w14:paraId="3D03AB48" w14:textId="77777777" w:rsidR="00AD1030" w:rsidRPr="00AD1030" w:rsidRDefault="00676B91" w:rsidP="00E05D45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6D2AFD">
        <w:rPr>
          <w:rFonts w:ascii="Arial" w:hAnsi="Arial" w:cs="Arial"/>
        </w:rPr>
        <w:t xml:space="preserve">Termin realizacji: </w:t>
      </w:r>
      <w:r w:rsidR="009E034D" w:rsidRPr="006D2AFD">
        <w:rPr>
          <w:rFonts w:ascii="Arial" w:hAnsi="Arial" w:cs="Arial"/>
        </w:rPr>
        <w:t>120</w:t>
      </w:r>
      <w:r w:rsidRPr="006D2AFD">
        <w:rPr>
          <w:rFonts w:ascii="Arial" w:hAnsi="Arial" w:cs="Arial"/>
        </w:rPr>
        <w:t xml:space="preserve"> dn</w:t>
      </w:r>
      <w:r w:rsidR="00AD1030">
        <w:rPr>
          <w:rFonts w:ascii="Arial" w:hAnsi="Arial" w:cs="Arial"/>
        </w:rPr>
        <w:t>i roboczych od podpisania umowy, w tym czas emisji spotów telewizyjnych – co najmniej 14 dni kalendarzowych.</w:t>
      </w:r>
    </w:p>
    <w:p w14:paraId="50CECEC2" w14:textId="77777777" w:rsidR="00AD1030" w:rsidRPr="008C30FB" w:rsidRDefault="00AD1030" w:rsidP="00AD1030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8C30FB">
        <w:rPr>
          <w:rFonts w:ascii="Arial" w:eastAsia="Calibri" w:hAnsi="Arial" w:cs="Arial"/>
        </w:rPr>
        <w:t xml:space="preserve">W przypadku nieosiągnięcia wskazanych przez Wykonawcę wskaźników medialnych (GRP, zasięg 1+, zasięg 3+), Zamawiający dopuszcza przedłużenie emisji spotu </w:t>
      </w:r>
      <w:r>
        <w:rPr>
          <w:rFonts w:ascii="Arial" w:eastAsia="Calibri" w:hAnsi="Arial" w:cs="Arial"/>
        </w:rPr>
        <w:t>telewizyjnego</w:t>
      </w:r>
      <w:r w:rsidRPr="008C30FB">
        <w:rPr>
          <w:rFonts w:ascii="Arial" w:eastAsia="Calibri" w:hAnsi="Arial" w:cs="Arial"/>
        </w:rPr>
        <w:t xml:space="preserve"> w celu osiągnięcia wskazanych w ofercie wskaźników, jednak nie dłużej niż o 7 dni kalendarzowych. </w:t>
      </w:r>
    </w:p>
    <w:p w14:paraId="28DECE02" w14:textId="77777777" w:rsidR="00676B91" w:rsidRPr="00E05D45" w:rsidRDefault="009E034D" w:rsidP="00E05D45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E05D45">
        <w:rPr>
          <w:rFonts w:ascii="Arial" w:hAnsi="Arial" w:cs="Arial"/>
        </w:rPr>
        <w:t xml:space="preserve">Wykonawca przedstawi do akceptacji Zamawiającego Strategię </w:t>
      </w:r>
      <w:r w:rsidR="006F66F8" w:rsidRPr="00E05D45">
        <w:rPr>
          <w:rFonts w:ascii="Arial" w:hAnsi="Arial" w:cs="Arial"/>
        </w:rPr>
        <w:t>medialną kampanii telewizyjnej (dalej: Strategia)</w:t>
      </w:r>
      <w:r w:rsidRPr="00E05D45">
        <w:rPr>
          <w:rFonts w:ascii="Arial" w:hAnsi="Arial" w:cs="Arial"/>
        </w:rPr>
        <w:t xml:space="preserve">, Media plan oraz </w:t>
      </w:r>
      <w:r w:rsidR="006F66F8" w:rsidRPr="00E05D45">
        <w:rPr>
          <w:rFonts w:ascii="Arial" w:hAnsi="Arial" w:cs="Arial"/>
        </w:rPr>
        <w:t>R</w:t>
      </w:r>
      <w:r w:rsidRPr="00E05D45">
        <w:rPr>
          <w:rFonts w:ascii="Arial" w:hAnsi="Arial" w:cs="Arial"/>
        </w:rPr>
        <w:t>aport końcowy (dalej: Raport) zgodnie z poniższym harmonogramem:</w:t>
      </w:r>
    </w:p>
    <w:p w14:paraId="0691DAED" w14:textId="77777777" w:rsidR="00E05D45" w:rsidRDefault="009E034D" w:rsidP="007D3153">
      <w:pPr>
        <w:pStyle w:val="Akapitzlist"/>
        <w:numPr>
          <w:ilvl w:val="2"/>
          <w:numId w:val="40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6D2AFD">
        <w:rPr>
          <w:rFonts w:ascii="Arial" w:eastAsia="Calibri" w:hAnsi="Arial" w:cs="Arial"/>
          <w:color w:val="000000" w:themeColor="text1"/>
        </w:rPr>
        <w:t xml:space="preserve">Strategia </w:t>
      </w:r>
      <w:r w:rsidR="006F66F8" w:rsidRPr="006D2AFD">
        <w:rPr>
          <w:rFonts w:ascii="Arial" w:eastAsia="Calibri" w:hAnsi="Arial" w:cs="Arial"/>
          <w:color w:val="000000" w:themeColor="text1"/>
        </w:rPr>
        <w:t>–</w:t>
      </w:r>
      <w:r w:rsidRPr="006D2AFD">
        <w:rPr>
          <w:rFonts w:ascii="Arial" w:eastAsia="Calibri" w:hAnsi="Arial" w:cs="Arial"/>
          <w:color w:val="000000" w:themeColor="text1"/>
        </w:rPr>
        <w:t xml:space="preserve"> </w:t>
      </w:r>
      <w:r w:rsidRPr="00AD1030">
        <w:rPr>
          <w:rFonts w:ascii="Arial" w:eastAsia="Calibri" w:hAnsi="Arial" w:cs="Arial"/>
          <w:color w:val="000000" w:themeColor="text1"/>
          <w:u w:val="single"/>
        </w:rPr>
        <w:t>nie</w:t>
      </w:r>
      <w:r w:rsidR="006F66F8" w:rsidRPr="00AD1030">
        <w:rPr>
          <w:rFonts w:ascii="Arial" w:eastAsia="Calibri" w:hAnsi="Arial" w:cs="Arial"/>
          <w:color w:val="000000" w:themeColor="text1"/>
          <w:u w:val="single"/>
        </w:rPr>
        <w:t xml:space="preserve"> </w:t>
      </w:r>
      <w:r w:rsidRPr="00AD1030">
        <w:rPr>
          <w:rFonts w:ascii="Arial" w:eastAsia="Calibri" w:hAnsi="Arial" w:cs="Arial"/>
          <w:color w:val="000000" w:themeColor="text1"/>
          <w:u w:val="single"/>
        </w:rPr>
        <w:t>później niż 15 dni roboczych od dnia zawarcia umowy</w:t>
      </w:r>
      <w:r w:rsidR="00AD1030">
        <w:rPr>
          <w:rFonts w:ascii="Arial" w:eastAsia="Calibri" w:hAnsi="Arial" w:cs="Arial"/>
          <w:color w:val="000000" w:themeColor="text1"/>
        </w:rPr>
        <w:t xml:space="preserve">. </w:t>
      </w:r>
      <w:r w:rsidRPr="006D2AFD">
        <w:rPr>
          <w:rFonts w:ascii="Arial" w:eastAsia="Calibri" w:hAnsi="Arial" w:cs="Arial"/>
          <w:color w:val="000000" w:themeColor="text1"/>
        </w:rPr>
        <w:t xml:space="preserve">Akceptacja </w:t>
      </w:r>
      <w:r w:rsidR="006F66F8" w:rsidRPr="006D2AFD">
        <w:rPr>
          <w:rFonts w:ascii="Arial" w:eastAsia="Calibri" w:hAnsi="Arial" w:cs="Arial"/>
          <w:color w:val="000000" w:themeColor="text1"/>
        </w:rPr>
        <w:t>s</w:t>
      </w:r>
      <w:r w:rsidRPr="006D2AFD">
        <w:rPr>
          <w:rFonts w:ascii="Arial" w:eastAsia="Calibri" w:hAnsi="Arial" w:cs="Arial"/>
          <w:color w:val="000000" w:themeColor="text1"/>
        </w:rPr>
        <w:t>trategii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poprawioną zgodnie z uwagami Strategię. Zamawiający dopuszcza powtór</w:t>
      </w:r>
      <w:r w:rsidR="006F66F8" w:rsidRPr="006D2AFD">
        <w:rPr>
          <w:rFonts w:ascii="Arial" w:eastAsia="Calibri" w:hAnsi="Arial" w:cs="Arial"/>
          <w:color w:val="000000" w:themeColor="text1"/>
        </w:rPr>
        <w:t>zenie procedury zgłaszania uwag</w:t>
      </w:r>
      <w:r w:rsidR="00676B91" w:rsidRPr="006D2AFD">
        <w:rPr>
          <w:rFonts w:ascii="Arial" w:eastAsia="Calibri" w:hAnsi="Arial" w:cs="Arial"/>
          <w:color w:val="000000" w:themeColor="text1"/>
        </w:rPr>
        <w:t>,</w:t>
      </w:r>
    </w:p>
    <w:p w14:paraId="2488726B" w14:textId="77777777" w:rsidR="00E05D45" w:rsidRDefault="006F66F8" w:rsidP="006E0CCA">
      <w:pPr>
        <w:pStyle w:val="Akapitzlist"/>
        <w:numPr>
          <w:ilvl w:val="2"/>
          <w:numId w:val="40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eastAsia="Calibri" w:hAnsi="Arial" w:cs="Arial"/>
          <w:color w:val="000000" w:themeColor="text1"/>
        </w:rPr>
        <w:t xml:space="preserve">Media plan – </w:t>
      </w:r>
      <w:r w:rsidR="006E0CCA" w:rsidRPr="006E0CCA">
        <w:rPr>
          <w:rFonts w:ascii="Arial" w:eastAsia="Calibri" w:hAnsi="Arial" w:cs="Arial"/>
          <w:color w:val="000000" w:themeColor="text1"/>
          <w:u w:val="single"/>
        </w:rPr>
        <w:t xml:space="preserve">nie później niż </w:t>
      </w:r>
      <w:r w:rsidRPr="006E0CCA">
        <w:rPr>
          <w:rFonts w:ascii="Arial" w:eastAsia="Calibri" w:hAnsi="Arial" w:cs="Arial"/>
          <w:color w:val="000000" w:themeColor="text1"/>
          <w:u w:val="single"/>
        </w:rPr>
        <w:t xml:space="preserve">10 dni roboczych </w:t>
      </w:r>
      <w:r w:rsidR="006E0CCA" w:rsidRPr="006E0CCA">
        <w:rPr>
          <w:rFonts w:ascii="Arial" w:eastAsia="Calibri" w:hAnsi="Arial" w:cs="Arial"/>
          <w:color w:val="000000" w:themeColor="text1"/>
          <w:u w:val="single"/>
        </w:rPr>
        <w:t>od akceptacji przez Zamawiającego</w:t>
      </w:r>
      <w:r w:rsidRPr="006E0CCA">
        <w:rPr>
          <w:rFonts w:ascii="Arial" w:eastAsia="Calibri" w:hAnsi="Arial" w:cs="Arial"/>
          <w:color w:val="000000" w:themeColor="text1"/>
          <w:u w:val="single"/>
        </w:rPr>
        <w:t xml:space="preserve"> Strategii.</w:t>
      </w:r>
      <w:r w:rsidRPr="00E05D45">
        <w:rPr>
          <w:rFonts w:ascii="Arial" w:eastAsia="Calibri" w:hAnsi="Arial" w:cs="Arial"/>
          <w:color w:val="000000" w:themeColor="text1"/>
        </w:rPr>
        <w:t xml:space="preserve"> Akceptacja Media planu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poprawiony zgodnie z uwagami Media plan. Zamawiający dopuszcza powtórzenie procedury zgłaszania uwag.</w:t>
      </w:r>
    </w:p>
    <w:p w14:paraId="219A2ED1" w14:textId="77777777" w:rsidR="006F66F8" w:rsidRPr="00E05D45" w:rsidRDefault="006F66F8" w:rsidP="006E0CCA">
      <w:pPr>
        <w:pStyle w:val="Akapitzlist"/>
        <w:numPr>
          <w:ilvl w:val="2"/>
          <w:numId w:val="40"/>
        </w:numPr>
        <w:spacing w:after="0" w:line="360" w:lineRule="auto"/>
        <w:ind w:left="1418" w:hanging="709"/>
        <w:rPr>
          <w:rFonts w:ascii="Arial" w:eastAsia="Calibri" w:hAnsi="Arial" w:cs="Arial"/>
          <w:color w:val="000000" w:themeColor="text1"/>
        </w:rPr>
      </w:pPr>
      <w:r w:rsidRPr="00E05D45">
        <w:rPr>
          <w:rFonts w:ascii="Arial" w:eastAsia="Calibri" w:hAnsi="Arial" w:cs="Arial"/>
          <w:color w:val="000000" w:themeColor="text1"/>
        </w:rPr>
        <w:t>Raport końcowy w wersji elektronicznej, zwierający informacje określone w pkt</w:t>
      </w:r>
      <w:r w:rsidR="00E522D6">
        <w:rPr>
          <w:rFonts w:ascii="Arial" w:eastAsia="Calibri" w:hAnsi="Arial" w:cs="Arial"/>
          <w:color w:val="000000" w:themeColor="text1"/>
        </w:rPr>
        <w:t>.</w:t>
      </w:r>
      <w:r w:rsidRPr="00E05D45">
        <w:rPr>
          <w:rFonts w:ascii="Arial" w:eastAsia="Calibri" w:hAnsi="Arial" w:cs="Arial"/>
          <w:color w:val="000000" w:themeColor="text1"/>
        </w:rPr>
        <w:t xml:space="preserve"> </w:t>
      </w:r>
      <w:r w:rsidR="00E522D6" w:rsidRPr="0010458E">
        <w:rPr>
          <w:rFonts w:ascii="Arial" w:eastAsia="Calibri" w:hAnsi="Arial" w:cs="Arial"/>
          <w:color w:val="000000" w:themeColor="text1"/>
        </w:rPr>
        <w:t>3.</w:t>
      </w:r>
      <w:r w:rsidR="00921DD3" w:rsidRPr="0010458E">
        <w:rPr>
          <w:rFonts w:ascii="Arial" w:eastAsia="Calibri" w:hAnsi="Arial" w:cs="Arial"/>
          <w:color w:val="000000" w:themeColor="text1"/>
        </w:rPr>
        <w:t>5</w:t>
      </w:r>
      <w:r w:rsidRPr="0010458E">
        <w:rPr>
          <w:rFonts w:ascii="Arial" w:eastAsia="Calibri" w:hAnsi="Arial" w:cs="Arial"/>
          <w:color w:val="000000" w:themeColor="text1"/>
        </w:rPr>
        <w:t>.4</w:t>
      </w:r>
      <w:r w:rsidRPr="00E05D45">
        <w:rPr>
          <w:rFonts w:ascii="Arial" w:eastAsia="Calibri" w:hAnsi="Arial" w:cs="Arial"/>
          <w:color w:val="000000" w:themeColor="text1"/>
        </w:rPr>
        <w:t xml:space="preserve"> – </w:t>
      </w:r>
      <w:r w:rsidR="006E0CCA">
        <w:rPr>
          <w:rFonts w:ascii="Arial" w:eastAsia="Calibri" w:hAnsi="Arial" w:cs="Arial"/>
          <w:color w:val="000000" w:themeColor="text1"/>
          <w:u w:val="single"/>
        </w:rPr>
        <w:t>nie później niż 10 dni roboczych</w:t>
      </w:r>
      <w:r w:rsidRPr="006E0CCA">
        <w:rPr>
          <w:rFonts w:ascii="Arial" w:eastAsia="Calibri" w:hAnsi="Arial" w:cs="Arial"/>
          <w:color w:val="000000" w:themeColor="text1"/>
          <w:u w:val="single"/>
        </w:rPr>
        <w:t xml:space="preserve"> po zakończeniu emisji telewizyjnej</w:t>
      </w:r>
      <w:r w:rsidRPr="00E05D45">
        <w:rPr>
          <w:rFonts w:ascii="Arial" w:eastAsia="Calibri" w:hAnsi="Arial" w:cs="Arial"/>
          <w:color w:val="000000" w:themeColor="text1"/>
        </w:rPr>
        <w:t>. Akceptacja Raportu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poprawiony zgodnie z uwagami Raport. Zamawiający dopuszcza powtórzenie procedury zgłaszania uwag.</w:t>
      </w:r>
    </w:p>
    <w:p w14:paraId="3302C764" w14:textId="77777777" w:rsidR="007D3153" w:rsidRPr="007D3153" w:rsidRDefault="007F38F8" w:rsidP="007D3153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6E0CCA">
        <w:rPr>
          <w:rFonts w:ascii="Arial" w:hAnsi="Arial" w:cs="Arial"/>
        </w:rPr>
        <w:t xml:space="preserve">rupa </w:t>
      </w:r>
      <w:proofErr w:type="spellStart"/>
      <w:r w:rsidR="006E0CCA">
        <w:rPr>
          <w:rFonts w:ascii="Arial" w:hAnsi="Arial" w:cs="Arial"/>
        </w:rPr>
        <w:t>mediowa</w:t>
      </w:r>
      <w:proofErr w:type="spellEnd"/>
      <w:r w:rsidR="006E0CCA">
        <w:rPr>
          <w:rFonts w:ascii="Arial" w:hAnsi="Arial" w:cs="Arial"/>
        </w:rPr>
        <w:t xml:space="preserve">: </w:t>
      </w:r>
      <w:r w:rsidR="00676B91" w:rsidRPr="007F38F8">
        <w:rPr>
          <w:rFonts w:ascii="Arial" w:eastAsia="Calibri" w:hAnsi="Arial" w:cs="Arial"/>
          <w:color w:val="000000" w:themeColor="text1"/>
        </w:rPr>
        <w:t>mężczyźni i kobiety w wieku 18-65, pracujący, wykształcenie średnie i niższe, robotnicy wykwalifikowani i niewykwalifikowani</w:t>
      </w:r>
      <w:r>
        <w:rPr>
          <w:rFonts w:ascii="Arial" w:eastAsia="Calibri" w:hAnsi="Arial" w:cs="Arial"/>
          <w:color w:val="000000" w:themeColor="text1"/>
        </w:rPr>
        <w:t>.</w:t>
      </w:r>
    </w:p>
    <w:p w14:paraId="0CA81B67" w14:textId="77777777" w:rsidR="00676B91" w:rsidRPr="007D3153" w:rsidRDefault="00676B91" w:rsidP="007D3153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</w:rPr>
      </w:pPr>
      <w:r w:rsidRPr="007D3153">
        <w:rPr>
          <w:rFonts w:ascii="Arial" w:eastAsia="Calibri" w:hAnsi="Arial" w:cs="Arial"/>
        </w:rPr>
        <w:lastRenderedPageBreak/>
        <w:t>Przygotowanie strategii medialnej i emisja spotu:</w:t>
      </w:r>
    </w:p>
    <w:p w14:paraId="282FEA41" w14:textId="77777777" w:rsidR="00676B91" w:rsidRPr="006D2AFD" w:rsidRDefault="00676B91" w:rsidP="00E05D45">
      <w:pPr>
        <w:pStyle w:val="Akapitzlist"/>
        <w:numPr>
          <w:ilvl w:val="2"/>
          <w:numId w:val="40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Wykonawca przygotuje Strategię realizacji </w:t>
      </w:r>
      <w:r w:rsidR="00E22CA2">
        <w:rPr>
          <w:rFonts w:ascii="Arial" w:eastAsia="Calibri" w:hAnsi="Arial" w:cs="Arial"/>
        </w:rPr>
        <w:t xml:space="preserve">co najmniej 14-dniowej </w:t>
      </w:r>
      <w:r w:rsidRPr="006D2AFD">
        <w:rPr>
          <w:rFonts w:ascii="Arial" w:eastAsia="Calibri" w:hAnsi="Arial" w:cs="Arial"/>
        </w:rPr>
        <w:t xml:space="preserve">emisji 30-sekundowego spotu telewizyjnego w co najmniej jednej stacji ogólnopolskiej, która będzie zawierać wskazane w ofercie wskaźniki (GRP, Zasięg 1+, Zasięg 3+), a także wskaźniki OTS, </w:t>
      </w:r>
      <w:proofErr w:type="spellStart"/>
      <w:r w:rsidRPr="006D2AFD">
        <w:rPr>
          <w:rFonts w:ascii="Arial" w:eastAsia="Calibri" w:hAnsi="Arial" w:cs="Arial"/>
        </w:rPr>
        <w:t>Affinity</w:t>
      </w:r>
      <w:proofErr w:type="spellEnd"/>
      <w:r w:rsidRPr="006D2AFD">
        <w:rPr>
          <w:rFonts w:ascii="Arial" w:eastAsia="Calibri" w:hAnsi="Arial" w:cs="Arial"/>
        </w:rPr>
        <w:t xml:space="preserve"> Index, CPP, informacje o terminie realizacji emisji spotu, o wyborze stacji telewizyjnych wraz z uzasadnieniem dla wyboru stacji oraz proponowany czas i planowaną liczbę emisji spotu w poszczególnych stacjach. Propozycje zawarte w Strategii muszą być oparte na danych z badania oglądalności stacji telewizyjnych Nielsen </w:t>
      </w:r>
      <w:proofErr w:type="spellStart"/>
      <w:r w:rsidRPr="006D2AFD">
        <w:rPr>
          <w:rFonts w:ascii="Arial" w:eastAsia="Calibri" w:hAnsi="Arial" w:cs="Arial"/>
        </w:rPr>
        <w:t>Audience</w:t>
      </w:r>
      <w:proofErr w:type="spellEnd"/>
      <w:r w:rsidRPr="006D2AFD">
        <w:rPr>
          <w:rFonts w:ascii="Arial" w:eastAsia="Calibri" w:hAnsi="Arial" w:cs="Arial"/>
        </w:rPr>
        <w:t xml:space="preserve"> </w:t>
      </w:r>
      <w:proofErr w:type="spellStart"/>
      <w:r w:rsidRPr="006D2AFD">
        <w:rPr>
          <w:rFonts w:ascii="Arial" w:eastAsia="Calibri" w:hAnsi="Arial" w:cs="Arial"/>
        </w:rPr>
        <w:t>Measurement</w:t>
      </w:r>
      <w:proofErr w:type="spellEnd"/>
      <w:r w:rsidRPr="006D2AFD">
        <w:rPr>
          <w:rFonts w:ascii="Arial" w:eastAsia="Calibri" w:hAnsi="Arial" w:cs="Arial"/>
        </w:rPr>
        <w:t xml:space="preserve"> w odniesieniu do </w:t>
      </w:r>
      <w:proofErr w:type="spellStart"/>
      <w:r w:rsidRPr="006D2AFD">
        <w:rPr>
          <w:rFonts w:ascii="Arial" w:eastAsia="Calibri" w:hAnsi="Arial" w:cs="Arial"/>
        </w:rPr>
        <w:t>mediowej</w:t>
      </w:r>
      <w:proofErr w:type="spellEnd"/>
      <w:r w:rsidRPr="006D2AFD">
        <w:rPr>
          <w:rFonts w:ascii="Arial" w:eastAsia="Calibri" w:hAnsi="Arial" w:cs="Arial"/>
        </w:rPr>
        <w:t xml:space="preserve"> grupy Kampanii. Poprzez ogólnopolskie stacje telewizyjne Zamawiający rozumie wymienione przez KRRiT w „Informacji o widowni telewizyjnej w Polsce w III kwartale 2024 roku.” stacje o średniej oglądalności minutowej (AMR) powyżej 60000 (Tabela 2. Widownia programów w gospodarstwach z NTC wyłącznie w III kwartale 2024). Oprócz wymaganych emisji spotu w co najmniej jednej ogólnopolskiej stacji telewizyjnej, Zamawiający dopuszcza możliwość emisji, także w innych stacjach, w tym stacjach ponadregionalnych i/lub regionalnych i/lub stacjach lokalnych w przypadku, gdy pozwoli to na zwiększenie wskaźników </w:t>
      </w:r>
      <w:proofErr w:type="spellStart"/>
      <w:r w:rsidRPr="006D2AFD">
        <w:rPr>
          <w:rFonts w:ascii="Arial" w:eastAsia="Calibri" w:hAnsi="Arial" w:cs="Arial"/>
        </w:rPr>
        <w:t>mediowych</w:t>
      </w:r>
      <w:proofErr w:type="spellEnd"/>
      <w:r w:rsidRPr="006D2AFD">
        <w:rPr>
          <w:rFonts w:ascii="Arial" w:eastAsia="Calibri" w:hAnsi="Arial" w:cs="Arial"/>
        </w:rPr>
        <w:t xml:space="preserve"> wskazanych w ofercie (GRP, Zasięg 1+, Zasięg 3+) oraz podniesie efektywność akcji promocyjnej. Przy czym % udział GRP w ogólnopolskiej stacji telewizyjnej nie może być niższy niż 20%. </w:t>
      </w:r>
    </w:p>
    <w:p w14:paraId="513A7D0E" w14:textId="77777777" w:rsidR="00676B91" w:rsidRPr="006D2AFD" w:rsidRDefault="00676B91" w:rsidP="00E05D45">
      <w:pPr>
        <w:pStyle w:val="Akapitzlist"/>
        <w:numPr>
          <w:ilvl w:val="2"/>
          <w:numId w:val="40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Wykonawca przygotuje szczegółowy Media plan emisji, wg. którego po akceptacji Zamawiającego, Wykonawca zakupi czasy antenowe na potrzeby emisji spotu telewizyjnego. Media plan zawierać będzie co najmniej wskazane w ofercie wskaźniki GRP, Zasięg 1+, Zasięg 3+ dla emisji spotu telewizyjnego</w:t>
      </w:r>
      <w:r w:rsidR="007A0257" w:rsidRPr="006D2AFD">
        <w:rPr>
          <w:rFonts w:ascii="Arial" w:eastAsia="Calibri" w:hAnsi="Arial" w:cs="Arial"/>
        </w:rPr>
        <w:t>, datę rozpoczęcia i zakończenia emisji</w:t>
      </w:r>
      <w:r w:rsidRPr="006D2AFD">
        <w:rPr>
          <w:rFonts w:ascii="Arial" w:eastAsia="Calibri" w:hAnsi="Arial" w:cs="Arial"/>
        </w:rPr>
        <w:t xml:space="preserve"> oraz następujące informacje: dzień, tydzień i miesiąc emisji, nazwę stacji telewizyjnej, nazwę grupy stacji, pasmo czasowe emisji.</w:t>
      </w:r>
    </w:p>
    <w:p w14:paraId="4BDC59D4" w14:textId="77777777" w:rsidR="00676B91" w:rsidRPr="006D2AFD" w:rsidRDefault="00676B91" w:rsidP="00E05D45">
      <w:pPr>
        <w:pStyle w:val="Akapitzlist"/>
        <w:numPr>
          <w:ilvl w:val="2"/>
          <w:numId w:val="40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Wykonawca zakupi emisje 30-sekundowego spotu telewizyjnego zgodnie z Media planem zaakceptowanym przez Zamawiającego. Przed emisją Wykonawca dostosuje spot telewizyjny do wymogów technicznych poszczególnych stacji telewizyjnych wykorzystywanych w Kampanii.</w:t>
      </w:r>
    </w:p>
    <w:p w14:paraId="5F6EE864" w14:textId="77777777" w:rsidR="00676B91" w:rsidRPr="006D2AFD" w:rsidRDefault="00676B91" w:rsidP="00E05D45">
      <w:pPr>
        <w:pStyle w:val="Akapitzlist"/>
        <w:numPr>
          <w:ilvl w:val="2"/>
          <w:numId w:val="40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Po zakończeniu emisji, Wykonawca przedstawi Zamawiającemu Raport, w którym wskaże osiągnięte wskaźniki dotarcia do grupy </w:t>
      </w:r>
      <w:proofErr w:type="spellStart"/>
      <w:r w:rsidRPr="006D2AFD">
        <w:rPr>
          <w:rFonts w:ascii="Arial" w:eastAsia="Calibri" w:hAnsi="Arial" w:cs="Arial"/>
        </w:rPr>
        <w:t>mediowej</w:t>
      </w:r>
      <w:proofErr w:type="spellEnd"/>
      <w:r w:rsidRPr="006D2AFD">
        <w:rPr>
          <w:rFonts w:ascii="Arial" w:eastAsia="Calibri" w:hAnsi="Arial" w:cs="Arial"/>
        </w:rPr>
        <w:t xml:space="preserve"> Kampanii, w tym osiągnięte wskaźniki (GRP, Zasięg 1+, Zasięg 3+) – na podstawie danych z badania oglądalności stacji telewizyjnych Nielsen </w:t>
      </w:r>
      <w:proofErr w:type="spellStart"/>
      <w:r w:rsidRPr="006D2AFD">
        <w:rPr>
          <w:rFonts w:ascii="Arial" w:eastAsia="Calibri" w:hAnsi="Arial" w:cs="Arial"/>
        </w:rPr>
        <w:t>Audience</w:t>
      </w:r>
      <w:proofErr w:type="spellEnd"/>
      <w:r w:rsidRPr="006D2AFD">
        <w:rPr>
          <w:rFonts w:ascii="Arial" w:eastAsia="Calibri" w:hAnsi="Arial" w:cs="Arial"/>
        </w:rPr>
        <w:t xml:space="preserve"> </w:t>
      </w:r>
      <w:proofErr w:type="spellStart"/>
      <w:r w:rsidRPr="006D2AFD">
        <w:rPr>
          <w:rFonts w:ascii="Arial" w:eastAsia="Calibri" w:hAnsi="Arial" w:cs="Arial"/>
        </w:rPr>
        <w:t>Measurement</w:t>
      </w:r>
      <w:proofErr w:type="spellEnd"/>
      <w:r w:rsidRPr="006D2AFD">
        <w:rPr>
          <w:rFonts w:ascii="Arial" w:eastAsia="Calibri" w:hAnsi="Arial" w:cs="Arial"/>
        </w:rPr>
        <w:t xml:space="preserve"> z okresu emisji spotu telewizyjnego. Raport zawierać będzie </w:t>
      </w:r>
      <w:r w:rsidRPr="006D2AFD">
        <w:rPr>
          <w:rFonts w:ascii="Arial" w:eastAsia="Calibri" w:hAnsi="Arial" w:cs="Arial"/>
        </w:rPr>
        <w:lastRenderedPageBreak/>
        <w:t>porównanie wskazanych w ofercie wskaźników medialnych z faktycznie uzyskanymi, informacje dotyczące dnia, tygodnia i miesiąca emisji, nazw stacji telewizyjnych, nazwy grupy stacji oraz pasm czasowych, w których zrealizowano emisje spotów, a także wnioski z realizacji kampanii telewizyjnej.</w:t>
      </w:r>
      <w:r w:rsidR="00226027">
        <w:rPr>
          <w:rFonts w:ascii="Arial" w:eastAsia="Calibri" w:hAnsi="Arial" w:cs="Arial"/>
        </w:rPr>
        <w:t xml:space="preserve"> Do raportu Wykonawca dołączy elektroniczny nośnik danych, gdzie umieści: Strategię, Media plan, Raport wraz z załącznikami, spot telewizyjne we wszystkich przygotowanych wersjach i formatach, metryczkę spotu.</w:t>
      </w:r>
    </w:p>
    <w:p w14:paraId="3CD61E05" w14:textId="77777777" w:rsidR="00E22CA2" w:rsidRDefault="00E22CA2" w:rsidP="00E05D45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6D2AFD">
        <w:rPr>
          <w:rFonts w:ascii="Arial" w:hAnsi="Arial" w:cs="Arial"/>
          <w:color w:val="000000" w:themeColor="text1"/>
        </w:rPr>
        <w:t>Zamawiający informuje, że wstępnym założeniem realizacji kampanii „Bezpieczeństwo pracy zależy od Ciebie” jest prowadzenie działań w mediach w okresie wrzesień-listopad 2025 r.</w:t>
      </w:r>
    </w:p>
    <w:p w14:paraId="7D4A698C" w14:textId="77777777" w:rsidR="00226027" w:rsidRDefault="00BB768E" w:rsidP="00E05D45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BB768E">
        <w:rPr>
          <w:rFonts w:ascii="Arial" w:hAnsi="Arial" w:cs="Arial"/>
          <w:color w:val="000000" w:themeColor="text1"/>
        </w:rPr>
        <w:t>Wszelkie działania związane z realizacją przedmiotu zamówienia (realizacja i podpisanie protokołu odbioru) muszą być zakończone do 1</w:t>
      </w:r>
      <w:r w:rsidR="00226027">
        <w:rPr>
          <w:rFonts w:ascii="Arial" w:hAnsi="Arial" w:cs="Arial"/>
          <w:color w:val="000000" w:themeColor="text1"/>
        </w:rPr>
        <w:t>5</w:t>
      </w:r>
      <w:r w:rsidRPr="00BB768E">
        <w:rPr>
          <w:rFonts w:ascii="Arial" w:hAnsi="Arial" w:cs="Arial"/>
          <w:color w:val="000000" w:themeColor="text1"/>
        </w:rPr>
        <w:t xml:space="preserve"> grudnia 202</w:t>
      </w:r>
      <w:r>
        <w:rPr>
          <w:rFonts w:ascii="Arial" w:hAnsi="Arial" w:cs="Arial"/>
          <w:color w:val="000000" w:themeColor="text1"/>
        </w:rPr>
        <w:t>5</w:t>
      </w:r>
      <w:r w:rsidRPr="00BB768E">
        <w:rPr>
          <w:rFonts w:ascii="Arial" w:hAnsi="Arial" w:cs="Arial"/>
          <w:color w:val="000000" w:themeColor="text1"/>
        </w:rPr>
        <w:t xml:space="preserve"> r.</w:t>
      </w:r>
    </w:p>
    <w:p w14:paraId="2AC027DB" w14:textId="77777777" w:rsidR="00226027" w:rsidRPr="000E70A0" w:rsidRDefault="00226027" w:rsidP="00226027">
      <w:pPr>
        <w:numPr>
          <w:ilvl w:val="1"/>
          <w:numId w:val="40"/>
        </w:numPr>
        <w:tabs>
          <w:tab w:val="left" w:pos="8647"/>
        </w:tabs>
        <w:spacing w:after="0" w:line="360" w:lineRule="auto"/>
        <w:ind w:right="425"/>
        <w:contextualSpacing/>
        <w:rPr>
          <w:rFonts w:ascii="Arial" w:eastAsia="Calibri" w:hAnsi="Arial" w:cs="Arial"/>
        </w:rPr>
      </w:pPr>
      <w:r w:rsidRPr="000E70A0">
        <w:rPr>
          <w:rFonts w:ascii="Arial" w:eastAsia="Calibri" w:hAnsi="Arial" w:cs="Arial"/>
        </w:rPr>
        <w:t>Realizacja przedmiotu zamówienia nie może w żaden sposób niekorzystnie oddziaływać na wizerunek Zamawiającego.</w:t>
      </w:r>
    </w:p>
    <w:p w14:paraId="28C5CA1C" w14:textId="77777777" w:rsidR="00676B91" w:rsidRPr="00BB768E" w:rsidRDefault="00676B91" w:rsidP="00E05D45">
      <w:pPr>
        <w:pStyle w:val="Akapitzlist"/>
        <w:numPr>
          <w:ilvl w:val="1"/>
          <w:numId w:val="40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BB768E">
        <w:rPr>
          <w:rFonts w:ascii="Arial" w:eastAsia="Calibri" w:hAnsi="Arial" w:cs="Arial"/>
        </w:rPr>
        <w:t>Prawa autorskie</w:t>
      </w:r>
    </w:p>
    <w:p w14:paraId="46E76DF0" w14:textId="77777777" w:rsidR="00676B91" w:rsidRPr="006D2AFD" w:rsidRDefault="00676B91" w:rsidP="00E05D45">
      <w:pPr>
        <w:pStyle w:val="Akapitzlist"/>
        <w:numPr>
          <w:ilvl w:val="2"/>
          <w:numId w:val="40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Wykonawca przekaże Zamawiającemu, na zasadzie wyłączności, prawa autorskie do powielania, rozpowszechniania bez ograniczeń, a także dokonywania niezbędnych modyfikacji wszystkich produktów wchodzących w skład przedmiotu zamówienia, na następujących polach eksploatacji:</w:t>
      </w:r>
    </w:p>
    <w:p w14:paraId="37715AE4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wykorzystanie w całości lub części do obecnej i przyszłej działalności Zmawiającego,</w:t>
      </w:r>
    </w:p>
    <w:p w14:paraId="12B8BA57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utrwalanie i zwielokrotnianie,</w:t>
      </w:r>
    </w:p>
    <w:p w14:paraId="53D16975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wprowadzanie do pamięci komputera i do sieci multimedialnej,</w:t>
      </w:r>
    </w:p>
    <w:p w14:paraId="23C77CC8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wprowadzanie do obrotu oryginału lub egzemplarzy, na których utrwalono produkty,</w:t>
      </w:r>
    </w:p>
    <w:p w14:paraId="370ABEE0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publiczne odtwarzanie, prezentowanie, wyświetlanie, </w:t>
      </w:r>
    </w:p>
    <w:p w14:paraId="32497663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 xml:space="preserve">nadawanie za pomocą wizji przewodowej i bezprzewodowej przez stacje naziemne, </w:t>
      </w:r>
      <w:r w:rsidR="00946043">
        <w:rPr>
          <w:rFonts w:ascii="Arial" w:eastAsia="Calibri" w:hAnsi="Arial" w:cs="Arial"/>
        </w:rPr>
        <w:t xml:space="preserve">internetowe, </w:t>
      </w:r>
      <w:r w:rsidRPr="006D2AFD">
        <w:rPr>
          <w:rFonts w:ascii="Arial" w:eastAsia="Calibri" w:hAnsi="Arial" w:cs="Arial"/>
        </w:rPr>
        <w:t>satelitarne i kablowe, reemitowanie, niezależnie od systemu, standardu i formatu,</w:t>
      </w:r>
    </w:p>
    <w:p w14:paraId="474F73BB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wykorzystywanie na stronach internetowych oraz w utworach multimedialnych,</w:t>
      </w:r>
    </w:p>
    <w:p w14:paraId="4E179683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wykorzystywanie do celów promocyjnych i reklamy,</w:t>
      </w:r>
    </w:p>
    <w:p w14:paraId="79F607A9" w14:textId="77777777" w:rsidR="00676B91" w:rsidRPr="006D2AFD" w:rsidRDefault="00676B91" w:rsidP="00676B91">
      <w:pPr>
        <w:pStyle w:val="Akapitzlist"/>
        <w:numPr>
          <w:ilvl w:val="0"/>
          <w:numId w:val="28"/>
        </w:numPr>
        <w:spacing w:after="0" w:line="360" w:lineRule="auto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t>wykorzystanie w publikacjach, których wydawcą lub współwydawcą jest Zamawiający.</w:t>
      </w:r>
    </w:p>
    <w:p w14:paraId="6E90EA0F" w14:textId="77777777" w:rsidR="0019764E" w:rsidRPr="00946043" w:rsidRDefault="00676B91" w:rsidP="00946043">
      <w:pPr>
        <w:pStyle w:val="Akapitzlist"/>
        <w:numPr>
          <w:ilvl w:val="2"/>
          <w:numId w:val="40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6D2AFD">
        <w:rPr>
          <w:rFonts w:ascii="Arial" w:eastAsia="Calibri" w:hAnsi="Arial" w:cs="Arial"/>
        </w:rPr>
        <w:lastRenderedPageBreak/>
        <w:t>Wykonawca przekaże Zamawiającemu własność nośników, na których utrwalił produkty wchodzące</w:t>
      </w:r>
      <w:r w:rsidR="00946043">
        <w:rPr>
          <w:rFonts w:ascii="Arial" w:eastAsia="Calibri" w:hAnsi="Arial" w:cs="Arial"/>
        </w:rPr>
        <w:t xml:space="preserve"> w skład przedmiotu zamówienia oraz </w:t>
      </w:r>
      <w:r w:rsidRPr="006D2AFD">
        <w:rPr>
          <w:rFonts w:ascii="Arial" w:eastAsia="Calibri" w:hAnsi="Arial" w:cs="Arial"/>
        </w:rPr>
        <w:t xml:space="preserve">dokumentację wytworzoną podczas realizację przedmiotu zamówienia. </w:t>
      </w:r>
    </w:p>
    <w:sectPr w:rsidR="0019764E" w:rsidRPr="00946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26915A" w16cid:durableId="2B55D8E9"/>
  <w16cid:commentId w16cid:paraId="49A2EB7B" w16cid:durableId="2B55E362"/>
  <w16cid:commentId w16cid:paraId="208D1C3D" w16cid:durableId="2B59A3C9"/>
  <w16cid:commentId w16cid:paraId="200B4D4E" w16cid:durableId="2B59A3D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404"/>
    <w:multiLevelType w:val="hybridMultilevel"/>
    <w:tmpl w:val="6C86B4E0"/>
    <w:lvl w:ilvl="0" w:tplc="06C04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1042"/>
    <w:multiLevelType w:val="multilevel"/>
    <w:tmpl w:val="EE12B6E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3DC3F95"/>
    <w:multiLevelType w:val="multilevel"/>
    <w:tmpl w:val="08087A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033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322BD1"/>
    <w:multiLevelType w:val="multilevel"/>
    <w:tmpl w:val="5FF47FE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4" w15:restartNumberingAfterBreak="0">
    <w:nsid w:val="0EEF2495"/>
    <w:multiLevelType w:val="multilevel"/>
    <w:tmpl w:val="24DE9E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4C0B41"/>
    <w:multiLevelType w:val="hybridMultilevel"/>
    <w:tmpl w:val="EF009538"/>
    <w:lvl w:ilvl="0" w:tplc="04150017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6" w15:restartNumberingAfterBreak="0">
    <w:nsid w:val="17B24EBB"/>
    <w:multiLevelType w:val="multilevel"/>
    <w:tmpl w:val="C3C61596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59" w:hanging="1800"/>
      </w:pPr>
      <w:rPr>
        <w:rFonts w:hint="default"/>
      </w:rPr>
    </w:lvl>
  </w:abstractNum>
  <w:abstractNum w:abstractNumId="7" w15:restartNumberingAfterBreak="0">
    <w:nsid w:val="237B54CE"/>
    <w:multiLevelType w:val="hybridMultilevel"/>
    <w:tmpl w:val="D6D64A72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00B48"/>
    <w:multiLevelType w:val="multilevel"/>
    <w:tmpl w:val="1346E9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9" w15:restartNumberingAfterBreak="0">
    <w:nsid w:val="26AB39DC"/>
    <w:multiLevelType w:val="hybridMultilevel"/>
    <w:tmpl w:val="BBFEAD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3B4980"/>
    <w:multiLevelType w:val="hybridMultilevel"/>
    <w:tmpl w:val="843A41E6"/>
    <w:lvl w:ilvl="0" w:tplc="FAB814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C5E4B03"/>
    <w:multiLevelType w:val="multilevel"/>
    <w:tmpl w:val="D0C82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D33C5C"/>
    <w:multiLevelType w:val="hybridMultilevel"/>
    <w:tmpl w:val="8B4EAA28"/>
    <w:lvl w:ilvl="0" w:tplc="12582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1F467D"/>
    <w:multiLevelType w:val="hybridMultilevel"/>
    <w:tmpl w:val="50AC6B2E"/>
    <w:lvl w:ilvl="0" w:tplc="0A5E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2811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C586E"/>
    <w:multiLevelType w:val="hybridMultilevel"/>
    <w:tmpl w:val="741E2B62"/>
    <w:lvl w:ilvl="0" w:tplc="AC721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65C44"/>
    <w:multiLevelType w:val="hybridMultilevel"/>
    <w:tmpl w:val="ECFC2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4DCF"/>
    <w:multiLevelType w:val="multilevel"/>
    <w:tmpl w:val="8E12D51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17" w15:restartNumberingAfterBreak="0">
    <w:nsid w:val="3BF974A5"/>
    <w:multiLevelType w:val="hybridMultilevel"/>
    <w:tmpl w:val="3D4CD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C22B35"/>
    <w:multiLevelType w:val="multilevel"/>
    <w:tmpl w:val="83AE4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CE5A94"/>
    <w:multiLevelType w:val="hybridMultilevel"/>
    <w:tmpl w:val="C6AC5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A1434"/>
    <w:multiLevelType w:val="hybridMultilevel"/>
    <w:tmpl w:val="6D2801E6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1" w15:restartNumberingAfterBreak="0">
    <w:nsid w:val="41440433"/>
    <w:multiLevelType w:val="hybridMultilevel"/>
    <w:tmpl w:val="24FC40E2"/>
    <w:lvl w:ilvl="0" w:tplc="43963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85569"/>
    <w:multiLevelType w:val="hybridMultilevel"/>
    <w:tmpl w:val="A56492FC"/>
    <w:lvl w:ilvl="0" w:tplc="C70E11A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44955B24"/>
    <w:multiLevelType w:val="hybridMultilevel"/>
    <w:tmpl w:val="7088B324"/>
    <w:lvl w:ilvl="0" w:tplc="7E26D5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70FC7"/>
    <w:multiLevelType w:val="hybridMultilevel"/>
    <w:tmpl w:val="DC3EE44A"/>
    <w:lvl w:ilvl="0" w:tplc="601CA9D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4B135B48"/>
    <w:multiLevelType w:val="hybridMultilevel"/>
    <w:tmpl w:val="B0C27D46"/>
    <w:lvl w:ilvl="0" w:tplc="32E86B9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63906"/>
    <w:multiLevelType w:val="hybridMultilevel"/>
    <w:tmpl w:val="B526F346"/>
    <w:lvl w:ilvl="0" w:tplc="B4CEE0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C6F90"/>
    <w:multiLevelType w:val="hybridMultilevel"/>
    <w:tmpl w:val="A52C37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1B096C"/>
    <w:multiLevelType w:val="multilevel"/>
    <w:tmpl w:val="644E8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9609D7"/>
    <w:multiLevelType w:val="hybridMultilevel"/>
    <w:tmpl w:val="3170FABE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3D62C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981FB9"/>
    <w:multiLevelType w:val="hybridMultilevel"/>
    <w:tmpl w:val="42E49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6B0B9A"/>
    <w:multiLevelType w:val="hybridMultilevel"/>
    <w:tmpl w:val="AA0E7232"/>
    <w:lvl w:ilvl="0" w:tplc="318C4B3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5EBC1BA3"/>
    <w:multiLevelType w:val="hybridMultilevel"/>
    <w:tmpl w:val="86805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90F34"/>
    <w:multiLevelType w:val="multilevel"/>
    <w:tmpl w:val="EA5C881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641C4B76"/>
    <w:multiLevelType w:val="hybridMultilevel"/>
    <w:tmpl w:val="8F2C2F90"/>
    <w:lvl w:ilvl="0" w:tplc="90A69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47729"/>
    <w:multiLevelType w:val="hybridMultilevel"/>
    <w:tmpl w:val="67FA78A8"/>
    <w:lvl w:ilvl="0" w:tplc="DBB69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21778"/>
    <w:multiLevelType w:val="hybridMultilevel"/>
    <w:tmpl w:val="FFEEDB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5F0055"/>
    <w:multiLevelType w:val="multilevel"/>
    <w:tmpl w:val="06F08BB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3B0694D"/>
    <w:multiLevelType w:val="multilevel"/>
    <w:tmpl w:val="FE409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14358C"/>
    <w:multiLevelType w:val="hybridMultilevel"/>
    <w:tmpl w:val="F5CAE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DA275C"/>
    <w:multiLevelType w:val="hybridMultilevel"/>
    <w:tmpl w:val="4B068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A65EFF"/>
    <w:multiLevelType w:val="hybridMultilevel"/>
    <w:tmpl w:val="73783C1A"/>
    <w:lvl w:ilvl="0" w:tplc="15388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94C1A"/>
    <w:multiLevelType w:val="multilevel"/>
    <w:tmpl w:val="8990001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A06EE7"/>
    <w:multiLevelType w:val="multilevel"/>
    <w:tmpl w:val="D0C82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2"/>
  </w:num>
  <w:num w:numId="3">
    <w:abstractNumId w:val="34"/>
  </w:num>
  <w:num w:numId="4">
    <w:abstractNumId w:val="21"/>
  </w:num>
  <w:num w:numId="5">
    <w:abstractNumId w:val="13"/>
  </w:num>
  <w:num w:numId="6">
    <w:abstractNumId w:val="25"/>
  </w:num>
  <w:num w:numId="7">
    <w:abstractNumId w:val="30"/>
  </w:num>
  <w:num w:numId="8">
    <w:abstractNumId w:val="36"/>
  </w:num>
  <w:num w:numId="9">
    <w:abstractNumId w:val="27"/>
  </w:num>
  <w:num w:numId="10">
    <w:abstractNumId w:val="19"/>
  </w:num>
  <w:num w:numId="11">
    <w:abstractNumId w:val="39"/>
  </w:num>
  <w:num w:numId="12">
    <w:abstractNumId w:val="9"/>
  </w:num>
  <w:num w:numId="13">
    <w:abstractNumId w:val="29"/>
  </w:num>
  <w:num w:numId="14">
    <w:abstractNumId w:val="41"/>
  </w:num>
  <w:num w:numId="15">
    <w:abstractNumId w:val="14"/>
  </w:num>
  <w:num w:numId="16">
    <w:abstractNumId w:val="6"/>
  </w:num>
  <w:num w:numId="17">
    <w:abstractNumId w:val="10"/>
  </w:num>
  <w:num w:numId="18">
    <w:abstractNumId w:val="40"/>
  </w:num>
  <w:num w:numId="19">
    <w:abstractNumId w:val="20"/>
  </w:num>
  <w:num w:numId="20">
    <w:abstractNumId w:val="0"/>
  </w:num>
  <w:num w:numId="21">
    <w:abstractNumId w:val="7"/>
  </w:num>
  <w:num w:numId="22">
    <w:abstractNumId w:val="5"/>
  </w:num>
  <w:num w:numId="23">
    <w:abstractNumId w:val="44"/>
  </w:num>
  <w:num w:numId="24">
    <w:abstractNumId w:val="32"/>
  </w:num>
  <w:num w:numId="25">
    <w:abstractNumId w:val="26"/>
  </w:num>
  <w:num w:numId="26">
    <w:abstractNumId w:val="43"/>
  </w:num>
  <w:num w:numId="27">
    <w:abstractNumId w:val="35"/>
  </w:num>
  <w:num w:numId="28">
    <w:abstractNumId w:val="31"/>
  </w:num>
  <w:num w:numId="29">
    <w:abstractNumId w:val="15"/>
  </w:num>
  <w:num w:numId="30">
    <w:abstractNumId w:val="24"/>
  </w:num>
  <w:num w:numId="31">
    <w:abstractNumId w:val="23"/>
  </w:num>
  <w:num w:numId="32">
    <w:abstractNumId w:val="37"/>
  </w:num>
  <w:num w:numId="33">
    <w:abstractNumId w:val="42"/>
  </w:num>
  <w:num w:numId="34">
    <w:abstractNumId w:val="11"/>
  </w:num>
  <w:num w:numId="35">
    <w:abstractNumId w:val="18"/>
  </w:num>
  <w:num w:numId="36">
    <w:abstractNumId w:val="28"/>
  </w:num>
  <w:num w:numId="37">
    <w:abstractNumId w:val="4"/>
  </w:num>
  <w:num w:numId="38">
    <w:abstractNumId w:val="8"/>
  </w:num>
  <w:num w:numId="39">
    <w:abstractNumId w:val="38"/>
  </w:num>
  <w:num w:numId="40">
    <w:abstractNumId w:val="2"/>
  </w:num>
  <w:num w:numId="41">
    <w:abstractNumId w:val="16"/>
  </w:num>
  <w:num w:numId="42">
    <w:abstractNumId w:val="3"/>
  </w:num>
  <w:num w:numId="43">
    <w:abstractNumId w:val="33"/>
  </w:num>
  <w:num w:numId="44">
    <w:abstractNumId w:val="1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8C"/>
    <w:rsid w:val="0000599F"/>
    <w:rsid w:val="000175CB"/>
    <w:rsid w:val="000A7F9F"/>
    <w:rsid w:val="000B3630"/>
    <w:rsid w:val="000C04C3"/>
    <w:rsid w:val="000D5A9F"/>
    <w:rsid w:val="000D620A"/>
    <w:rsid w:val="000E72E6"/>
    <w:rsid w:val="001014F1"/>
    <w:rsid w:val="0010458E"/>
    <w:rsid w:val="00146F12"/>
    <w:rsid w:val="00156C3F"/>
    <w:rsid w:val="0016235A"/>
    <w:rsid w:val="00170C42"/>
    <w:rsid w:val="001727D2"/>
    <w:rsid w:val="001730CF"/>
    <w:rsid w:val="001806BB"/>
    <w:rsid w:val="00196501"/>
    <w:rsid w:val="0019764E"/>
    <w:rsid w:val="00213145"/>
    <w:rsid w:val="00226027"/>
    <w:rsid w:val="00271096"/>
    <w:rsid w:val="002C43E6"/>
    <w:rsid w:val="002D161A"/>
    <w:rsid w:val="002D651B"/>
    <w:rsid w:val="00350AF7"/>
    <w:rsid w:val="003521F7"/>
    <w:rsid w:val="0035460C"/>
    <w:rsid w:val="0036085C"/>
    <w:rsid w:val="003B66DE"/>
    <w:rsid w:val="003D4ACD"/>
    <w:rsid w:val="00403EF3"/>
    <w:rsid w:val="00404357"/>
    <w:rsid w:val="00495DE9"/>
    <w:rsid w:val="004A5C65"/>
    <w:rsid w:val="004A5D17"/>
    <w:rsid w:val="004C205F"/>
    <w:rsid w:val="004E35F0"/>
    <w:rsid w:val="004F448B"/>
    <w:rsid w:val="0050456E"/>
    <w:rsid w:val="00512486"/>
    <w:rsid w:val="005169AA"/>
    <w:rsid w:val="005232C7"/>
    <w:rsid w:val="00531141"/>
    <w:rsid w:val="005367DA"/>
    <w:rsid w:val="005508F4"/>
    <w:rsid w:val="005B68FA"/>
    <w:rsid w:val="005C438C"/>
    <w:rsid w:val="005D5BDD"/>
    <w:rsid w:val="006007A6"/>
    <w:rsid w:val="0063031A"/>
    <w:rsid w:val="00631F05"/>
    <w:rsid w:val="006510F6"/>
    <w:rsid w:val="0066238C"/>
    <w:rsid w:val="00665FA3"/>
    <w:rsid w:val="00676B91"/>
    <w:rsid w:val="00690F5F"/>
    <w:rsid w:val="00691DC5"/>
    <w:rsid w:val="006C4C10"/>
    <w:rsid w:val="006C4E12"/>
    <w:rsid w:val="006D2AFD"/>
    <w:rsid w:val="006E0CCA"/>
    <w:rsid w:val="006E3B9A"/>
    <w:rsid w:val="006F0AD8"/>
    <w:rsid w:val="006F55C7"/>
    <w:rsid w:val="006F66F8"/>
    <w:rsid w:val="00730CD5"/>
    <w:rsid w:val="00786B9B"/>
    <w:rsid w:val="007A0257"/>
    <w:rsid w:val="007A47AC"/>
    <w:rsid w:val="007B0982"/>
    <w:rsid w:val="007B76DE"/>
    <w:rsid w:val="007C57FE"/>
    <w:rsid w:val="007D3153"/>
    <w:rsid w:val="007E6196"/>
    <w:rsid w:val="007F38F8"/>
    <w:rsid w:val="007F6BAD"/>
    <w:rsid w:val="008014CC"/>
    <w:rsid w:val="00811770"/>
    <w:rsid w:val="008206F2"/>
    <w:rsid w:val="0082672D"/>
    <w:rsid w:val="00837B0D"/>
    <w:rsid w:val="00895A4F"/>
    <w:rsid w:val="008B5DE9"/>
    <w:rsid w:val="008C1274"/>
    <w:rsid w:val="00904378"/>
    <w:rsid w:val="00907422"/>
    <w:rsid w:val="00921DD3"/>
    <w:rsid w:val="009301DF"/>
    <w:rsid w:val="0094471C"/>
    <w:rsid w:val="00946043"/>
    <w:rsid w:val="00961EA6"/>
    <w:rsid w:val="009740E0"/>
    <w:rsid w:val="0097780B"/>
    <w:rsid w:val="00987271"/>
    <w:rsid w:val="00995903"/>
    <w:rsid w:val="009E034D"/>
    <w:rsid w:val="009E2065"/>
    <w:rsid w:val="009E79FD"/>
    <w:rsid w:val="00A04B25"/>
    <w:rsid w:val="00A15F7A"/>
    <w:rsid w:val="00A25713"/>
    <w:rsid w:val="00A72704"/>
    <w:rsid w:val="00A84BD5"/>
    <w:rsid w:val="00AD1030"/>
    <w:rsid w:val="00AD72C1"/>
    <w:rsid w:val="00AE53A8"/>
    <w:rsid w:val="00B046D2"/>
    <w:rsid w:val="00B54E8C"/>
    <w:rsid w:val="00B63D43"/>
    <w:rsid w:val="00B73D77"/>
    <w:rsid w:val="00BA42B1"/>
    <w:rsid w:val="00BB0ADE"/>
    <w:rsid w:val="00BB312B"/>
    <w:rsid w:val="00BB3F9E"/>
    <w:rsid w:val="00BB768E"/>
    <w:rsid w:val="00BC2DDC"/>
    <w:rsid w:val="00BC5EFD"/>
    <w:rsid w:val="00C00563"/>
    <w:rsid w:val="00C43F2D"/>
    <w:rsid w:val="00C56CBF"/>
    <w:rsid w:val="00C60736"/>
    <w:rsid w:val="00C64183"/>
    <w:rsid w:val="00C853BE"/>
    <w:rsid w:val="00C856C4"/>
    <w:rsid w:val="00C9706B"/>
    <w:rsid w:val="00CB5511"/>
    <w:rsid w:val="00CE0B20"/>
    <w:rsid w:val="00CF25DC"/>
    <w:rsid w:val="00CF6AB6"/>
    <w:rsid w:val="00D129F3"/>
    <w:rsid w:val="00D21540"/>
    <w:rsid w:val="00D26A1D"/>
    <w:rsid w:val="00D547F1"/>
    <w:rsid w:val="00D67A38"/>
    <w:rsid w:val="00DE06D6"/>
    <w:rsid w:val="00DE46F1"/>
    <w:rsid w:val="00DF5691"/>
    <w:rsid w:val="00E05D45"/>
    <w:rsid w:val="00E20A78"/>
    <w:rsid w:val="00E22CA2"/>
    <w:rsid w:val="00E36E6A"/>
    <w:rsid w:val="00E41FE5"/>
    <w:rsid w:val="00E522D6"/>
    <w:rsid w:val="00E53473"/>
    <w:rsid w:val="00E65713"/>
    <w:rsid w:val="00E71E08"/>
    <w:rsid w:val="00E77D08"/>
    <w:rsid w:val="00E8445D"/>
    <w:rsid w:val="00E87D4B"/>
    <w:rsid w:val="00E921E8"/>
    <w:rsid w:val="00E942FD"/>
    <w:rsid w:val="00EB5D7A"/>
    <w:rsid w:val="00EF2B0B"/>
    <w:rsid w:val="00F0569A"/>
    <w:rsid w:val="00F137F5"/>
    <w:rsid w:val="00F2321F"/>
    <w:rsid w:val="00F35B27"/>
    <w:rsid w:val="00F42B3B"/>
    <w:rsid w:val="00F50587"/>
    <w:rsid w:val="00F512EB"/>
    <w:rsid w:val="00F8412E"/>
    <w:rsid w:val="00F92315"/>
    <w:rsid w:val="00F979B3"/>
    <w:rsid w:val="00FA1916"/>
    <w:rsid w:val="00FA2A04"/>
    <w:rsid w:val="00FB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431A"/>
  <w15:chartTrackingRefBased/>
  <w15:docId w15:val="{65BE5BE5-E1E0-41FE-AA05-BFB6613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5C438C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FA2A04"/>
  </w:style>
  <w:style w:type="character" w:customStyle="1" w:styleId="markedcontent">
    <w:name w:val="markedcontent"/>
    <w:basedOn w:val="Domylnaczcionkaakapitu"/>
    <w:rsid w:val="00FA2A04"/>
  </w:style>
  <w:style w:type="character" w:styleId="Hipercze">
    <w:name w:val="Hyperlink"/>
    <w:basedOn w:val="Domylnaczcionkaakapitu"/>
    <w:uiPriority w:val="99"/>
    <w:unhideWhenUsed/>
    <w:rsid w:val="005D5BD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727D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27D2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6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A5D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D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D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D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D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914FE-B2DB-49DA-A939-56E46212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2631</Words>
  <Characters>15790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4</cp:revision>
  <dcterms:created xsi:type="dcterms:W3CDTF">2025-02-18T08:19:00Z</dcterms:created>
  <dcterms:modified xsi:type="dcterms:W3CDTF">2025-02-19T08:52:00Z</dcterms:modified>
</cp:coreProperties>
</file>