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07BB85CB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5346DB10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611"/>
      </w:tblGrid>
      <w:tr w:rsidR="00286215" w14:paraId="5316D69F" w14:textId="77777777" w:rsidTr="0009599D">
        <w:tc>
          <w:tcPr>
            <w:tcW w:w="5120" w:type="dxa"/>
          </w:tcPr>
          <w:p w14:paraId="443DFFC2" w14:textId="77777777" w:rsidR="00286215" w:rsidRDefault="00286215" w:rsidP="0009599D">
            <w:pPr>
              <w:tabs>
                <w:tab w:val="center" w:pos="1323"/>
                <w:tab w:val="center" w:pos="5945"/>
              </w:tabs>
              <w:spacing w:after="153" w:line="259" w:lineRule="auto"/>
              <w:jc w:val="both"/>
              <w:rPr>
                <w:b/>
              </w:rPr>
            </w:pPr>
          </w:p>
        </w:tc>
        <w:tc>
          <w:tcPr>
            <w:tcW w:w="5121" w:type="dxa"/>
          </w:tcPr>
          <w:p w14:paraId="1989904B" w14:textId="77777777" w:rsidR="00286215" w:rsidRPr="00F50E0B" w:rsidRDefault="00286215" w:rsidP="0009599D">
            <w:pPr>
              <w:tabs>
                <w:tab w:val="center" w:pos="1323"/>
                <w:tab w:val="center" w:pos="5945"/>
              </w:tabs>
              <w:spacing w:line="259" w:lineRule="auto"/>
              <w:jc w:val="both"/>
              <w:rPr>
                <w:b/>
              </w:rPr>
            </w:pPr>
            <w:r w:rsidRPr="00F50E0B">
              <w:rPr>
                <w:b/>
              </w:rPr>
              <w:t>Komenda Powiatowa</w:t>
            </w:r>
          </w:p>
          <w:p w14:paraId="4D71466A" w14:textId="77777777" w:rsidR="00286215" w:rsidRPr="00F50E0B" w:rsidRDefault="00286215" w:rsidP="0009599D">
            <w:pPr>
              <w:tabs>
                <w:tab w:val="center" w:pos="1323"/>
                <w:tab w:val="center" w:pos="5945"/>
              </w:tabs>
              <w:spacing w:line="259" w:lineRule="auto"/>
              <w:jc w:val="both"/>
              <w:rPr>
                <w:b/>
              </w:rPr>
            </w:pPr>
            <w:r w:rsidRPr="00F50E0B">
              <w:rPr>
                <w:b/>
              </w:rPr>
              <w:t>Państwowej Straży Pożarnej w Gnieźnie</w:t>
            </w:r>
          </w:p>
          <w:p w14:paraId="0DA7410E" w14:textId="77777777" w:rsidR="00286215" w:rsidRPr="00F50E0B" w:rsidRDefault="00286215" w:rsidP="0009599D">
            <w:pPr>
              <w:tabs>
                <w:tab w:val="center" w:pos="1323"/>
                <w:tab w:val="center" w:pos="5945"/>
              </w:tabs>
              <w:spacing w:line="259" w:lineRule="auto"/>
              <w:jc w:val="both"/>
              <w:rPr>
                <w:b/>
              </w:rPr>
            </w:pPr>
            <w:r w:rsidRPr="00F50E0B">
              <w:rPr>
                <w:b/>
              </w:rPr>
              <w:t xml:space="preserve">ul. </w:t>
            </w:r>
            <w:r>
              <w:rPr>
                <w:b/>
              </w:rPr>
              <w:t>Bolesława Chrobrego 22</w:t>
            </w:r>
          </w:p>
          <w:p w14:paraId="647762D1" w14:textId="77777777" w:rsidR="00286215" w:rsidRDefault="00286215" w:rsidP="0009599D">
            <w:pPr>
              <w:tabs>
                <w:tab w:val="center" w:pos="1323"/>
                <w:tab w:val="center" w:pos="5945"/>
              </w:tabs>
              <w:spacing w:line="259" w:lineRule="auto"/>
              <w:jc w:val="both"/>
              <w:rPr>
                <w:b/>
              </w:rPr>
            </w:pPr>
            <w:r w:rsidRPr="00F50E0B">
              <w:rPr>
                <w:b/>
              </w:rPr>
              <w:t>6</w:t>
            </w:r>
            <w:r>
              <w:rPr>
                <w:b/>
              </w:rPr>
              <w:t>2</w:t>
            </w:r>
            <w:r w:rsidRPr="00F50E0B">
              <w:rPr>
                <w:b/>
              </w:rPr>
              <w:t>-</w:t>
            </w:r>
            <w:r>
              <w:rPr>
                <w:b/>
              </w:rPr>
              <w:t>200</w:t>
            </w:r>
            <w:r w:rsidRPr="00F50E0B">
              <w:rPr>
                <w:b/>
              </w:rPr>
              <w:t xml:space="preserve"> </w:t>
            </w:r>
            <w:r>
              <w:rPr>
                <w:b/>
              </w:rPr>
              <w:t>Gniezno</w:t>
            </w:r>
          </w:p>
        </w:tc>
      </w:tr>
    </w:tbl>
    <w:p w14:paraId="204CFACB" w14:textId="77777777" w:rsidR="00286215" w:rsidRPr="00DA7835" w:rsidRDefault="0028621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79CB2350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2862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2862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Gnieźnie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679694F7" w14:textId="77777777" w:rsidR="00286215" w:rsidRDefault="00286215" w:rsidP="00286215"/>
    <w:p w14:paraId="2E0336FA" w14:textId="4C60E25F" w:rsidR="00286215" w:rsidRDefault="00286215">
      <w:r>
        <w:br w:type="page"/>
      </w:r>
    </w:p>
    <w:p w14:paraId="3BD93047" w14:textId="77777777" w:rsidR="00286215" w:rsidRDefault="00286215" w:rsidP="00286215"/>
    <w:p w14:paraId="16DDA35F" w14:textId="77777777" w:rsidR="00286215" w:rsidRPr="0082585F" w:rsidRDefault="00286215" w:rsidP="00286215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82585F">
        <w:rPr>
          <w:rFonts w:cstheme="minorHAnsi"/>
          <w:b/>
          <w:bCs/>
          <w:sz w:val="20"/>
          <w:szCs w:val="20"/>
          <w:u w:val="single"/>
        </w:rPr>
        <w:t>KLAUZULA INFORMACYJNA</w:t>
      </w:r>
    </w:p>
    <w:p w14:paraId="4FD12C9B" w14:textId="77777777" w:rsidR="00286215" w:rsidRPr="001A13D6" w:rsidRDefault="00286215" w:rsidP="00286215">
      <w:pPr>
        <w:pStyle w:val="Nagwek2"/>
        <w:spacing w:before="0" w:line="240" w:lineRule="auto"/>
        <w:ind w:hanging="6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26A91FE2" w14:textId="77777777" w:rsidR="00286215" w:rsidRPr="001A13D6" w:rsidRDefault="00286215" w:rsidP="00286215">
      <w:pPr>
        <w:spacing w:after="0" w:line="240" w:lineRule="auto"/>
        <w:ind w:hanging="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4138F851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</w:t>
      </w:r>
      <w:r>
        <w:rPr>
          <w:rFonts w:cstheme="minorHAnsi"/>
          <w:sz w:val="20"/>
          <w:szCs w:val="20"/>
        </w:rPr>
        <w:t>Komendant Powiatowy</w:t>
      </w:r>
      <w:r w:rsidRPr="001A13D6">
        <w:rPr>
          <w:rFonts w:cstheme="minorHAnsi"/>
          <w:sz w:val="20"/>
          <w:szCs w:val="20"/>
        </w:rPr>
        <w:t xml:space="preserve"> Państwowej Straży Pożarnej </w:t>
      </w:r>
      <w:r>
        <w:rPr>
          <w:rFonts w:cstheme="minorHAnsi"/>
          <w:sz w:val="20"/>
          <w:szCs w:val="20"/>
        </w:rPr>
        <w:t xml:space="preserve">w Gnieźnie </w:t>
      </w:r>
      <w:r w:rsidRPr="001A13D6">
        <w:rPr>
          <w:rFonts w:cstheme="minorHAnsi"/>
          <w:sz w:val="20"/>
          <w:szCs w:val="20"/>
        </w:rPr>
        <w:t xml:space="preserve">(adres: ul. </w:t>
      </w:r>
      <w:r>
        <w:rPr>
          <w:rFonts w:cstheme="minorHAnsi"/>
          <w:sz w:val="20"/>
          <w:szCs w:val="20"/>
        </w:rPr>
        <w:t>Bolesława Chrobrego 22</w:t>
      </w:r>
      <w:r w:rsidRPr="001A13D6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62-200 Gniezno</w:t>
      </w:r>
      <w:r w:rsidRPr="001A13D6">
        <w:rPr>
          <w:rFonts w:cstheme="minorHAnsi"/>
          <w:sz w:val="20"/>
          <w:szCs w:val="20"/>
        </w:rPr>
        <w:t xml:space="preserve">, tel. </w:t>
      </w:r>
      <w:r>
        <w:rPr>
          <w:rFonts w:cstheme="minorHAnsi"/>
          <w:sz w:val="20"/>
          <w:szCs w:val="20"/>
        </w:rPr>
        <w:t>0477 71 72 00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5" w:history="1">
        <w:r w:rsidRPr="00964253">
          <w:rPr>
            <w:rStyle w:val="Hipercze"/>
            <w:rFonts w:cstheme="minorHAnsi"/>
            <w:sz w:val="20"/>
            <w:szCs w:val="20"/>
          </w:rPr>
          <w:t>kppspgniezno@psp.wlkp.pl</w:t>
        </w:r>
      </w:hyperlink>
      <w:r w:rsidRPr="001A13D6">
        <w:rPr>
          <w:rStyle w:val="Hipercze"/>
          <w:rFonts w:cstheme="minorHAnsi"/>
          <w:sz w:val="20"/>
          <w:szCs w:val="20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19B25C0" w14:textId="77777777" w:rsidR="00286215" w:rsidRPr="00DE5481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>2)    W Komendzie</w:t>
      </w:r>
      <w:r>
        <w:rPr>
          <w:rFonts w:cstheme="minorHAnsi"/>
          <w:sz w:val="20"/>
          <w:szCs w:val="20"/>
        </w:rPr>
        <w:t xml:space="preserve"> Powiatowej</w:t>
      </w:r>
      <w:r w:rsidRPr="001A13D6">
        <w:rPr>
          <w:rFonts w:cstheme="minorHAnsi"/>
          <w:sz w:val="20"/>
          <w:szCs w:val="20"/>
        </w:rPr>
        <w:t xml:space="preserve"> Państwowej Straży Pożarnej w </w:t>
      </w:r>
      <w:r>
        <w:rPr>
          <w:rFonts w:cstheme="minorHAnsi"/>
          <w:sz w:val="20"/>
          <w:szCs w:val="20"/>
        </w:rPr>
        <w:t>Gnieźnie</w:t>
      </w:r>
      <w:r w:rsidRPr="001A13D6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>
        <w:rPr>
          <w:rFonts w:cstheme="minorHAnsi"/>
          <w:sz w:val="20"/>
          <w:szCs w:val="20"/>
        </w:rPr>
        <w:t>Masztalarska</w:t>
      </w:r>
      <w:proofErr w:type="spellEnd"/>
      <w:r>
        <w:rPr>
          <w:rFonts w:cstheme="minorHAnsi"/>
          <w:sz w:val="20"/>
          <w:szCs w:val="20"/>
        </w:rPr>
        <w:t xml:space="preserve"> 3</w:t>
      </w:r>
      <w:r w:rsidRPr="001A13D6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>
        <w:rPr>
          <w:rStyle w:val="Hipercze"/>
          <w:rFonts w:cstheme="minorHAnsi"/>
          <w:sz w:val="20"/>
          <w:szCs w:val="20"/>
        </w:rPr>
        <w:fldChar w:fldCharType="begin"/>
      </w:r>
      <w:r>
        <w:rPr>
          <w:rStyle w:val="Hipercze"/>
          <w:rFonts w:cstheme="minorHAnsi"/>
          <w:sz w:val="20"/>
          <w:szCs w:val="20"/>
        </w:rPr>
        <w:instrText>HYPERLINK "mailto:</w:instrText>
      </w:r>
      <w:r w:rsidRPr="00DE5481">
        <w:rPr>
          <w:rStyle w:val="Hipercze"/>
          <w:rFonts w:cstheme="minorHAnsi"/>
          <w:sz w:val="20"/>
          <w:szCs w:val="20"/>
        </w:rPr>
        <w:instrText>iod@psp.wlkp.pl,</w:instrText>
      </w:r>
    </w:p>
    <w:p w14:paraId="780406EC" w14:textId="77777777" w:rsidR="00286215" w:rsidRPr="00AE518B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sz w:val="20"/>
          <w:szCs w:val="20"/>
        </w:rPr>
        <w:instrText>"</w:instrText>
      </w:r>
      <w:r>
        <w:rPr>
          <w:rStyle w:val="Hipercze"/>
          <w:rFonts w:cstheme="minorHAnsi"/>
          <w:sz w:val="20"/>
          <w:szCs w:val="20"/>
        </w:rPr>
      </w:r>
      <w:r>
        <w:rPr>
          <w:rStyle w:val="Hipercze"/>
          <w:rFonts w:cstheme="minorHAnsi"/>
          <w:sz w:val="20"/>
          <w:szCs w:val="20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D8A7336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sz w:val="20"/>
          <w:szCs w:val="20"/>
        </w:rPr>
        <w:fldChar w:fldCharType="end"/>
      </w:r>
      <w:r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372B29C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723AFC43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>
        <w:rPr>
          <w:rFonts w:cstheme="minorHAnsi"/>
          <w:color w:val="000000"/>
          <w:sz w:val="20"/>
          <w:szCs w:val="20"/>
        </w:rPr>
        <w:t>P</w:t>
      </w:r>
      <w:r w:rsidRPr="001A13D6">
        <w:rPr>
          <w:rFonts w:cstheme="minorHAnsi"/>
          <w:color w:val="000000"/>
          <w:sz w:val="20"/>
          <w:szCs w:val="20"/>
        </w:rPr>
        <w:t xml:space="preserve"> PSP w </w:t>
      </w:r>
      <w:r>
        <w:rPr>
          <w:rFonts w:cstheme="minorHAnsi"/>
          <w:color w:val="000000"/>
          <w:sz w:val="20"/>
          <w:szCs w:val="20"/>
        </w:rPr>
        <w:t>Gnieźnie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EC7E44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AB4CE26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25553A4F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51AAAC82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1BA8DFD4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389F915F" w14:textId="77777777" w:rsidR="00286215" w:rsidRPr="001A13D6" w:rsidRDefault="00286215" w:rsidP="0028621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FA25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86215"/>
    <w:rsid w:val="00295512"/>
    <w:rsid w:val="00593477"/>
    <w:rsid w:val="0059381D"/>
    <w:rsid w:val="005E08F6"/>
    <w:rsid w:val="00742DF3"/>
    <w:rsid w:val="00776CA8"/>
    <w:rsid w:val="00782478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B7A8E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621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gniezn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Ł.Michalak (KP Gniezno)</cp:lastModifiedBy>
  <cp:revision>2</cp:revision>
  <cp:lastPrinted>2024-10-09T11:31:00Z</cp:lastPrinted>
  <dcterms:created xsi:type="dcterms:W3CDTF">2026-01-13T10:10:00Z</dcterms:created>
  <dcterms:modified xsi:type="dcterms:W3CDTF">2026-01-13T10:10:00Z</dcterms:modified>
</cp:coreProperties>
</file>