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2B" w:rsidRPr="001944C9" w:rsidRDefault="004D352B" w:rsidP="001944C9">
      <w:pPr>
        <w:keepNext/>
        <w:suppressAutoHyphens/>
        <w:spacing w:after="0" w:line="240" w:lineRule="auto"/>
        <w:outlineLvl w:val="4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  <w:t xml:space="preserve">Załącznik </w:t>
      </w:r>
    </w:p>
    <w:p w:rsidR="004D352B" w:rsidRPr="001944C9" w:rsidRDefault="004D352B" w:rsidP="001944C9">
      <w:pPr>
        <w:keepNext/>
        <w:suppressAutoHyphens/>
        <w:spacing w:after="0" w:line="240" w:lineRule="auto"/>
        <w:ind w:left="4248" w:firstLine="708"/>
        <w:outlineLvl w:val="4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`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  <w:t>do decyzji NR 31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/ 2020</w:t>
      </w:r>
    </w:p>
    <w:p w:rsidR="004D352B" w:rsidRPr="001944C9" w:rsidRDefault="004D352B" w:rsidP="001944C9">
      <w:pPr>
        <w:keepNext/>
        <w:suppressAutoHyphens/>
        <w:spacing w:after="0" w:line="240" w:lineRule="auto"/>
        <w:ind w:left="4248" w:firstLine="708"/>
        <w:outlineLvl w:val="4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  <w:t>KP PSP w Pajęcznie</w:t>
      </w:r>
    </w:p>
    <w:p w:rsidR="004D352B" w:rsidRPr="001944C9" w:rsidRDefault="004D352B" w:rsidP="001944C9">
      <w:pPr>
        <w:keepNext/>
        <w:suppressAutoHyphens/>
        <w:spacing w:after="0" w:line="240" w:lineRule="auto"/>
        <w:ind w:left="4248" w:firstLine="708"/>
        <w:outlineLvl w:val="4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ab/>
        <w:t>z dn 2.10.2020r.</w:t>
      </w:r>
    </w:p>
    <w:p w:rsidR="004D352B" w:rsidRPr="001944C9" w:rsidRDefault="004D352B" w:rsidP="001944C9">
      <w:pPr>
        <w:keepNext/>
        <w:suppressAutoHyphens/>
        <w:spacing w:after="0" w:line="240" w:lineRule="auto"/>
        <w:outlineLvl w:val="4"/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outlineLvl w:val="4"/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outlineLvl w:val="4"/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outlineLvl w:val="4"/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outlineLvl w:val="4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  <w:tab/>
      </w:r>
      <w:r w:rsidRPr="001944C9">
        <w:rPr>
          <w:rFonts w:ascii="Times New Roman" w:hAnsi="Times New Roman" w:cs="Times New Roman"/>
          <w:b/>
          <w:bCs/>
          <w:kern w:val="1"/>
          <w:sz w:val="56"/>
          <w:szCs w:val="56"/>
          <w:lang w:eastAsia="pl-PL"/>
        </w:rPr>
        <w:tab/>
      </w: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4"/>
        <w:rPr>
          <w:rFonts w:ascii="Arial Narrow" w:hAnsi="Arial Narrow" w:cs="Arial Narrow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smallCaps/>
          <w:spacing w:val="20"/>
          <w:kern w:val="1"/>
          <w:sz w:val="52"/>
          <w:szCs w:val="52"/>
          <w:lang w:eastAsia="pl-PL"/>
        </w:rPr>
        <w:t>REGULAMIN   ORGANIZACYJNY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smallCaps/>
          <w:spacing w:val="20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smallCaps/>
          <w:spacing w:val="20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smallCaps/>
          <w:spacing w:val="20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smallCaps/>
          <w:spacing w:val="20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smallCaps/>
          <w:spacing w:val="20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smallCaps/>
          <w:spacing w:val="20"/>
          <w:kern w:val="1"/>
          <w:sz w:val="36"/>
          <w:szCs w:val="36"/>
          <w:lang w:eastAsia="pl-PL"/>
        </w:rPr>
        <w:t>KOMENDY POWIATOWEJ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smallCaps/>
          <w:spacing w:val="20"/>
          <w:kern w:val="1"/>
          <w:sz w:val="36"/>
          <w:szCs w:val="36"/>
          <w:lang w:eastAsia="pl-PL"/>
        </w:rPr>
        <w:t>PAŃSTWOWEJ STRAŻY POŻARNEJ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20"/>
          <w:kern w:val="1"/>
          <w:sz w:val="36"/>
          <w:szCs w:val="36"/>
          <w:lang w:eastAsia="pl-PL"/>
        </w:rPr>
      </w:pPr>
      <w:r w:rsidRPr="001944C9">
        <w:rPr>
          <w:rFonts w:ascii="Times New Roman" w:hAnsi="Times New Roman" w:cs="Times New Roman"/>
          <w:b/>
          <w:bCs/>
          <w:smallCaps/>
          <w:spacing w:val="20"/>
          <w:kern w:val="1"/>
          <w:sz w:val="36"/>
          <w:szCs w:val="36"/>
          <w:lang w:eastAsia="pl-PL"/>
        </w:rPr>
        <w:t>W PAJĘCZNIE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spacing w:val="20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  <w:t>ROZDZIAŁ I</w:t>
      </w: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</w:t>
      </w: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Postanowienia ogólne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Regulamin organizacyjny Komendy Powiatowej Państwowej Straży Pożarnej w Pajęcznie  określa szczegółową organizację Komendy, w tym: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kierowanie pracą komendy;</w:t>
      </w:r>
    </w:p>
    <w:p w:rsidR="004D352B" w:rsidRPr="001944C9" w:rsidRDefault="004D352B" w:rsidP="001944C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strukturę organizacyjną komendy; </w:t>
      </w:r>
    </w:p>
    <w:p w:rsidR="004D352B" w:rsidRPr="001944C9" w:rsidRDefault="004D352B" w:rsidP="001944C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zadania wspólne i zakres zadań komórek organizacyjnych;</w:t>
      </w:r>
    </w:p>
    <w:p w:rsidR="004D352B" w:rsidRPr="001944C9" w:rsidRDefault="004D352B" w:rsidP="001944C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wzory pieczęci i stempli;</w:t>
      </w:r>
    </w:p>
    <w:p w:rsidR="004D352B" w:rsidRPr="001944C9" w:rsidRDefault="004D352B" w:rsidP="001944C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liczbę i rodzaj docelowych stanowisk służbowych w komórkach organizacyjnych komendy.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2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Ilekroć w regulaminie organizacyjnym Komendy Powiatowej Państwowej Straży Pożarnej w Pajęcznie jest mowa o: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komendzie - należy przez to rozumieć Komendę Powiatową Państwowej Straży Pożarnej w Pajęcznie;</w:t>
      </w:r>
    </w:p>
    <w:p w:rsidR="004D352B" w:rsidRPr="001944C9" w:rsidRDefault="004D352B" w:rsidP="001944C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powiecie – należy przez to rozumieć powiat pajęczański;</w:t>
      </w:r>
    </w:p>
    <w:p w:rsidR="004D352B" w:rsidRPr="001944C9" w:rsidRDefault="004D352B" w:rsidP="001944C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komendancie, zastępcy komendanta - należy przez to rozumieć odpowiednio komendanta powiatowego Państwowej Straży Pożarnej w Pajęcznie  i zastępcę komendanta powiatowego Państwowej Straży Pożarnej w Pajęcznie;</w:t>
      </w:r>
    </w:p>
    <w:p w:rsidR="004D352B" w:rsidRPr="001944C9" w:rsidRDefault="004D352B" w:rsidP="001944C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komórce organizacyjnej - należy przez to rozumieć Jednostkę Ratowniczo - Gaśniczą, wydział, sekcję lub samodzielne stanowisko pracy funkcjonujące w strukturze komendy;</w:t>
      </w:r>
    </w:p>
    <w:p w:rsidR="004D352B" w:rsidRPr="001944C9" w:rsidRDefault="004D352B" w:rsidP="001944C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kierowniku komórki organizacyjnej - należy przez to rozumieć dowódcę Jednostki Ratowniczo - Gaśniczej, naczelnika wydziału, kierownika sekcji, bądź pracownika samodzielnego stanowiska pracy;</w:t>
      </w:r>
    </w:p>
    <w:p w:rsidR="004D352B" w:rsidRPr="001944C9" w:rsidRDefault="004D352B" w:rsidP="001944C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pracowniku - należy przez to rozumieć każdą osobę zatrudnioną w komendzie, tj. strażaków oraz pracowników cywilnych.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3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Użyte w regulaminie organizacyjnym skróty oznaczają: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KP PSP – Komendę Powiatową Państwowej Straży Pożarnej w Pajęcznie;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KG PSP – Komendę Główną Państwowej Straży Pożarnej w Warszawie; 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KW PSP – Komendę Wojewódzką Państwowej Straży Pożarnej w Łodzi;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OSP – Ochotniczą Straż Pożarną;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JRG – Jednostkę Ratowniczo - Gaśniczą;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KSRG – Krajowy System Ratowniczo - Gaśniczy;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JOP – Jednostka Ochrony Przeciwpożarowej;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SOD – Specjalista Ochrony Danych;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SKKP – Stanowisko Kierowania Komendanta Powiatowego Państwowej Straży Pożarnej w Pajęcznie;</w:t>
      </w:r>
    </w:p>
    <w:p w:rsidR="004D352B" w:rsidRPr="001944C9" w:rsidRDefault="004D352B" w:rsidP="001944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SKKW – Stanowisko Kierowania Komendanta Wojewódzkiego Państwowej Straży Pożarnej w Łodzi;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br/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4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Komenda jest zakwalifikowana do IV kategorii komend powiatowych (miejskich) Państwowej Straży Pożarnej.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Terenem działania komendy jest obszar powiatu pajęczańskiego, w którego skład wchodzą: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miasto i gmina Pajęczno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miasto i gmina Działoszyn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gmina Kiełczygłów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gmina Nowa Brzeźnica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gmina Siemkowice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gmina Strzelce Wielkie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gmina Sulmierzyce</w:t>
      </w:r>
    </w:p>
    <w:p w:rsidR="004D352B" w:rsidRPr="001944C9" w:rsidRDefault="004D352B" w:rsidP="001944C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gmina Rząśnia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Siedzibą komendy jest miasto Pajęczno ul. Cmentarna 1.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2"/>
        <w:rPr>
          <w:rFonts w:ascii="Georgia" w:hAnsi="Georgia" w:cs="Georgia"/>
          <w:b/>
          <w:bCs/>
          <w:i/>
          <w:i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  <w:t>ROZDZIAŁ II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1"/>
        <w:rPr>
          <w:rFonts w:ascii="Georgia" w:hAnsi="Georgia" w:cs="Georgia"/>
          <w:b/>
          <w:bCs/>
          <w:i/>
          <w:i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Kierowanie pracą Komendy 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5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0D1E05" w:rsidRDefault="004D352B" w:rsidP="001944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0D1E05">
        <w:rPr>
          <w:rFonts w:ascii="Times New Roman" w:hAnsi="Times New Roman" w:cs="Times New Roman"/>
          <w:kern w:val="1"/>
          <w:sz w:val="24"/>
          <w:szCs w:val="24"/>
          <w:lang w:eastAsia="pl-PL"/>
        </w:rPr>
        <w:t>Pracą komendy kieruje komendant przy pomocy zastępcy komendanta oraz kierowników komórek organizacyjnych.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Zastępca komendanta i kierownicy komórek organizacyjnych komendy realizują zadania określone przez komendanta, a w szczególności sprawują nadzór i kierują </w:t>
      </w:r>
      <w:bookmarkStart w:id="0" w:name="_GoBack"/>
      <w:bookmarkEnd w:id="0"/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podporządkowanymi im komórkami organizacyjnymi komendy.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 aprobaty i podpisu komendanta, zastrzega się dokumentację: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dotyczącą zobowiązań majątkowych i finansowych, jako dysponenta środków budżetowych po zaparafowaniu głównego księgowego, projekty pism, decyzji i innych rozstrzygnięć w sprawach dotyczących dochodów i wydatków budżetowych, inwentaryzacji oraz postępowań dotyczących szkód wyrządzonych w majątku jednostki, które są przedkładane komendantowi po uzyskaniu aprobaty głównego księgowego; </w:t>
      </w:r>
    </w:p>
    <w:p w:rsidR="004D352B" w:rsidRPr="001944C9" w:rsidRDefault="004D352B" w:rsidP="001944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kierowaną do KW PSP, KG PSP, centralnych organów państwa oraz wojewódzkiej administracji rządowej i samorządowej, wojewódzkiej administracji zespolonej, samorządowych jednostek organizacyjnych powiatu, organów kontroli państwowej, prokuratur, sądów, kierownictw związków zawodowych i organizacji społecznych;</w:t>
      </w:r>
    </w:p>
    <w:p w:rsidR="004D352B" w:rsidRPr="001944C9" w:rsidRDefault="004D352B" w:rsidP="001944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pisma kierowane do senatorów i posłów, </w:t>
      </w:r>
    </w:p>
    <w:p w:rsidR="004D352B" w:rsidRPr="001944C9" w:rsidRDefault="004D352B" w:rsidP="001944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odpowiedzi na skargi i wnioski dotyczące działalności zastępcy komendanta, kierowników komórek organizacyjnych komendy oraz jej pracowników;</w:t>
      </w:r>
    </w:p>
    <w:p w:rsidR="004D352B" w:rsidRPr="001944C9" w:rsidRDefault="004D352B" w:rsidP="001944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zakresy czynności zastępcy komendanta oraz pracowników komendy;</w:t>
      </w:r>
    </w:p>
    <w:p w:rsidR="004D352B" w:rsidRPr="001944C9" w:rsidRDefault="004D352B" w:rsidP="001944C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dokumenty wydawane przez komendanta jako organu administracji publicznej - zarządzenia, decyzje, rozkazy, delegacje służbowe, postanowienia, plany pracy i kontroli oraz inne dokumenty koordynujące działania organów ochrony przeciwpożarowej na terenie powiatu.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Zastrzega się do podpisu i aprobaty zastępcy komendanta dokumentację z zakresu merytorycznego działania nadzorowanych komórek organizacyjnych, z wyjątkiem wymienionych w § 5 ust 3 lub wobec których kierownicy komórek organizacyjnych uzyskali pisemne upoważnienie.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Podczas nieobecności komendanta jego zadania i kompetencje realizuje zastępca komendanta lub inny wyznaczony pisemnie oficer. Zakres zastępstwa obejmuje kompetencje komendanta określone w upoważnieniu, z wyjątkiem § 5 ust. 3 pkt. 4 i 5.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Jeżeli komendant powiatowy nie może pełnić obowiązków służbowych jego zadania 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br/>
        <w:t>i kompetencje realizuje zastępca komendanta powiatowego na podstawie pisemnego upoważnienia lub inny wyznaczony pisemnie oficer.</w:t>
      </w:r>
    </w:p>
    <w:p w:rsidR="004D352B" w:rsidRPr="001944C9" w:rsidRDefault="004D352B" w:rsidP="001944C9">
      <w:pPr>
        <w:suppressAutoHyphens/>
        <w:spacing w:after="0" w:line="240" w:lineRule="auto"/>
        <w:ind w:left="708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Komendant lub upoważniony przez niego zastępca komendanta powiatowego przyjmuje interesantów w sprawach skarg, wniosków, zażaleń i odwołań raz w tygodniu. Dzień i godziny przyjęć interesantów w sprawach jak wyżej, komendant powiatowy podaje do powszechnej wiadomości poprzez ogłoszenie na stronie internetowej KP PSP i na tablicy informacyjnej w budynku komendy.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6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Organizację, porządek służby i pracy, związane z tym prawa oraz obowiązki komendanta i pracowników, w tym zasady funkcjonowania SKKP i JRG ustala regulamin służby i pracy komendy wprowadzony w życie zarządzeniem komendanta, a wydany w oparciu o przepisy wewnętrzne komendanta głównego PSP, dotyczące regulaminu służby w jednostkach organizacyjnych PSP oraz regulaminu musztry i ceremoniału pożarniczego.</w:t>
      </w:r>
    </w:p>
    <w:p w:rsidR="004D352B" w:rsidRPr="001944C9" w:rsidRDefault="004D352B" w:rsidP="001944C9">
      <w:pPr>
        <w:keepNext/>
        <w:suppressAutoHyphens/>
        <w:spacing w:after="0" w:line="240" w:lineRule="auto"/>
        <w:outlineLvl w:val="2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2"/>
        <w:rPr>
          <w:rFonts w:ascii="Georgia" w:hAnsi="Georgia" w:cs="Georgia"/>
          <w:b/>
          <w:bCs/>
          <w:i/>
          <w:i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  <w:t>ROZDZIAŁ III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1"/>
        <w:rPr>
          <w:rFonts w:ascii="Georgia" w:hAnsi="Georgia" w:cs="Georgia"/>
          <w:b/>
          <w:bCs/>
          <w:i/>
          <w:i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Struktura organizacyjna Komendy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7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 skład komendy wchodzą następujące komórki organizacyjne, które przy znakowaniu spraw i akt posługują się symbolami: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Wydział operacyjno-szkoleniowy  - symbol –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PR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Sekcja kwatermistrzowsko-techniczna -  symbol –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PKT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Sekcja organizacyjno – kadrowa – symbol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 - POK;</w:t>
      </w:r>
    </w:p>
    <w:p w:rsidR="004D352B" w:rsidRPr="001944C9" w:rsidRDefault="004D352B" w:rsidP="001944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Samodzielne stanowisko ds. finansów –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PF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Samodzielne stanowisko ds. kontrolno – rozpoznawczych – symbol –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PZ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Jednostka ratowniczo-gaśnicza  – symbol -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PJRG;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br w:type="page"/>
      </w: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8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Komendantowi podlegają bezpośrednio: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trike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Sekcja kwatermistrzowsko – techniczna;</w:t>
      </w:r>
    </w:p>
    <w:p w:rsidR="004D352B" w:rsidRPr="001944C9" w:rsidRDefault="004D352B" w:rsidP="001944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trike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Sekcja organizacyjno - kadrowa;</w:t>
      </w:r>
    </w:p>
    <w:p w:rsidR="004D352B" w:rsidRPr="001944C9" w:rsidRDefault="004D352B" w:rsidP="001944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Samodzielne stanowisko ds. finansów;</w:t>
      </w:r>
    </w:p>
    <w:p w:rsidR="004D352B" w:rsidRPr="001944C9" w:rsidRDefault="004D352B" w:rsidP="001944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Samodzielne stanowisko ds. kontrolno – rozpoznawczych;</w:t>
      </w:r>
    </w:p>
    <w:p w:rsidR="004D352B" w:rsidRPr="001944C9" w:rsidRDefault="004D352B" w:rsidP="001944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Zadania z zakresu BHP;</w:t>
      </w:r>
    </w:p>
    <w:p w:rsidR="004D352B" w:rsidRPr="001944C9" w:rsidRDefault="004D352B" w:rsidP="001944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Zadania z zakresu ochrony informacji niejawnych;</w:t>
      </w:r>
    </w:p>
    <w:p w:rsidR="004D352B" w:rsidRPr="001944C9" w:rsidRDefault="004D352B" w:rsidP="001944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Zadania SOD.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Zastępca komendanta nadzoruje: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Wydział operacyjno-szkoleniowy w tym zadania z zakresu spraw obronnych,</w:t>
      </w:r>
    </w:p>
    <w:p w:rsidR="004D352B" w:rsidRPr="001944C9" w:rsidRDefault="004D352B" w:rsidP="001944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Jednostkę ratowniczo-gaśniczą.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708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Obsługa prawna komendy zlecana jest właściwym podmiotom zewnętrznym.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  <w:t>ROZDZIAŁ IV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Georgia" w:hAnsi="Georgia" w:cs="Georgia"/>
          <w:b/>
          <w:bCs/>
          <w:i/>
          <w:i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Zadania wspólne i zakres zadań komórek organizacyjnych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9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Komórki organizacyjne mają obowiązek współdziałania i współpracy między sobą, a także współpracują z jednostkami organizacyjnymi ochrony przeciwpożarowej oraz innymi jednostkami administracji publicznej i organizacjami wykonującymi zadania na rzecz ochrony przeciwpożarowej i ratownictwa, a także realizują inne zadania z zakresu ochrony ludności.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W realizacji zadań obejmujących czynności kilku komórek organizacyjnych, ich prowadzenie należy do komórki organizacyjnej, której zakres zadań obejmuje najwięcej zadań lub której właściwy przełożony służbowy wydał w tym zakresie stosowną dyspozycję.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Sprawy nieuregulowane niniejszym regulaminem lub spory kompetencyjne dotyczące zakresu i zadań komórek organizacyjnych komendy rozstrzyga komendant. </w:t>
      </w:r>
    </w:p>
    <w:p w:rsidR="004D352B" w:rsidRPr="001944C9" w:rsidRDefault="004D352B" w:rsidP="001944C9">
      <w:pPr>
        <w:suppressAutoHyphens/>
        <w:spacing w:after="0" w:line="240" w:lineRule="auto"/>
        <w:ind w:left="708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 wspólnych zadań wszystkich komórek organizacyjnych komendy, przy uwzględnieniu ich zakresów merytorycznych, należy w szczególności: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 i realizacja budżetu komendy;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podejmowanie działań związanych z wdrażaniem nowoczesnych rozwiązań w dziedzinie ochrony przeciwpożarowej i ratownictwa;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programów działania oraz planów pracy komendy, analiz, prognoz, ocen, informacji i sprawozdań z zakresu realizowanych zadań;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opracowywanie materiałów do informacji komendanta o stanie bezpieczeństwa powiatu 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br/>
        <w:t>w zakresie ochrony przeciwpożarowej oraz materiałów niezbędnych do przedstawiania na posiedzeniach zespołów, komisji, w których uczestniczy komendant;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 ogniwami Związku Ochotniczych Straży Pożarnych Rzeczypospolitej Polskiej, stowarzyszeniami, związkami zawodowymi działającymi w komendzie oraz innymi organami i jednostkami organizacyjnymi;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 komórkami organizacyjnymi jednostek samorządu terytorialnego, terenowej administracji rządowej oraz innymi służbami, inspekcjami i strażami, a także z podmiotami KSRG z szczebla powiatowego;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załatwianie skarg, petycji i wniosków oraz odwołań wnoszonych przez obywateli, instytucje i organy władzy;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zaleceń pokontrolnych;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zadań z zakresu zadań obronnych, przestrzegania zasad ochrony tajemnicy prawem chronionej;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zadań w dziedzinie bezpieczeństwa i higieny pracy;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materiałów do udostępniania jako informacja publiczna;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przestrzeganie ustalonych procedur obiegu dokumentów (przestrzeganie instrukcji kancelaryjnej wraz z jednolitym rzeczowym wykazem akt) i realizowanie prac archiwalnych w zakresie przekazywania wytworzonych akt archiwalnych i dokumentów do archiwum i ich brakowania;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współudział w organizacji i realizacji szkoleń oraz doskonalenia zawodowego;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realizacja przedsięwzięć dotyczących organizacji KSRG  na terenie działania komendy;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zadań związanych z pełnieniem przez komendanta funkcji w powiatowym zespole zarządzania kryzysowego;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terminowe i zgodne z przepisami realizowanie powierzonych zadań;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przestrzeganie przepisów prawa, w tym o ochronie informacji niejawnych, ochronie danych osobowych oraz bezpieczeństwie i higienie pracy;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inicjowanie i wdrażanie przedsięwzięć na rzecz doskonalenia organizacji, metod i form pracy na zajmowanym stanowisku pracy;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współudział w realizowaniu zadań w zakresie prowadzonych procedur zamówień publicznych;</w:t>
      </w:r>
    </w:p>
    <w:p w:rsidR="004D352B" w:rsidRPr="001944C9" w:rsidRDefault="004D352B" w:rsidP="001944C9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współpraca w realizacji zadań wynikających ze współpracy międzynarodowej realizowanej przez Państwową Straż Pożarną;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obsługa strony internetowej i Biuletynu Informacji Publicznej komendy.</w:t>
      </w:r>
    </w:p>
    <w:p w:rsidR="004D352B" w:rsidRPr="001944C9" w:rsidRDefault="004D352B" w:rsidP="001944C9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wprowadzanie i aktualizacja danych w systemach teleinformatycznych używanych w PSP na podstawie przepisów odrębnych (w tym SWD PSP).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 zadań kierowników komórek organizacyjnych komendy, należy w szczególności:</w:t>
      </w:r>
    </w:p>
    <w:p w:rsidR="004D352B" w:rsidRPr="001944C9" w:rsidRDefault="004D352B" w:rsidP="001944C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nadzór nad terminowym oraz prawidłowym pod względem merytorycznym i formalnym realizowaniem zadań w podległej komórce organizacyjnej;</w:t>
      </w:r>
    </w:p>
    <w:p w:rsidR="004D352B" w:rsidRPr="001944C9" w:rsidRDefault="004D352B" w:rsidP="001944C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 oraz bieżące organizowanie pracy podległej komórki organizacyjnej;</w:t>
      </w:r>
    </w:p>
    <w:p w:rsidR="004D352B" w:rsidRPr="001944C9" w:rsidRDefault="004D352B" w:rsidP="001944C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dokonywanie okresowych opinii służbowych i ocen okresowych podległych pracowników a także przygotowywanie projektów oraz inicjowanie zmian zakresów czynności dla podległych pracowników;</w:t>
      </w:r>
    </w:p>
    <w:p w:rsidR="004D352B" w:rsidRPr="001944C9" w:rsidRDefault="004D352B" w:rsidP="001944C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obowiązków nałożonych na osoby kierujące pracownikami zawarte w ustawie Kodeks pracy;</w:t>
      </w:r>
    </w:p>
    <w:p w:rsidR="004D352B" w:rsidRPr="001944C9" w:rsidRDefault="004D352B" w:rsidP="001944C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nadzór nad przestrzeganiem dyscypliny służby i pracy podległej komórki organizacyjnej;</w:t>
      </w:r>
    </w:p>
    <w:p w:rsidR="004D352B" w:rsidRPr="001944C9" w:rsidRDefault="004D352B" w:rsidP="001944C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inicjowanie i wdrażanie przedsięwzięć na rzecz doskonalenia organizacji, metod i form pracy w podległej komórce organizacyjnej;</w:t>
      </w:r>
    </w:p>
    <w:p w:rsidR="004D352B" w:rsidRPr="001944C9" w:rsidRDefault="004D352B" w:rsidP="001944C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nadzór i realizacja zadań związanych z przestrzeganiem zasad ochrony gromadzonych danych osobowych oraz pracy ze zbiorami danych osobowych w podległej komórce organizacyjnej;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br/>
        <w:t>§ 10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Do zadań Wydziału operacyjno - szkoleniowego należą w szczególności: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operacyjnych: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stanu zabezpieczenia operacyjnego na obszarze powiatu oraz przygotowanie Komendy do organizacji działań ratowniczych, katastrof lub klęsk żywiołowych, a także bieżąca weryfikacja organizacji działań ratowniczych;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i aktualizacja: planów ratowniczych, analizy zabezpieczenia operacyjnego, analizy gotowości operacyjnej, analizy ćwiczeń i innych materiałów o charakterze analityczno – operacyjnym;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opracowanie i aktualizacja planu sieci podmiotów KSRG na obszarze powiatu w tym sporządzanie dokumentacji dotyczącej włączania i wyłączania OSP do/z KSRG;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zapewnienie funkcjonowania stanowiska kierowania, ustalanie potrzeb w zakresie jego wyposażenia w sprzęt i urządzenia umożliwiające dysponowanie oraz kierowanie siłami 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br/>
        <w:t xml:space="preserve">i środkami KSRG i innych JOP na terenie działania komendy oraz obszaru chronionego, a także umożliwiające współpracę ze Stanowiskiem Kierowania Komendanta Wojewódzkiego; 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 innymi służbami i instytucjami w zakresie powiadamiania i dysponowania sił i środków;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koordynacja działań na terenie powiatu wynikających z podjęcia działań ratowniczych przez jednostki KSRG i inne podmioty ratownicze;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wsparcie działań ratowniczych kierującego działaniem ratowniczym;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obsługa urządzeń monitoringu pożarowego i alarmowanie, obsługa alarmów pożarowych przekazywanych systemem monitoringu pożarowego i dysponowanie sił i środków zgodnie z odrębnymi ustaleniami;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uzgadnianiu sposobów połączenia systemu monitoringu pożarowego z komendą pod względem technicznym oraz współpraca w realizacji zadań związanych z systemem monitoringu pożarowego, w szczególności: zapewnienie prawidłowej obsługi urządzeń monitoringu pożarowego, lokalizacji Stacji Odbiorczej Alarmów Pożarowych oraz realizacja szkoleń w tym zakresie;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ze służbą dyżurną powiatowych centrów zarządzania kryzysowego, ze specjalistami branżowymi w sprawach ratownictwa w zakresie określonym odrębnymi regulacjami oraz podmiotami zajmującymi się monitorowaniem, prognozowaniem zagrożeń, a także innymi podmiotami działającymi na rzecz KSRG oraz dysponowania nimi według odrębnych ustaleń;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dokumentacji w sprawach dotyczących tworzenia, przekształcania lub likwidacji jednostek ochrony przeciwpożarowej i jednostek ratowniczo-gaśniczych;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stanu wyposażenia i przygotowania jednostek ratowniczo-gaśniczych i innych podmiotów KSRG oraz pozostałych JOP do działań ratowniczych oraz przedstawianie wniosków w tym zakresie;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utrzymywanie stałej łączności z SKKW oraz zastępami uczestniczącymi w działaniach ratowniczych;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 xml:space="preserve">przyjmowanie zgłoszeń o zagrożeniach i dysponowanie siłami i środkami jednostek ochrony przeciwpożarowej oraz powiadamianie innych służb ratowniczych na terenie powiatu, </w:t>
      </w:r>
      <w:r w:rsidRPr="001944C9">
        <w:rPr>
          <w:rFonts w:ascii="Times New Roman" w:hAnsi="Times New Roman" w:cs="Times New Roman"/>
          <w:sz w:val="24"/>
          <w:szCs w:val="24"/>
          <w:lang w:eastAsia="pl-PL"/>
        </w:rPr>
        <w:t>a także rejestrowanie i ewidencjonowanie udziału jednostek ochrony przeciwpożarowej w działaniach ratowniczych, a także przekazywanie informacji do</w:t>
      </w:r>
      <w:r w:rsidRPr="001944C9">
        <w:rPr>
          <w:rFonts w:ascii="Times New Roman" w:hAnsi="Times New Roman" w:cs="Times New Roman"/>
          <w:kern w:val="1"/>
          <w:sz w:val="24"/>
          <w:szCs w:val="24"/>
        </w:rPr>
        <w:t xml:space="preserve"> SKKW oraz innych podmiotów zgodnie z odrębnymi ustaleniami; 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 xml:space="preserve">dokonywanie bieżącej oceny sytuacji na terenie działania komendy w zakresie występujących pożarów, klęsk żywiołowych i innych miejscowych zagrożeń oraz jego operacyjnego zabezpieczenia; 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 i organizowanie pełnienia służby, w tym opracowywanie i realizacja harmonogramu czasu służby i dyżurów domowych strażaków, ewidencjonowanie czasu służby funkcjonariuszy SKKP oraz nieobecności i innych zwolnień, a także prowadzenie niezbędnej w tym zakresie dokumentacji oraz sporządzanie okresowych zestawień ilości godzin służby w warunkach szkodliwych lub uciążliwych;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podejmowanie przedsięwzięć mających na celu eliminowanie lub minimalizowanie wśród strażaków stresu pourazowego powstałego podczas akcji ratowniczych;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sporządzanie analiz i wniosków z działań ratowniczych prowadzonych przez podmioty KSRG i inne JOP, prowadzenie ewidencji zaistniałych zdarzeń </w:t>
      </w:r>
      <w:r w:rsidRPr="001944C9">
        <w:rPr>
          <w:rFonts w:ascii="Times New Roman" w:hAnsi="Times New Roman" w:cs="Times New Roman"/>
          <w:sz w:val="24"/>
          <w:szCs w:val="24"/>
          <w:lang w:eastAsia="pl-PL"/>
        </w:rPr>
        <w:t>oraz  sporządzanie innej dokumentacji związanej z realizacją działań ratowniczych, w tym potwierdzeń i zaświadczeń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przy planowaniu systemów łączności;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projektów umów zawieranych z jednostkami ochrony przeciwpożarowej, innymi służbami, inspekcjami, strażami, instytucjami oraz podmiotami, które dobrowolnie zgodziły się współpracować w akcjach ratowniczych;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kontrolowanie i weryfikowanie gotowości operacyjnej JRG oraz innych podmiotów KSRG oraz pozostałych JOP, analizowanie gotowości operacyjno-technicznej na podstawie raportów dobowych oraz prowadzonych kontroli, a także przedstawianie wniosków w tym zakresie;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przeprowadzanie kontroli toku służby w JRG oraz inspekcji gotowości operacyjnej w OSP na obszarze powiatu pod względem przygotowania do działań ratowniczych;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przygotowanie do działań w ramach odwodów operacyjnych i związków taktycznych, współdziałanie w zakresie operacyjnego zabezpieczenia powiatów sąsiednich;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prowadzenie i korzystanie z planów operacyjnych oraz dokumentacji operacyjnej pomocniczej lub specjalnej; 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pracach związanych z funkcjonowaniem KSRG;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ewidencji podmiotów KSRG oraz innych JOP na terenie działania komendy;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bieżące informowanie kierownictwa komendy i oficera prasowego o szczególnych zdarzeniach odnotowanych w powiecie i postępie akcji ratowniczych; 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administrowanie systemem SWD PSP oraz wprowadzanie i przetwarzanie danych w systemie zgodnie z odrębnymi ustaleniami</w:t>
      </w:r>
      <w:r w:rsidRPr="001944C9">
        <w:rPr>
          <w:rFonts w:ascii="Times New Roman" w:hAnsi="Times New Roman" w:cs="Times New Roman"/>
          <w:kern w:val="1"/>
          <w:sz w:val="24"/>
          <w:szCs w:val="24"/>
        </w:rPr>
        <w:t>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współpraca z właściwymi organami i podmiotami podczas zdarzeń nadzwyczajnych wywołanych zagrożeniem czynnikiem biologicznym, w tym podczas zdarzeń o charakterze terrorystycznym;</w:t>
      </w:r>
    </w:p>
    <w:p w:rsidR="004D352B" w:rsidRPr="001944C9" w:rsidRDefault="004D352B" w:rsidP="001944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zakresów czynności dla funkcjonariuszy pełniących służbę w zmianowym systemie służby w SKKP.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szkoleniowych: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planowanie, organizowanie i dokumentowanie procesu doskonalenia zawodowego w zakresie określonym szczegółowymi regulacjami;</w:t>
      </w:r>
    </w:p>
    <w:p w:rsidR="004D352B" w:rsidRPr="001944C9" w:rsidRDefault="004D352B" w:rsidP="001944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planowanie, organizowanie i dokumentowanie procesu szkolenia dla członków ochotniczych straży pożarnych w zakresie określonym szczegółowymi regulacjami;</w:t>
      </w:r>
    </w:p>
    <w:p w:rsidR="004D352B" w:rsidRPr="001944C9" w:rsidRDefault="004D352B" w:rsidP="001944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inicjowanie przedsięwzięć w zakresie kultury fizycznej i sportu z udziałem podmiotów KSRG i innych JOP na obszarze powiatu;</w:t>
      </w:r>
    </w:p>
    <w:p w:rsidR="004D352B" w:rsidRPr="001944C9" w:rsidRDefault="004D352B" w:rsidP="001944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okresowej oceny sprawności fizycznej strażaków pełniących służbę w Komendzie;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obronnych: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organizowanie i prowadzenie prac związanych z przygotowaniami obronnymi w komendzie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koordynowanie i kontrolowanie realizacji zadań obronnych;</w:t>
      </w:r>
    </w:p>
    <w:p w:rsidR="004D352B" w:rsidRPr="001944C9" w:rsidRDefault="004D352B" w:rsidP="001944C9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W zakresie zadań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oficera prasowego: 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31"/>
        </w:numPr>
        <w:suppressAutoHyphens/>
        <w:spacing w:after="0" w:line="240" w:lineRule="auto"/>
        <w:ind w:left="567" w:hanging="567"/>
        <w:jc w:val="both"/>
        <w:rPr>
          <w:kern w:val="1"/>
          <w:sz w:val="24"/>
          <w:szCs w:val="24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realizacja założeń komendanta w zakresie polityki informacyjnej, organizowanie i prowadzenie działalności informacyjno - promocyjnej komendy;</w:t>
      </w:r>
    </w:p>
    <w:p w:rsidR="004D352B" w:rsidRPr="001944C9" w:rsidRDefault="004D352B" w:rsidP="001944C9">
      <w:pPr>
        <w:numPr>
          <w:ilvl w:val="0"/>
          <w:numId w:val="31"/>
        </w:numPr>
        <w:suppressAutoHyphens/>
        <w:spacing w:after="0" w:line="240" w:lineRule="auto"/>
        <w:ind w:left="567" w:hanging="567"/>
        <w:jc w:val="both"/>
        <w:rPr>
          <w:kern w:val="1"/>
          <w:sz w:val="24"/>
          <w:szCs w:val="24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współpraca ze środkami masowego przekazu – mediami lokalnymi, regionalnymi i ogólnopolskimi;</w:t>
      </w:r>
    </w:p>
    <w:p w:rsidR="004D352B" w:rsidRPr="001944C9" w:rsidRDefault="004D352B" w:rsidP="001944C9">
      <w:pPr>
        <w:numPr>
          <w:ilvl w:val="0"/>
          <w:numId w:val="31"/>
        </w:numPr>
        <w:suppressAutoHyphens/>
        <w:spacing w:after="0" w:line="240" w:lineRule="auto"/>
        <w:ind w:left="567" w:hanging="567"/>
        <w:jc w:val="both"/>
        <w:rPr>
          <w:kern w:val="1"/>
          <w:sz w:val="24"/>
          <w:szCs w:val="24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 xml:space="preserve">kreowanie  w środkach masowego przekazu pozytywnego wizerunku strażaka </w:t>
      </w:r>
      <w:r w:rsidRPr="001944C9">
        <w:rPr>
          <w:rFonts w:ascii="Times New Roman" w:hAnsi="Times New Roman" w:cs="Times New Roman"/>
          <w:kern w:val="1"/>
          <w:sz w:val="24"/>
          <w:szCs w:val="24"/>
        </w:rPr>
        <w:br/>
        <w:t>-ratownika;</w:t>
      </w:r>
    </w:p>
    <w:p w:rsidR="004D352B" w:rsidRPr="001944C9" w:rsidRDefault="004D352B" w:rsidP="001944C9">
      <w:pPr>
        <w:numPr>
          <w:ilvl w:val="0"/>
          <w:numId w:val="31"/>
        </w:numPr>
        <w:suppressAutoHyphens/>
        <w:spacing w:after="0" w:line="240" w:lineRule="auto"/>
        <w:ind w:left="567" w:hanging="567"/>
        <w:jc w:val="both"/>
        <w:rPr>
          <w:kern w:val="1"/>
          <w:sz w:val="24"/>
          <w:szCs w:val="24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opracowywanie materiałów dla mediów;</w:t>
      </w:r>
    </w:p>
    <w:p w:rsidR="004D352B" w:rsidRPr="001944C9" w:rsidRDefault="004D352B" w:rsidP="001944C9">
      <w:pPr>
        <w:numPr>
          <w:ilvl w:val="0"/>
          <w:numId w:val="31"/>
        </w:numPr>
        <w:suppressAutoHyphens/>
        <w:spacing w:after="0" w:line="240" w:lineRule="auto"/>
        <w:ind w:left="567" w:hanging="567"/>
        <w:jc w:val="both"/>
        <w:rPr>
          <w:kern w:val="1"/>
          <w:sz w:val="24"/>
          <w:szCs w:val="24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organizowanie konferencji prasowych;</w:t>
      </w:r>
    </w:p>
    <w:p w:rsidR="004D352B" w:rsidRPr="001944C9" w:rsidRDefault="004D352B" w:rsidP="001944C9">
      <w:pPr>
        <w:numPr>
          <w:ilvl w:val="0"/>
          <w:numId w:val="3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prowadzenie obsługi mediów podczas działań ratowniczych;</w:t>
      </w:r>
    </w:p>
    <w:p w:rsidR="004D352B" w:rsidRPr="001944C9" w:rsidRDefault="004D352B" w:rsidP="001944C9">
      <w:pPr>
        <w:numPr>
          <w:ilvl w:val="0"/>
          <w:numId w:val="31"/>
        </w:numPr>
        <w:suppressAutoHyphens/>
        <w:spacing w:after="0" w:line="240" w:lineRule="auto"/>
        <w:ind w:left="567" w:hanging="567"/>
        <w:jc w:val="both"/>
        <w:rPr>
          <w:kern w:val="1"/>
          <w:sz w:val="24"/>
          <w:szCs w:val="24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koordynowanie i realizowanie zadań z zakresu prewencji społecznej;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Bezpieczeństwa i Higieny Pracy: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kontroli warunków pracy oraz przestrzegania przepisów i zasad bezpieczeństwa i higieny pracy;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i przedstawianie komendantowi, co najmniej raz w roku, okresowych analiz stanu bezpieczeństwa i higieny pracy zawierających propozycje przedsięwzięć technicznych i organizacyjnych mających na celu zapobieganie  zagrożeniom życia i zdrowia pracowników oraz poprawę  warunków pracy;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rejestrów, kompletowanie i przechowywanie dokumentów  dotyczących wypadków przy pracy, stwierdzonych chorób zawodowych i podejrzeń o takie choroby, a także przechowywanie wyników badań i pomiarów czynników szkodliwych dla zdrowia w środowisku pracy;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przedstawianie komendantowi wniosków dotyczących zachowania wymagań ergonomii na stanowiskach pracy oraz wyników z badań i pomiarów czynników szkodliwych dla zdrowia  w środowisku pracy;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ustalaniu okoliczności i przyczyn wypadków przy pracy oraz opracowywania wniosków wynikających z badania przyczyn i okoliczności tych wypadków oraz zachorowań na choroby zawodowe, a także kontrola realizacji tych wniosków;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współpraca z właściwymi  komórkami organizacyjnymi lub osobami, w szczególności w zakresie organizowania i zapewnienia odpowiedniego poziomu szkoleń w dziedzinie bezpieczeństwa i higieny pracy oraz zapewnienia właściwej adaptacji zawodowej nowo zatrudnionych  pracowników;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uczestniczenie w konsultacjach w zakresie bezpieczeństwa i higieny pracy, a także w pracach komisji bezpieczeństwa i higieny pracy oraz innych zakładowych komisji zajmujących się problematyką bezpieczeństwa i higieny pracy, w tym zapobiegania chorobom zawodowym i wypadkom przy pracy;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bieżące informowanie pracodawcy o stwierdzonych zagrożeniach zawodowych wraz z wnioskami zmierzającymi do usuwania tych zagrożeń;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 dokonywaniu oceny ryzyka zawodowego, które wiąże się  z wykonywaną pracą;</w:t>
      </w:r>
    </w:p>
    <w:p w:rsidR="004D352B" w:rsidRPr="001944C9" w:rsidRDefault="004D352B" w:rsidP="001944C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doradztwo w zakresie stosowania przepisów oraz zasad bezpieczeństwa i higieny pracy.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kern w:val="1"/>
          <w:sz w:val="24"/>
          <w:szCs w:val="24"/>
        </w:rPr>
      </w:pPr>
    </w:p>
    <w:p w:rsidR="004D352B" w:rsidRPr="001944C9" w:rsidRDefault="004D352B" w:rsidP="001944C9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Wydziałem operacyjno – szkoleniowym kieruje Naczelnik Wydziału  przy pomocy zastępcy naczelnika wydziału.</w:t>
      </w:r>
    </w:p>
    <w:p w:rsidR="004D352B" w:rsidRPr="001944C9" w:rsidRDefault="004D352B" w:rsidP="001944C9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11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Do zadań Sekcji kwatermistrzowsko -technicznej należy w szczególności: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kwatermistrzowskich: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administrowanie oraz zapewnienie właściwego stanu technicznego użytkowanych obiektów, pomieszczeń i lokali mieszkalnych pozostających w dyspozycji komendy, planowanie i realizacja inwestycji i remontów w tym zakresie, a także prowadzenie dokumentacji budynków komendy wynikających z przepisów (prowadzenie książek obiektów budowlanych);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monitorowanie potrzeb i opracowywanie planu potrzeb w zakresie wydatków rzeczowych, w tym wyposażenia strażaków w odzież ochronną, specjalną, bądź wyposażenia osobistego;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procesie rozliczania dotacji przekazywanej przez MSWiA dla jednostek OSP oraz dotacji celowej z budżetu państwa przeznaczonej na zapewnienie gotowości bojowej jednostek ochrony przeciwpożarowej i włączonych do KSRG;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wykonywanie zadań związanych z rozdziałem dotacji przekazywanej przez MSWiA dla jednostek OSP oraz dotacji celowej z budżetu państwa przeznaczonej na zapewnienie gotowości bojowej jednostek ochrony przeciwpożarowej i włączonych do KSRG;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dokonywanie zakupów i dostaw sprzętu, paliwa, materiałów, urządzeń i usług niezbędnych do prawidłowego funkcjonowania komendy ze szczególnym uwzględnieniem procedur wynikających z ustawy prawo zamówień publicznych;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zabezpieczenie logistyczne działań ratowniczych, ćwiczeń i szkoleń prowadzonych przez podmioty KSRG i inne JOP na terenie działania komendy oraz ich przygotowanie do działań   w ramach odwodów operacyjnych;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spraw  z zakresu gospodarki magazynowej i magazynu głównego komendy;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ewidencji ilościowo-wartościowej majątku;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gospodarowanie składnikami majątku, w tym udział w przedsięwzięciach związanych z likwidowaniem zbędnych i zużytych składników majątku, utylizacja </w:t>
      </w:r>
      <w:r w:rsidRPr="001944C9">
        <w:rPr>
          <w:rFonts w:ascii="Times New Roman" w:hAnsi="Times New Roman" w:cs="Times New Roman"/>
          <w:kern w:val="1"/>
          <w:sz w:val="24"/>
          <w:szCs w:val="24"/>
        </w:rPr>
        <w:t>sprzedaż, oddanie w najem lub dzierżawę, nieodpłatne przekazanie oraz darowizna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planów zakupów i robót budowlano-instalacyjnych oraz ich realizacja ze środków finansowych pozostających w dyspozycji komendy;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realizacja zadań związanych z postępowaniami odszkodowawczymi; 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systematyczne analizowanie potrzeb w zakresie sprzętu pożarniczego i ratowniczego, środków gaśniczych i neutralizatorów oraz ustalanie z komórką realizującą sprawy operacyjne priorytetów w tym zakresie;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prac dotyczących projektów związanych z pozyskiwaniem środków z funduszy strukturalnych  i celowych Unii Europejskiej i z innych źródeł;</w:t>
      </w:r>
    </w:p>
    <w:p w:rsidR="004D352B" w:rsidRPr="001944C9" w:rsidRDefault="004D352B" w:rsidP="001944C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przy planowaniu systemów łączności dyspozycyjnej, dowodzenia i współdziałania, a także systemów alarmowania na terenie działania komendy;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obsługi systemów teleinformatycznych: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zapewnienie łączności przewodowej i bezprzewodowej w komendzie;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 właściwymi organami, instytucjami i innymi jednostkami w zakresie rozwoju technik łączności na potrzeby rozwoju ratownictwa i innych zadań z zakresu ochrony ludności;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uzgadnianie z jednostką nadrzędną zmiany warunków technicznych korzystania z sieci radiowych UKF PSP na terenie działania komendy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planowanie i wdrażanie w komendzie nowoczesnych technik łączności oraz </w:t>
      </w:r>
      <w:r w:rsidRPr="001944C9">
        <w:rPr>
          <w:rFonts w:ascii="Liberation Serif" w:hAnsi="Liberation Serif" w:cs="Liberation Serif"/>
          <w:sz w:val="24"/>
          <w:szCs w:val="24"/>
          <w:lang w:eastAsia="pl-PL"/>
        </w:rPr>
        <w:t>organizowanie spójnego systemu łączności dla jednostek ochrony przeciwpożarowej na terenie działania komendy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planowanie systemów łączności dyspozycyjnej, dowodzenia, współdziałania a także systemów alarmowania na terenie działania komendy 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i bieżące weryfikowanie potrzeb technicznych i sprzętowych oraz wdrażanie systemów łączności dla potrzeb komendy;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stanu zabezpieczenia w środki łączności jednostek organizacyjnych straży pożarnych na terenie działania komendy;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informacji i analiz z zakresu organizacji łączności;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szkolenie abonentów sieci radiowych UKF PSP z zasad prowadzenia korespondencji radiowej;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opracowanie oraz bieżąca aktualizacja dokumentacji łączności Komendy.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i planowanie potrzeb sprzętowych oraz wdrażanie i nadzorowanie sieci informatycznej funkcjonującej w komórkach organizacyjnych komendy;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zapewnienie niezawodnego działania sieci informatycznej funkcjonującej w komórkach organizacyjnych komendy, nadzór oraz analizowanie wdrażanych komputerowych systemów wspomagania, dysponowania i koordynowania działaniami ratowniczymi, a także innych systemów przewidzianych do bieżącej analizy gotowości operacyjnej podmiotów KSRG wykorzystywanych w działalności komendy;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 właściwymi organami, instytucjami i innymi jednostkami w zakresie rozwoju technik informatycznych;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 i wdrażanie w podmiotach KSRG i innych JOP nowoczesnych technik informatycznych;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informacji i analiz z zakresu informatyki;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wdrażanie zunifikowanych systemów teleinformatycznych;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systematyczne archiwizowanie danych elektronicznych przechowywanych w urządzeniach otoczenia sieciowego sieci informatycznej komendy;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realizacja zadań administratora systemów informatycznych ASI;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utrzymanie w sprawności istniejących w komendzie systemów teleinformatycznych;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realizacja zadań związanych z cyberbezpieczeństwem teleinformatycznym;</w:t>
      </w:r>
    </w:p>
    <w:p w:rsidR="004D352B" w:rsidRPr="001944C9" w:rsidRDefault="004D352B" w:rsidP="001944C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obsługa i nadzór techniczny nad stroną internetową, w tym BIP oraz administrowanie kontami pocztowymi i pocztą elektroniczną.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W zakresie zadań technicznych: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inicjowanie i podejmowanie działań na rzecz utrzymania gotowości operacyjnej sprzętu transportowego;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monitorowanie potrzeb, organizowanie przeglądów, zlecanie napraw i nadzór nad naprawami i konserwacją sprzętu transportowego; 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spraw dotyczących ewidencji, rejestracji i przeglądów technicznych sprzętu transportowego;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przeglądów, napraw oraz konserwacji sprzętu transportowego;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bieżąca realizacja zapotrzebowania w środki i części zamienne, oleje, smary i inne materiały eksploatacyjne;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rozliczeń eksploatacji sprzętu transportowego;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kontroli nad: eksploatacją sprzętu transportowego, terminowością badań technicznych sprzętu znajdującego się na wyposażeniu jednostki;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zlecanie okresowych badań sprzętu specjalistycznego;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gospodarki częściami zamiennymi, olejami, smarami i innymi materiałami eksploatacyjnymi;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kontrolowanie i analizowanie prawidłowości prowadzenia przez komórki organizacyjne komendy dokumentacji eksploatacyjnej sprzętu transportowego, a w szczególności rozliczania zużycia paliw, olejów, smarów i innych materiałów eksploatacyjnych;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wypracowywanie wymogów parametrów technicznych dla nowo pozyskiwanych samochodów i sprzętu silnikowego;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nadzór nad funkcjonowaniem zaplecza technicznego (ewidencja i legalizacja sprzętu);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ewidencji umundurowania, sprzętu osobistego i naliczanie równoważników strażaków w ramach gospodarki mundurowej;</w:t>
      </w:r>
    </w:p>
    <w:p w:rsidR="004D352B" w:rsidRPr="001944C9" w:rsidRDefault="004D352B" w:rsidP="001944C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obsługa socjalna strażaków i pracowników cywilnych komendy w zakresie należnych środków czystości, indywidualnych i wynikających z wewnętrznych przepisów BHP.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Sekcją kwatermistrzowsko – techniczną kieruje kierownik sekcji. 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12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Do zadań Sekcji organizacyjno - kadrowej należy: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kadrowych: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założeń polityki kadrowo - płacowej komendanta i kontrolowanie gospodarowania kadrami;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spraw osobowych pracowników oraz emerytów i rencistów komendy;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obsługi socjalnej emerytów oraz pracowników cywilnych komendy w zakresie korzystania z funduszy świadczeń socjalnych;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zakresów czynności dla kierujących komórkami organizacyjnymi w komendzie, w tym dowódców JRG;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i kompletowanie dokumentacji emerytalno-rentowej pracowników komendy;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zadań z zakresu profilaktyki zdrowotnej pracowników komendy;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stanu i poziomu kwalifikacji pracowników oraz realizowanie zadań z zakresu wyszkolenia kwalifikacyjnego;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dokumentacji związanej z dodatkowym zatrudnieniem pracowników;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weryfikacja uprawnień do kierowania pojazdami i wydawanie zaświadczeń uprawniających do prowadzenia pojazdów uprzywilejowanych i służbowych;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ewidencjonowanie czasu służby i pracy pracowników systemu codziennego oraz nieobecności i innych zwolnień, a także prowadzenie niezbędnej w tym zakresie dokumentacji oraz realizowanie sprawozdawczości;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kontrolowanie przestrzegania prawa pracy i przepisów określających zasady pełnienia służby, pełnienie nadzoru w tym zakresie;</w:t>
      </w:r>
    </w:p>
    <w:p w:rsidR="004D352B" w:rsidRPr="001944C9" w:rsidRDefault="004D352B" w:rsidP="001944C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stanów przyznanych etatów;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Pełnomocnika ds. ochrony informacji niejawnych: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pełnienie funkcji Pełnomocnika do spraw Ochrony Informacji Niejawnych zwanego „Pełnomocnikiem Ochrony Informacji Niejawnych”;</w:t>
      </w:r>
    </w:p>
    <w:p w:rsidR="004D352B" w:rsidRPr="001944C9" w:rsidRDefault="004D352B" w:rsidP="001944C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zapewnienie wymaganej ochrony przetwarzanych informacji niejawnych oraz systemów i sieci teleinformatycznych;</w:t>
      </w:r>
    </w:p>
    <w:p w:rsidR="004D352B" w:rsidRPr="001944C9" w:rsidRDefault="004D352B" w:rsidP="001944C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kontrolowanie  stanu ochrony informacji niejawnych oraz przestrzegania przepisów w tym zakresie;</w:t>
      </w:r>
    </w:p>
    <w:p w:rsidR="004D352B" w:rsidRPr="001944C9" w:rsidRDefault="004D352B" w:rsidP="001944C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i nadzorowanie realizacji planów w zakresie ochrony informacji niejawnych;</w:t>
      </w:r>
    </w:p>
    <w:p w:rsidR="004D352B" w:rsidRPr="001944C9" w:rsidRDefault="004D352B" w:rsidP="001944C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 i prowadzenie szkoleń pracowników w zakresie ochrony informacji niejawnych;</w:t>
      </w:r>
    </w:p>
    <w:p w:rsidR="004D352B" w:rsidRPr="001944C9" w:rsidRDefault="004D352B" w:rsidP="001944C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kontrola przestrzegania właściwego oznaczenia i rejestrowania dokumentów niejawnych;</w:t>
      </w:r>
    </w:p>
    <w:p w:rsidR="004D352B" w:rsidRPr="001944C9" w:rsidRDefault="004D352B" w:rsidP="001944C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nadzór nad obiegiem dokumentów niejawnych.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organizacyjnych: 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zadań z zakresu planowania pracy komendy;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odpraw służbowych, narad i konferencji z udziałem komendanta;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opracowywaniu zarządzeń, decyzji, rozkazów, instrukcji, i wytycznych komendanta, ewidencjonowanie i prowadzenie ich zbiorczych rejestrów oraz prowadzenie rejestru upoważnień;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opracowywaniu regulaminów, wytycznych i procedur dotyczących służby i pracy w komendzie;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spraw z zakresu obiegu dokumentów i instrukcji kancelaryjnej w komendzie;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współpracy z terenowymi organami administracji publicznej, innymi instytucjami  i jednostkami ochrony przeciwpożarowej;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zbiorczych analiz oraz wniosków  z zakresu działania komendy;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propozycji zmian struktur wewnątrzorganizacyjnych komendy;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 systemu i koordynacja kontroli wewnętrznej komórek organizacyjnych komendy i JRG;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zadań z zakresu skarg i wniosków, prowadzenie ewidencji skarg i wniosków dla komendy;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kancelarii ogólnej i sekretariatu komendanta;</w:t>
      </w:r>
    </w:p>
    <w:p w:rsidR="004D352B" w:rsidRPr="001944C9" w:rsidRDefault="004D352B" w:rsidP="001944C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ewidencjonowanie pieczęci i stempli w komendzie;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archiwizacyjnych: 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procesu gromadzenia zasobu archiwalnego;</w:t>
      </w:r>
    </w:p>
    <w:p w:rsidR="004D352B" w:rsidRPr="001944C9" w:rsidRDefault="004D352B" w:rsidP="001944C9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archiwum komendy i spraw związanych z archiwizacją dokumentów tj.: przyjmowania dokumentów do archiwum, udostępniania i brakowania dokumentów;</w:t>
      </w:r>
    </w:p>
    <w:p w:rsidR="004D352B" w:rsidRPr="001944C9" w:rsidRDefault="004D352B" w:rsidP="001944C9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 komórkami organizacyjnymi w zakresie przyjmowania akt do archiwum oraz ich brakowania;</w:t>
      </w:r>
    </w:p>
    <w:p w:rsidR="004D352B" w:rsidRPr="001944C9" w:rsidRDefault="004D352B" w:rsidP="001944C9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udostępnianie akt oraz udzielanie informacji na podstawie posiadanych akt.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highlight w:val="cyan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highlight w:val="cyan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W zakresie zadań Specjalisty Ochrony Danych (SOD):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koordynowanie działań związanych z przygotowaniem, wdrażaniem, aktualizacją oraz stosowaniem polityki bezpieczeństwa i instrukcji zarządzania systemem informatycznym w sprawie dokumentacji przetwarzania danych osobowych oraz warunków technicznych i organizacyjnych, jakim powinny odpowiadać urządzenia i systemy służące do przetwarzania danych osobowych;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ewidencji osób upoważnionych do przetwarzania danych osobowych w komendzie;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wykazu zbiorów danych osobowych przetwarzanych w komendzie;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sprawdzanie zgodności przetwarzania danych osobowych z przepisami o ochronie danych osobowych oraz opracowanie w tym zakresie sprawozdania dla administratora danych;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analizy zagrożeń dla bezpieczeństwa danych osobowych i wdrażaniem na podstawie jej wyników zmian w polityce bezpieczeństwa;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zapewnienie przeszkolenia osobom upoważnionym z zakresu ochrony danych osobowych;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nadzorowanie przestrzegania zasad ochrony danych osobowych w komendzie poprzez stosowanie odpowiednich do zagrożeń i kategorii danych objętych ochroną, środków fizycznych, technicznych i organizacyjnych, a w tym: kontrolowanie pracowników i innych osób upoważnionych w zakresie wykonywania przez nich obowiązków związanych z ochroną danych osobowych przewidzianych w stosownych instrukcjach i wytycznych, kontrolowanie obiektów i pomieszczeń komendy pod względem przepisów dotyczących bezpieczeństwa danych osobowych, kontrolowanie sprzętu i oprogramowania stosowanego do przetwarzania danych osobowych pod względem zgodności z przepisami prawa;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opiniowanie wniosków do komendanta o wydanie dla osób przetwarzających dane osobowe stosownych upoważnień;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wnioskowanie do komendanta w innych sprawach związanych z ochroną danych osobowych, w tym związanych z zabezpieczeniem obiektów komendy;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koordynowanie procesu reagowania na incydenty w zakresie bezpieczeństwa informacji oraz prowadzenie postępowania wyjaśniającego w przypadku naruszenia ochrony danych osobowych.</w:t>
      </w:r>
    </w:p>
    <w:p w:rsidR="004D352B" w:rsidRPr="001944C9" w:rsidRDefault="004D352B" w:rsidP="001944C9">
      <w:pPr>
        <w:widowControl w:val="0"/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współpracuje z Inspektorem Ochrony Danych.</w:t>
      </w:r>
    </w:p>
    <w:p w:rsidR="004D352B" w:rsidRPr="001944C9" w:rsidRDefault="004D352B" w:rsidP="001944C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W zakresie spraw socjalnych:</w:t>
      </w:r>
    </w:p>
    <w:p w:rsidR="004D352B" w:rsidRPr="001944C9" w:rsidRDefault="004D352B" w:rsidP="001944C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i nadzorowanie świadczeń socjalnych funkcjonariuszy w zakresie gospodarki mieszkaniowej;</w:t>
      </w:r>
    </w:p>
    <w:p w:rsidR="004D352B" w:rsidRPr="001944C9" w:rsidRDefault="004D352B" w:rsidP="001944C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obsługi świadczeń socjalnych strażaków w zakresie dopłat do wypoczynku i równoważnika za 1000 km.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Sekcją organizacyjno – kadrową kieruje kierownik sekcji.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highlight w:val="yellow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highlight w:val="yellow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13</w:t>
      </w: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Do zadań Samodzielnego stanowiska ds. finansów należy: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sprawowanie kontroli nad gospodarką finansową;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rachunkowości komendy;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gospodarki finansowej zgodnie z obowiązującymi zasadami, polegającej zwłaszcza na:</w:t>
      </w:r>
    </w:p>
    <w:p w:rsidR="004D352B" w:rsidRPr="001944C9" w:rsidRDefault="004D352B" w:rsidP="001944C9">
      <w:pPr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wykonywaniu dyspozycji środkami pieniężnymi zgodnie z przepisami dotyczącymi zasad wykonywania budżetu, gospodarki środkami pozabudżetowymi i innymi będącymi w dyspozycji komendy;</w:t>
      </w:r>
    </w:p>
    <w:p w:rsidR="004D352B" w:rsidRPr="001944C9" w:rsidRDefault="004D352B" w:rsidP="001944C9">
      <w:pPr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zapewnieniu pod względem finansowym prawidłowości umów zawieranych przez komendę;</w:t>
      </w:r>
    </w:p>
    <w:p w:rsidR="004D352B" w:rsidRPr="001944C9" w:rsidRDefault="004D352B" w:rsidP="001944C9">
      <w:pPr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przestrzeganiu zasad rozliczeń pieniężnych i ochrony wartości pieniężnych;</w:t>
      </w:r>
    </w:p>
    <w:p w:rsidR="004D352B" w:rsidRPr="001944C9" w:rsidRDefault="004D352B" w:rsidP="001944C9">
      <w:pPr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zapewnieniu terminowego ściągania należności;</w:t>
      </w:r>
    </w:p>
    <w:p w:rsidR="004D352B" w:rsidRPr="001944C9" w:rsidRDefault="004D352B" w:rsidP="001944C9">
      <w:pPr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dokonywanie kontroli dokumentów stanowiących podstawę wydatkowania środków finansowych;</w:t>
      </w:r>
    </w:p>
    <w:p w:rsidR="004D352B" w:rsidRPr="001944C9" w:rsidRDefault="004D352B" w:rsidP="001944C9">
      <w:pPr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wydatkowanie środków w wysokości i terminach wynikających z zaciągniętych zobowiązań;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realizowanie zadań związanych z wykorzystaniem środków przydzielonych z budżetu, środków pozabudżetowych i innych będących w dyspozycji komendy zgodnie z planem finansowym;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wewnętrznej kontroli finansowej (kontroli w zakresie legalności dokumentów oraz operacji gospodarczych);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kasy dla środków budżetowych i pozabudżetowych;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i bieżąca aktualizacja uregulowań wewnętrznych komendy dotyczących prowadzenia zagadnień finansowych;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budżetu komendy w zakresie wydatków i dochodów;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rocznych i okresowych planów finansowych;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przygotowanie wniosków do starosty w sprawie przesunięć środków między paragrafami wydatków;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sprawozdań budżetowych oraz sprawozdań finansowych zgodnie z obowiązującymi w tym zakresie przepisami;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naliczanie i rozliczanie uposażeń, wynagrodzeń oraz pozostałych należności pracowników oraz prowadzenie dokumentacji płacowej;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realizowanie rozliczeń z Urzędem Skarbowym oraz z Zakładem Ubezpieczeń Społecznych wynikających z funkcji płatnika, sporządzanie dokumentacji rozliczeniowej wymaganej przepisami o systemie ubezpieczeń społecznych i zdrowotnych,   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sprawowanie ogólnego nadzoru nad całokształtem prac inwentaryzacyjnych;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dokumentacji zgłoszeniowej wymaganej przepisami o systemie ubezpieczeń społecznych i zdrowotnych.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przyjmowania, obiegu, archiwizowania i kontroli dokumentacji finansowej;</w:t>
      </w:r>
    </w:p>
    <w:p w:rsidR="004D352B" w:rsidRPr="001944C9" w:rsidRDefault="004D352B" w:rsidP="001944C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kontrolowanie całokształtu prac z zakresu rachunkowości wykonywanych przez poszczególne komórki organizacyjne.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14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highlight w:val="yellow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Do zadań Samodzielnego stanowiska ds. kontrolno – rozpoznawczych należą: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rozpoznawanie zagrożeń pożarowych i innych miejscowych zagrożeń w obiektach oraz kontrola spełniania wymogów bezpieczeństwa w zakładach zwiększonego i dużego ryzyka wystąpienia poważnej awarii przemysłowej poprzez przeprowadzanie czynności kontrolno-rozpoznawczych;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dokonywanie oceny zgodności wykonania obiektu budowlanego z projektem budowlanym oraz z wymaganiami ochrony przeciwpożarowej;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współpraca z organami Policji, Prokuratury, Nadzoru Budowlanego, Inspekcji Pracy, Inspekcji Ochrony Środowiska oraz organami administracji i innymi instytucjami w zakresie poprawy stanu zabezpieczenia ppoż. oraz likwidacji innych miejscowych zagrożeń;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inicjowanie i koordynowanie działań zmierzających do poprawy stanu ochrony przeciwpożarowej na terenie powiatu;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uzgadnianie sposobów połączenia systemu monitoringu pożarowego z Komendą lub obiektem wskazanym przez komendanta;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i aktualizacja katalogu zagrożeń;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i aktualizacja analizy zagrożeń na obszarze powiatu;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rocznego planu czynności kontrolno – rozpoznawczych;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gromadzenie i przekazywanie do komórki realizującej sprawy operacyjne oraz JRG</w:t>
      </w:r>
      <w:r w:rsidRPr="001944C9">
        <w:rPr>
          <w:rFonts w:ascii="Times New Roman" w:hAnsi="Times New Roman" w:cs="Times New Roman"/>
          <w:kern w:val="1"/>
          <w:sz w:val="20"/>
          <w:szCs w:val="20"/>
          <w:lang w:eastAsia="pl-PL"/>
        </w:rPr>
        <w:t xml:space="preserve"> 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danych, z ustaleń dokonywanych podczas czynności kontrolno – rozpoznawczych, niezbędnych do prowadzenia działań ratowniczych;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sporządzanie w ustalonych przepisami terminach, zestawień wyników przestrzegania przepisów przeciwpożarowych i działań zapobiegających poważnym awariom przemysłowym oraz katalogu i analizy zagrożeń;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projektów decyzji oraz innych dokumentów, mających na celu likwidację zagrożenia życia, przestrzeganie przepisów przeciwpożarowych i prawa ochrony środowiska, poprawę stanu zabezpieczenia ppoż. oraz likwidację innych miejscowych zagrożeń;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analizowanie przyczyn pożarów zaistniałych na terenie działania komendy, w tym nieprawidłowości, które przyczyniły się do ich powstania oraz rozprzestrzeniania się;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opracowywanie opinii dotyczących bezpieczeństwa pożarowego budynków, innych obiektów budowlanych  i terenów oraz o bezpieczeństwie imprez masowych;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i prowadzenie działalności informacyjnej w zakresie upowszechniania i przestrzegania przepisów przeciwpożarowych;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rozpoznawanie możliwości i warunków prowadzenia działań ratowniczych przez jednostki ochrony przeciwpożarowej;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projektów stanowisk komendanta w sprawie przekazywania do użytku obiektów budowlanych;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przeprowadzanie analiz i ocen stanu bezpieczeństwa w zakresie ochrony przeciwpożarowej w odniesieniu do poszczególnych rodzajów budynków, innych obiektów budowlanych oraz terenów;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wykonywanie zadań w stosunku do zakładów o zwiększonym i dużym ryzyku w zakresie zapobiegania poważnym awariom przemysłowym w oparciu o ustawę prawo ochrony środowiska;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wdrażanie w działalności kontrolno - rozpoznawczej nowych wymagań zawartych w znowelizowanych przepisach techniczno - budowlanych, o ochronie przeciwpożarowej oraz Polskich Normach dotyczących bezpieczeństwa pożarowego;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kontrolowanie i weryfikowanie realizacji wymagań określonych w regulacjach z zakresu ochrony przeciwpożarowej na terenie działania komendy;</w:t>
      </w:r>
    </w:p>
    <w:p w:rsidR="004D352B" w:rsidRPr="001944C9" w:rsidRDefault="004D352B" w:rsidP="001944C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spraw z zakresu postępowania administracyjnego i egzekucyjnego, dotyczących nieprzestrzegania przepisów przeciwpożarowych;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15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Do zadań Jednostki ratowniczo - gaśniczej należą: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organizowanie i prowadzenie akcji ratowniczych w czasie walki z pożarami, klęskami żywiołowymi oraz likwidacji miejscowych zagrożeń poprzez:</w:t>
      </w:r>
    </w:p>
    <w:p w:rsidR="004D352B" w:rsidRPr="001944C9" w:rsidRDefault="004D352B" w:rsidP="001944C9">
      <w:pPr>
        <w:numPr>
          <w:ilvl w:val="1"/>
          <w:numId w:val="25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 przygotowanie własnych sił i środków do wypełnienia zadań z zakresu ratownictwa;</w:t>
      </w:r>
    </w:p>
    <w:p w:rsidR="004D352B" w:rsidRPr="001944C9" w:rsidRDefault="004D352B" w:rsidP="001944C9">
      <w:pPr>
        <w:numPr>
          <w:ilvl w:val="1"/>
          <w:numId w:val="25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 realizacja zadań ratowniczych w obszarze chronionym JRG oraz w ramach reagowania struktur odwodów;</w:t>
      </w:r>
    </w:p>
    <w:p w:rsidR="004D352B" w:rsidRPr="001944C9" w:rsidRDefault="004D352B" w:rsidP="001944C9">
      <w:pPr>
        <w:numPr>
          <w:ilvl w:val="1"/>
          <w:numId w:val="25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wykonywanie pomocniczych czynności ratowniczych w czasie klęsk żywiołowych lub likwidacji miejscowych zagrożeń;</w:t>
      </w:r>
    </w:p>
    <w:p w:rsidR="004D352B" w:rsidRPr="001944C9" w:rsidRDefault="004D352B" w:rsidP="001944C9">
      <w:pPr>
        <w:numPr>
          <w:ilvl w:val="1"/>
          <w:numId w:val="25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współdziałanie z innymi służbami, inspekcjami, strażami, instytucjami oraz podmiotami w zakresie likwidacji zagrożeń.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dokumentowanie toku pełnienia służby ze szczególnym uwzględnieniem sporządzania </w:t>
      </w:r>
      <w:r w:rsidRPr="001944C9">
        <w:rPr>
          <w:rFonts w:ascii="Times New Roman" w:hAnsi="Times New Roman" w:cs="Times New Roman"/>
          <w:kern w:val="1"/>
          <w:sz w:val="24"/>
          <w:szCs w:val="24"/>
        </w:rPr>
        <w:t>dokumentacji związanej z realizacją działań ratowniczych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.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</w:rPr>
        <w:t>udział w procesie rozpoznawania potencjalnych zagrożeń, w szczególności na terenie własnego obszaru chronionego, w tym organizacja i</w: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 udział w ćwiczeniach obiektowych;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prowadzenie doskonalenia zawodowego w zakresie określonym regulacjami szczegółowymi;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udział w aktualizacji procedur ratowniczych, dokumentacji operacyjnej oraz stanu gotowości operacyjnej a także udział w przygotowywaniu analiz z działań ratowniczych;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własnych sił i środków do wypełniania zadań ratowniczych na przydzielonym obszarze chronionym;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współdziałanie z innymi służbami ratowniczymi na przydzielonym obszarze  chronionym z zakresu doskonalenia likwidacji zdarzeń; 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 i organizowanie pełnienia służby, w tym opracowywanie i realizacja harmonogramu czasu służby i dyżurów domowych strażaków, ewidencjonowanie czasu służby funkcjonariuszy oraz nieobecności i innych zwolnień, a także prowadzenie niezbędnej w tym zakresie dokumentacji oraz sporządzanie okresowych zestawień ilości godzin służby w warunkach szkodliwych lub uciążliwych;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podejmowanie przedsięwzięć mających na celu eliminowanie lub minimalizowanie wśród strażaków stresu pourazowego powstałego podczas akcji ratowniczych;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bieżące informowanie kierownictwa komendy i oficera prasowego o szczególnych zdarzeniach odnotowanych w powiecie i postępie akcji ratowniczych; 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przygotowywanie zakresów czynności dla funkcjonariuszy pełniących służbę w zmianowym systemie służby JRG;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współpraca z Wydziałem operacyjno - szkoleniowym w zakresie zadań operacyjnych oraz z Sekcją kwatermistrzowsko – techniczną w zakresie zadań łączności;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planowanie, organizowanie i dokumentowanie procesu doskonalenia zawodowego w JRG w zakresie określonym szczegółowymi regulacjami;</w:t>
      </w:r>
    </w:p>
    <w:p w:rsidR="004D352B" w:rsidRPr="001944C9" w:rsidRDefault="004D352B" w:rsidP="001944C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współpraca z Wydziałem operacyjno - szkoleniowym w zakresie zadań szkoleniowych w procesie szkolenia dla członków ochotniczych straży pożarnych w zakresie określonym szczegółowymi regulacjami.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Jednostką Ratowniczo – Gaśniczą kieruje Dowódca Jednostki przy pomocy swojego zastępcy.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  <w:br/>
        <w:t>ROZDZIAŁ V</w:t>
      </w: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2"/>
        <w:rPr>
          <w:rFonts w:ascii="Georgia" w:hAnsi="Georgia" w:cs="Georgia"/>
          <w:b/>
          <w:bCs/>
          <w:i/>
          <w:i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1"/>
        <w:rPr>
          <w:rFonts w:ascii="Georgia" w:hAnsi="Georgia" w:cs="Georgia"/>
          <w:b/>
          <w:bCs/>
          <w:i/>
          <w:i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Wzory pieczęci i stempli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16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Komenda Powiatowa PSP w Pajęcznie używa:</w:t>
      </w:r>
    </w:p>
    <w:p w:rsidR="004D352B" w:rsidRPr="001944C9" w:rsidRDefault="004D352B" w:rsidP="001944C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Urzędowej pieczęci okrągłej o średnicy 36 mm zawierającej pośrodku wizerunek orła ustalony dla godła, a w otoku napis: „Komendant Powiatowy Państwowej Straży Pożarnej w Pajęcznie”.</w:t>
      </w:r>
    </w:p>
    <w:p w:rsidR="004D352B" w:rsidRPr="001944C9" w:rsidRDefault="004D352B" w:rsidP="001944C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Urzędowej pieczęci okrągłej o średnicy 20 mm zawierającej pośrodku wizerunek orła ustalony dla godła,  a w otoku napis: „Komenda Powiatowa Państwowej Straży Pożarnej w Pajęcznie”.</w:t>
      </w:r>
    </w:p>
    <w:p w:rsidR="004D352B" w:rsidRPr="001944C9" w:rsidRDefault="004D352B" w:rsidP="001944C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Stempla nagłówkowego o treści: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ind w:left="2832" w:firstLine="708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          /godło/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KOMENDA POWIATOWA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PAŃSTWOWEJ STRAŻY POŻARNEJ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w Pajęcznie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woj. łódzkie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Innych stempli służbowych i pomocniczych według zasad określonych w odrębnych przepisach.</w:t>
      </w: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outlineLvl w:val="3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3"/>
        <w:rPr>
          <w:rFonts w:ascii="Georgia" w:hAnsi="Georgia" w:cs="Georgia"/>
          <w:b/>
          <w:bCs/>
          <w:i/>
          <w:i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32"/>
          <w:szCs w:val="32"/>
          <w:lang w:eastAsia="pl-PL"/>
        </w:rPr>
        <w:t>ROZDZIAŁ VI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32"/>
          <w:szCs w:val="32"/>
          <w:lang w:eastAsia="pl-PL"/>
        </w:rPr>
      </w:pPr>
    </w:p>
    <w:p w:rsidR="004D352B" w:rsidRPr="001944C9" w:rsidRDefault="004D352B" w:rsidP="001944C9">
      <w:pPr>
        <w:keepNext/>
        <w:suppressAutoHyphens/>
        <w:spacing w:after="0" w:line="240" w:lineRule="auto"/>
        <w:jc w:val="center"/>
        <w:outlineLvl w:val="1"/>
        <w:rPr>
          <w:rFonts w:ascii="Georgia" w:hAnsi="Georgia" w:cs="Georgia"/>
          <w:b/>
          <w:bCs/>
          <w:i/>
          <w:iCs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Postanowienia końcowe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17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Schemat struktury organizacyjnej komendy określa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>Rysunek nr 1.</w: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>RYS NR 1.</w:t>
      </w:r>
    </w:p>
    <w:p w:rsidR="004D352B" w:rsidRPr="001944C9" w:rsidRDefault="004D352B" w:rsidP="001944C9">
      <w:pPr>
        <w:rPr>
          <w:sz w:val="20"/>
          <w:szCs w:val="20"/>
        </w:rPr>
      </w:pPr>
    </w:p>
    <w:p w:rsidR="004D352B" w:rsidRPr="001944C9" w:rsidRDefault="004D352B" w:rsidP="001944C9">
      <w:pPr>
        <w:rPr>
          <w:sz w:val="20"/>
          <w:szCs w:val="20"/>
        </w:rPr>
      </w:pPr>
    </w:p>
    <w:p w:rsidR="004D352B" w:rsidRPr="001944C9" w:rsidRDefault="004D352B" w:rsidP="00194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4C9">
        <w:rPr>
          <w:rFonts w:ascii="Times New Roman" w:hAnsi="Times New Roman" w:cs="Times New Roman"/>
          <w:b/>
          <w:bCs/>
          <w:sz w:val="28"/>
          <w:szCs w:val="28"/>
        </w:rPr>
        <w:t xml:space="preserve">Schemat struktury organizacyjnej </w:t>
      </w:r>
    </w:p>
    <w:p w:rsidR="004D352B" w:rsidRPr="001944C9" w:rsidRDefault="004D352B" w:rsidP="00194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4C9">
        <w:rPr>
          <w:rFonts w:ascii="Times New Roman" w:hAnsi="Times New Roman" w:cs="Times New Roman"/>
          <w:b/>
          <w:bCs/>
          <w:sz w:val="28"/>
          <w:szCs w:val="28"/>
        </w:rPr>
        <w:t>Komendy Powiatowej Państwowej Straży Pożarnej w Pajęcznie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2" o:spid="_x0000_s1026" style="position:absolute;left:0;text-align:left;margin-left:116.65pt;margin-top:.85pt;width:148.5pt;height:66.75pt;z-index:251645952;visibility:visible;mso-position-horizontal-relative:margin;v-text-anchor:middle" fillcolor="window" strokecolor="windowText" strokeweight="1pt">
            <v:textbox>
              <w:txbxContent>
                <w:p w:rsidR="004D352B" w:rsidRPr="0068504E" w:rsidRDefault="004D352B" w:rsidP="001944C9">
                  <w:pPr>
                    <w:keepNext/>
                    <w:keepLines/>
                    <w:spacing w:before="240" w:after="0"/>
                    <w:jc w:val="center"/>
                    <w:outlineLvl w:val="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8504E">
                    <w:rPr>
                      <w:rFonts w:ascii="Calibri Light" w:hAnsi="Calibri Light" w:cs="Calibri Light"/>
                      <w:sz w:val="24"/>
                      <w:szCs w:val="24"/>
                    </w:rPr>
                    <w:t>KOMENDANT POWIATOWY</w:t>
                  </w:r>
                </w:p>
                <w:p w:rsidR="004D352B" w:rsidRDefault="004D352B" w:rsidP="001944C9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21" o:spid="_x0000_s1027" style="position:absolute;z-index:251664384;visibility:visible" from="21.4pt,4.75pt" to="21.4pt,97pt" strokecolor="windowText" strokeweight=".5pt">
            <v:stroke joinstyle="miter"/>
          </v:line>
        </w:pict>
      </w:r>
      <w:r>
        <w:rPr>
          <w:noProof/>
          <w:lang w:eastAsia="pl-PL"/>
        </w:rPr>
        <w:pict>
          <v:line id="Łącznik prosty 20" o:spid="_x0000_s1028" style="position:absolute;flip:x y;z-index:251663360;visibility:visible" from="21.4pt,4pt" to="116.65pt,4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23" o:spid="_x0000_s1029" style="position:absolute;flip:x;z-index:251668480;visibility:visible" from="245.65pt,12pt" to="247.15pt,374.2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19" o:spid="_x0000_s1030" style="position:absolute;margin-left:291.4pt;margin-top:3.3pt;width:200.25pt;height:49.5pt;z-index:251650048;visibility:visible;v-text-anchor:middle" fillcolor="window" strokecolor="windowText" strokeweight="1pt">
            <v:textbox>
              <w:txbxContent>
                <w:p w:rsidR="004D352B" w:rsidRDefault="004D352B" w:rsidP="001944C9">
                  <w:pPr>
                    <w:pStyle w:val="BodyText"/>
                    <w:jc w:val="center"/>
                    <w:rPr>
                      <w:sz w:val="20"/>
                      <w:szCs w:val="20"/>
                    </w:rPr>
                  </w:pPr>
                  <w:r w:rsidRPr="00750660">
                    <w:rPr>
                      <w:sz w:val="20"/>
                      <w:szCs w:val="20"/>
                    </w:rPr>
                    <w:t xml:space="preserve">SAMODZIELNE STANOWISKO </w:t>
                  </w:r>
                </w:p>
                <w:p w:rsidR="004D352B" w:rsidRPr="00750660" w:rsidRDefault="004D352B" w:rsidP="001944C9">
                  <w:pPr>
                    <w:pStyle w:val="BodyText"/>
                    <w:jc w:val="center"/>
                    <w:rPr>
                      <w:sz w:val="20"/>
                      <w:szCs w:val="20"/>
                    </w:rPr>
                  </w:pPr>
                  <w:r w:rsidRPr="00750660">
                    <w:rPr>
                      <w:sz w:val="20"/>
                      <w:szCs w:val="20"/>
                    </w:rPr>
                    <w:t>ds</w:t>
                  </w:r>
                  <w:r>
                    <w:rPr>
                      <w:sz w:val="20"/>
                      <w:szCs w:val="20"/>
                    </w:rPr>
                    <w:t>. FINANSÓW</w:t>
                  </w:r>
                </w:p>
                <w:p w:rsidR="004D352B" w:rsidRDefault="004D352B" w:rsidP="001944C9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  <w:p w:rsidR="004D352B" w:rsidRDefault="004D352B" w:rsidP="001944C9"/>
              </w:txbxContent>
            </v:textbox>
          </v:rect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17" o:spid="_x0000_s1031" style="position:absolute;z-index:251661312;visibility:visible" from="247.9pt,.25pt" to="289.9pt,.2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1" o:spid="_x0000_s1032" style="position:absolute;margin-left:-23.6pt;margin-top:14.2pt;width:122.25pt;height:66pt;z-index:251646976;visibility:visible;mso-position-horizontal-relative:margin;v-text-anchor:middle" fillcolor="window" strokecolor="windowText" strokeweight="1pt">
            <v:textbox>
              <w:txbxContent>
                <w:p w:rsidR="004D352B" w:rsidRPr="0068504E" w:rsidRDefault="004D352B" w:rsidP="001944C9">
                  <w:pPr>
                    <w:keepNext/>
                    <w:keepLines/>
                    <w:spacing w:before="240" w:after="0"/>
                    <w:jc w:val="center"/>
                    <w:outlineLvl w:val="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68504E">
                    <w:rPr>
                      <w:rFonts w:ascii="Calibri Light" w:hAnsi="Calibri Light" w:cs="Calibri Light"/>
                      <w:sz w:val="24"/>
                      <w:szCs w:val="24"/>
                    </w:rPr>
                    <w:t>ZASTĘPCA KOMENDANTA</w:t>
                  </w:r>
                </w:p>
                <w:p w:rsidR="004D352B" w:rsidRDefault="004D352B" w:rsidP="001944C9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6" o:spid="_x0000_s1033" style="position:absolute;margin-left:289.9pt;margin-top:.05pt;width:204pt;height:60.75pt;z-index:251652096;visibility:visible;v-text-anchor:middle" fillcolor="window" strokecolor="windowText" strokeweight="1pt">
            <v:textbox>
              <w:txbxContent>
                <w:p w:rsidR="004D352B" w:rsidRDefault="004D352B" w:rsidP="001944C9">
                  <w:pPr>
                    <w:pStyle w:val="BodyText"/>
                    <w:jc w:val="center"/>
                    <w:rPr>
                      <w:sz w:val="20"/>
                      <w:szCs w:val="20"/>
                    </w:rPr>
                  </w:pPr>
                </w:p>
                <w:p w:rsidR="004D352B" w:rsidRPr="00254D01" w:rsidRDefault="004D352B" w:rsidP="001944C9">
                  <w:pPr>
                    <w:pStyle w:val="BodyTex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SAMODZIELNE STANOWISKO </w:t>
                  </w:r>
                  <w:r w:rsidRPr="00254D01">
                    <w:rPr>
                      <w:sz w:val="20"/>
                      <w:szCs w:val="20"/>
                    </w:rPr>
                    <w:t>ds</w:t>
                  </w:r>
                  <w:r>
                    <w:rPr>
                      <w:sz w:val="20"/>
                      <w:szCs w:val="20"/>
                    </w:rPr>
                    <w:t>. KONTROLNO - ROZPOZNAWCZYCH</w:t>
                  </w:r>
                </w:p>
                <w:p w:rsidR="004D352B" w:rsidRDefault="004D352B" w:rsidP="001944C9"/>
              </w:txbxContent>
            </v:textbox>
          </v:rect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tabs>
          <w:tab w:val="left" w:pos="5835"/>
          <w:tab w:val="left" w:pos="5925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18" o:spid="_x0000_s1034" style="position:absolute;z-index:251662336;visibility:visible" from="247.55pt,1pt" to="288.8pt,1pt" strokecolor="windowText" strokeweight=".5pt">
            <v:stroke joinstyle="miter"/>
          </v:line>
        </w:pict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ab/>
      </w: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ab/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22" o:spid="_x0000_s1035" style="position:absolute;z-index:251665408;visibility:visible" from="22.15pt,11.95pt" to="22.9pt,195.7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5" o:spid="_x0000_s1036" style="position:absolute;margin-left:288.4pt;margin-top:.7pt;width:203.25pt;height:60.75pt;z-index:251651072;visibility:visible;v-text-anchor:middle" fillcolor="window" strokecolor="windowText" strokeweight="1pt">
            <v:textbox>
              <w:txbxContent>
                <w:p w:rsidR="004D352B" w:rsidRDefault="004D352B" w:rsidP="001944C9">
                  <w:pPr>
                    <w:pStyle w:val="BodyText"/>
                    <w:jc w:val="center"/>
                    <w:rPr>
                      <w:sz w:val="20"/>
                      <w:szCs w:val="20"/>
                    </w:rPr>
                  </w:pPr>
                </w:p>
                <w:p w:rsidR="004D352B" w:rsidRPr="00911399" w:rsidRDefault="004D352B" w:rsidP="001944C9">
                  <w:pPr>
                    <w:pStyle w:val="BodyTex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SEKCJA KWATERMISTRZOWSKO - TECHNICZNA</w:t>
                  </w:r>
                </w:p>
                <w:p w:rsidR="004D352B" w:rsidRDefault="004D352B" w:rsidP="001944C9"/>
              </w:txbxContent>
            </v:textbox>
          </v:rect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3" o:spid="_x0000_s1037" style="position:absolute;margin-left:53.65pt;margin-top:.7pt;width:141.75pt;height:56.25pt;z-index:251648000;visibility:visible;v-text-anchor:middle" fillcolor="window" strokecolor="windowText" strokeweight="1pt">
            <v:textbox>
              <w:txbxContent>
                <w:p w:rsidR="004D352B" w:rsidRPr="0068504E" w:rsidRDefault="004D352B" w:rsidP="001944C9">
                  <w:pPr>
                    <w:keepNext/>
                    <w:keepLines/>
                    <w:spacing w:before="240" w:after="0"/>
                    <w:jc w:val="center"/>
                    <w:outlineLvl w:val="0"/>
                    <w:rPr>
                      <w:rFonts w:ascii="Calibri Light" w:hAnsi="Calibri Light" w:cs="Calibri Light"/>
                    </w:rPr>
                  </w:pPr>
                  <w:r w:rsidRPr="0068504E">
                    <w:rPr>
                      <w:rFonts w:ascii="Calibri Light" w:hAnsi="Calibri Light" w:cs="Calibri Light"/>
                    </w:rPr>
                    <w:t>JEDNOSTKA RATOWNICZO - GAŚNICZA</w:t>
                  </w:r>
                </w:p>
                <w:p w:rsidR="004D352B" w:rsidRDefault="004D352B" w:rsidP="001944C9">
                  <w:pPr>
                    <w:jc w:val="center"/>
                  </w:pPr>
                </w:p>
              </w:txbxContent>
            </v:textbox>
          </v:rect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16" o:spid="_x0000_s1038" style="position:absolute;z-index:251660288;visibility:visible" from="247.9pt,1.15pt" to="287.65pt,1.1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24" o:spid="_x0000_s1039" style="position:absolute;z-index:251666432;visibility:visible" from="22.9pt,.85pt" to="54.4pt,.8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7" o:spid="_x0000_s1040" style="position:absolute;margin-left:289.15pt;margin-top:.15pt;width:204pt;height:117pt;z-index:251653120;visibility:visible;v-text-anchor:middle" fillcolor="window" strokecolor="windowText" strokeweight="1pt">
            <v:textbox>
              <w:txbxContent>
                <w:p w:rsidR="004D352B" w:rsidRPr="00911399" w:rsidRDefault="004D352B" w:rsidP="001944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SEKCJA ORGANIZACYJNO - KADROWA</w:t>
                  </w:r>
                </w:p>
                <w:p w:rsidR="004D352B" w:rsidRDefault="004D352B" w:rsidP="0019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D352B" w:rsidRPr="00911399" w:rsidRDefault="004D352B" w:rsidP="001944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ZADANIA Z ZAKRESU OCHRONY INFORMACJI NIEJAWNYCH</w:t>
                  </w:r>
                </w:p>
                <w:p w:rsidR="004D352B" w:rsidRPr="00911399" w:rsidRDefault="004D352B" w:rsidP="0019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911399">
                    <w:rPr>
                      <w:sz w:val="20"/>
                      <w:szCs w:val="20"/>
                    </w:rPr>
                    <w:t>ZADANIA SOD</w:t>
                  </w:r>
                </w:p>
                <w:p w:rsidR="004D352B" w:rsidRDefault="004D352B" w:rsidP="001944C9"/>
              </w:txbxContent>
            </v:textbox>
          </v:rect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Prostokąt 4" o:spid="_x0000_s1041" style="position:absolute;margin-left:56.65pt;margin-top:.45pt;width:141.75pt;height:102.75pt;z-index:251649024;visibility:visible;v-text-anchor:middle" fillcolor="window" strokecolor="windowText" strokeweight="1pt">
            <v:textbox>
              <w:txbxContent>
                <w:p w:rsidR="004D352B" w:rsidRPr="0068504E" w:rsidRDefault="004D352B" w:rsidP="001944C9">
                  <w:pPr>
                    <w:keepNext/>
                    <w:keepLines/>
                    <w:spacing w:before="240" w:after="0"/>
                    <w:jc w:val="center"/>
                    <w:outlineLvl w:val="0"/>
                    <w:rPr>
                      <w:rFonts w:ascii="Calibri Light" w:hAnsi="Calibri Light" w:cs="Calibri Light"/>
                    </w:rPr>
                  </w:pPr>
                  <w:r w:rsidRPr="0068504E">
                    <w:rPr>
                      <w:rFonts w:ascii="Calibri Light" w:hAnsi="Calibri Light" w:cs="Calibri Light"/>
                    </w:rPr>
                    <w:t>WYDZIAŁ OPERACYJNO- SZKOLENIOWY</w:t>
                  </w:r>
                </w:p>
                <w:p w:rsidR="004D352B" w:rsidRDefault="004D352B" w:rsidP="001944C9">
                  <w:pPr>
                    <w:jc w:val="center"/>
                  </w:pPr>
                </w:p>
                <w:p w:rsidR="004D352B" w:rsidRDefault="004D352B" w:rsidP="001944C9">
                  <w:pPr>
                    <w:jc w:val="center"/>
                  </w:pPr>
                  <w:r>
                    <w:t>Zadania z zakresu BHP</w:t>
                  </w:r>
                </w:p>
              </w:txbxContent>
            </v:textbox>
            <w10:wrap type="square"/>
          </v:rect>
        </w:pict>
      </w:r>
      <w:r>
        <w:rPr>
          <w:noProof/>
          <w:lang w:eastAsia="pl-PL"/>
        </w:rPr>
        <w:pict>
          <v:line id="Łącznik prosty 15" o:spid="_x0000_s1042" style="position:absolute;z-index:251659264;visibility:visible" from="247.15pt,8.35pt" to="287.65pt,8.3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9" o:spid="_x0000_s1043" style="position:absolute;z-index:251654144;visibility:visible" from="288.35pt,11.1pt" to="493.1pt,11.1pt" strokecolor="#5b9bd5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25" o:spid="_x0000_s1044" style="position:absolute;z-index:251667456;visibility:visible" from="23.65pt,1.75pt" to="57.4pt,1.7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13" o:spid="_x0000_s1045" style="position:absolute;z-index:251657216;visibility:visible" from="247.15pt,2.25pt" to="289.15pt,2.2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26" o:spid="_x0000_s1046" style="position:absolute;z-index:251669504;visibility:visible" from="56.65pt,3pt" to="199.15pt,3pt" strokecolor="#5b9bd5" strokeweight=".5pt">
            <v:stroke joinstyle="miter"/>
          </v:line>
        </w:pict>
      </w:r>
      <w:r>
        <w:rPr>
          <w:noProof/>
          <w:lang w:eastAsia="pl-PL"/>
        </w:rPr>
        <w:pict>
          <v:line id="Łącznik prosty 10" o:spid="_x0000_s1047" style="position:absolute;z-index:251655168;visibility:visible" from="289.1pt,9.05pt" to="493.85pt,9.05pt" strokecolor="#5b9bd5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12" o:spid="_x0000_s1048" style="position:absolute;z-index:251656192;visibility:visible" from="197.65pt,1.2pt" to="246.4pt,1.2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  <w:r>
        <w:rPr>
          <w:noProof/>
          <w:lang w:eastAsia="pl-PL"/>
        </w:rPr>
        <w:pict>
          <v:line id="Łącznik prosty 14" o:spid="_x0000_s1049" style="position:absolute;z-index:251658240;visibility:visible" from="247.15pt,1.65pt" to="289.9pt,1.65pt" strokecolor="windowText" strokeweight=".5pt">
            <v:stroke joinstyle="miter"/>
          </v:line>
        </w:pict>
      </w: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1944C9"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  <w:t>§ 18</w:t>
      </w:r>
    </w:p>
    <w:p w:rsidR="004D352B" w:rsidRPr="001944C9" w:rsidRDefault="004D352B" w:rsidP="001944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</w:pPr>
      <w:r w:rsidRPr="001944C9">
        <w:rPr>
          <w:rFonts w:ascii="Times New Roman" w:hAnsi="Times New Roman" w:cs="Times New Roman"/>
          <w:kern w:val="1"/>
          <w:sz w:val="24"/>
          <w:szCs w:val="24"/>
          <w:lang w:eastAsia="pl-PL"/>
        </w:rPr>
        <w:t xml:space="preserve">Liczbę i rodzaj docelowych stanowisk w komórkach organizacyjnych komendy określa </w:t>
      </w:r>
      <w:r w:rsidRPr="001944C9">
        <w:rPr>
          <w:rFonts w:ascii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Tabela </w:t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52B" w:rsidRPr="001944C9" w:rsidRDefault="004D352B" w:rsidP="001944C9">
      <w:pPr>
        <w:tabs>
          <w:tab w:val="left" w:pos="6030"/>
        </w:tabs>
      </w:pPr>
      <w:r w:rsidRPr="001944C9">
        <w:t>ZATWIERDZAM:</w:t>
      </w:r>
      <w:r w:rsidRPr="001944C9">
        <w:tab/>
      </w:r>
    </w:p>
    <w:p w:rsidR="004D352B" w:rsidRPr="001944C9" w:rsidRDefault="004D352B" w:rsidP="001944C9"/>
    <w:p w:rsidR="004D352B" w:rsidRPr="001944C9" w:rsidRDefault="004D352B" w:rsidP="001944C9"/>
    <w:p w:rsidR="004D352B" w:rsidRPr="001944C9" w:rsidRDefault="004D352B" w:rsidP="001944C9">
      <w:pPr>
        <w:jc w:val="right"/>
      </w:pPr>
    </w:p>
    <w:p w:rsidR="004D352B" w:rsidRPr="001944C9" w:rsidRDefault="004D352B" w:rsidP="001944C9">
      <w:r w:rsidRPr="001944C9">
        <w:t>Tabela: Liczba i rodzaj docelowych stanowisk w komórkach organizacyjnych KP PSP w Pajęcznie</w:t>
      </w:r>
    </w:p>
    <w:p w:rsidR="004D352B" w:rsidRPr="001944C9" w:rsidRDefault="004D352B" w:rsidP="001944C9"/>
    <w:p w:rsidR="004D352B" w:rsidRPr="001944C9" w:rsidRDefault="004D352B" w:rsidP="001944C9">
      <w:r w:rsidRPr="009B031F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7" o:spid="_x0000_i1025" type="#_x0000_t75" style="width:448.5pt;height:330pt;visibility:visible">
            <v:imagedata r:id="rId7" o:title=""/>
          </v:shape>
        </w:pict>
      </w:r>
    </w:p>
    <w:p w:rsidR="004D352B" w:rsidRPr="001944C9" w:rsidRDefault="004D352B" w:rsidP="001944C9">
      <w:r w:rsidRPr="001944C9">
        <w:br w:type="textWrapping" w:clear="all"/>
      </w: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52B" w:rsidRPr="001944C9" w:rsidRDefault="004D352B" w:rsidP="001944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52B" w:rsidRDefault="004D352B"/>
    <w:sectPr w:rsidR="004D352B" w:rsidSect="006B3D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2B" w:rsidRDefault="004D352B" w:rsidP="001944C9">
      <w:pPr>
        <w:spacing w:after="0" w:line="240" w:lineRule="auto"/>
      </w:pPr>
      <w:r>
        <w:separator/>
      </w:r>
    </w:p>
  </w:endnote>
  <w:endnote w:type="continuationSeparator" w:id="0">
    <w:p w:rsidR="004D352B" w:rsidRDefault="004D352B" w:rsidP="0019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2B" w:rsidRDefault="004D352B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4D352B" w:rsidRDefault="004D35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2B" w:rsidRDefault="004D352B" w:rsidP="001944C9">
      <w:pPr>
        <w:spacing w:after="0" w:line="240" w:lineRule="auto"/>
      </w:pPr>
      <w:r>
        <w:separator/>
      </w:r>
    </w:p>
  </w:footnote>
  <w:footnote w:type="continuationSeparator" w:id="0">
    <w:p w:rsidR="004D352B" w:rsidRDefault="004D352B" w:rsidP="0019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D60624C8"/>
    <w:name w:val="WW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name w:val="WW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name w:val="WW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name w:val="WW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9">
    <w:nsid w:val="00000016"/>
    <w:multiLevelType w:val="multilevel"/>
    <w:tmpl w:val="00000016"/>
    <w:name w:val="WW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7"/>
    <w:multiLevelType w:val="multilevel"/>
    <w:tmpl w:val="00000017"/>
    <w:name w:val="WW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9"/>
    <w:multiLevelType w:val="multilevel"/>
    <w:tmpl w:val="00000019"/>
    <w:name w:val="WW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A"/>
    <w:multiLevelType w:val="multilevel"/>
    <w:tmpl w:val="B9E62D32"/>
    <w:name w:val="WW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C212C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5">
    <w:nsid w:val="0000001F"/>
    <w:multiLevelType w:val="multilevel"/>
    <w:tmpl w:val="0000001F"/>
    <w:name w:val="WWNum3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20"/>
    <w:multiLevelType w:val="multilevel"/>
    <w:tmpl w:val="00000020"/>
    <w:name w:val="WWNum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1"/>
    <w:multiLevelType w:val="multilevel"/>
    <w:tmpl w:val="00000021"/>
    <w:name w:val="WWNum3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3"/>
    <w:multiLevelType w:val="multilevel"/>
    <w:tmpl w:val="00000023"/>
    <w:name w:val="WWNum43"/>
    <w:lvl w:ilvl="0">
      <w:start w:val="1"/>
      <w:numFmt w:val="decimal"/>
      <w:lvlText w:val="%1)"/>
      <w:lvlJc w:val="left"/>
      <w:pPr>
        <w:tabs>
          <w:tab w:val="num" w:pos="567"/>
        </w:tabs>
        <w:ind w:left="10359" w:hanging="360"/>
      </w:p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1079" w:hanging="360"/>
      </w:pPr>
    </w:lvl>
    <w:lvl w:ilvl="2">
      <w:start w:val="1"/>
      <w:numFmt w:val="lowerRoman"/>
      <w:lvlText w:val="%3."/>
      <w:lvlJc w:val="right"/>
      <w:pPr>
        <w:tabs>
          <w:tab w:val="num" w:pos="567"/>
        </w:tabs>
        <w:ind w:left="11799" w:hanging="180"/>
      </w:pPr>
    </w:lvl>
    <w:lvl w:ilvl="3">
      <w:start w:val="1"/>
      <w:numFmt w:val="decimal"/>
      <w:lvlText w:val="%4."/>
      <w:lvlJc w:val="left"/>
      <w:pPr>
        <w:tabs>
          <w:tab w:val="num" w:pos="567"/>
        </w:tabs>
        <w:ind w:left="12519" w:hanging="360"/>
      </w:p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13239" w:hanging="360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13959" w:hanging="180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14679" w:hanging="36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15399" w:hanging="360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16119" w:hanging="180"/>
      </w:pPr>
    </w:lvl>
  </w:abstractNum>
  <w:abstractNum w:abstractNumId="29">
    <w:nsid w:val="00000024"/>
    <w:multiLevelType w:val="multilevel"/>
    <w:tmpl w:val="00000024"/>
    <w:name w:val="WWNum4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0">
    <w:nsid w:val="00000025"/>
    <w:multiLevelType w:val="multilevel"/>
    <w:tmpl w:val="B8BA40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6"/>
    <w:multiLevelType w:val="multilevel"/>
    <w:tmpl w:val="000000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132F3008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64D"/>
    <w:rsid w:val="000D1E05"/>
    <w:rsid w:val="001944C9"/>
    <w:rsid w:val="001C7C00"/>
    <w:rsid w:val="00254D01"/>
    <w:rsid w:val="0032434A"/>
    <w:rsid w:val="00397D1E"/>
    <w:rsid w:val="004D352B"/>
    <w:rsid w:val="0068504E"/>
    <w:rsid w:val="006B3D09"/>
    <w:rsid w:val="00750660"/>
    <w:rsid w:val="007B60DA"/>
    <w:rsid w:val="00911399"/>
    <w:rsid w:val="009B031F"/>
    <w:rsid w:val="00A22CD8"/>
    <w:rsid w:val="00B2664D"/>
    <w:rsid w:val="00BC7B8A"/>
    <w:rsid w:val="00C91625"/>
    <w:rsid w:val="00D73DFB"/>
    <w:rsid w:val="00E3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0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44C9"/>
  </w:style>
  <w:style w:type="paragraph" w:styleId="Footer">
    <w:name w:val="footer"/>
    <w:basedOn w:val="Normal"/>
    <w:link w:val="FooterChar"/>
    <w:uiPriority w:val="99"/>
    <w:rsid w:val="0019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44C9"/>
  </w:style>
  <w:style w:type="paragraph" w:styleId="BodyText">
    <w:name w:val="Body Text"/>
    <w:basedOn w:val="Normal"/>
    <w:link w:val="BodyTextChar"/>
    <w:uiPriority w:val="99"/>
    <w:semiHidden/>
    <w:rsid w:val="001944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4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21</Pages>
  <Words>6084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Ujma</dc:creator>
  <cp:keywords/>
  <dc:description/>
  <cp:lastModifiedBy>P</cp:lastModifiedBy>
  <cp:revision>5</cp:revision>
  <dcterms:created xsi:type="dcterms:W3CDTF">2020-10-05T09:31:00Z</dcterms:created>
  <dcterms:modified xsi:type="dcterms:W3CDTF">2021-10-08T12:07:00Z</dcterms:modified>
</cp:coreProperties>
</file>