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E65" w:rsidRPr="0065454D" w:rsidRDefault="00846E65" w:rsidP="00846E65">
      <w:pPr>
        <w:pStyle w:val="Nagwek3"/>
        <w:tabs>
          <w:tab w:val="left" w:pos="0"/>
        </w:tabs>
        <w:rPr>
          <w:rFonts w:ascii="Arial" w:hAnsi="Arial" w:cs="Arial"/>
          <w:sz w:val="22"/>
          <w:u w:val="none"/>
        </w:rPr>
      </w:pPr>
    </w:p>
    <w:p w:rsidR="00846E65" w:rsidRPr="00987B1E" w:rsidRDefault="00B60092" w:rsidP="00846E65">
      <w:pPr>
        <w:pStyle w:val="Nagwek3"/>
        <w:tabs>
          <w:tab w:val="left" w:pos="0"/>
        </w:tabs>
        <w:jc w:val="right"/>
        <w:rPr>
          <w:rFonts w:ascii="Arial" w:hAnsi="Arial" w:cs="Arial"/>
          <w:b w:val="0"/>
          <w:sz w:val="22"/>
          <w:u w:val="none"/>
        </w:rPr>
      </w:pPr>
      <w:r w:rsidRPr="00987B1E">
        <w:rPr>
          <w:rFonts w:ascii="Arial" w:hAnsi="Arial" w:cs="Arial"/>
          <w:b w:val="0"/>
          <w:sz w:val="22"/>
          <w:u w:val="none"/>
        </w:rPr>
        <w:t xml:space="preserve">Tarnobrzeg, dnia </w:t>
      </w:r>
      <w:r w:rsidR="00680C0D" w:rsidRPr="00987B1E">
        <w:rPr>
          <w:rFonts w:ascii="Arial" w:hAnsi="Arial" w:cs="Arial"/>
          <w:b w:val="0"/>
          <w:sz w:val="22"/>
          <w:u w:val="none"/>
        </w:rPr>
        <w:t>08</w:t>
      </w:r>
      <w:r w:rsidR="009033AE" w:rsidRPr="00987B1E">
        <w:rPr>
          <w:rFonts w:ascii="Arial" w:hAnsi="Arial" w:cs="Arial"/>
          <w:b w:val="0"/>
          <w:sz w:val="22"/>
          <w:u w:val="none"/>
        </w:rPr>
        <w:t xml:space="preserve"> </w:t>
      </w:r>
      <w:r w:rsidR="00680C0D" w:rsidRPr="00987B1E">
        <w:rPr>
          <w:rFonts w:ascii="Arial" w:hAnsi="Arial" w:cs="Arial"/>
          <w:b w:val="0"/>
          <w:sz w:val="22"/>
          <w:u w:val="none"/>
        </w:rPr>
        <w:t xml:space="preserve">listopada </w:t>
      </w:r>
      <w:r w:rsidR="0072129A" w:rsidRPr="00987B1E">
        <w:rPr>
          <w:rFonts w:ascii="Arial" w:hAnsi="Arial" w:cs="Arial"/>
          <w:b w:val="0"/>
          <w:sz w:val="22"/>
          <w:u w:val="none"/>
        </w:rPr>
        <w:t xml:space="preserve"> 2021</w:t>
      </w:r>
      <w:r w:rsidR="00846E65" w:rsidRPr="00987B1E">
        <w:rPr>
          <w:rFonts w:ascii="Arial" w:hAnsi="Arial" w:cs="Arial"/>
          <w:b w:val="0"/>
          <w:sz w:val="22"/>
          <w:u w:val="none"/>
        </w:rPr>
        <w:t xml:space="preserve"> r.</w:t>
      </w:r>
    </w:p>
    <w:p w:rsidR="00846E65" w:rsidRPr="00987B1E" w:rsidRDefault="00EC0033" w:rsidP="00846E65">
      <w:pPr>
        <w:rPr>
          <w:lang w:eastAsia="ar-SA"/>
        </w:rPr>
      </w:pPr>
      <w:r w:rsidRPr="00987B1E">
        <w:rPr>
          <w:lang w:eastAsia="ar-SA"/>
        </w:rPr>
        <w:t>3037.7-262.4.2021</w:t>
      </w:r>
    </w:p>
    <w:p w:rsidR="00846E65" w:rsidRPr="00987B1E" w:rsidRDefault="00846E65" w:rsidP="00846E65">
      <w:pPr>
        <w:rPr>
          <w:lang w:eastAsia="ar-SA"/>
        </w:rPr>
      </w:pPr>
    </w:p>
    <w:p w:rsidR="00846E65" w:rsidRPr="00987B1E" w:rsidRDefault="00640467" w:rsidP="00640467">
      <w:pPr>
        <w:jc w:val="center"/>
        <w:rPr>
          <w:lang w:eastAsia="ar-SA"/>
        </w:rPr>
      </w:pPr>
      <w:r w:rsidRPr="00987B1E">
        <w:rPr>
          <w:lang w:eastAsia="ar-SA"/>
        </w:rPr>
        <w:t>ZAPYTANIE OFERTOWE</w:t>
      </w:r>
    </w:p>
    <w:p w:rsidR="00846E65" w:rsidRPr="00987B1E" w:rsidRDefault="00846E65" w:rsidP="00846E65">
      <w:pPr>
        <w:jc w:val="center"/>
        <w:rPr>
          <w:lang w:eastAsia="ar-SA"/>
        </w:rPr>
      </w:pPr>
      <w:r w:rsidRPr="00987B1E">
        <w:rPr>
          <w:lang w:eastAsia="ar-SA"/>
        </w:rPr>
        <w:t>ZAPROSZENIE DO SKŁADANIA OFERT</w:t>
      </w:r>
    </w:p>
    <w:p w:rsidR="00846E65" w:rsidRPr="00987B1E" w:rsidRDefault="00846E65" w:rsidP="00846E65">
      <w:pPr>
        <w:jc w:val="center"/>
        <w:rPr>
          <w:lang w:eastAsia="ar-SA"/>
        </w:rPr>
      </w:pPr>
      <w:r w:rsidRPr="00987B1E">
        <w:rPr>
          <w:lang w:eastAsia="ar-SA"/>
        </w:rPr>
        <w:t>NA ZADANIE</w:t>
      </w:r>
    </w:p>
    <w:p w:rsidR="00846E65" w:rsidRPr="00987B1E" w:rsidRDefault="009033AE" w:rsidP="009033AE">
      <w:pPr>
        <w:pStyle w:val="Nagwek3"/>
        <w:tabs>
          <w:tab w:val="left" w:pos="0"/>
        </w:tabs>
        <w:rPr>
          <w:bCs w:val="0"/>
          <w:sz w:val="24"/>
          <w:szCs w:val="24"/>
          <w:u w:val="none"/>
        </w:rPr>
      </w:pPr>
      <w:r w:rsidRPr="00987B1E">
        <w:rPr>
          <w:bCs w:val="0"/>
          <w:sz w:val="24"/>
          <w:szCs w:val="24"/>
          <w:u w:val="none"/>
        </w:rPr>
        <w:t>„</w:t>
      </w:r>
      <w:r w:rsidR="003442FA" w:rsidRPr="00987B1E">
        <w:rPr>
          <w:bCs w:val="0"/>
          <w:sz w:val="24"/>
          <w:szCs w:val="24"/>
        </w:rPr>
        <w:t>Z</w:t>
      </w:r>
      <w:r w:rsidR="003442FA" w:rsidRPr="00987B1E">
        <w:rPr>
          <w:sz w:val="24"/>
          <w:szCs w:val="24"/>
        </w:rPr>
        <w:t>akup i dostawa zestawów komputerowych</w:t>
      </w:r>
      <w:r w:rsidR="003442FA" w:rsidRPr="00987B1E">
        <w:rPr>
          <w:bCs w:val="0"/>
          <w:sz w:val="24"/>
          <w:szCs w:val="24"/>
        </w:rPr>
        <w:t xml:space="preserve"> z monitorem</w:t>
      </w:r>
      <w:r w:rsidR="003442FA" w:rsidRPr="00987B1E">
        <w:rPr>
          <w:sz w:val="24"/>
          <w:szCs w:val="24"/>
        </w:rPr>
        <w:t xml:space="preserve"> </w:t>
      </w:r>
      <w:r w:rsidR="003442FA" w:rsidRPr="00987B1E">
        <w:rPr>
          <w:bCs w:val="0"/>
          <w:sz w:val="24"/>
          <w:szCs w:val="24"/>
        </w:rPr>
        <w:t>30 szt.</w:t>
      </w:r>
      <w:r w:rsidR="003442FA" w:rsidRPr="00987B1E">
        <w:rPr>
          <w:sz w:val="24"/>
          <w:szCs w:val="24"/>
        </w:rPr>
        <w:t>,</w:t>
      </w:r>
      <w:r w:rsidR="003442FA" w:rsidRPr="00987B1E">
        <w:rPr>
          <w:bCs w:val="0"/>
          <w:sz w:val="24"/>
          <w:szCs w:val="24"/>
        </w:rPr>
        <w:t xml:space="preserve"> laptopów 3 szt., drukarek 10 szt.</w:t>
      </w:r>
      <w:r w:rsidR="003442FA" w:rsidRPr="00987B1E">
        <w:rPr>
          <w:sz w:val="24"/>
          <w:szCs w:val="24"/>
        </w:rPr>
        <w:t xml:space="preserve"> i UPS-ów</w:t>
      </w:r>
      <w:r w:rsidR="003442FA" w:rsidRPr="00987B1E">
        <w:rPr>
          <w:bCs w:val="0"/>
          <w:sz w:val="24"/>
          <w:szCs w:val="24"/>
        </w:rPr>
        <w:t xml:space="preserve"> 9 szt.</w:t>
      </w:r>
      <w:r w:rsidRPr="00987B1E">
        <w:rPr>
          <w:bCs w:val="0"/>
          <w:sz w:val="24"/>
          <w:szCs w:val="24"/>
          <w:u w:val="none"/>
        </w:rPr>
        <w:t>”.</w:t>
      </w:r>
    </w:p>
    <w:p w:rsidR="009033AE" w:rsidRPr="00987B1E" w:rsidRDefault="009033AE" w:rsidP="009033AE">
      <w:pPr>
        <w:rPr>
          <w:lang w:eastAsia="ar-SA"/>
        </w:rPr>
      </w:pPr>
    </w:p>
    <w:p w:rsidR="00846E65" w:rsidRPr="00987B1E" w:rsidRDefault="00846E65" w:rsidP="006B51A6">
      <w:pPr>
        <w:widowControl w:val="0"/>
        <w:suppressAutoHyphens/>
        <w:spacing w:line="360" w:lineRule="auto"/>
        <w:jc w:val="center"/>
        <w:rPr>
          <w:rFonts w:ascii="Arial" w:hAnsi="Arial" w:cs="Arial"/>
          <w:sz w:val="22"/>
        </w:rPr>
      </w:pPr>
      <w:r w:rsidRPr="00987B1E">
        <w:rPr>
          <w:rFonts w:ascii="Arial" w:hAnsi="Arial" w:cs="Arial"/>
          <w:bCs/>
          <w:sz w:val="22"/>
          <w:szCs w:val="22"/>
        </w:rPr>
        <w:t xml:space="preserve">Podstawa prawna: </w:t>
      </w:r>
      <w:r w:rsidR="006B51A6" w:rsidRPr="00987B1E">
        <w:rPr>
          <w:rFonts w:ascii="Arial" w:hAnsi="Arial" w:cs="Arial"/>
          <w:bCs/>
          <w:sz w:val="22"/>
          <w:szCs w:val="22"/>
        </w:rPr>
        <w:t>Ustawy z dnia 11 września 2019 r. Prawo zamówień publicznych</w:t>
      </w:r>
    </w:p>
    <w:p w:rsidR="00846E65" w:rsidRPr="00987B1E" w:rsidRDefault="00846E65" w:rsidP="00846E65">
      <w:pPr>
        <w:pStyle w:val="Nagwek3"/>
        <w:tabs>
          <w:tab w:val="left" w:pos="0"/>
        </w:tabs>
        <w:rPr>
          <w:rFonts w:ascii="Arial" w:hAnsi="Arial" w:cs="Arial"/>
          <w:sz w:val="22"/>
          <w:u w:val="none"/>
        </w:rPr>
      </w:pPr>
    </w:p>
    <w:p w:rsidR="00846E65" w:rsidRPr="00987B1E" w:rsidRDefault="00846E65" w:rsidP="00846E65">
      <w:pPr>
        <w:pStyle w:val="Nagwek3"/>
        <w:tabs>
          <w:tab w:val="left" w:pos="0"/>
        </w:tabs>
        <w:rPr>
          <w:rFonts w:ascii="Arial" w:hAnsi="Arial" w:cs="Arial"/>
          <w:sz w:val="22"/>
          <w:u w:val="none"/>
        </w:rPr>
      </w:pPr>
      <w:r w:rsidRPr="00987B1E">
        <w:rPr>
          <w:rFonts w:ascii="Arial" w:hAnsi="Arial" w:cs="Arial"/>
          <w:sz w:val="22"/>
          <w:u w:val="none"/>
        </w:rPr>
        <w:t>I. Zamawiający</w:t>
      </w:r>
    </w:p>
    <w:p w:rsidR="00846E65" w:rsidRPr="00987B1E" w:rsidRDefault="00846E65" w:rsidP="00846E65">
      <w:pPr>
        <w:widowControl w:val="0"/>
        <w:suppressAutoHyphens/>
        <w:jc w:val="center"/>
        <w:rPr>
          <w:rFonts w:ascii="Arial" w:hAnsi="Arial" w:cs="Arial"/>
          <w:b/>
          <w:bCs/>
          <w:sz w:val="22"/>
          <w:szCs w:val="22"/>
          <w:u w:val="single"/>
          <w:lang w:eastAsia="ar-SA"/>
        </w:rPr>
      </w:pPr>
    </w:p>
    <w:p w:rsidR="00846E65" w:rsidRPr="00987B1E" w:rsidRDefault="00846E65" w:rsidP="00846E65">
      <w:pPr>
        <w:widowControl w:val="0"/>
        <w:suppressAutoHyphens/>
        <w:jc w:val="both"/>
        <w:rPr>
          <w:rFonts w:ascii="Arial" w:hAnsi="Arial" w:cs="Arial"/>
          <w:sz w:val="22"/>
          <w:szCs w:val="22"/>
          <w:lang w:eastAsia="ar-SA"/>
        </w:rPr>
      </w:pPr>
      <w:r w:rsidRPr="00987B1E">
        <w:rPr>
          <w:rFonts w:ascii="Arial" w:hAnsi="Arial" w:cs="Arial"/>
          <w:sz w:val="22"/>
          <w:szCs w:val="22"/>
          <w:lang w:eastAsia="ar-SA"/>
        </w:rPr>
        <w:t>1</w:t>
      </w:r>
      <w:r w:rsidRPr="00987B1E">
        <w:rPr>
          <w:rFonts w:ascii="Arial" w:hAnsi="Arial" w:cs="Arial"/>
          <w:b/>
          <w:sz w:val="22"/>
          <w:szCs w:val="22"/>
          <w:lang w:eastAsia="ar-SA"/>
        </w:rPr>
        <w:t>.</w:t>
      </w:r>
      <w:r w:rsidRPr="00987B1E">
        <w:rPr>
          <w:rFonts w:ascii="Arial" w:hAnsi="Arial" w:cs="Arial"/>
          <w:sz w:val="22"/>
          <w:szCs w:val="22"/>
          <w:lang w:eastAsia="ar-SA"/>
        </w:rPr>
        <w:t xml:space="preserve"> Prokuratura Okręgowa w Tarnobrzegu ul. Sienkiewicza 27 39-400 Tarnobrzeg, tel. 15 8222307, fax. 15 8228183 </w:t>
      </w:r>
    </w:p>
    <w:p w:rsidR="00846E65" w:rsidRPr="00987B1E" w:rsidRDefault="00846E65" w:rsidP="00846E65">
      <w:pPr>
        <w:widowControl w:val="0"/>
        <w:tabs>
          <w:tab w:val="left" w:pos="720"/>
        </w:tabs>
        <w:suppressAutoHyphens/>
        <w:jc w:val="both"/>
        <w:rPr>
          <w:rFonts w:ascii="Arial" w:hAnsi="Arial" w:cs="Arial"/>
          <w:sz w:val="22"/>
          <w:szCs w:val="22"/>
          <w:lang w:eastAsia="ar-SA"/>
        </w:rPr>
      </w:pPr>
      <w:r w:rsidRPr="00987B1E">
        <w:rPr>
          <w:rFonts w:ascii="Arial" w:hAnsi="Arial" w:cs="Arial"/>
          <w:sz w:val="22"/>
          <w:szCs w:val="22"/>
          <w:lang w:eastAsia="ar-SA"/>
        </w:rPr>
        <w:t>2</w:t>
      </w:r>
      <w:r w:rsidRPr="00987B1E">
        <w:rPr>
          <w:rFonts w:ascii="Arial" w:hAnsi="Arial" w:cs="Arial"/>
          <w:b/>
          <w:sz w:val="22"/>
          <w:szCs w:val="22"/>
          <w:lang w:eastAsia="ar-SA"/>
        </w:rPr>
        <w:t>.</w:t>
      </w:r>
      <w:r w:rsidRPr="00987B1E">
        <w:rPr>
          <w:rFonts w:ascii="Arial" w:hAnsi="Arial" w:cs="Arial"/>
          <w:sz w:val="22"/>
          <w:szCs w:val="22"/>
          <w:lang w:eastAsia="ar-SA"/>
        </w:rPr>
        <w:t xml:space="preserve"> Godziny urzędowania: od poniedziałku do piątku w godzinach od 7.30 do 15.30.</w:t>
      </w:r>
    </w:p>
    <w:p w:rsidR="00846E65" w:rsidRPr="00987B1E" w:rsidRDefault="00846E65" w:rsidP="00846E65">
      <w:pPr>
        <w:widowControl w:val="0"/>
        <w:tabs>
          <w:tab w:val="left" w:pos="720"/>
        </w:tabs>
        <w:suppressAutoHyphens/>
        <w:jc w:val="both"/>
        <w:rPr>
          <w:rFonts w:ascii="Arial" w:hAnsi="Arial" w:cs="Arial"/>
          <w:sz w:val="22"/>
          <w:szCs w:val="22"/>
          <w:lang w:eastAsia="ar-SA"/>
        </w:rPr>
      </w:pPr>
    </w:p>
    <w:p w:rsidR="00846E65" w:rsidRPr="00987B1E" w:rsidRDefault="00846E65" w:rsidP="00846E65">
      <w:pPr>
        <w:pStyle w:val="Nagwek3"/>
        <w:tabs>
          <w:tab w:val="left" w:pos="0"/>
          <w:tab w:val="left" w:pos="720"/>
        </w:tabs>
        <w:rPr>
          <w:rFonts w:ascii="Arial" w:hAnsi="Arial" w:cs="Arial"/>
          <w:sz w:val="22"/>
          <w:u w:val="none"/>
        </w:rPr>
      </w:pPr>
      <w:r w:rsidRPr="00987B1E">
        <w:rPr>
          <w:rFonts w:ascii="Arial" w:hAnsi="Arial" w:cs="Arial"/>
          <w:sz w:val="22"/>
          <w:u w:val="none"/>
        </w:rPr>
        <w:t xml:space="preserve">II. </w:t>
      </w:r>
      <w:r w:rsidRPr="00987B1E">
        <w:rPr>
          <w:rFonts w:ascii="Arial" w:hAnsi="Arial" w:cs="Arial"/>
          <w:bCs w:val="0"/>
          <w:sz w:val="22"/>
          <w:u w:val="none"/>
        </w:rPr>
        <w:t>Tryb udzielania zamówienia</w:t>
      </w:r>
    </w:p>
    <w:p w:rsidR="00846E65" w:rsidRPr="00987B1E" w:rsidRDefault="00846E65" w:rsidP="00846E65">
      <w:pPr>
        <w:rPr>
          <w:sz w:val="22"/>
          <w:szCs w:val="22"/>
          <w:lang w:eastAsia="ar-SA"/>
        </w:rPr>
      </w:pPr>
    </w:p>
    <w:p w:rsidR="00846E65" w:rsidRPr="00987B1E" w:rsidRDefault="00846E65" w:rsidP="00846E65">
      <w:pPr>
        <w:pStyle w:val="WW-Nagwek11"/>
        <w:keepNext w:val="0"/>
        <w:tabs>
          <w:tab w:val="left" w:pos="720"/>
        </w:tabs>
        <w:spacing w:before="0" w:after="0"/>
        <w:jc w:val="both"/>
        <w:rPr>
          <w:rFonts w:eastAsia="Times New Roman" w:cs="Arial"/>
          <w:sz w:val="22"/>
          <w:szCs w:val="22"/>
          <w:lang w:eastAsia="ar-SA"/>
        </w:rPr>
      </w:pPr>
      <w:r w:rsidRPr="00987B1E">
        <w:rPr>
          <w:rFonts w:eastAsia="Times New Roman" w:cs="Arial"/>
          <w:bCs/>
          <w:sz w:val="22"/>
          <w:szCs w:val="22"/>
          <w:lang w:eastAsia="ar-SA"/>
        </w:rPr>
        <w:t>1</w:t>
      </w:r>
      <w:r w:rsidRPr="00987B1E">
        <w:rPr>
          <w:rFonts w:eastAsia="Times New Roman" w:cs="Arial"/>
          <w:b/>
          <w:bCs/>
          <w:sz w:val="22"/>
          <w:szCs w:val="22"/>
          <w:lang w:eastAsia="ar-SA"/>
        </w:rPr>
        <w:t>.</w:t>
      </w:r>
      <w:r w:rsidRPr="00987B1E">
        <w:rPr>
          <w:rFonts w:eastAsia="Times New Roman" w:cs="Arial"/>
          <w:sz w:val="22"/>
          <w:szCs w:val="22"/>
          <w:lang w:eastAsia="ar-SA"/>
        </w:rPr>
        <w:t xml:space="preserve">Postępowanie prowadzone w trybie </w:t>
      </w:r>
      <w:r w:rsidR="00F22F6B" w:rsidRPr="00987B1E">
        <w:rPr>
          <w:rFonts w:eastAsia="Times New Roman" w:cs="Arial"/>
          <w:sz w:val="22"/>
          <w:szCs w:val="22"/>
          <w:lang w:eastAsia="ar-SA"/>
        </w:rPr>
        <w:t>zaproszenia do składania ofert</w:t>
      </w:r>
      <w:r w:rsidR="00DF46D6" w:rsidRPr="00987B1E">
        <w:rPr>
          <w:rFonts w:eastAsia="Times New Roman" w:cs="Arial"/>
          <w:sz w:val="22"/>
          <w:szCs w:val="22"/>
          <w:lang w:eastAsia="ar-SA"/>
        </w:rPr>
        <w:t xml:space="preserve"> zgodnie z  art. 2 </w:t>
      </w:r>
      <w:r w:rsidR="00DF46D6" w:rsidRPr="00987B1E">
        <w:rPr>
          <w:rFonts w:eastAsia="Times New Roman" w:cs="Arial"/>
          <w:sz w:val="22"/>
          <w:szCs w:val="22"/>
          <w:lang w:eastAsia="ar-SA"/>
        </w:rPr>
        <w:tab/>
        <w:t>pkt 1</w:t>
      </w:r>
      <w:r w:rsidRPr="00987B1E">
        <w:rPr>
          <w:rFonts w:eastAsia="Times New Roman" w:cs="Arial"/>
          <w:sz w:val="22"/>
          <w:szCs w:val="22"/>
          <w:lang w:eastAsia="ar-SA"/>
        </w:rPr>
        <w:t xml:space="preserve"> ustawy Prawo zamówień publicznych. </w:t>
      </w:r>
    </w:p>
    <w:p w:rsidR="0087473A" w:rsidRPr="00987B1E" w:rsidRDefault="0087473A" w:rsidP="0087473A">
      <w:pPr>
        <w:pStyle w:val="Tekstpodstawowy"/>
        <w:jc w:val="center"/>
        <w:rPr>
          <w:rFonts w:ascii="Arial" w:hAnsi="Arial" w:cs="Arial"/>
          <w:b/>
          <w:sz w:val="22"/>
          <w:szCs w:val="22"/>
          <w:lang w:eastAsia="ar-SA"/>
        </w:rPr>
      </w:pPr>
      <w:r w:rsidRPr="00987B1E">
        <w:rPr>
          <w:rFonts w:ascii="Arial" w:hAnsi="Arial" w:cs="Arial"/>
          <w:b/>
          <w:sz w:val="22"/>
          <w:szCs w:val="22"/>
          <w:lang w:eastAsia="ar-SA"/>
        </w:rPr>
        <w:t>III Opis przedmiotu zamówienia</w:t>
      </w:r>
    </w:p>
    <w:p w:rsidR="009631B1" w:rsidRPr="00987B1E" w:rsidRDefault="0087473A" w:rsidP="00F22F6B">
      <w:pPr>
        <w:pStyle w:val="Tekstpodstawowy"/>
        <w:jc w:val="both"/>
        <w:rPr>
          <w:rFonts w:ascii="Arial" w:hAnsi="Arial" w:cs="Arial"/>
          <w:sz w:val="22"/>
          <w:szCs w:val="22"/>
          <w:lang w:eastAsia="ar-SA"/>
        </w:rPr>
      </w:pPr>
      <w:r w:rsidRPr="00987B1E">
        <w:rPr>
          <w:lang w:eastAsia="ar-SA"/>
        </w:rPr>
        <w:t xml:space="preserve">1. </w:t>
      </w:r>
      <w:r w:rsidR="003442FA" w:rsidRPr="00987B1E">
        <w:rPr>
          <w:bCs/>
        </w:rPr>
        <w:t>Zakup i dostawa zestawów komputerowych z monitorem 30 szt., laptopów 3 szt., drukarek 10 szt. i UPS-ów 9 szt.</w:t>
      </w:r>
      <w:r w:rsidR="00B778AD" w:rsidRPr="00987B1E">
        <w:rPr>
          <w:rFonts w:ascii="Arial" w:hAnsi="Arial" w:cs="Arial"/>
          <w:bCs/>
          <w:sz w:val="22"/>
          <w:szCs w:val="22"/>
        </w:rPr>
        <w:t xml:space="preserve"> </w:t>
      </w:r>
      <w:r w:rsidR="00F22F6B" w:rsidRPr="00987B1E">
        <w:rPr>
          <w:rFonts w:ascii="Arial" w:hAnsi="Arial" w:cs="Arial"/>
          <w:sz w:val="22"/>
          <w:szCs w:val="22"/>
          <w:lang w:eastAsia="ar-SA"/>
        </w:rPr>
        <w:t>Szczegółowy opis przedmiotu zamówienia stanowi załącznik specyfikacja techniczna.</w:t>
      </w:r>
    </w:p>
    <w:p w:rsidR="009631B1" w:rsidRPr="00987B1E" w:rsidRDefault="009631B1" w:rsidP="009631B1">
      <w:pPr>
        <w:tabs>
          <w:tab w:val="left" w:pos="0"/>
        </w:tabs>
        <w:jc w:val="both"/>
        <w:rPr>
          <w:rFonts w:ascii="Arial" w:hAnsi="Arial" w:cs="Arial"/>
          <w:sz w:val="22"/>
          <w:szCs w:val="22"/>
        </w:rPr>
      </w:pPr>
      <w:r w:rsidRPr="00987B1E">
        <w:rPr>
          <w:rFonts w:ascii="Arial" w:hAnsi="Arial" w:cs="Arial"/>
          <w:sz w:val="22"/>
          <w:szCs w:val="22"/>
          <w:lang w:eastAsia="ar-SA"/>
        </w:rPr>
        <w:t xml:space="preserve">2. </w:t>
      </w:r>
      <w:r w:rsidRPr="00987B1E">
        <w:rPr>
          <w:rFonts w:ascii="Arial" w:hAnsi="Arial" w:cs="Arial"/>
          <w:sz w:val="22"/>
          <w:szCs w:val="22"/>
        </w:rPr>
        <w:t xml:space="preserve">Nomenklatura Wspólnego Słownika Zamówień Publicznych kod CPV: </w:t>
      </w:r>
    </w:p>
    <w:p w:rsidR="00680C0D" w:rsidRPr="00987B1E" w:rsidRDefault="00680C0D" w:rsidP="00680C0D">
      <w:pPr>
        <w:pStyle w:val="Tekstpodstawowy"/>
        <w:jc w:val="both"/>
        <w:rPr>
          <w:rFonts w:ascii="Arial" w:hAnsi="Arial" w:cs="Arial"/>
          <w:bCs/>
          <w:color w:val="000000"/>
          <w:sz w:val="22"/>
          <w:szCs w:val="22"/>
        </w:rPr>
      </w:pPr>
      <w:r w:rsidRPr="00987B1E">
        <w:rPr>
          <w:rFonts w:ascii="Arial" w:hAnsi="Arial" w:cs="Arial"/>
          <w:bCs/>
          <w:color w:val="000000"/>
          <w:sz w:val="22"/>
          <w:szCs w:val="22"/>
        </w:rPr>
        <w:t>30213000-5 komputery osobiste, 30213100-6 komputery przenośne, 30232110-8 drukarki laserowe, 35100000-5 urządzenia awaryjne i zabezpieczające</w:t>
      </w:r>
    </w:p>
    <w:p w:rsidR="00F22F6B" w:rsidRPr="00987B1E" w:rsidRDefault="00F22F6B" w:rsidP="00F22F6B">
      <w:pPr>
        <w:pStyle w:val="Tekstpodstawowy"/>
        <w:jc w:val="center"/>
        <w:rPr>
          <w:rFonts w:ascii="Arial" w:hAnsi="Arial" w:cs="Arial"/>
          <w:b/>
          <w:sz w:val="22"/>
          <w:szCs w:val="22"/>
          <w:lang w:eastAsia="ar-SA"/>
        </w:rPr>
      </w:pPr>
      <w:r w:rsidRPr="00987B1E">
        <w:rPr>
          <w:rFonts w:ascii="Arial" w:hAnsi="Arial" w:cs="Arial"/>
          <w:b/>
          <w:sz w:val="22"/>
          <w:szCs w:val="22"/>
          <w:lang w:eastAsia="ar-SA"/>
        </w:rPr>
        <w:t xml:space="preserve">III Termin realizacji zamówienia </w:t>
      </w:r>
    </w:p>
    <w:p w:rsidR="00F22F6B" w:rsidRPr="00987B1E" w:rsidRDefault="00F22F6B" w:rsidP="00F22F6B">
      <w:pPr>
        <w:pStyle w:val="Tekstpodstawowy"/>
        <w:rPr>
          <w:rFonts w:ascii="Arial" w:hAnsi="Arial" w:cs="Arial"/>
          <w:sz w:val="22"/>
          <w:szCs w:val="22"/>
          <w:lang w:eastAsia="ar-SA"/>
        </w:rPr>
      </w:pPr>
      <w:r w:rsidRPr="00987B1E">
        <w:rPr>
          <w:rFonts w:ascii="Arial" w:hAnsi="Arial" w:cs="Arial"/>
          <w:sz w:val="22"/>
          <w:szCs w:val="22"/>
          <w:lang w:eastAsia="ar-SA"/>
        </w:rPr>
        <w:t xml:space="preserve">1.  </w:t>
      </w:r>
      <w:r w:rsidR="00ED19C2" w:rsidRPr="00987B1E">
        <w:rPr>
          <w:rFonts w:ascii="Arial" w:hAnsi="Arial" w:cs="Arial"/>
          <w:sz w:val="22"/>
          <w:szCs w:val="22"/>
          <w:lang w:eastAsia="ar-SA"/>
        </w:rPr>
        <w:t xml:space="preserve">14 dni od daty </w:t>
      </w:r>
      <w:r w:rsidR="00EA13A8" w:rsidRPr="00987B1E">
        <w:rPr>
          <w:rFonts w:ascii="Arial" w:hAnsi="Arial" w:cs="Arial"/>
          <w:sz w:val="22"/>
          <w:szCs w:val="22"/>
          <w:lang w:eastAsia="ar-SA"/>
        </w:rPr>
        <w:t>podpisania umowy</w:t>
      </w:r>
      <w:r w:rsidR="00ED19C2" w:rsidRPr="00987B1E">
        <w:rPr>
          <w:rFonts w:ascii="Arial" w:hAnsi="Arial" w:cs="Arial"/>
          <w:sz w:val="22"/>
          <w:szCs w:val="22"/>
          <w:lang w:eastAsia="ar-SA"/>
        </w:rPr>
        <w:t>.</w:t>
      </w:r>
    </w:p>
    <w:p w:rsidR="00F22F6B" w:rsidRPr="00987B1E" w:rsidRDefault="00F22F6B" w:rsidP="00F22F6B">
      <w:pPr>
        <w:pStyle w:val="Tekstpodstawowy"/>
        <w:jc w:val="center"/>
        <w:rPr>
          <w:rFonts w:ascii="Arial" w:hAnsi="Arial" w:cs="Arial"/>
          <w:b/>
          <w:sz w:val="22"/>
          <w:szCs w:val="22"/>
          <w:lang w:eastAsia="ar-SA"/>
        </w:rPr>
      </w:pPr>
      <w:r w:rsidRPr="00987B1E">
        <w:rPr>
          <w:rFonts w:ascii="Arial" w:hAnsi="Arial" w:cs="Arial"/>
          <w:b/>
          <w:sz w:val="22"/>
          <w:szCs w:val="22"/>
          <w:lang w:eastAsia="ar-SA"/>
        </w:rPr>
        <w:t>IV Wzór umowy</w:t>
      </w:r>
    </w:p>
    <w:p w:rsidR="00F22F6B" w:rsidRPr="00987B1E" w:rsidRDefault="00F22F6B" w:rsidP="00F22F6B">
      <w:pPr>
        <w:pStyle w:val="Tekstpodstawowy"/>
        <w:jc w:val="both"/>
        <w:rPr>
          <w:rFonts w:ascii="Arial" w:hAnsi="Arial" w:cs="Arial"/>
          <w:b/>
          <w:sz w:val="22"/>
          <w:szCs w:val="22"/>
          <w:lang w:eastAsia="ar-SA"/>
        </w:rPr>
      </w:pPr>
      <w:r w:rsidRPr="00987B1E">
        <w:rPr>
          <w:rFonts w:ascii="Arial" w:hAnsi="Arial" w:cs="Arial"/>
          <w:sz w:val="22"/>
          <w:szCs w:val="22"/>
          <w:lang w:eastAsia="ar-SA"/>
        </w:rPr>
        <w:t>1.</w:t>
      </w:r>
      <w:r w:rsidRPr="00987B1E">
        <w:rPr>
          <w:rFonts w:ascii="Arial" w:hAnsi="Arial" w:cs="Arial"/>
          <w:b/>
          <w:sz w:val="22"/>
          <w:szCs w:val="22"/>
          <w:lang w:eastAsia="ar-SA"/>
        </w:rPr>
        <w:t xml:space="preserve"> </w:t>
      </w:r>
      <w:r w:rsidR="00EA13A8" w:rsidRPr="00987B1E">
        <w:rPr>
          <w:rFonts w:ascii="Arial" w:hAnsi="Arial" w:cs="Arial"/>
          <w:sz w:val="22"/>
          <w:szCs w:val="22"/>
          <w:lang w:eastAsia="ar-SA"/>
        </w:rPr>
        <w:t>Wzór umowy stanowi załącznik nr 4 do niniejszego zaproszenia.</w:t>
      </w:r>
    </w:p>
    <w:p w:rsidR="00F22F6B" w:rsidRPr="00987B1E" w:rsidRDefault="00F22F6B" w:rsidP="00F22F6B">
      <w:pPr>
        <w:widowControl w:val="0"/>
        <w:suppressAutoHyphens/>
        <w:spacing w:line="100" w:lineRule="atLeast"/>
        <w:jc w:val="center"/>
        <w:rPr>
          <w:rFonts w:ascii="Arial" w:hAnsi="Arial" w:cs="Arial"/>
          <w:b/>
          <w:bCs/>
          <w:sz w:val="22"/>
          <w:szCs w:val="22"/>
          <w:lang w:eastAsia="ar-SA"/>
        </w:rPr>
      </w:pPr>
      <w:r w:rsidRPr="00987B1E">
        <w:rPr>
          <w:rFonts w:ascii="Arial" w:hAnsi="Arial" w:cs="Arial"/>
          <w:b/>
          <w:bCs/>
          <w:sz w:val="22"/>
          <w:szCs w:val="22"/>
          <w:lang w:eastAsia="ar-SA"/>
        </w:rPr>
        <w:t>V. Opis sposobu przygotowania i złożenia oferty.</w:t>
      </w:r>
    </w:p>
    <w:p w:rsidR="00F22F6B" w:rsidRPr="00987B1E" w:rsidRDefault="00F22F6B" w:rsidP="00F22F6B">
      <w:pPr>
        <w:widowControl w:val="0"/>
        <w:tabs>
          <w:tab w:val="left" w:pos="720"/>
        </w:tabs>
        <w:suppressAutoHyphens/>
        <w:rPr>
          <w:rFonts w:ascii="Arial" w:eastAsia="Lucida Sans Unicode" w:hAnsi="Arial" w:cs="Arial"/>
          <w:b/>
          <w:bCs/>
          <w:sz w:val="22"/>
          <w:szCs w:val="22"/>
          <w:u w:val="single"/>
          <w:lang w:eastAsia="ar-SA"/>
        </w:rPr>
      </w:pPr>
    </w:p>
    <w:p w:rsidR="00F22F6B" w:rsidRPr="00987B1E" w:rsidRDefault="00F22F6B" w:rsidP="008E5F23">
      <w:pPr>
        <w:pStyle w:val="NormalnyWeb"/>
        <w:numPr>
          <w:ilvl w:val="0"/>
          <w:numId w:val="1"/>
        </w:numPr>
        <w:tabs>
          <w:tab w:val="num" w:pos="360"/>
        </w:tabs>
        <w:spacing w:before="60" w:beforeAutospacing="0" w:after="0" w:afterAutospacing="0"/>
        <w:ind w:left="357" w:hanging="357"/>
        <w:rPr>
          <w:rFonts w:ascii="Arial" w:hAnsi="Arial" w:cs="Arial"/>
          <w:sz w:val="22"/>
          <w:szCs w:val="22"/>
        </w:rPr>
      </w:pPr>
      <w:r w:rsidRPr="00987B1E">
        <w:rPr>
          <w:rFonts w:ascii="Arial" w:hAnsi="Arial" w:cs="Arial"/>
          <w:sz w:val="22"/>
          <w:szCs w:val="22"/>
        </w:rPr>
        <w:t xml:space="preserve">Wykonawca składa ofertę na formularzu, którego wzór stanowi </w:t>
      </w:r>
      <w:r w:rsidRPr="00987B1E">
        <w:rPr>
          <w:rFonts w:ascii="Arial" w:hAnsi="Arial" w:cs="Arial"/>
          <w:b/>
          <w:bCs/>
          <w:sz w:val="22"/>
          <w:szCs w:val="22"/>
        </w:rPr>
        <w:t>załącznik nr 2</w:t>
      </w:r>
      <w:r w:rsidRPr="00987B1E">
        <w:rPr>
          <w:rFonts w:ascii="Arial" w:hAnsi="Arial" w:cs="Arial"/>
          <w:sz w:val="22"/>
          <w:szCs w:val="22"/>
        </w:rPr>
        <w:t>.</w:t>
      </w:r>
    </w:p>
    <w:p w:rsidR="00F22F6B" w:rsidRPr="00987B1E" w:rsidRDefault="00F22F6B" w:rsidP="008E5F23">
      <w:pPr>
        <w:pStyle w:val="Tekstpodstawowy"/>
        <w:widowControl w:val="0"/>
        <w:numPr>
          <w:ilvl w:val="0"/>
          <w:numId w:val="1"/>
        </w:numPr>
        <w:shd w:val="clear" w:color="auto" w:fill="FFFFFF"/>
        <w:tabs>
          <w:tab w:val="num" w:pos="360"/>
        </w:tabs>
        <w:spacing w:before="60" w:after="0"/>
        <w:ind w:left="357" w:hanging="357"/>
        <w:jc w:val="both"/>
        <w:rPr>
          <w:rFonts w:ascii="Arial" w:hAnsi="Arial" w:cs="Arial"/>
          <w:sz w:val="22"/>
          <w:szCs w:val="22"/>
        </w:rPr>
      </w:pPr>
      <w:r w:rsidRPr="00987B1E">
        <w:rPr>
          <w:rFonts w:ascii="Arial" w:hAnsi="Arial" w:cs="Arial"/>
          <w:sz w:val="22"/>
          <w:szCs w:val="22"/>
          <w:lang w:eastAsia="ar-SA"/>
        </w:rPr>
        <w:t xml:space="preserve">Oferta </w:t>
      </w:r>
      <w:r w:rsidRPr="00987B1E">
        <w:rPr>
          <w:rFonts w:ascii="Arial" w:hAnsi="Arial" w:cs="Arial"/>
          <w:sz w:val="22"/>
          <w:szCs w:val="22"/>
        </w:rPr>
        <w:t>powinna stosować się do zasad określonych w niniejszym postepowaniu i zawierać wszystkie wymagane dokumenty, oświadczenia i załączniki, o których mowa w zaproszeniu.</w:t>
      </w:r>
    </w:p>
    <w:p w:rsidR="00F22F6B" w:rsidRPr="00987B1E" w:rsidRDefault="00F22F6B" w:rsidP="008E5F23">
      <w:pPr>
        <w:widowControl w:val="0"/>
        <w:numPr>
          <w:ilvl w:val="0"/>
          <w:numId w:val="1"/>
        </w:numPr>
        <w:shd w:val="clear" w:color="auto" w:fill="FFFFFF"/>
        <w:tabs>
          <w:tab w:val="num" w:pos="360"/>
        </w:tabs>
        <w:spacing w:before="60"/>
        <w:ind w:left="357" w:hanging="357"/>
        <w:jc w:val="both"/>
        <w:rPr>
          <w:rFonts w:ascii="Arial" w:hAnsi="Arial" w:cs="Arial"/>
          <w:sz w:val="22"/>
          <w:szCs w:val="22"/>
        </w:rPr>
      </w:pPr>
      <w:r w:rsidRPr="00987B1E">
        <w:rPr>
          <w:rFonts w:ascii="Arial" w:hAnsi="Arial" w:cs="Arial"/>
          <w:sz w:val="22"/>
          <w:szCs w:val="22"/>
        </w:rPr>
        <w:t>Treść oferty musi odpowiadać treści niniejszego zaproszenia i zawierać kolejno:</w:t>
      </w:r>
    </w:p>
    <w:p w:rsidR="00F22F6B" w:rsidRPr="00987B1E" w:rsidRDefault="00F22F6B" w:rsidP="00F22F6B">
      <w:pPr>
        <w:widowControl w:val="0"/>
        <w:shd w:val="clear" w:color="auto" w:fill="FFFFFF"/>
        <w:spacing w:before="60"/>
        <w:ind w:left="652" w:hanging="295"/>
        <w:jc w:val="both"/>
        <w:rPr>
          <w:rFonts w:ascii="Arial" w:hAnsi="Arial" w:cs="Arial"/>
          <w:sz w:val="22"/>
          <w:szCs w:val="22"/>
        </w:rPr>
      </w:pPr>
      <w:r w:rsidRPr="00987B1E">
        <w:rPr>
          <w:rFonts w:ascii="Arial" w:hAnsi="Arial" w:cs="Arial"/>
          <w:sz w:val="22"/>
          <w:szCs w:val="22"/>
        </w:rPr>
        <w:t xml:space="preserve">1) </w:t>
      </w:r>
      <w:r w:rsidRPr="00987B1E">
        <w:rPr>
          <w:rFonts w:ascii="Arial" w:hAnsi="Arial" w:cs="Arial"/>
          <w:sz w:val="22"/>
          <w:szCs w:val="22"/>
        </w:rPr>
        <w:tab/>
        <w:t xml:space="preserve">formularz oferty – </w:t>
      </w:r>
      <w:r w:rsidRPr="00987B1E">
        <w:rPr>
          <w:rFonts w:ascii="Arial" w:hAnsi="Arial" w:cs="Arial"/>
          <w:b/>
          <w:bCs/>
          <w:sz w:val="22"/>
          <w:szCs w:val="22"/>
        </w:rPr>
        <w:t>załącznik nr 2</w:t>
      </w:r>
      <w:r w:rsidRPr="00987B1E">
        <w:rPr>
          <w:rFonts w:ascii="Arial" w:hAnsi="Arial" w:cs="Arial"/>
          <w:sz w:val="22"/>
          <w:szCs w:val="22"/>
        </w:rPr>
        <w:t xml:space="preserve"> do niniejszego zaproszenia</w:t>
      </w:r>
      <w:r w:rsidR="006264F7" w:rsidRPr="00987B1E">
        <w:rPr>
          <w:rFonts w:ascii="Arial" w:hAnsi="Arial" w:cs="Arial"/>
          <w:sz w:val="22"/>
          <w:szCs w:val="22"/>
        </w:rPr>
        <w:t xml:space="preserve"> wraz ze specyfikacją techniczną zaoferowanego sprzętu oraz dokumenty wynikające ze specyfikacji technicznej zamieszczonej w zaproszeniu do składania ofert.</w:t>
      </w:r>
      <w:r w:rsidR="008E35FC" w:rsidRPr="00987B1E">
        <w:rPr>
          <w:rFonts w:ascii="Arial" w:hAnsi="Arial" w:cs="Arial"/>
          <w:sz w:val="22"/>
          <w:szCs w:val="22"/>
        </w:rPr>
        <w:t xml:space="preserve"> </w:t>
      </w:r>
    </w:p>
    <w:p w:rsidR="00597876" w:rsidRPr="00987B1E" w:rsidRDefault="00597876" w:rsidP="00597876">
      <w:pPr>
        <w:widowControl w:val="0"/>
        <w:shd w:val="clear" w:color="auto" w:fill="FFFFFF"/>
        <w:spacing w:before="60"/>
        <w:ind w:left="652" w:hanging="295"/>
        <w:jc w:val="both"/>
        <w:rPr>
          <w:b/>
          <w:sz w:val="26"/>
          <w:szCs w:val="26"/>
        </w:rPr>
      </w:pPr>
      <w:r w:rsidRPr="00987B1E">
        <w:rPr>
          <w:rFonts w:ascii="Arial" w:hAnsi="Arial" w:cs="Arial"/>
          <w:sz w:val="22"/>
          <w:szCs w:val="22"/>
        </w:rPr>
        <w:t xml:space="preserve">2) </w:t>
      </w:r>
      <w:r w:rsidRPr="00987B1E">
        <w:rPr>
          <w:sz w:val="26"/>
          <w:szCs w:val="26"/>
        </w:rPr>
        <w:t xml:space="preserve">wypełniony </w:t>
      </w:r>
      <w:r w:rsidR="00311F31" w:rsidRPr="00987B1E">
        <w:rPr>
          <w:b/>
          <w:sz w:val="26"/>
          <w:szCs w:val="26"/>
        </w:rPr>
        <w:t xml:space="preserve">załącznik nr 3 </w:t>
      </w:r>
    </w:p>
    <w:p w:rsidR="00F22F6B" w:rsidRPr="00987B1E" w:rsidRDefault="00F22F6B" w:rsidP="00F22F6B">
      <w:pPr>
        <w:pStyle w:val="Tekstpodstawowy2"/>
        <w:tabs>
          <w:tab w:val="left" w:pos="1080"/>
        </w:tabs>
        <w:rPr>
          <w:rFonts w:ascii="Arial" w:hAnsi="Arial" w:cs="Arial"/>
          <w:color w:val="auto"/>
          <w:lang w:eastAsia="ar-SA"/>
        </w:rPr>
      </w:pPr>
    </w:p>
    <w:p w:rsidR="00F22F6B" w:rsidRPr="00987B1E" w:rsidRDefault="00F22F6B" w:rsidP="008E5F23">
      <w:pPr>
        <w:pStyle w:val="Tekstpodstawowywcity"/>
        <w:numPr>
          <w:ilvl w:val="0"/>
          <w:numId w:val="1"/>
        </w:numPr>
        <w:tabs>
          <w:tab w:val="left" w:pos="360"/>
        </w:tabs>
        <w:spacing w:before="120"/>
        <w:ind w:hanging="824"/>
        <w:jc w:val="both"/>
        <w:rPr>
          <w:rFonts w:ascii="Arial" w:hAnsi="Arial" w:cs="Arial"/>
          <w:sz w:val="22"/>
        </w:rPr>
      </w:pPr>
      <w:r w:rsidRPr="00987B1E">
        <w:rPr>
          <w:rFonts w:ascii="Arial" w:hAnsi="Arial" w:cs="Arial"/>
          <w:sz w:val="22"/>
        </w:rPr>
        <w:t xml:space="preserve">Oferta winna być złożona w zamkniętej kopercie oznaczonej adresem Zamawiającego, adresem wykonawcy oraz napisem : </w:t>
      </w:r>
    </w:p>
    <w:p w:rsidR="00F22F6B" w:rsidRPr="00987B1E" w:rsidRDefault="00F22F6B" w:rsidP="00F22F6B">
      <w:pPr>
        <w:pStyle w:val="Tekstpodstawowywcity"/>
        <w:tabs>
          <w:tab w:val="left" w:pos="360"/>
        </w:tabs>
        <w:spacing w:before="120"/>
        <w:ind w:left="540"/>
        <w:jc w:val="both"/>
        <w:rPr>
          <w:rFonts w:ascii="Arial" w:hAnsi="Arial" w:cs="Arial"/>
          <w:sz w:val="22"/>
        </w:rPr>
      </w:pPr>
    </w:p>
    <w:p w:rsidR="00F22F6B" w:rsidRPr="00987B1E" w:rsidRDefault="009033AE" w:rsidP="00F22F6B">
      <w:pPr>
        <w:jc w:val="center"/>
        <w:rPr>
          <w:rFonts w:ascii="Arial" w:hAnsi="Arial" w:cs="Arial"/>
          <w:b/>
          <w:sz w:val="22"/>
          <w:szCs w:val="22"/>
        </w:rPr>
      </w:pPr>
      <w:r w:rsidRPr="00987B1E">
        <w:rPr>
          <w:rFonts w:ascii="Arial" w:hAnsi="Arial" w:cs="Arial"/>
          <w:b/>
          <w:bCs/>
          <w:sz w:val="22"/>
          <w:szCs w:val="22"/>
        </w:rPr>
        <w:lastRenderedPageBreak/>
        <w:t>„</w:t>
      </w:r>
      <w:r w:rsidR="003442FA" w:rsidRPr="00987B1E">
        <w:rPr>
          <w:rFonts w:ascii="Arial" w:hAnsi="Arial" w:cs="Arial"/>
          <w:b/>
          <w:bCs/>
          <w:sz w:val="22"/>
          <w:szCs w:val="22"/>
        </w:rPr>
        <w:t>Zakup i dostawa zestawów komputerowych z monitorem 30 szt., laptopów 3 szt., drukarek 10 szt. i UPS-ów 9 szt.</w:t>
      </w:r>
      <w:r w:rsidRPr="00987B1E">
        <w:rPr>
          <w:rFonts w:ascii="Arial" w:hAnsi="Arial" w:cs="Arial"/>
          <w:b/>
          <w:sz w:val="22"/>
          <w:szCs w:val="22"/>
        </w:rPr>
        <w:t>”</w:t>
      </w:r>
    </w:p>
    <w:p w:rsidR="00F22F6B" w:rsidRPr="00987B1E" w:rsidRDefault="00F22F6B" w:rsidP="00F22F6B">
      <w:pPr>
        <w:autoSpaceDE w:val="0"/>
        <w:jc w:val="center"/>
        <w:rPr>
          <w:rFonts w:ascii="Arial" w:hAnsi="Arial" w:cs="Arial"/>
          <w:b/>
          <w:sz w:val="22"/>
          <w:szCs w:val="22"/>
        </w:rPr>
      </w:pPr>
      <w:r w:rsidRPr="00987B1E">
        <w:rPr>
          <w:rFonts w:ascii="Arial" w:hAnsi="Arial" w:cs="Arial"/>
          <w:b/>
          <w:sz w:val="22"/>
          <w:szCs w:val="22"/>
        </w:rPr>
        <w:t>nie otwierać przed terminem</w:t>
      </w:r>
      <w:r w:rsidRPr="00987B1E">
        <w:rPr>
          <w:sz w:val="22"/>
          <w:szCs w:val="22"/>
        </w:rPr>
        <w:t xml:space="preserve"> </w:t>
      </w:r>
      <w:r w:rsidRPr="00987B1E">
        <w:rPr>
          <w:rFonts w:ascii="Arial" w:hAnsi="Arial" w:cs="Arial"/>
          <w:b/>
          <w:sz w:val="22"/>
          <w:szCs w:val="22"/>
        </w:rPr>
        <w:t xml:space="preserve">otwarcia ofert – </w:t>
      </w:r>
      <w:r w:rsidR="00512360" w:rsidRPr="00987B1E">
        <w:rPr>
          <w:rFonts w:ascii="Arial" w:hAnsi="Arial" w:cs="Arial"/>
          <w:b/>
          <w:sz w:val="22"/>
          <w:szCs w:val="22"/>
        </w:rPr>
        <w:t>15.11</w:t>
      </w:r>
      <w:r w:rsidR="00DF46D6" w:rsidRPr="00987B1E">
        <w:rPr>
          <w:rFonts w:ascii="Arial" w:hAnsi="Arial" w:cs="Arial"/>
          <w:b/>
          <w:sz w:val="22"/>
          <w:szCs w:val="22"/>
        </w:rPr>
        <w:t>.2021</w:t>
      </w:r>
      <w:r w:rsidRPr="00987B1E">
        <w:rPr>
          <w:rFonts w:ascii="Arial" w:hAnsi="Arial" w:cs="Arial"/>
          <w:b/>
          <w:color w:val="FF0000"/>
          <w:sz w:val="22"/>
          <w:szCs w:val="22"/>
        </w:rPr>
        <w:t xml:space="preserve"> </w:t>
      </w:r>
      <w:r w:rsidR="00A968D7" w:rsidRPr="00987B1E">
        <w:rPr>
          <w:rFonts w:ascii="Arial" w:hAnsi="Arial" w:cs="Arial"/>
          <w:b/>
          <w:sz w:val="22"/>
          <w:szCs w:val="22"/>
        </w:rPr>
        <w:t>r. do godz</w:t>
      </w:r>
      <w:r w:rsidR="00512360" w:rsidRPr="00987B1E">
        <w:rPr>
          <w:rFonts w:ascii="Arial" w:hAnsi="Arial" w:cs="Arial"/>
          <w:b/>
          <w:sz w:val="22"/>
          <w:szCs w:val="22"/>
        </w:rPr>
        <w:t>. 10</w:t>
      </w:r>
      <w:r w:rsidRPr="00987B1E">
        <w:rPr>
          <w:rFonts w:ascii="Arial" w:hAnsi="Arial" w:cs="Arial"/>
          <w:b/>
          <w:sz w:val="22"/>
          <w:szCs w:val="22"/>
        </w:rPr>
        <w:t>.00</w:t>
      </w:r>
      <w:r w:rsidR="009631B1" w:rsidRPr="00987B1E">
        <w:rPr>
          <w:rFonts w:ascii="Arial" w:hAnsi="Arial" w:cs="Arial"/>
          <w:b/>
          <w:sz w:val="22"/>
          <w:szCs w:val="22"/>
        </w:rPr>
        <w:t>,</w:t>
      </w:r>
    </w:p>
    <w:p w:rsidR="008341E3" w:rsidRPr="00987B1E" w:rsidRDefault="009631B1" w:rsidP="009631B1">
      <w:pPr>
        <w:autoSpaceDE w:val="0"/>
        <w:jc w:val="both"/>
        <w:rPr>
          <w:rFonts w:ascii="Arial" w:hAnsi="Arial" w:cs="Arial"/>
          <w:sz w:val="22"/>
          <w:szCs w:val="22"/>
        </w:rPr>
      </w:pPr>
      <w:r w:rsidRPr="00987B1E">
        <w:rPr>
          <w:rFonts w:ascii="Arial" w:hAnsi="Arial" w:cs="Arial"/>
          <w:sz w:val="22"/>
          <w:szCs w:val="22"/>
        </w:rPr>
        <w:t xml:space="preserve">lub </w:t>
      </w:r>
    </w:p>
    <w:p w:rsidR="008341E3" w:rsidRPr="00987B1E" w:rsidRDefault="008341E3" w:rsidP="009631B1">
      <w:pPr>
        <w:autoSpaceDE w:val="0"/>
        <w:jc w:val="both"/>
        <w:rPr>
          <w:rFonts w:ascii="Arial" w:hAnsi="Arial" w:cs="Arial"/>
          <w:sz w:val="22"/>
          <w:szCs w:val="22"/>
        </w:rPr>
      </w:pPr>
    </w:p>
    <w:p w:rsidR="009631B1" w:rsidRPr="00987B1E" w:rsidRDefault="009631B1" w:rsidP="009631B1">
      <w:pPr>
        <w:autoSpaceDE w:val="0"/>
        <w:jc w:val="both"/>
        <w:rPr>
          <w:rFonts w:ascii="Arial" w:hAnsi="Arial" w:cs="Arial"/>
          <w:sz w:val="22"/>
          <w:szCs w:val="22"/>
        </w:rPr>
      </w:pPr>
      <w:r w:rsidRPr="00987B1E">
        <w:rPr>
          <w:rFonts w:ascii="Arial" w:hAnsi="Arial" w:cs="Arial"/>
          <w:sz w:val="22"/>
          <w:szCs w:val="22"/>
          <w:u w:val="single"/>
        </w:rPr>
        <w:t>w wersji elektronicznej</w:t>
      </w:r>
      <w:r w:rsidR="008E35FC" w:rsidRPr="00987B1E">
        <w:rPr>
          <w:rFonts w:ascii="Arial" w:hAnsi="Arial" w:cs="Arial"/>
          <w:sz w:val="22"/>
          <w:szCs w:val="22"/>
        </w:rPr>
        <w:t xml:space="preserve"> ( skany dokumentów )</w:t>
      </w:r>
      <w:r w:rsidRPr="00987B1E">
        <w:rPr>
          <w:rFonts w:ascii="Arial" w:hAnsi="Arial" w:cs="Arial"/>
          <w:sz w:val="22"/>
          <w:szCs w:val="22"/>
        </w:rPr>
        <w:t xml:space="preserve"> na adres </w:t>
      </w:r>
      <w:r w:rsidRPr="00987B1E">
        <w:rPr>
          <w:rFonts w:ascii="Arial" w:hAnsi="Arial" w:cs="Arial"/>
          <w:b/>
          <w:sz w:val="22"/>
          <w:szCs w:val="22"/>
        </w:rPr>
        <w:t>prokuratura@tarnobrzeg.po.gov.pl</w:t>
      </w:r>
    </w:p>
    <w:p w:rsidR="00F22F6B" w:rsidRPr="00987B1E" w:rsidRDefault="00F22F6B" w:rsidP="00F22F6B">
      <w:pPr>
        <w:autoSpaceDE w:val="0"/>
        <w:jc w:val="center"/>
        <w:rPr>
          <w:rFonts w:ascii="Arial" w:hAnsi="Arial" w:cs="Arial"/>
          <w:b/>
          <w:sz w:val="22"/>
          <w:szCs w:val="22"/>
        </w:rPr>
      </w:pPr>
    </w:p>
    <w:p w:rsidR="00F22F6B" w:rsidRPr="00987B1E" w:rsidRDefault="00F22F6B" w:rsidP="00F22F6B">
      <w:pPr>
        <w:widowControl w:val="0"/>
        <w:tabs>
          <w:tab w:val="left" w:pos="1080"/>
        </w:tabs>
        <w:suppressAutoHyphens/>
        <w:rPr>
          <w:rFonts w:ascii="Arial" w:hAnsi="Arial" w:cs="Arial"/>
          <w:sz w:val="22"/>
          <w:szCs w:val="22"/>
          <w:lang w:eastAsia="ar-SA"/>
        </w:rPr>
      </w:pPr>
    </w:p>
    <w:p w:rsidR="00F22F6B" w:rsidRPr="00987B1E" w:rsidRDefault="00F22F6B" w:rsidP="009631B1">
      <w:pPr>
        <w:widowControl w:val="0"/>
        <w:tabs>
          <w:tab w:val="left" w:pos="720"/>
        </w:tabs>
        <w:suppressAutoHyphens/>
        <w:jc w:val="center"/>
        <w:rPr>
          <w:rFonts w:ascii="Arial" w:hAnsi="Arial" w:cs="Arial"/>
          <w:b/>
          <w:sz w:val="22"/>
          <w:szCs w:val="22"/>
        </w:rPr>
      </w:pPr>
      <w:r w:rsidRPr="00987B1E">
        <w:rPr>
          <w:rFonts w:ascii="Arial" w:hAnsi="Arial" w:cs="Arial"/>
          <w:b/>
          <w:sz w:val="22"/>
          <w:szCs w:val="22"/>
        </w:rPr>
        <w:t>V</w:t>
      </w:r>
      <w:r w:rsidR="009631B1" w:rsidRPr="00987B1E">
        <w:rPr>
          <w:rFonts w:ascii="Arial" w:hAnsi="Arial" w:cs="Arial"/>
          <w:b/>
          <w:sz w:val="22"/>
          <w:szCs w:val="22"/>
        </w:rPr>
        <w:t>I</w:t>
      </w:r>
      <w:r w:rsidRPr="00987B1E">
        <w:rPr>
          <w:rFonts w:ascii="Arial" w:hAnsi="Arial" w:cs="Arial"/>
          <w:b/>
          <w:sz w:val="22"/>
          <w:szCs w:val="22"/>
        </w:rPr>
        <w:t xml:space="preserve">. Termin </w:t>
      </w:r>
      <w:r w:rsidR="008341E3" w:rsidRPr="00987B1E">
        <w:rPr>
          <w:rFonts w:ascii="Arial" w:hAnsi="Arial" w:cs="Arial"/>
          <w:b/>
          <w:sz w:val="22"/>
          <w:szCs w:val="22"/>
        </w:rPr>
        <w:t>złożenia</w:t>
      </w:r>
      <w:r w:rsidRPr="00987B1E">
        <w:rPr>
          <w:rFonts w:ascii="Arial" w:hAnsi="Arial" w:cs="Arial"/>
          <w:b/>
          <w:sz w:val="22"/>
          <w:szCs w:val="22"/>
        </w:rPr>
        <w:t xml:space="preserve"> oraz otwarcia ofert.</w:t>
      </w:r>
    </w:p>
    <w:p w:rsidR="00F22F6B" w:rsidRPr="00987B1E" w:rsidRDefault="00F22F6B" w:rsidP="00F22F6B">
      <w:pPr>
        <w:widowControl w:val="0"/>
        <w:tabs>
          <w:tab w:val="left" w:pos="720"/>
        </w:tabs>
        <w:suppressAutoHyphens/>
        <w:jc w:val="both"/>
        <w:rPr>
          <w:rFonts w:ascii="Arial" w:hAnsi="Arial" w:cs="Arial"/>
          <w:sz w:val="22"/>
          <w:szCs w:val="22"/>
          <w:lang w:eastAsia="ar-SA"/>
        </w:rPr>
      </w:pPr>
    </w:p>
    <w:p w:rsidR="00F22F6B" w:rsidRPr="00987B1E" w:rsidRDefault="00F22F6B" w:rsidP="008E5F23">
      <w:pPr>
        <w:widowControl w:val="0"/>
        <w:numPr>
          <w:ilvl w:val="0"/>
          <w:numId w:val="2"/>
        </w:numPr>
        <w:suppressAutoHyphens/>
        <w:rPr>
          <w:rFonts w:ascii="Arial" w:hAnsi="Arial" w:cs="Arial"/>
          <w:sz w:val="22"/>
          <w:szCs w:val="22"/>
          <w:lang w:eastAsia="ar-SA"/>
        </w:rPr>
      </w:pPr>
      <w:r w:rsidRPr="00987B1E">
        <w:rPr>
          <w:rFonts w:ascii="Arial" w:hAnsi="Arial" w:cs="Arial"/>
          <w:sz w:val="22"/>
          <w:szCs w:val="22"/>
          <w:lang w:eastAsia="ar-SA"/>
        </w:rPr>
        <w:t xml:space="preserve">Ofertę należy złożyć </w:t>
      </w:r>
      <w:r w:rsidRPr="00987B1E">
        <w:rPr>
          <w:rFonts w:ascii="Arial" w:hAnsi="Arial" w:cs="Arial"/>
          <w:b/>
          <w:bCs/>
          <w:sz w:val="22"/>
          <w:szCs w:val="22"/>
          <w:lang w:eastAsia="ar-SA"/>
        </w:rPr>
        <w:t xml:space="preserve">do dnia </w:t>
      </w:r>
      <w:r w:rsidR="00512360" w:rsidRPr="00987B1E">
        <w:rPr>
          <w:rFonts w:ascii="Arial" w:hAnsi="Arial" w:cs="Arial"/>
          <w:b/>
          <w:bCs/>
          <w:sz w:val="22"/>
          <w:szCs w:val="22"/>
          <w:lang w:eastAsia="ar-SA"/>
        </w:rPr>
        <w:t>15.11</w:t>
      </w:r>
      <w:r w:rsidR="00DF46D6" w:rsidRPr="00987B1E">
        <w:rPr>
          <w:rFonts w:ascii="Arial" w:hAnsi="Arial" w:cs="Arial"/>
          <w:b/>
          <w:bCs/>
          <w:sz w:val="22"/>
          <w:szCs w:val="22"/>
          <w:lang w:eastAsia="ar-SA"/>
        </w:rPr>
        <w:t>.2021</w:t>
      </w:r>
      <w:r w:rsidRPr="00987B1E">
        <w:rPr>
          <w:rFonts w:ascii="Arial" w:hAnsi="Arial" w:cs="Arial"/>
          <w:b/>
          <w:bCs/>
          <w:sz w:val="22"/>
          <w:szCs w:val="22"/>
          <w:lang w:eastAsia="ar-SA"/>
        </w:rPr>
        <w:t xml:space="preserve"> r.</w:t>
      </w:r>
      <w:r w:rsidR="00132095" w:rsidRPr="00987B1E">
        <w:rPr>
          <w:rFonts w:ascii="Arial" w:hAnsi="Arial" w:cs="Arial"/>
          <w:b/>
          <w:bCs/>
          <w:sz w:val="22"/>
          <w:szCs w:val="22"/>
          <w:lang w:eastAsia="ar-SA"/>
        </w:rPr>
        <w:t xml:space="preserve"> do godziny</w:t>
      </w:r>
      <w:r w:rsidR="00512360" w:rsidRPr="00987B1E">
        <w:rPr>
          <w:rFonts w:ascii="Arial" w:hAnsi="Arial" w:cs="Arial"/>
          <w:b/>
          <w:bCs/>
          <w:sz w:val="22"/>
          <w:szCs w:val="22"/>
          <w:lang w:eastAsia="ar-SA"/>
        </w:rPr>
        <w:t xml:space="preserve"> 10</w:t>
      </w:r>
      <w:r w:rsidRPr="00987B1E">
        <w:rPr>
          <w:rFonts w:ascii="Arial" w:hAnsi="Arial" w:cs="Arial"/>
          <w:b/>
          <w:bCs/>
          <w:sz w:val="22"/>
          <w:szCs w:val="22"/>
          <w:lang w:eastAsia="ar-SA"/>
        </w:rPr>
        <w:t>.00</w:t>
      </w:r>
      <w:r w:rsidRPr="00987B1E">
        <w:rPr>
          <w:rFonts w:ascii="Arial" w:hAnsi="Arial" w:cs="Arial"/>
          <w:sz w:val="22"/>
          <w:szCs w:val="22"/>
          <w:lang w:eastAsia="ar-SA"/>
        </w:rPr>
        <w:t xml:space="preserve"> w siedzibie Zamawiającego w biurze podawczym</w:t>
      </w:r>
      <w:r w:rsidR="008341E3" w:rsidRPr="00987B1E">
        <w:rPr>
          <w:rFonts w:ascii="Arial" w:hAnsi="Arial" w:cs="Arial"/>
          <w:sz w:val="22"/>
          <w:szCs w:val="22"/>
          <w:lang w:eastAsia="ar-SA"/>
        </w:rPr>
        <w:t xml:space="preserve"> lub elektronicznie na adres </w:t>
      </w:r>
      <w:r w:rsidR="008341E3" w:rsidRPr="00987B1E">
        <w:rPr>
          <w:rFonts w:ascii="Arial" w:hAnsi="Arial" w:cs="Arial"/>
          <w:b/>
          <w:sz w:val="22"/>
          <w:szCs w:val="22"/>
        </w:rPr>
        <w:t>prokuratura@tarnobrzeg.po.gov.pl</w:t>
      </w:r>
      <w:r w:rsidR="008341E3" w:rsidRPr="00987B1E">
        <w:rPr>
          <w:rFonts w:ascii="Arial" w:hAnsi="Arial" w:cs="Arial"/>
          <w:sz w:val="22"/>
          <w:szCs w:val="22"/>
          <w:lang w:eastAsia="ar-SA"/>
        </w:rPr>
        <w:t xml:space="preserve"> </w:t>
      </w:r>
      <w:r w:rsidRPr="00987B1E">
        <w:rPr>
          <w:rFonts w:ascii="Arial" w:hAnsi="Arial" w:cs="Arial"/>
          <w:sz w:val="22"/>
          <w:szCs w:val="22"/>
          <w:lang w:eastAsia="ar-SA"/>
        </w:rPr>
        <w:t>.</w:t>
      </w:r>
    </w:p>
    <w:p w:rsidR="00F22F6B" w:rsidRPr="00987B1E" w:rsidRDefault="00F22F6B" w:rsidP="00F22F6B">
      <w:pPr>
        <w:widowControl w:val="0"/>
        <w:tabs>
          <w:tab w:val="left" w:pos="284"/>
        </w:tabs>
        <w:suppressAutoHyphens/>
        <w:spacing w:before="120"/>
        <w:ind w:left="284" w:hanging="284"/>
        <w:rPr>
          <w:rFonts w:ascii="Arial" w:hAnsi="Arial" w:cs="Arial"/>
          <w:sz w:val="22"/>
          <w:szCs w:val="22"/>
          <w:lang w:eastAsia="ar-SA"/>
        </w:rPr>
      </w:pPr>
      <w:r w:rsidRPr="00987B1E">
        <w:rPr>
          <w:rFonts w:ascii="Arial" w:hAnsi="Arial" w:cs="Arial"/>
          <w:b/>
          <w:sz w:val="22"/>
          <w:szCs w:val="22"/>
          <w:lang w:eastAsia="ar-SA"/>
        </w:rPr>
        <w:t>2.</w:t>
      </w:r>
      <w:r w:rsidRPr="00987B1E">
        <w:rPr>
          <w:rFonts w:ascii="Arial" w:hAnsi="Arial" w:cs="Arial"/>
          <w:sz w:val="22"/>
          <w:szCs w:val="22"/>
          <w:lang w:eastAsia="ar-SA"/>
        </w:rPr>
        <w:tab/>
        <w:t>Otwarcie ofert jest jawne i odbędzie się niezwłocznie w siedzibie Zamawiającego w pokoju 1008.</w:t>
      </w:r>
    </w:p>
    <w:p w:rsidR="00F22F6B" w:rsidRPr="00987B1E" w:rsidRDefault="00F22F6B" w:rsidP="00F22F6B">
      <w:pPr>
        <w:widowControl w:val="0"/>
        <w:tabs>
          <w:tab w:val="left" w:pos="360"/>
        </w:tabs>
        <w:suppressAutoHyphens/>
        <w:spacing w:before="120"/>
        <w:ind w:left="284" w:hanging="284"/>
        <w:rPr>
          <w:rFonts w:ascii="Arial" w:hAnsi="Arial" w:cs="Arial"/>
          <w:sz w:val="22"/>
          <w:szCs w:val="22"/>
          <w:lang w:eastAsia="ar-SA"/>
        </w:rPr>
      </w:pPr>
      <w:r w:rsidRPr="00987B1E">
        <w:rPr>
          <w:rFonts w:ascii="Arial" w:hAnsi="Arial" w:cs="Arial"/>
          <w:b/>
          <w:sz w:val="22"/>
          <w:szCs w:val="22"/>
          <w:lang w:eastAsia="ar-SA"/>
        </w:rPr>
        <w:t>3.</w:t>
      </w:r>
      <w:r w:rsidRPr="00987B1E">
        <w:rPr>
          <w:rFonts w:ascii="Arial" w:hAnsi="Arial" w:cs="Arial"/>
          <w:sz w:val="22"/>
          <w:szCs w:val="22"/>
          <w:lang w:eastAsia="ar-SA"/>
        </w:rPr>
        <w:tab/>
        <w:t>Oferta wykonawcy złożona w niepoprawnej formie lub złożona po terminie zostanie niezwłocznie zwrócona Wykonawcy.</w:t>
      </w:r>
    </w:p>
    <w:p w:rsidR="00846E65" w:rsidRPr="00987B1E" w:rsidRDefault="00846E65" w:rsidP="00846E65">
      <w:pPr>
        <w:widowControl w:val="0"/>
        <w:tabs>
          <w:tab w:val="left" w:pos="720"/>
        </w:tabs>
        <w:suppressAutoHyphens/>
        <w:rPr>
          <w:rFonts w:ascii="Arial" w:hAnsi="Arial" w:cs="Arial"/>
          <w:b/>
          <w:bCs/>
          <w:sz w:val="22"/>
          <w:szCs w:val="22"/>
          <w:lang w:eastAsia="ar-SA"/>
        </w:rPr>
      </w:pPr>
    </w:p>
    <w:p w:rsidR="00846E65" w:rsidRPr="00987B1E" w:rsidRDefault="009631B1" w:rsidP="009631B1">
      <w:pPr>
        <w:widowControl w:val="0"/>
        <w:tabs>
          <w:tab w:val="left" w:pos="720"/>
        </w:tabs>
        <w:suppressAutoHyphens/>
        <w:jc w:val="center"/>
        <w:rPr>
          <w:rFonts w:ascii="Arial" w:hAnsi="Arial" w:cs="Arial"/>
          <w:b/>
          <w:bCs/>
          <w:sz w:val="22"/>
          <w:szCs w:val="22"/>
          <w:lang w:eastAsia="ar-SA"/>
        </w:rPr>
      </w:pPr>
      <w:r w:rsidRPr="00987B1E">
        <w:rPr>
          <w:rFonts w:ascii="Arial" w:hAnsi="Arial" w:cs="Arial"/>
          <w:b/>
          <w:bCs/>
          <w:sz w:val="22"/>
          <w:szCs w:val="22"/>
          <w:lang w:eastAsia="ar-SA"/>
        </w:rPr>
        <w:t>VII</w:t>
      </w:r>
      <w:r w:rsidR="00846E65" w:rsidRPr="00987B1E">
        <w:rPr>
          <w:rFonts w:ascii="Arial" w:hAnsi="Arial" w:cs="Arial"/>
          <w:b/>
          <w:bCs/>
          <w:sz w:val="22"/>
          <w:szCs w:val="22"/>
          <w:lang w:eastAsia="ar-SA"/>
        </w:rPr>
        <w:t xml:space="preserve"> . Informacje o sposobie porozumiewania się zamawiającego z wykonawcami</w:t>
      </w:r>
    </w:p>
    <w:p w:rsidR="00846E65" w:rsidRPr="00987B1E" w:rsidRDefault="00846E65" w:rsidP="009631B1">
      <w:pPr>
        <w:widowControl w:val="0"/>
        <w:tabs>
          <w:tab w:val="left" w:pos="720"/>
        </w:tabs>
        <w:suppressAutoHyphens/>
        <w:ind w:left="284" w:hanging="284"/>
        <w:jc w:val="center"/>
        <w:rPr>
          <w:rFonts w:ascii="Arial" w:hAnsi="Arial" w:cs="Arial"/>
          <w:b/>
          <w:bCs/>
          <w:sz w:val="22"/>
          <w:szCs w:val="22"/>
          <w:lang w:eastAsia="ar-SA"/>
        </w:rPr>
      </w:pPr>
      <w:r w:rsidRPr="00987B1E">
        <w:rPr>
          <w:rFonts w:ascii="Arial" w:hAnsi="Arial" w:cs="Arial"/>
          <w:b/>
          <w:bCs/>
          <w:sz w:val="22"/>
          <w:szCs w:val="22"/>
          <w:lang w:eastAsia="ar-SA"/>
        </w:rPr>
        <w:t>oraz przekazywania oświadczeń i dok</w:t>
      </w:r>
      <w:r w:rsidR="009631B1" w:rsidRPr="00987B1E">
        <w:rPr>
          <w:rFonts w:ascii="Arial" w:hAnsi="Arial" w:cs="Arial"/>
          <w:b/>
          <w:bCs/>
          <w:sz w:val="22"/>
          <w:szCs w:val="22"/>
          <w:lang w:eastAsia="ar-SA"/>
        </w:rPr>
        <w:t xml:space="preserve">umentów, a także wskazanie osób                      </w:t>
      </w:r>
      <w:r w:rsidRPr="00987B1E">
        <w:rPr>
          <w:rFonts w:ascii="Arial" w:hAnsi="Arial" w:cs="Arial"/>
          <w:b/>
          <w:bCs/>
          <w:sz w:val="22"/>
          <w:szCs w:val="22"/>
          <w:lang w:eastAsia="ar-SA"/>
        </w:rPr>
        <w:t>uprawnionych do porozumiewania się z wykonawcami .</w:t>
      </w:r>
    </w:p>
    <w:p w:rsidR="00846E65" w:rsidRPr="00987B1E" w:rsidRDefault="00846E65" w:rsidP="00846E65">
      <w:pPr>
        <w:widowControl w:val="0"/>
        <w:tabs>
          <w:tab w:val="left" w:pos="720"/>
        </w:tabs>
        <w:suppressAutoHyphens/>
        <w:jc w:val="center"/>
        <w:rPr>
          <w:rFonts w:ascii="Arial" w:eastAsia="Lucida Sans Unicode" w:hAnsi="Arial" w:cs="Arial"/>
          <w:b/>
          <w:bCs/>
          <w:sz w:val="22"/>
          <w:szCs w:val="22"/>
          <w:u w:val="single"/>
          <w:lang w:eastAsia="ar-SA"/>
        </w:rPr>
      </w:pPr>
    </w:p>
    <w:p w:rsidR="00846E65" w:rsidRPr="00987B1E" w:rsidRDefault="00846E65" w:rsidP="00846E65">
      <w:pPr>
        <w:widowControl w:val="0"/>
        <w:tabs>
          <w:tab w:val="left" w:pos="360"/>
        </w:tabs>
        <w:suppressAutoHyphens/>
        <w:ind w:left="360" w:hanging="360"/>
        <w:jc w:val="both"/>
        <w:rPr>
          <w:rFonts w:ascii="Arial" w:hAnsi="Arial" w:cs="Arial"/>
          <w:sz w:val="22"/>
          <w:szCs w:val="22"/>
          <w:lang w:eastAsia="ar-SA"/>
        </w:rPr>
      </w:pPr>
      <w:r w:rsidRPr="00987B1E">
        <w:rPr>
          <w:rFonts w:ascii="Arial" w:hAnsi="Arial" w:cs="Arial"/>
          <w:b/>
          <w:sz w:val="22"/>
          <w:szCs w:val="22"/>
          <w:lang w:eastAsia="ar-SA"/>
        </w:rPr>
        <w:t>1.</w:t>
      </w:r>
      <w:r w:rsidRPr="00987B1E">
        <w:rPr>
          <w:rFonts w:ascii="Arial" w:hAnsi="Arial" w:cs="Arial"/>
          <w:sz w:val="22"/>
          <w:szCs w:val="22"/>
          <w:lang w:eastAsia="ar-SA"/>
        </w:rPr>
        <w:t xml:space="preserve"> </w:t>
      </w:r>
      <w:r w:rsidRPr="00987B1E">
        <w:rPr>
          <w:rFonts w:ascii="Arial" w:hAnsi="Arial" w:cs="Arial"/>
          <w:sz w:val="22"/>
          <w:szCs w:val="22"/>
          <w:lang w:eastAsia="ar-SA"/>
        </w:rPr>
        <w:tab/>
        <w:t>Osobami upoważnionymi przez Zamawiającego do kontaktu z wykonawcami</w:t>
      </w:r>
    </w:p>
    <w:p w:rsidR="00846E65" w:rsidRPr="00987B1E" w:rsidRDefault="00846E65" w:rsidP="00846E65">
      <w:pPr>
        <w:widowControl w:val="0"/>
        <w:tabs>
          <w:tab w:val="left" w:pos="284"/>
          <w:tab w:val="left" w:pos="357"/>
          <w:tab w:val="left" w:pos="1440"/>
        </w:tabs>
        <w:suppressAutoHyphens/>
        <w:jc w:val="both"/>
        <w:rPr>
          <w:rFonts w:ascii="Arial" w:hAnsi="Arial" w:cs="Arial"/>
          <w:sz w:val="22"/>
          <w:szCs w:val="22"/>
          <w:lang w:eastAsia="ar-SA"/>
        </w:rPr>
      </w:pPr>
      <w:r w:rsidRPr="00987B1E">
        <w:rPr>
          <w:rFonts w:ascii="Arial" w:hAnsi="Arial" w:cs="Arial"/>
          <w:sz w:val="22"/>
          <w:szCs w:val="22"/>
          <w:lang w:eastAsia="ar-SA"/>
        </w:rPr>
        <w:t xml:space="preserve">   </w:t>
      </w:r>
      <w:r w:rsidRPr="00987B1E">
        <w:rPr>
          <w:rFonts w:ascii="Arial" w:hAnsi="Arial" w:cs="Arial"/>
          <w:sz w:val="22"/>
          <w:szCs w:val="22"/>
          <w:lang w:eastAsia="ar-SA"/>
        </w:rPr>
        <w:tab/>
        <w:t xml:space="preserve"> jest:</w:t>
      </w:r>
      <w:r w:rsidR="000A57BA" w:rsidRPr="00987B1E">
        <w:rPr>
          <w:rFonts w:ascii="Arial" w:hAnsi="Arial" w:cs="Arial"/>
          <w:sz w:val="22"/>
          <w:szCs w:val="22"/>
          <w:lang w:eastAsia="ar-SA"/>
        </w:rPr>
        <w:t xml:space="preserve"> Starszy</w:t>
      </w:r>
      <w:r w:rsidRPr="00987B1E">
        <w:rPr>
          <w:rFonts w:ascii="Arial" w:hAnsi="Arial" w:cs="Arial"/>
          <w:sz w:val="22"/>
          <w:szCs w:val="22"/>
          <w:lang w:eastAsia="ar-SA"/>
        </w:rPr>
        <w:t xml:space="preserve"> Inspektor Marcin </w:t>
      </w:r>
      <w:proofErr w:type="spellStart"/>
      <w:r w:rsidRPr="00987B1E">
        <w:rPr>
          <w:rFonts w:ascii="Arial" w:hAnsi="Arial" w:cs="Arial"/>
          <w:sz w:val="22"/>
          <w:szCs w:val="22"/>
          <w:lang w:eastAsia="ar-SA"/>
        </w:rPr>
        <w:t>Bernyś</w:t>
      </w:r>
      <w:proofErr w:type="spellEnd"/>
      <w:r w:rsidRPr="00987B1E">
        <w:rPr>
          <w:rFonts w:ascii="Arial" w:hAnsi="Arial" w:cs="Arial"/>
          <w:sz w:val="22"/>
          <w:szCs w:val="22"/>
          <w:lang w:eastAsia="ar-SA"/>
        </w:rPr>
        <w:t xml:space="preserve"> – tel. 666352109 ( część merytoryczna ) oraz </w:t>
      </w:r>
      <w:r w:rsidR="00512360" w:rsidRPr="00987B1E">
        <w:rPr>
          <w:rFonts w:ascii="Arial" w:hAnsi="Arial" w:cs="Arial"/>
          <w:sz w:val="22"/>
          <w:szCs w:val="22"/>
          <w:lang w:eastAsia="ar-SA"/>
        </w:rPr>
        <w:t>Analityk Kryminalny</w:t>
      </w:r>
      <w:r w:rsidR="00551DFB" w:rsidRPr="00987B1E">
        <w:rPr>
          <w:rFonts w:ascii="Arial" w:hAnsi="Arial" w:cs="Arial"/>
          <w:sz w:val="22"/>
          <w:szCs w:val="22"/>
          <w:lang w:eastAsia="ar-SA"/>
        </w:rPr>
        <w:t xml:space="preserve"> </w:t>
      </w:r>
      <w:r w:rsidR="00512360" w:rsidRPr="00987B1E">
        <w:rPr>
          <w:rFonts w:ascii="Arial" w:hAnsi="Arial" w:cs="Arial"/>
          <w:sz w:val="22"/>
          <w:szCs w:val="22"/>
          <w:lang w:eastAsia="ar-SA"/>
        </w:rPr>
        <w:t>Tomasz Gajewski</w:t>
      </w:r>
      <w:r w:rsidR="00124D73" w:rsidRPr="00987B1E">
        <w:rPr>
          <w:rFonts w:ascii="Arial" w:hAnsi="Arial" w:cs="Arial"/>
          <w:sz w:val="22"/>
          <w:szCs w:val="22"/>
          <w:lang w:eastAsia="ar-SA"/>
        </w:rPr>
        <w:t xml:space="preserve"> </w:t>
      </w:r>
      <w:r w:rsidR="00512360" w:rsidRPr="00987B1E">
        <w:rPr>
          <w:rFonts w:ascii="Arial" w:hAnsi="Arial" w:cs="Arial"/>
          <w:sz w:val="22"/>
          <w:szCs w:val="22"/>
          <w:lang w:eastAsia="ar-SA"/>
        </w:rPr>
        <w:t>503729843</w:t>
      </w:r>
      <w:r w:rsidRPr="00987B1E">
        <w:rPr>
          <w:rFonts w:ascii="Arial" w:hAnsi="Arial" w:cs="Arial"/>
          <w:sz w:val="22"/>
          <w:szCs w:val="22"/>
          <w:lang w:eastAsia="ar-SA"/>
        </w:rPr>
        <w:t>, w godz. 7.30 – 15.30</w:t>
      </w:r>
    </w:p>
    <w:p w:rsidR="00846E65" w:rsidRPr="00987B1E" w:rsidRDefault="00846E65" w:rsidP="00846E65">
      <w:pPr>
        <w:widowControl w:val="0"/>
        <w:tabs>
          <w:tab w:val="left" w:pos="720"/>
        </w:tabs>
        <w:suppressAutoHyphens/>
        <w:rPr>
          <w:rFonts w:ascii="Arial" w:hAnsi="Arial" w:cs="Arial"/>
          <w:b/>
          <w:bCs/>
          <w:sz w:val="22"/>
          <w:szCs w:val="22"/>
          <w:u w:val="single"/>
          <w:lang w:eastAsia="ar-SA"/>
        </w:rPr>
      </w:pPr>
    </w:p>
    <w:p w:rsidR="00846E65" w:rsidRPr="00987B1E" w:rsidRDefault="00846E65" w:rsidP="00846E65">
      <w:pPr>
        <w:widowControl w:val="0"/>
        <w:tabs>
          <w:tab w:val="left" w:pos="720"/>
        </w:tabs>
        <w:suppressAutoHyphens/>
        <w:jc w:val="center"/>
        <w:rPr>
          <w:rFonts w:ascii="Arial" w:hAnsi="Arial" w:cs="Arial"/>
          <w:b/>
          <w:bCs/>
          <w:sz w:val="22"/>
          <w:szCs w:val="22"/>
          <w:u w:val="single"/>
          <w:lang w:eastAsia="ar-SA"/>
        </w:rPr>
      </w:pPr>
    </w:p>
    <w:p w:rsidR="00846E65" w:rsidRPr="00987B1E" w:rsidRDefault="00846E65" w:rsidP="009631B1">
      <w:pPr>
        <w:widowControl w:val="0"/>
        <w:tabs>
          <w:tab w:val="left" w:pos="720"/>
        </w:tabs>
        <w:suppressAutoHyphens/>
        <w:jc w:val="center"/>
        <w:rPr>
          <w:rFonts w:ascii="Arial" w:hAnsi="Arial" w:cs="Arial"/>
          <w:b/>
          <w:bCs/>
          <w:sz w:val="22"/>
          <w:szCs w:val="22"/>
          <w:lang w:eastAsia="ar-SA"/>
        </w:rPr>
      </w:pPr>
      <w:r w:rsidRPr="00987B1E">
        <w:rPr>
          <w:rFonts w:ascii="Arial" w:hAnsi="Arial" w:cs="Arial"/>
          <w:b/>
          <w:bCs/>
          <w:sz w:val="22"/>
          <w:szCs w:val="22"/>
          <w:lang w:eastAsia="ar-SA"/>
        </w:rPr>
        <w:t>VI</w:t>
      </w:r>
      <w:r w:rsidR="009631B1" w:rsidRPr="00987B1E">
        <w:rPr>
          <w:rFonts w:ascii="Arial" w:hAnsi="Arial" w:cs="Arial"/>
          <w:b/>
          <w:bCs/>
          <w:sz w:val="22"/>
          <w:szCs w:val="22"/>
          <w:lang w:eastAsia="ar-SA"/>
        </w:rPr>
        <w:t>II</w:t>
      </w:r>
      <w:r w:rsidRPr="00987B1E">
        <w:rPr>
          <w:rFonts w:ascii="Arial" w:hAnsi="Arial" w:cs="Arial"/>
          <w:b/>
          <w:bCs/>
          <w:sz w:val="22"/>
          <w:szCs w:val="22"/>
          <w:lang w:eastAsia="ar-SA"/>
        </w:rPr>
        <w:t>. Opis kryteriów</w:t>
      </w:r>
      <w:r w:rsidR="008341E3" w:rsidRPr="00987B1E">
        <w:rPr>
          <w:rFonts w:ascii="Arial" w:hAnsi="Arial" w:cs="Arial"/>
          <w:b/>
          <w:bCs/>
          <w:sz w:val="22"/>
          <w:szCs w:val="22"/>
          <w:lang w:eastAsia="ar-SA"/>
        </w:rPr>
        <w:t xml:space="preserve"> wyboru</w:t>
      </w:r>
      <w:r w:rsidRPr="00987B1E">
        <w:rPr>
          <w:rFonts w:ascii="Arial" w:hAnsi="Arial" w:cs="Arial"/>
          <w:b/>
          <w:bCs/>
          <w:sz w:val="22"/>
          <w:szCs w:val="22"/>
          <w:lang w:eastAsia="ar-SA"/>
        </w:rPr>
        <w:t xml:space="preserve"> ,którymi zamawiający będzie się kierował przy wyborze</w:t>
      </w:r>
    </w:p>
    <w:p w:rsidR="00846E65" w:rsidRPr="00987B1E" w:rsidRDefault="00846E65" w:rsidP="009631B1">
      <w:pPr>
        <w:widowControl w:val="0"/>
        <w:tabs>
          <w:tab w:val="left" w:pos="720"/>
        </w:tabs>
        <w:suppressAutoHyphens/>
        <w:jc w:val="center"/>
        <w:rPr>
          <w:rFonts w:ascii="Arial" w:hAnsi="Arial" w:cs="Arial"/>
          <w:b/>
          <w:bCs/>
          <w:sz w:val="22"/>
          <w:szCs w:val="22"/>
          <w:lang w:eastAsia="ar-SA"/>
        </w:rPr>
      </w:pPr>
      <w:r w:rsidRPr="00987B1E">
        <w:rPr>
          <w:rFonts w:ascii="Arial" w:hAnsi="Arial" w:cs="Arial"/>
          <w:b/>
          <w:bCs/>
          <w:sz w:val="22"/>
          <w:szCs w:val="22"/>
          <w:lang w:eastAsia="ar-SA"/>
        </w:rPr>
        <w:t>oferty, wraz z podaniem znaczenia tych kryteriów i sposobu oceny ofert</w:t>
      </w:r>
    </w:p>
    <w:p w:rsidR="00846E65" w:rsidRPr="00987B1E" w:rsidRDefault="00846E65" w:rsidP="009631B1">
      <w:pPr>
        <w:widowControl w:val="0"/>
        <w:tabs>
          <w:tab w:val="left" w:pos="720"/>
        </w:tabs>
        <w:suppressAutoHyphens/>
        <w:jc w:val="center"/>
        <w:rPr>
          <w:rFonts w:ascii="Arial" w:hAnsi="Arial" w:cs="Arial"/>
          <w:b/>
          <w:bCs/>
          <w:sz w:val="22"/>
          <w:szCs w:val="22"/>
          <w:u w:val="single"/>
          <w:lang w:eastAsia="ar-SA"/>
        </w:rPr>
      </w:pPr>
      <w:r w:rsidRPr="00987B1E">
        <w:rPr>
          <w:rFonts w:ascii="Arial" w:hAnsi="Arial" w:cs="Arial"/>
          <w:b/>
          <w:bCs/>
          <w:sz w:val="22"/>
          <w:szCs w:val="22"/>
          <w:lang w:eastAsia="ar-SA"/>
        </w:rPr>
        <w:t>oraz opis sposobu obliczenia ceny.</w:t>
      </w:r>
    </w:p>
    <w:p w:rsidR="00846E65" w:rsidRPr="00987B1E" w:rsidRDefault="00846E65" w:rsidP="00846E65">
      <w:pPr>
        <w:widowControl w:val="0"/>
        <w:tabs>
          <w:tab w:val="left" w:pos="720"/>
        </w:tabs>
        <w:suppressAutoHyphens/>
        <w:rPr>
          <w:rFonts w:ascii="Arial" w:hAnsi="Arial" w:cs="Arial"/>
          <w:b/>
          <w:bCs/>
          <w:sz w:val="22"/>
          <w:szCs w:val="22"/>
          <w:u w:val="single"/>
          <w:lang w:eastAsia="ar-SA"/>
        </w:rPr>
      </w:pPr>
      <w:r w:rsidRPr="00987B1E">
        <w:rPr>
          <w:rFonts w:ascii="Arial" w:hAnsi="Arial" w:cs="Arial"/>
          <w:b/>
          <w:bCs/>
          <w:sz w:val="22"/>
          <w:szCs w:val="22"/>
          <w:u w:val="single"/>
          <w:lang w:eastAsia="ar-SA"/>
        </w:rPr>
        <w:t xml:space="preserve">       </w:t>
      </w:r>
    </w:p>
    <w:p w:rsidR="00846E65" w:rsidRPr="00987B1E" w:rsidRDefault="00846E65" w:rsidP="00846E65">
      <w:pPr>
        <w:widowControl w:val="0"/>
        <w:tabs>
          <w:tab w:val="left" w:pos="720"/>
        </w:tabs>
        <w:suppressAutoHyphens/>
        <w:jc w:val="both"/>
        <w:rPr>
          <w:rFonts w:ascii="Arial" w:hAnsi="Arial" w:cs="Arial"/>
          <w:sz w:val="22"/>
          <w:szCs w:val="22"/>
        </w:rPr>
      </w:pPr>
      <w:r w:rsidRPr="00987B1E">
        <w:rPr>
          <w:rFonts w:ascii="Arial" w:hAnsi="Arial" w:cs="Arial"/>
          <w:b/>
          <w:sz w:val="22"/>
          <w:szCs w:val="22"/>
        </w:rPr>
        <w:t>1.</w:t>
      </w:r>
      <w:r w:rsidRPr="00987B1E">
        <w:rPr>
          <w:rFonts w:ascii="Arial" w:hAnsi="Arial" w:cs="Arial"/>
          <w:sz w:val="22"/>
          <w:szCs w:val="22"/>
        </w:rPr>
        <w:t>Przy wyborze ofert zamawiający posługiwać się będzie jedynym kryterium:</w:t>
      </w:r>
    </w:p>
    <w:p w:rsidR="00846E65" w:rsidRPr="00987B1E" w:rsidRDefault="00846E65" w:rsidP="00846E65">
      <w:pPr>
        <w:widowControl w:val="0"/>
        <w:tabs>
          <w:tab w:val="left" w:pos="720"/>
        </w:tabs>
        <w:suppressAutoHyphens/>
        <w:jc w:val="both"/>
        <w:rPr>
          <w:rFonts w:ascii="Arial" w:hAnsi="Arial" w:cs="Arial"/>
          <w:b/>
          <w:sz w:val="22"/>
          <w:szCs w:val="22"/>
        </w:rPr>
      </w:pPr>
    </w:p>
    <w:p w:rsidR="00846E65" w:rsidRPr="00987B1E" w:rsidRDefault="00846E65" w:rsidP="00846E65">
      <w:pPr>
        <w:widowControl w:val="0"/>
        <w:tabs>
          <w:tab w:val="left" w:pos="720"/>
        </w:tabs>
        <w:suppressAutoHyphens/>
        <w:jc w:val="both"/>
        <w:rPr>
          <w:rFonts w:ascii="Arial" w:hAnsi="Arial" w:cs="Arial"/>
          <w:b/>
          <w:sz w:val="22"/>
          <w:szCs w:val="22"/>
        </w:rPr>
      </w:pPr>
      <w:r w:rsidRPr="00987B1E">
        <w:rPr>
          <w:rFonts w:ascii="Arial" w:hAnsi="Arial" w:cs="Arial"/>
          <w:b/>
          <w:sz w:val="22"/>
          <w:szCs w:val="22"/>
        </w:rPr>
        <w:t>Cena-100 %</w:t>
      </w:r>
    </w:p>
    <w:p w:rsidR="008341E3" w:rsidRPr="00987B1E" w:rsidRDefault="008341E3" w:rsidP="008341E3">
      <w:pPr>
        <w:jc w:val="both"/>
        <w:rPr>
          <w:rFonts w:ascii="Arial" w:hAnsi="Arial" w:cs="Arial"/>
          <w:sz w:val="20"/>
          <w:szCs w:val="20"/>
        </w:rPr>
      </w:pPr>
      <w:r w:rsidRPr="00987B1E">
        <w:rPr>
          <w:rFonts w:ascii="Arial" w:hAnsi="Arial" w:cs="Arial"/>
          <w:sz w:val="20"/>
          <w:szCs w:val="20"/>
        </w:rPr>
        <w:t xml:space="preserve">   PC= CN /CB x100 pkt.,</w:t>
      </w:r>
    </w:p>
    <w:p w:rsidR="008341E3" w:rsidRPr="00987B1E" w:rsidRDefault="008341E3" w:rsidP="008341E3">
      <w:pPr>
        <w:jc w:val="both"/>
        <w:rPr>
          <w:rFonts w:ascii="Arial" w:hAnsi="Arial" w:cs="Arial"/>
          <w:sz w:val="20"/>
          <w:szCs w:val="20"/>
        </w:rPr>
      </w:pPr>
      <w:r w:rsidRPr="00987B1E">
        <w:rPr>
          <w:rFonts w:ascii="Arial" w:hAnsi="Arial" w:cs="Arial"/>
          <w:sz w:val="20"/>
          <w:szCs w:val="20"/>
        </w:rPr>
        <w:t xml:space="preserve">   gdzie: PC- ilość punktów w kryterium cena, CN - cena najniższa, CB - cena badana </w:t>
      </w:r>
    </w:p>
    <w:p w:rsidR="008341E3" w:rsidRPr="00987B1E" w:rsidRDefault="008341E3" w:rsidP="008341E3">
      <w:pPr>
        <w:jc w:val="both"/>
        <w:rPr>
          <w:rFonts w:ascii="Arial" w:hAnsi="Arial" w:cs="Arial"/>
          <w:sz w:val="20"/>
          <w:szCs w:val="20"/>
        </w:rPr>
      </w:pPr>
      <w:r w:rsidRPr="00987B1E">
        <w:rPr>
          <w:rFonts w:ascii="Arial" w:hAnsi="Arial" w:cs="Arial"/>
          <w:sz w:val="20"/>
          <w:szCs w:val="20"/>
        </w:rPr>
        <w:t xml:space="preserve">   Oferta wykonawcy nie podlegająca odrzuceniu, która otrzyma najwyższą ilość punktów zostanie </w:t>
      </w:r>
    </w:p>
    <w:p w:rsidR="008341E3" w:rsidRPr="00987B1E" w:rsidRDefault="008341E3" w:rsidP="008341E3">
      <w:pPr>
        <w:jc w:val="both"/>
        <w:rPr>
          <w:rFonts w:ascii="Arial" w:hAnsi="Arial" w:cs="Arial"/>
          <w:sz w:val="20"/>
          <w:szCs w:val="20"/>
        </w:rPr>
      </w:pPr>
      <w:r w:rsidRPr="00987B1E">
        <w:rPr>
          <w:rFonts w:ascii="Arial" w:hAnsi="Arial" w:cs="Arial"/>
          <w:sz w:val="20"/>
          <w:szCs w:val="20"/>
        </w:rPr>
        <w:t xml:space="preserve">   uznana za najkorzystniejszą.</w:t>
      </w:r>
    </w:p>
    <w:p w:rsidR="008341E3" w:rsidRPr="00987B1E" w:rsidRDefault="008341E3" w:rsidP="00846E65">
      <w:pPr>
        <w:widowControl w:val="0"/>
        <w:tabs>
          <w:tab w:val="left" w:pos="720"/>
        </w:tabs>
        <w:suppressAutoHyphens/>
        <w:jc w:val="both"/>
        <w:rPr>
          <w:rFonts w:ascii="Arial" w:hAnsi="Arial" w:cs="Arial"/>
          <w:b/>
          <w:sz w:val="22"/>
          <w:szCs w:val="22"/>
        </w:rPr>
      </w:pPr>
    </w:p>
    <w:p w:rsidR="008341E3" w:rsidRPr="00987B1E" w:rsidRDefault="008341E3" w:rsidP="008341E3">
      <w:pPr>
        <w:widowControl w:val="0"/>
        <w:tabs>
          <w:tab w:val="left" w:pos="720"/>
        </w:tabs>
        <w:suppressAutoHyphens/>
        <w:jc w:val="center"/>
        <w:rPr>
          <w:rFonts w:ascii="Arial" w:hAnsi="Arial" w:cs="Arial"/>
          <w:b/>
          <w:sz w:val="22"/>
          <w:szCs w:val="22"/>
        </w:rPr>
      </w:pPr>
      <w:r w:rsidRPr="00987B1E">
        <w:rPr>
          <w:rFonts w:ascii="Arial" w:hAnsi="Arial" w:cs="Arial"/>
          <w:b/>
          <w:sz w:val="22"/>
          <w:szCs w:val="22"/>
        </w:rPr>
        <w:t>IX. Unieważnienie postepowania</w:t>
      </w:r>
    </w:p>
    <w:p w:rsidR="006264F7" w:rsidRPr="00987B1E" w:rsidRDefault="006264F7" w:rsidP="00846E65">
      <w:pPr>
        <w:widowControl w:val="0"/>
        <w:tabs>
          <w:tab w:val="left" w:pos="720"/>
        </w:tabs>
        <w:suppressAutoHyphens/>
        <w:jc w:val="both"/>
        <w:rPr>
          <w:rFonts w:ascii="Arial" w:hAnsi="Arial" w:cs="Arial"/>
          <w:b/>
          <w:sz w:val="22"/>
          <w:szCs w:val="22"/>
        </w:rPr>
      </w:pPr>
    </w:p>
    <w:p w:rsidR="008341E3" w:rsidRPr="00987B1E" w:rsidRDefault="008341E3" w:rsidP="008341E3">
      <w:pPr>
        <w:pStyle w:val="Tekstpodstawowy"/>
        <w:rPr>
          <w:rFonts w:ascii="Arial" w:hAnsi="Arial" w:cs="Arial"/>
          <w:sz w:val="22"/>
          <w:szCs w:val="22"/>
          <w:lang w:eastAsia="ar-SA"/>
        </w:rPr>
      </w:pPr>
      <w:r w:rsidRPr="00987B1E">
        <w:rPr>
          <w:rFonts w:ascii="Arial" w:hAnsi="Arial" w:cs="Arial"/>
          <w:sz w:val="22"/>
          <w:szCs w:val="22"/>
          <w:lang w:eastAsia="ar-SA"/>
        </w:rPr>
        <w:t>1. Zamawiający zastrzega sobie prawo unieważnienia postepowania bez podania przyczyny.</w:t>
      </w:r>
    </w:p>
    <w:p w:rsidR="006264F7" w:rsidRPr="00987B1E" w:rsidRDefault="006264F7" w:rsidP="00846E65">
      <w:pPr>
        <w:widowControl w:val="0"/>
        <w:tabs>
          <w:tab w:val="left" w:pos="720"/>
        </w:tabs>
        <w:suppressAutoHyphens/>
        <w:jc w:val="both"/>
        <w:rPr>
          <w:rFonts w:ascii="Arial" w:hAnsi="Arial" w:cs="Arial"/>
          <w:b/>
          <w:sz w:val="22"/>
          <w:szCs w:val="22"/>
        </w:rPr>
      </w:pPr>
    </w:p>
    <w:p w:rsidR="00597876" w:rsidRPr="00987B1E" w:rsidRDefault="00597876" w:rsidP="00597876">
      <w:pPr>
        <w:spacing w:line="360" w:lineRule="auto"/>
        <w:jc w:val="center"/>
        <w:rPr>
          <w:b/>
          <w:sz w:val="26"/>
          <w:szCs w:val="26"/>
        </w:rPr>
      </w:pPr>
      <w:r w:rsidRPr="00987B1E">
        <w:rPr>
          <w:b/>
          <w:sz w:val="26"/>
          <w:szCs w:val="26"/>
        </w:rPr>
        <w:t>X. Klauzula informacyjna z art. 13 RODO</w:t>
      </w:r>
    </w:p>
    <w:p w:rsidR="00597876" w:rsidRPr="00987B1E" w:rsidRDefault="00597876" w:rsidP="00597876">
      <w:pPr>
        <w:spacing w:line="360" w:lineRule="auto"/>
        <w:jc w:val="both"/>
        <w:rPr>
          <w:sz w:val="26"/>
          <w:szCs w:val="26"/>
        </w:rPr>
      </w:pPr>
      <w:r w:rsidRPr="00987B1E">
        <w:rPr>
          <w:sz w:val="26"/>
          <w:szCs w:val="26"/>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oświadczam, że zostałem poinformowany iż:</w:t>
      </w:r>
    </w:p>
    <w:p w:rsidR="00597876" w:rsidRPr="00987B1E" w:rsidRDefault="00597876" w:rsidP="008E5F23">
      <w:pPr>
        <w:numPr>
          <w:ilvl w:val="0"/>
          <w:numId w:val="3"/>
        </w:numPr>
        <w:spacing w:line="360" w:lineRule="auto"/>
        <w:contextualSpacing/>
        <w:jc w:val="both"/>
        <w:rPr>
          <w:sz w:val="26"/>
          <w:szCs w:val="26"/>
        </w:rPr>
      </w:pPr>
      <w:r w:rsidRPr="00987B1E">
        <w:rPr>
          <w:sz w:val="26"/>
          <w:szCs w:val="26"/>
        </w:rPr>
        <w:lastRenderedPageBreak/>
        <w:t>Administratorem, w rozumieniu art. 4 pkt 7 RODO, danych osobowych jest Prokuratura Okręgowa w Tarnobrzegu z siedzibą przy ul. Sienkiewicza 27, 39-400 Tarnobrzeg, tel. 15 822 38 21, faks 15 822 81 83, e-mail: prokuratura@tarnobrzeg.po.gov.pl</w:t>
      </w:r>
    </w:p>
    <w:p w:rsidR="00597876" w:rsidRPr="00987B1E" w:rsidRDefault="00597876" w:rsidP="008E5F23">
      <w:pPr>
        <w:numPr>
          <w:ilvl w:val="0"/>
          <w:numId w:val="3"/>
        </w:numPr>
        <w:spacing w:line="360" w:lineRule="auto"/>
        <w:contextualSpacing/>
        <w:jc w:val="both"/>
        <w:rPr>
          <w:sz w:val="26"/>
          <w:szCs w:val="26"/>
        </w:rPr>
      </w:pPr>
      <w:r w:rsidRPr="00987B1E">
        <w:rPr>
          <w:sz w:val="26"/>
          <w:szCs w:val="26"/>
        </w:rPr>
        <w:t>Inspektorem Ochrony Danych jest Pan Tomasz Gajewski, tel. 15 822 38 21 e-mail: iod@tarnobrzeg.po.gov.pl</w:t>
      </w:r>
    </w:p>
    <w:p w:rsidR="00597876" w:rsidRPr="00987B1E" w:rsidRDefault="00597876" w:rsidP="008E5F23">
      <w:pPr>
        <w:numPr>
          <w:ilvl w:val="0"/>
          <w:numId w:val="3"/>
        </w:numPr>
        <w:spacing w:line="360" w:lineRule="auto"/>
        <w:contextualSpacing/>
        <w:jc w:val="both"/>
        <w:rPr>
          <w:sz w:val="26"/>
          <w:szCs w:val="26"/>
        </w:rPr>
      </w:pPr>
      <w:r w:rsidRPr="00987B1E">
        <w:rPr>
          <w:sz w:val="26"/>
          <w:szCs w:val="26"/>
        </w:rPr>
        <w:t>Dane osobowe przetwarzane są na podstawie i w celu wykonania umowy.</w:t>
      </w:r>
    </w:p>
    <w:p w:rsidR="00597876" w:rsidRPr="00987B1E" w:rsidRDefault="00597876" w:rsidP="008E5F23">
      <w:pPr>
        <w:numPr>
          <w:ilvl w:val="0"/>
          <w:numId w:val="4"/>
        </w:numPr>
        <w:spacing w:after="150" w:line="360" w:lineRule="auto"/>
        <w:contextualSpacing/>
        <w:jc w:val="both"/>
        <w:rPr>
          <w:sz w:val="26"/>
          <w:szCs w:val="26"/>
        </w:rPr>
      </w:pPr>
      <w:r w:rsidRPr="00987B1E">
        <w:rPr>
          <w:sz w:val="26"/>
          <w:szCs w:val="26"/>
        </w:rPr>
        <w:t>Pani/Pana dane osobowe przetwarzane będą na podstawie art. 6 ust. 1 lit. c</w:t>
      </w:r>
      <w:r w:rsidRPr="00987B1E">
        <w:rPr>
          <w:i/>
          <w:sz w:val="26"/>
          <w:szCs w:val="26"/>
        </w:rPr>
        <w:t xml:space="preserve"> </w:t>
      </w:r>
      <w:r w:rsidRPr="00987B1E">
        <w:rPr>
          <w:sz w:val="26"/>
          <w:szCs w:val="26"/>
        </w:rPr>
        <w:t xml:space="preserve">RODO w celu związanym z realizacją zamówienia publicznego  </w:t>
      </w:r>
      <w:r w:rsidR="00512360" w:rsidRPr="00987B1E">
        <w:rPr>
          <w:sz w:val="26"/>
          <w:szCs w:val="26"/>
        </w:rPr>
        <w:t>3037-7.262.4</w:t>
      </w:r>
      <w:r w:rsidR="00DF46D6" w:rsidRPr="00987B1E">
        <w:rPr>
          <w:sz w:val="26"/>
          <w:szCs w:val="26"/>
        </w:rPr>
        <w:t>.2021</w:t>
      </w:r>
      <w:r w:rsidRPr="00987B1E">
        <w:rPr>
          <w:sz w:val="26"/>
          <w:szCs w:val="26"/>
        </w:rPr>
        <w:t>;</w:t>
      </w:r>
    </w:p>
    <w:p w:rsidR="00597876" w:rsidRPr="00987B1E" w:rsidRDefault="00597876" w:rsidP="008E5F23">
      <w:pPr>
        <w:numPr>
          <w:ilvl w:val="0"/>
          <w:numId w:val="4"/>
        </w:numPr>
        <w:spacing w:after="150" w:line="360" w:lineRule="auto"/>
        <w:contextualSpacing/>
        <w:jc w:val="both"/>
        <w:rPr>
          <w:sz w:val="26"/>
          <w:szCs w:val="26"/>
        </w:rPr>
      </w:pPr>
      <w:r w:rsidRPr="00987B1E">
        <w:rPr>
          <w:sz w:val="26"/>
          <w:szCs w:val="26"/>
        </w:rPr>
        <w:t>Pani/Pana dane osobowe będą przechowywane, przez okres 4 lat od dnia zakończenia postępowania o udzielenie zamówienia, a jeżeli czas trwania umowy przekracza 4 lata, okres przechowywania obejmuje cały czas trwania umowy;</w:t>
      </w:r>
    </w:p>
    <w:p w:rsidR="00597876" w:rsidRPr="00987B1E" w:rsidRDefault="00597876" w:rsidP="008E5F23">
      <w:pPr>
        <w:numPr>
          <w:ilvl w:val="0"/>
          <w:numId w:val="4"/>
        </w:numPr>
        <w:spacing w:after="150" w:line="360" w:lineRule="auto"/>
        <w:contextualSpacing/>
        <w:jc w:val="both"/>
        <w:rPr>
          <w:b/>
          <w:i/>
          <w:sz w:val="26"/>
          <w:szCs w:val="26"/>
        </w:rPr>
      </w:pPr>
      <w:r w:rsidRPr="00987B1E">
        <w:rPr>
          <w:sz w:val="26"/>
          <w:szCs w:val="26"/>
        </w:rPr>
        <w:t xml:space="preserve">obowiązek podania przez Panią/Pana danych osobowych bezpośrednio Pani/Pana dotyczących jest wymogiem ustawowym określonym w przepisach ustawy </w:t>
      </w:r>
      <w:proofErr w:type="spellStart"/>
      <w:r w:rsidRPr="00987B1E">
        <w:rPr>
          <w:sz w:val="26"/>
          <w:szCs w:val="26"/>
        </w:rPr>
        <w:t>Pzp</w:t>
      </w:r>
      <w:proofErr w:type="spellEnd"/>
      <w:r w:rsidRPr="00987B1E">
        <w:rPr>
          <w:sz w:val="26"/>
          <w:szCs w:val="26"/>
        </w:rPr>
        <w:t xml:space="preserve">, konsekwencje niepodania określonych danych wynikają z ustawy </w:t>
      </w:r>
      <w:proofErr w:type="spellStart"/>
      <w:r w:rsidRPr="00987B1E">
        <w:rPr>
          <w:sz w:val="26"/>
          <w:szCs w:val="26"/>
        </w:rPr>
        <w:t>Pzp</w:t>
      </w:r>
      <w:proofErr w:type="spellEnd"/>
      <w:r w:rsidRPr="00987B1E">
        <w:rPr>
          <w:sz w:val="26"/>
          <w:szCs w:val="26"/>
        </w:rPr>
        <w:t xml:space="preserve">;  </w:t>
      </w:r>
    </w:p>
    <w:p w:rsidR="00597876" w:rsidRPr="00987B1E" w:rsidRDefault="00597876" w:rsidP="008E5F23">
      <w:pPr>
        <w:numPr>
          <w:ilvl w:val="0"/>
          <w:numId w:val="4"/>
        </w:numPr>
        <w:spacing w:after="150" w:line="360" w:lineRule="auto"/>
        <w:contextualSpacing/>
        <w:jc w:val="both"/>
        <w:rPr>
          <w:sz w:val="26"/>
          <w:szCs w:val="26"/>
        </w:rPr>
      </w:pPr>
      <w:r w:rsidRPr="00987B1E">
        <w:rPr>
          <w:sz w:val="26"/>
          <w:szCs w:val="26"/>
        </w:rPr>
        <w:t>w odniesieniu do Pani/Pana danych osobowych decyzje nie będą podejmowane w sposób zautomatyzowany, stosowanie do art. 22 RODO;</w:t>
      </w:r>
    </w:p>
    <w:p w:rsidR="00597876" w:rsidRPr="00987B1E" w:rsidRDefault="00597876" w:rsidP="008E5F23">
      <w:pPr>
        <w:numPr>
          <w:ilvl w:val="0"/>
          <w:numId w:val="3"/>
        </w:numPr>
        <w:spacing w:line="360" w:lineRule="auto"/>
        <w:contextualSpacing/>
        <w:jc w:val="both"/>
        <w:rPr>
          <w:sz w:val="26"/>
          <w:szCs w:val="26"/>
        </w:rPr>
      </w:pPr>
      <w:r w:rsidRPr="00987B1E">
        <w:rPr>
          <w:sz w:val="26"/>
          <w:szCs w:val="26"/>
        </w:rPr>
        <w:t>Osobie, której dane są przetwarzane przysługuje prawo:</w:t>
      </w:r>
    </w:p>
    <w:p w:rsidR="00597876" w:rsidRPr="00987B1E" w:rsidRDefault="00597876" w:rsidP="008E5F23">
      <w:pPr>
        <w:numPr>
          <w:ilvl w:val="0"/>
          <w:numId w:val="5"/>
        </w:numPr>
        <w:spacing w:after="150" w:line="360" w:lineRule="auto"/>
        <w:ind w:left="709" w:hanging="283"/>
        <w:contextualSpacing/>
        <w:jc w:val="both"/>
        <w:rPr>
          <w:sz w:val="26"/>
          <w:szCs w:val="26"/>
        </w:rPr>
      </w:pPr>
      <w:r w:rsidRPr="00987B1E">
        <w:rPr>
          <w:sz w:val="26"/>
          <w:szCs w:val="26"/>
        </w:rPr>
        <w:t>na podstawie art. 15 RODO prawo dostępu do danych osobowych Pani/Pana dotyczących;</w:t>
      </w:r>
    </w:p>
    <w:p w:rsidR="00597876" w:rsidRPr="00987B1E" w:rsidRDefault="00597876" w:rsidP="008E5F23">
      <w:pPr>
        <w:numPr>
          <w:ilvl w:val="0"/>
          <w:numId w:val="5"/>
        </w:numPr>
        <w:spacing w:after="150" w:line="360" w:lineRule="auto"/>
        <w:ind w:left="709" w:hanging="283"/>
        <w:contextualSpacing/>
        <w:jc w:val="both"/>
        <w:rPr>
          <w:sz w:val="26"/>
          <w:szCs w:val="26"/>
        </w:rPr>
      </w:pPr>
      <w:r w:rsidRPr="00987B1E">
        <w:rPr>
          <w:sz w:val="26"/>
          <w:szCs w:val="26"/>
        </w:rPr>
        <w:t xml:space="preserve">na podstawie art. 16 RODO prawo do sprostowania Pani/Pana danych osobowych </w:t>
      </w:r>
      <w:r w:rsidRPr="00987B1E">
        <w:rPr>
          <w:b/>
          <w:sz w:val="26"/>
          <w:szCs w:val="26"/>
          <w:vertAlign w:val="superscript"/>
        </w:rPr>
        <w:t>**</w:t>
      </w:r>
      <w:r w:rsidRPr="00987B1E">
        <w:rPr>
          <w:sz w:val="26"/>
          <w:szCs w:val="26"/>
        </w:rPr>
        <w:t>;</w:t>
      </w:r>
    </w:p>
    <w:p w:rsidR="00597876" w:rsidRPr="00987B1E" w:rsidRDefault="00597876" w:rsidP="008E5F23">
      <w:pPr>
        <w:numPr>
          <w:ilvl w:val="0"/>
          <w:numId w:val="5"/>
        </w:numPr>
        <w:spacing w:after="150" w:line="360" w:lineRule="auto"/>
        <w:ind w:left="709" w:hanging="283"/>
        <w:contextualSpacing/>
        <w:jc w:val="both"/>
        <w:rPr>
          <w:sz w:val="26"/>
          <w:szCs w:val="26"/>
        </w:rPr>
      </w:pPr>
      <w:r w:rsidRPr="00987B1E">
        <w:rPr>
          <w:sz w:val="26"/>
          <w:szCs w:val="26"/>
        </w:rPr>
        <w:t xml:space="preserve">na podstawie art. 18 RODO prawo żądania od administratora ograniczenia przetwarzania danych osobowych z zastrzeżeniem przypadków, o których mowa w art. 18 ust. 2 RODO ***;  </w:t>
      </w:r>
    </w:p>
    <w:p w:rsidR="00597876" w:rsidRPr="00987B1E" w:rsidRDefault="00597876" w:rsidP="008E5F23">
      <w:pPr>
        <w:numPr>
          <w:ilvl w:val="0"/>
          <w:numId w:val="5"/>
        </w:numPr>
        <w:spacing w:after="150" w:line="360" w:lineRule="auto"/>
        <w:ind w:left="709" w:hanging="283"/>
        <w:contextualSpacing/>
        <w:jc w:val="both"/>
        <w:rPr>
          <w:i/>
          <w:sz w:val="26"/>
          <w:szCs w:val="26"/>
        </w:rPr>
      </w:pPr>
      <w:r w:rsidRPr="00987B1E">
        <w:rPr>
          <w:sz w:val="26"/>
          <w:szCs w:val="26"/>
        </w:rPr>
        <w:t>prawo do wniesienia skargi do Prezesa Urzędu Ochrony Danych Osobowych, gdy uzna Pani/Pan, że przetwarzanie danych osobowych Pani/Pana dotyczących narusza przepisy RODO;</w:t>
      </w:r>
    </w:p>
    <w:p w:rsidR="00597876" w:rsidRPr="00987B1E" w:rsidRDefault="00597876" w:rsidP="008E5F23">
      <w:pPr>
        <w:numPr>
          <w:ilvl w:val="0"/>
          <w:numId w:val="5"/>
        </w:numPr>
        <w:spacing w:after="150" w:line="360" w:lineRule="auto"/>
        <w:contextualSpacing/>
        <w:jc w:val="both"/>
        <w:rPr>
          <w:i/>
          <w:sz w:val="26"/>
          <w:szCs w:val="26"/>
        </w:rPr>
      </w:pPr>
      <w:r w:rsidRPr="00987B1E">
        <w:rPr>
          <w:sz w:val="26"/>
          <w:szCs w:val="26"/>
        </w:rPr>
        <w:lastRenderedPageBreak/>
        <w:t>nie przysługuje Pani/Panu:</w:t>
      </w:r>
    </w:p>
    <w:p w:rsidR="00597876" w:rsidRPr="00987B1E" w:rsidRDefault="00597876" w:rsidP="008E5F23">
      <w:pPr>
        <w:numPr>
          <w:ilvl w:val="0"/>
          <w:numId w:val="6"/>
        </w:numPr>
        <w:spacing w:after="150" w:line="360" w:lineRule="auto"/>
        <w:ind w:left="709" w:hanging="283"/>
        <w:contextualSpacing/>
        <w:jc w:val="both"/>
        <w:rPr>
          <w:i/>
          <w:sz w:val="26"/>
          <w:szCs w:val="26"/>
        </w:rPr>
      </w:pPr>
      <w:r w:rsidRPr="00987B1E">
        <w:rPr>
          <w:sz w:val="26"/>
          <w:szCs w:val="26"/>
        </w:rPr>
        <w:t>w związku z art. 17 ust. 3 lit. b, d lub e RODO prawo do usunięcia danych osobowych;</w:t>
      </w:r>
    </w:p>
    <w:p w:rsidR="00597876" w:rsidRPr="00987B1E" w:rsidRDefault="00597876" w:rsidP="008E5F23">
      <w:pPr>
        <w:numPr>
          <w:ilvl w:val="0"/>
          <w:numId w:val="6"/>
        </w:numPr>
        <w:spacing w:after="150" w:line="360" w:lineRule="auto"/>
        <w:ind w:left="709" w:hanging="283"/>
        <w:contextualSpacing/>
        <w:jc w:val="both"/>
        <w:rPr>
          <w:b/>
          <w:i/>
          <w:sz w:val="26"/>
          <w:szCs w:val="26"/>
        </w:rPr>
      </w:pPr>
      <w:r w:rsidRPr="00987B1E">
        <w:rPr>
          <w:sz w:val="26"/>
          <w:szCs w:val="26"/>
        </w:rPr>
        <w:t>prawo do przenoszenia danych osobowych, o którym mowa w art. 20 RODO;</w:t>
      </w:r>
    </w:p>
    <w:p w:rsidR="00597876" w:rsidRPr="00987B1E" w:rsidRDefault="00597876" w:rsidP="008E5F23">
      <w:pPr>
        <w:numPr>
          <w:ilvl w:val="0"/>
          <w:numId w:val="6"/>
        </w:numPr>
        <w:spacing w:after="150" w:line="360" w:lineRule="auto"/>
        <w:ind w:left="709" w:hanging="283"/>
        <w:contextualSpacing/>
        <w:jc w:val="both"/>
        <w:rPr>
          <w:i/>
          <w:sz w:val="26"/>
          <w:szCs w:val="26"/>
        </w:rPr>
      </w:pPr>
      <w:r w:rsidRPr="00987B1E">
        <w:rPr>
          <w:sz w:val="26"/>
          <w:szCs w:val="26"/>
        </w:rPr>
        <w:t xml:space="preserve">na podstawie art. 21 RODO prawo sprzeciwu, wobec przetwarzania danych osobowych, gdyż podstawą prawną przetwarzania Pani/Pana danych osobowych jest art. 6 ust. 1 lit. c RODO. </w:t>
      </w:r>
    </w:p>
    <w:p w:rsidR="006264F7" w:rsidRPr="00987B1E" w:rsidRDefault="006264F7" w:rsidP="00846E65">
      <w:pPr>
        <w:widowControl w:val="0"/>
        <w:tabs>
          <w:tab w:val="left" w:pos="720"/>
        </w:tabs>
        <w:suppressAutoHyphens/>
        <w:jc w:val="both"/>
        <w:rPr>
          <w:rFonts w:ascii="Arial" w:hAnsi="Arial" w:cs="Arial"/>
          <w:b/>
          <w:sz w:val="22"/>
          <w:szCs w:val="22"/>
        </w:rPr>
      </w:pPr>
    </w:p>
    <w:p w:rsidR="006264F7" w:rsidRPr="00987B1E" w:rsidRDefault="006264F7" w:rsidP="00846E65">
      <w:pPr>
        <w:widowControl w:val="0"/>
        <w:tabs>
          <w:tab w:val="left" w:pos="720"/>
        </w:tabs>
        <w:suppressAutoHyphens/>
        <w:jc w:val="both"/>
        <w:rPr>
          <w:rFonts w:ascii="Arial" w:hAnsi="Arial" w:cs="Arial"/>
          <w:b/>
          <w:sz w:val="22"/>
          <w:szCs w:val="22"/>
        </w:rPr>
      </w:pPr>
    </w:p>
    <w:p w:rsidR="006264F7" w:rsidRPr="00987B1E" w:rsidRDefault="006264F7" w:rsidP="00846E65">
      <w:pPr>
        <w:widowControl w:val="0"/>
        <w:tabs>
          <w:tab w:val="left" w:pos="720"/>
        </w:tabs>
        <w:suppressAutoHyphens/>
        <w:jc w:val="both"/>
        <w:rPr>
          <w:rFonts w:ascii="Arial" w:hAnsi="Arial" w:cs="Arial"/>
          <w:b/>
          <w:sz w:val="22"/>
          <w:szCs w:val="22"/>
        </w:rPr>
      </w:pPr>
    </w:p>
    <w:p w:rsidR="006264F7" w:rsidRPr="00987B1E" w:rsidRDefault="006264F7" w:rsidP="00846E65">
      <w:pPr>
        <w:widowControl w:val="0"/>
        <w:tabs>
          <w:tab w:val="left" w:pos="720"/>
        </w:tabs>
        <w:suppressAutoHyphens/>
        <w:jc w:val="both"/>
        <w:rPr>
          <w:rFonts w:ascii="Arial" w:hAnsi="Arial" w:cs="Arial"/>
          <w:b/>
          <w:sz w:val="22"/>
          <w:szCs w:val="22"/>
        </w:rPr>
      </w:pPr>
    </w:p>
    <w:p w:rsidR="006264F7" w:rsidRPr="00987B1E" w:rsidRDefault="006264F7" w:rsidP="00846E65">
      <w:pPr>
        <w:widowControl w:val="0"/>
        <w:tabs>
          <w:tab w:val="left" w:pos="720"/>
        </w:tabs>
        <w:suppressAutoHyphens/>
        <w:jc w:val="both"/>
        <w:rPr>
          <w:rFonts w:ascii="Arial" w:hAnsi="Arial" w:cs="Arial"/>
          <w:b/>
          <w:sz w:val="22"/>
          <w:szCs w:val="22"/>
        </w:rPr>
      </w:pPr>
    </w:p>
    <w:p w:rsidR="006264F7" w:rsidRPr="00987B1E" w:rsidRDefault="006264F7" w:rsidP="00846E65">
      <w:pPr>
        <w:widowControl w:val="0"/>
        <w:tabs>
          <w:tab w:val="left" w:pos="720"/>
        </w:tabs>
        <w:suppressAutoHyphens/>
        <w:jc w:val="both"/>
        <w:rPr>
          <w:rFonts w:ascii="Arial" w:hAnsi="Arial" w:cs="Arial"/>
          <w:b/>
          <w:sz w:val="22"/>
          <w:szCs w:val="22"/>
        </w:rPr>
      </w:pPr>
    </w:p>
    <w:p w:rsidR="006264F7" w:rsidRPr="00987B1E" w:rsidRDefault="00DF46D6" w:rsidP="00DF46D6">
      <w:pPr>
        <w:widowControl w:val="0"/>
        <w:tabs>
          <w:tab w:val="left" w:pos="720"/>
        </w:tabs>
        <w:suppressAutoHyphens/>
        <w:ind w:firstLine="3828"/>
        <w:jc w:val="both"/>
        <w:rPr>
          <w:rFonts w:ascii="Arial" w:hAnsi="Arial" w:cs="Arial"/>
          <w:b/>
          <w:sz w:val="22"/>
          <w:szCs w:val="22"/>
        </w:rPr>
      </w:pPr>
      <w:r w:rsidRPr="00987B1E">
        <w:rPr>
          <w:rFonts w:ascii="Arial" w:hAnsi="Arial" w:cs="Arial"/>
          <w:b/>
          <w:sz w:val="22"/>
          <w:szCs w:val="22"/>
        </w:rPr>
        <w:t xml:space="preserve">                 Zastępca </w:t>
      </w:r>
      <w:r w:rsidR="006264F7" w:rsidRPr="00987B1E">
        <w:rPr>
          <w:rFonts w:ascii="Arial" w:hAnsi="Arial" w:cs="Arial"/>
          <w:b/>
          <w:sz w:val="22"/>
          <w:szCs w:val="22"/>
        </w:rPr>
        <w:t>Prokurator</w:t>
      </w:r>
      <w:r w:rsidRPr="00987B1E">
        <w:rPr>
          <w:rFonts w:ascii="Arial" w:hAnsi="Arial" w:cs="Arial"/>
          <w:b/>
          <w:sz w:val="22"/>
          <w:szCs w:val="22"/>
        </w:rPr>
        <w:t>a Okręgowego</w:t>
      </w:r>
    </w:p>
    <w:p w:rsidR="006264F7" w:rsidRPr="00987B1E" w:rsidRDefault="006264F7" w:rsidP="006264F7">
      <w:pPr>
        <w:widowControl w:val="0"/>
        <w:tabs>
          <w:tab w:val="left" w:pos="720"/>
        </w:tabs>
        <w:suppressAutoHyphens/>
        <w:ind w:left="5529"/>
        <w:jc w:val="both"/>
        <w:rPr>
          <w:rFonts w:ascii="Arial" w:hAnsi="Arial" w:cs="Arial"/>
          <w:b/>
          <w:sz w:val="22"/>
          <w:szCs w:val="22"/>
        </w:rPr>
      </w:pPr>
    </w:p>
    <w:p w:rsidR="006264F7" w:rsidRPr="00987B1E" w:rsidRDefault="00A968D7" w:rsidP="006264F7">
      <w:pPr>
        <w:widowControl w:val="0"/>
        <w:tabs>
          <w:tab w:val="left" w:pos="720"/>
        </w:tabs>
        <w:suppressAutoHyphens/>
        <w:ind w:left="5529"/>
        <w:jc w:val="both"/>
        <w:rPr>
          <w:rFonts w:ascii="Arial" w:hAnsi="Arial" w:cs="Arial"/>
          <w:b/>
          <w:sz w:val="22"/>
          <w:szCs w:val="22"/>
        </w:rPr>
      </w:pPr>
      <w:r w:rsidRPr="00987B1E">
        <w:rPr>
          <w:rFonts w:ascii="Arial" w:hAnsi="Arial" w:cs="Arial"/>
          <w:b/>
          <w:sz w:val="22"/>
          <w:szCs w:val="22"/>
        </w:rPr>
        <w:t xml:space="preserve">    </w:t>
      </w:r>
      <w:r w:rsidR="00DF46D6" w:rsidRPr="00987B1E">
        <w:rPr>
          <w:rFonts w:ascii="Arial" w:hAnsi="Arial" w:cs="Arial"/>
          <w:b/>
          <w:sz w:val="22"/>
          <w:szCs w:val="22"/>
        </w:rPr>
        <w:t>Krzysztof Głuszak</w:t>
      </w: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597876" w:rsidRPr="00987B1E" w:rsidRDefault="00597876" w:rsidP="006264F7">
      <w:pPr>
        <w:widowControl w:val="0"/>
        <w:tabs>
          <w:tab w:val="left" w:pos="720"/>
        </w:tabs>
        <w:suppressAutoHyphens/>
        <w:ind w:left="5529"/>
        <w:jc w:val="both"/>
        <w:rPr>
          <w:rFonts w:ascii="Arial" w:hAnsi="Arial" w:cs="Arial"/>
          <w:b/>
          <w:sz w:val="22"/>
          <w:szCs w:val="22"/>
        </w:rPr>
      </w:pPr>
    </w:p>
    <w:p w:rsidR="00846E65" w:rsidRPr="00987B1E" w:rsidRDefault="00846E65" w:rsidP="00846E65">
      <w:pPr>
        <w:widowControl w:val="0"/>
        <w:tabs>
          <w:tab w:val="left" w:pos="5265"/>
        </w:tabs>
        <w:rPr>
          <w:rFonts w:ascii="Arial" w:eastAsia="Lucida Sans Unicode" w:hAnsi="Arial" w:cs="Arial"/>
          <w:b/>
          <w:iCs/>
          <w:sz w:val="20"/>
          <w:szCs w:val="20"/>
        </w:rPr>
      </w:pPr>
    </w:p>
    <w:p w:rsidR="00512360" w:rsidRPr="00987B1E" w:rsidRDefault="00512360" w:rsidP="00846E65">
      <w:pPr>
        <w:widowControl w:val="0"/>
        <w:tabs>
          <w:tab w:val="left" w:pos="5265"/>
        </w:tabs>
        <w:rPr>
          <w:rFonts w:ascii="Arial" w:eastAsia="Lucida Sans Unicode" w:hAnsi="Arial" w:cs="Arial"/>
          <w:b/>
          <w:iCs/>
          <w:sz w:val="20"/>
          <w:szCs w:val="20"/>
        </w:rPr>
      </w:pPr>
    </w:p>
    <w:p w:rsidR="00512360" w:rsidRPr="00987B1E" w:rsidRDefault="00512360" w:rsidP="00846E65">
      <w:pPr>
        <w:widowControl w:val="0"/>
        <w:tabs>
          <w:tab w:val="left" w:pos="5265"/>
        </w:tabs>
        <w:rPr>
          <w:rFonts w:ascii="Arial" w:eastAsia="Lucida Sans Unicode" w:hAnsi="Arial" w:cs="Arial"/>
          <w:b/>
          <w:iCs/>
          <w:sz w:val="20"/>
          <w:szCs w:val="20"/>
        </w:rPr>
      </w:pPr>
    </w:p>
    <w:p w:rsidR="00512360" w:rsidRPr="00987B1E" w:rsidRDefault="00512360" w:rsidP="00846E65">
      <w:pPr>
        <w:widowControl w:val="0"/>
        <w:tabs>
          <w:tab w:val="left" w:pos="5265"/>
        </w:tabs>
        <w:rPr>
          <w:rFonts w:ascii="Arial" w:eastAsia="Lucida Sans Unicode" w:hAnsi="Arial" w:cs="Arial"/>
          <w:b/>
          <w:iCs/>
          <w:sz w:val="20"/>
          <w:szCs w:val="20"/>
        </w:rPr>
      </w:pPr>
    </w:p>
    <w:p w:rsidR="00512360" w:rsidRPr="00987B1E" w:rsidRDefault="00512360" w:rsidP="00846E65">
      <w:pPr>
        <w:widowControl w:val="0"/>
        <w:tabs>
          <w:tab w:val="left" w:pos="5265"/>
        </w:tabs>
        <w:rPr>
          <w:rFonts w:ascii="Arial" w:eastAsia="Lucida Sans Unicode" w:hAnsi="Arial" w:cs="Arial"/>
          <w:b/>
          <w:iCs/>
          <w:sz w:val="20"/>
          <w:szCs w:val="20"/>
        </w:rPr>
      </w:pPr>
    </w:p>
    <w:p w:rsidR="00512360" w:rsidRPr="00987B1E" w:rsidRDefault="00512360" w:rsidP="00846E65">
      <w:pPr>
        <w:widowControl w:val="0"/>
        <w:tabs>
          <w:tab w:val="left" w:pos="5265"/>
        </w:tabs>
        <w:rPr>
          <w:rFonts w:ascii="Arial" w:eastAsia="Lucida Sans Unicode" w:hAnsi="Arial" w:cs="Arial"/>
          <w:b/>
          <w:iCs/>
          <w:sz w:val="20"/>
          <w:szCs w:val="20"/>
        </w:rPr>
      </w:pPr>
    </w:p>
    <w:p w:rsidR="00512360" w:rsidRPr="00987B1E" w:rsidRDefault="00512360" w:rsidP="00846E65">
      <w:pPr>
        <w:widowControl w:val="0"/>
        <w:tabs>
          <w:tab w:val="left" w:pos="5265"/>
        </w:tabs>
        <w:rPr>
          <w:rFonts w:ascii="Arial" w:eastAsia="Lucida Sans Unicode" w:hAnsi="Arial" w:cs="Arial"/>
          <w:b/>
          <w:iCs/>
          <w:sz w:val="20"/>
          <w:szCs w:val="20"/>
        </w:rPr>
      </w:pPr>
    </w:p>
    <w:p w:rsidR="00EA13A8" w:rsidRPr="00987B1E" w:rsidRDefault="00EA13A8" w:rsidP="00846E65">
      <w:pPr>
        <w:widowControl w:val="0"/>
        <w:tabs>
          <w:tab w:val="left" w:pos="5265"/>
        </w:tabs>
        <w:rPr>
          <w:rFonts w:ascii="Arial" w:eastAsia="Lucida Sans Unicode" w:hAnsi="Arial" w:cs="Arial"/>
          <w:b/>
          <w:iCs/>
          <w:sz w:val="20"/>
          <w:szCs w:val="20"/>
        </w:rPr>
      </w:pPr>
    </w:p>
    <w:p w:rsidR="00EA13A8" w:rsidRPr="00987B1E" w:rsidRDefault="00EA13A8" w:rsidP="00846E65">
      <w:pPr>
        <w:widowControl w:val="0"/>
        <w:tabs>
          <w:tab w:val="left" w:pos="5265"/>
        </w:tabs>
        <w:rPr>
          <w:rFonts w:ascii="Arial" w:eastAsia="Lucida Sans Unicode" w:hAnsi="Arial" w:cs="Arial"/>
          <w:b/>
          <w:iCs/>
          <w:sz w:val="20"/>
          <w:szCs w:val="20"/>
        </w:rPr>
      </w:pPr>
    </w:p>
    <w:p w:rsidR="00EA13A8" w:rsidRPr="00987B1E" w:rsidRDefault="00EA13A8" w:rsidP="00846E65">
      <w:pPr>
        <w:widowControl w:val="0"/>
        <w:tabs>
          <w:tab w:val="left" w:pos="5265"/>
        </w:tabs>
        <w:rPr>
          <w:rFonts w:ascii="Arial" w:eastAsia="Lucida Sans Unicode" w:hAnsi="Arial" w:cs="Arial"/>
          <w:b/>
          <w:iCs/>
          <w:sz w:val="20"/>
          <w:szCs w:val="20"/>
        </w:rPr>
      </w:pPr>
    </w:p>
    <w:p w:rsidR="00EA13A8" w:rsidRPr="00987B1E" w:rsidRDefault="00EA13A8" w:rsidP="00846E65">
      <w:pPr>
        <w:widowControl w:val="0"/>
        <w:tabs>
          <w:tab w:val="left" w:pos="5265"/>
        </w:tabs>
        <w:rPr>
          <w:rFonts w:ascii="Arial" w:eastAsia="Lucida Sans Unicode" w:hAnsi="Arial" w:cs="Arial"/>
          <w:b/>
          <w:iCs/>
          <w:sz w:val="20"/>
          <w:szCs w:val="20"/>
        </w:rPr>
      </w:pPr>
    </w:p>
    <w:p w:rsidR="00EA13A8" w:rsidRPr="00987B1E" w:rsidRDefault="00EA13A8" w:rsidP="00846E65">
      <w:pPr>
        <w:widowControl w:val="0"/>
        <w:tabs>
          <w:tab w:val="left" w:pos="5265"/>
        </w:tabs>
        <w:rPr>
          <w:rFonts w:ascii="Arial" w:eastAsia="Lucida Sans Unicode" w:hAnsi="Arial" w:cs="Arial"/>
          <w:b/>
          <w:iCs/>
          <w:sz w:val="20"/>
          <w:szCs w:val="20"/>
        </w:rPr>
      </w:pPr>
    </w:p>
    <w:p w:rsidR="00EA13A8" w:rsidRPr="00987B1E" w:rsidRDefault="00EA13A8" w:rsidP="00846E65">
      <w:pPr>
        <w:widowControl w:val="0"/>
        <w:tabs>
          <w:tab w:val="left" w:pos="5265"/>
        </w:tabs>
        <w:rPr>
          <w:rFonts w:ascii="Arial" w:eastAsia="Lucida Sans Unicode" w:hAnsi="Arial" w:cs="Arial"/>
          <w:b/>
          <w:iCs/>
          <w:sz w:val="20"/>
          <w:szCs w:val="20"/>
        </w:rPr>
      </w:pPr>
    </w:p>
    <w:p w:rsidR="006264F7" w:rsidRPr="00987B1E" w:rsidRDefault="006264F7" w:rsidP="00846E65">
      <w:pPr>
        <w:widowControl w:val="0"/>
        <w:tabs>
          <w:tab w:val="left" w:pos="5265"/>
        </w:tabs>
        <w:rPr>
          <w:rFonts w:ascii="Arial" w:eastAsia="Lucida Sans Unicode" w:hAnsi="Arial" w:cs="Arial"/>
          <w:b/>
          <w:iCs/>
          <w:sz w:val="20"/>
          <w:szCs w:val="20"/>
        </w:rPr>
      </w:pPr>
    </w:p>
    <w:p w:rsidR="00846E65" w:rsidRPr="00987B1E" w:rsidRDefault="00300996" w:rsidP="00846E65">
      <w:pPr>
        <w:widowControl w:val="0"/>
        <w:tabs>
          <w:tab w:val="left" w:pos="5265"/>
        </w:tabs>
        <w:rPr>
          <w:rFonts w:ascii="Arial" w:eastAsia="Lucida Sans Unicode" w:hAnsi="Arial" w:cs="Arial"/>
          <w:iCs/>
          <w:sz w:val="20"/>
          <w:szCs w:val="20"/>
        </w:rPr>
      </w:pPr>
      <w:r w:rsidRPr="00987B1E">
        <w:rPr>
          <w:rFonts w:ascii="Arial" w:eastAsia="Lucida Sans Unicode" w:hAnsi="Arial" w:cs="Arial"/>
          <w:b/>
          <w:iCs/>
          <w:sz w:val="20"/>
          <w:szCs w:val="20"/>
        </w:rPr>
        <w:lastRenderedPageBreak/>
        <w:t xml:space="preserve">załącznik nr 1 </w:t>
      </w:r>
    </w:p>
    <w:p w:rsidR="00846E65" w:rsidRPr="00987B1E" w:rsidRDefault="00846E65" w:rsidP="00846E65">
      <w:pPr>
        <w:widowControl w:val="0"/>
        <w:tabs>
          <w:tab w:val="left" w:pos="5265"/>
        </w:tabs>
        <w:rPr>
          <w:rFonts w:ascii="Arial" w:eastAsia="Lucida Sans Unicode" w:hAnsi="Arial" w:cs="Arial"/>
          <w:b/>
          <w:iCs/>
          <w:sz w:val="20"/>
          <w:szCs w:val="20"/>
        </w:rPr>
      </w:pPr>
    </w:p>
    <w:p w:rsidR="00846E65" w:rsidRPr="00987B1E" w:rsidRDefault="00846E65" w:rsidP="00846E65">
      <w:pPr>
        <w:autoSpaceDE w:val="0"/>
        <w:jc w:val="center"/>
        <w:rPr>
          <w:rFonts w:ascii="Arial" w:hAnsi="Arial" w:cs="Arial"/>
          <w:b/>
          <w:sz w:val="20"/>
          <w:szCs w:val="20"/>
        </w:rPr>
      </w:pPr>
      <w:r w:rsidRPr="00987B1E">
        <w:rPr>
          <w:rFonts w:ascii="Arial" w:hAnsi="Arial" w:cs="Arial"/>
          <w:b/>
          <w:sz w:val="20"/>
          <w:szCs w:val="20"/>
        </w:rPr>
        <w:t>OPIS PRZEDMIOTU ZAMÓWIENIA</w:t>
      </w:r>
    </w:p>
    <w:p w:rsidR="00846E65" w:rsidRPr="00987B1E" w:rsidRDefault="0065454D" w:rsidP="0065454D">
      <w:pPr>
        <w:autoSpaceDE w:val="0"/>
        <w:jc w:val="center"/>
        <w:rPr>
          <w:rFonts w:ascii="Arial" w:hAnsi="Arial" w:cs="Arial"/>
          <w:b/>
          <w:sz w:val="20"/>
          <w:szCs w:val="20"/>
        </w:rPr>
      </w:pPr>
      <w:r w:rsidRPr="00987B1E">
        <w:rPr>
          <w:rFonts w:ascii="Arial" w:hAnsi="Arial" w:cs="Arial"/>
          <w:b/>
          <w:sz w:val="20"/>
          <w:szCs w:val="20"/>
        </w:rPr>
        <w:br/>
      </w:r>
    </w:p>
    <w:p w:rsidR="00FC1954" w:rsidRPr="00987B1E" w:rsidRDefault="00846E65" w:rsidP="0024293D">
      <w:pPr>
        <w:shd w:val="clear" w:color="auto" w:fill="FFFFFF"/>
        <w:jc w:val="center"/>
        <w:rPr>
          <w:b/>
          <w:bCs/>
          <w:spacing w:val="-5"/>
        </w:rPr>
      </w:pPr>
      <w:r w:rsidRPr="00987B1E">
        <w:rPr>
          <w:b/>
          <w:bCs/>
          <w:spacing w:val="-5"/>
        </w:rPr>
        <w:t>Specyfikacja Techniczna Przedmiotu Zamówienia</w:t>
      </w:r>
      <w:r w:rsidR="0065454D" w:rsidRPr="00987B1E">
        <w:rPr>
          <w:b/>
          <w:bCs/>
          <w:spacing w:val="-5"/>
        </w:rPr>
        <w:br/>
      </w:r>
    </w:p>
    <w:p w:rsidR="0024293D" w:rsidRPr="00987B1E" w:rsidRDefault="009E3FA9" w:rsidP="009E3FA9">
      <w:pPr>
        <w:shd w:val="clear" w:color="auto" w:fill="FFFFFF"/>
        <w:rPr>
          <w:b/>
          <w:bCs/>
          <w:spacing w:val="-5"/>
        </w:rPr>
      </w:pPr>
      <w:r w:rsidRPr="00987B1E">
        <w:rPr>
          <w:b/>
          <w:bCs/>
          <w:spacing w:val="-5"/>
        </w:rPr>
        <w:t>1. Zestaw komputerowy z monitorem – 30 szt.</w:t>
      </w:r>
    </w:p>
    <w:p w:rsidR="009E3FA9" w:rsidRPr="00987B1E" w:rsidRDefault="009E3FA9" w:rsidP="009E3FA9">
      <w:pPr>
        <w:shd w:val="clear" w:color="auto" w:fill="FFFFFF"/>
        <w:rPr>
          <w:b/>
          <w:bCs/>
          <w:spacing w:val="-5"/>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9266"/>
      </w:tblGrid>
      <w:tr w:rsidR="00C63295" w:rsidRPr="00987B1E" w:rsidTr="00A42E14">
        <w:trPr>
          <w:trHeight w:val="283"/>
        </w:trPr>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Nazwa komponentu</w:t>
            </w:r>
          </w:p>
        </w:tc>
        <w:tc>
          <w:tcPr>
            <w:tcW w:w="9266"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Wymagane parametry techniczne komputerów</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Typ</w:t>
            </w:r>
          </w:p>
        </w:tc>
        <w:tc>
          <w:tcPr>
            <w:tcW w:w="9266" w:type="dxa"/>
            <w:shd w:val="clear" w:color="auto" w:fill="auto"/>
          </w:tcPr>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Komputer stacjonarny. W ofercie wymagane jest podanie modelu, symbolu oraz producenta.</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Zastosowanie</w:t>
            </w:r>
          </w:p>
        </w:tc>
        <w:tc>
          <w:tcPr>
            <w:tcW w:w="9266" w:type="dxa"/>
            <w:shd w:val="clear" w:color="auto" w:fill="auto"/>
          </w:tcPr>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Komputer będzie wykorzystywany dla potrzeb aplikacji biurowych, aplikacji edukacyjnych, aplikacji obliczeniowych, dostępu do Internetu oraz poczty elektronicznej, jako lokalna baza danych, stacja programistyczna.</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Procesor</w:t>
            </w:r>
          </w:p>
        </w:tc>
        <w:tc>
          <w:tcPr>
            <w:tcW w:w="9266" w:type="dxa"/>
            <w:shd w:val="clear" w:color="auto" w:fill="auto"/>
          </w:tcPr>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 xml:space="preserve">Procesor dedykowany do pracy w komputerach stacjonarnych. Procesor osiągający w teście </w:t>
            </w:r>
            <w:proofErr w:type="spellStart"/>
            <w:r w:rsidRPr="00987B1E">
              <w:rPr>
                <w:rFonts w:asciiTheme="minorHAnsi" w:hAnsiTheme="minorHAnsi" w:cstheme="minorHAnsi"/>
                <w:bCs/>
                <w:sz w:val="20"/>
                <w:szCs w:val="20"/>
              </w:rPr>
              <w:t>Passmark</w:t>
            </w:r>
            <w:proofErr w:type="spellEnd"/>
            <w:r w:rsidRPr="00987B1E">
              <w:rPr>
                <w:rFonts w:asciiTheme="minorHAnsi" w:hAnsiTheme="minorHAnsi" w:cstheme="minorHAnsi"/>
                <w:bCs/>
                <w:sz w:val="20"/>
                <w:szCs w:val="20"/>
              </w:rPr>
              <w:t xml:space="preserve"> CPU Mark, w kategorii </w:t>
            </w:r>
            <w:proofErr w:type="spellStart"/>
            <w:r w:rsidRPr="00987B1E">
              <w:rPr>
                <w:rFonts w:asciiTheme="minorHAnsi" w:hAnsiTheme="minorHAnsi" w:cstheme="minorHAnsi"/>
                <w:bCs/>
                <w:sz w:val="20"/>
                <w:szCs w:val="20"/>
              </w:rPr>
              <w:t>Average</w:t>
            </w:r>
            <w:proofErr w:type="spellEnd"/>
            <w:r w:rsidRPr="00987B1E">
              <w:rPr>
                <w:rFonts w:asciiTheme="minorHAnsi" w:hAnsiTheme="minorHAnsi" w:cstheme="minorHAnsi"/>
                <w:bCs/>
                <w:sz w:val="20"/>
                <w:szCs w:val="20"/>
              </w:rPr>
              <w:t xml:space="preserve"> CPU Mark wynik co najmniej 11900 pkt. według wyników opublikowanych na stronie </w:t>
            </w:r>
            <w:hyperlink r:id="rId7" w:history="1">
              <w:r w:rsidRPr="00987B1E">
                <w:rPr>
                  <w:rStyle w:val="Hipercze"/>
                  <w:rFonts w:asciiTheme="minorHAnsi" w:hAnsiTheme="minorHAnsi" w:cstheme="minorHAnsi"/>
                  <w:sz w:val="20"/>
                  <w:szCs w:val="20"/>
                </w:rPr>
                <w:t>http://www.cpubenchmark.net/cpu_list.php</w:t>
              </w:r>
            </w:hyperlink>
            <w:r w:rsidRPr="00987B1E">
              <w:rPr>
                <w:rFonts w:asciiTheme="minorHAnsi" w:hAnsiTheme="minorHAnsi" w:cstheme="minorHAnsi"/>
                <w:bCs/>
                <w:sz w:val="20"/>
                <w:szCs w:val="20"/>
              </w:rPr>
              <w:t xml:space="preserve"> na dzień 5.11.2021r.</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Pamięć RAM</w:t>
            </w:r>
          </w:p>
        </w:tc>
        <w:tc>
          <w:tcPr>
            <w:tcW w:w="9266" w:type="dxa"/>
            <w:shd w:val="clear" w:color="auto" w:fill="auto"/>
          </w:tcPr>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sz w:val="20"/>
                <w:szCs w:val="20"/>
              </w:rPr>
              <w:t xml:space="preserve">8GB </w:t>
            </w:r>
            <w:r w:rsidRPr="00987B1E">
              <w:rPr>
                <w:rFonts w:asciiTheme="minorHAnsi" w:hAnsiTheme="minorHAnsi" w:cstheme="minorHAnsi"/>
                <w:bCs/>
                <w:sz w:val="20"/>
                <w:szCs w:val="20"/>
              </w:rPr>
              <w:t xml:space="preserve">DDR4 2666MHz. Możliwość rozbudowy do min 64GB. </w:t>
            </w:r>
            <w:r w:rsidRPr="00987B1E">
              <w:rPr>
                <w:rFonts w:asciiTheme="minorHAnsi" w:hAnsiTheme="minorHAnsi" w:cstheme="minorHAnsi"/>
                <w:sz w:val="20"/>
                <w:szCs w:val="20"/>
              </w:rPr>
              <w:t>Jeden</w:t>
            </w:r>
            <w:r w:rsidRPr="00987B1E">
              <w:rPr>
                <w:rFonts w:asciiTheme="minorHAnsi" w:hAnsiTheme="minorHAnsi" w:cstheme="minorHAnsi"/>
                <w:bCs/>
                <w:sz w:val="20"/>
                <w:szCs w:val="20"/>
              </w:rPr>
              <w:t xml:space="preserve"> slot DIMM wolny.</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Pamięć masowa</w:t>
            </w:r>
          </w:p>
        </w:tc>
        <w:tc>
          <w:tcPr>
            <w:tcW w:w="9266" w:type="dxa"/>
            <w:shd w:val="clear" w:color="auto" w:fill="auto"/>
          </w:tcPr>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 xml:space="preserve">Dysk M.2 SSD 256GB </w:t>
            </w:r>
            <w:proofErr w:type="spellStart"/>
            <w:r w:rsidRPr="00987B1E">
              <w:rPr>
                <w:rFonts w:asciiTheme="minorHAnsi" w:hAnsiTheme="minorHAnsi" w:cstheme="minorHAnsi"/>
                <w:bCs/>
                <w:sz w:val="20"/>
                <w:szCs w:val="20"/>
              </w:rPr>
              <w:t>PCIe</w:t>
            </w:r>
            <w:proofErr w:type="spellEnd"/>
            <w:r w:rsidRPr="00987B1E">
              <w:rPr>
                <w:rFonts w:asciiTheme="minorHAnsi" w:hAnsiTheme="minorHAnsi" w:cstheme="minorHAnsi"/>
                <w:bCs/>
                <w:sz w:val="20"/>
                <w:szCs w:val="20"/>
              </w:rPr>
              <w:t xml:space="preserve"> </w:t>
            </w:r>
            <w:proofErr w:type="spellStart"/>
            <w:r w:rsidRPr="00987B1E">
              <w:rPr>
                <w:rFonts w:asciiTheme="minorHAnsi" w:hAnsiTheme="minorHAnsi" w:cstheme="minorHAnsi"/>
                <w:bCs/>
                <w:sz w:val="20"/>
                <w:szCs w:val="20"/>
              </w:rPr>
              <w:t>NVMe</w:t>
            </w:r>
            <w:proofErr w:type="spellEnd"/>
            <w:r w:rsidRPr="00987B1E">
              <w:rPr>
                <w:rFonts w:asciiTheme="minorHAnsi" w:hAnsiTheme="minorHAnsi" w:cstheme="minorHAnsi"/>
                <w:bCs/>
                <w:sz w:val="20"/>
                <w:szCs w:val="20"/>
              </w:rPr>
              <w:t>.</w:t>
            </w:r>
            <w:r w:rsidRPr="00987B1E">
              <w:rPr>
                <w:rFonts w:asciiTheme="minorHAnsi" w:hAnsiTheme="minorHAnsi" w:cstheme="minorHAnsi"/>
                <w:bCs/>
                <w:sz w:val="20"/>
                <w:szCs w:val="20"/>
              </w:rPr>
              <w:br/>
              <w:t xml:space="preserve">Obudowa musi </w:t>
            </w:r>
            <w:proofErr w:type="spellStart"/>
            <w:r w:rsidRPr="00987B1E">
              <w:rPr>
                <w:rFonts w:asciiTheme="minorHAnsi" w:hAnsiTheme="minorHAnsi" w:cstheme="minorHAnsi"/>
                <w:bCs/>
                <w:sz w:val="20"/>
                <w:szCs w:val="20"/>
              </w:rPr>
              <w:t>umożliwać</w:t>
            </w:r>
            <w:proofErr w:type="spellEnd"/>
            <w:r w:rsidRPr="00987B1E">
              <w:rPr>
                <w:rFonts w:asciiTheme="minorHAnsi" w:hAnsiTheme="minorHAnsi" w:cstheme="minorHAnsi"/>
                <w:bCs/>
                <w:sz w:val="20"/>
                <w:szCs w:val="20"/>
              </w:rPr>
              <w:t xml:space="preserve"> montaż dodatkowego dysku 2.5” lub 3.5”.</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Wydajność grafiki</w:t>
            </w:r>
          </w:p>
        </w:tc>
        <w:tc>
          <w:tcPr>
            <w:tcW w:w="9266" w:type="dxa"/>
            <w:shd w:val="clear" w:color="auto" w:fill="auto"/>
          </w:tcPr>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 xml:space="preserve">Zintegrowana karta graficzna </w:t>
            </w:r>
            <w:proofErr w:type="spellStart"/>
            <w:r w:rsidRPr="00987B1E">
              <w:rPr>
                <w:rFonts w:asciiTheme="minorHAnsi" w:hAnsiTheme="minorHAnsi" w:cstheme="minorHAnsi"/>
                <w:bCs/>
                <w:sz w:val="20"/>
                <w:szCs w:val="20"/>
              </w:rPr>
              <w:t>osiągajaca</w:t>
            </w:r>
            <w:proofErr w:type="spellEnd"/>
            <w:r w:rsidRPr="00987B1E">
              <w:rPr>
                <w:rFonts w:asciiTheme="minorHAnsi" w:hAnsiTheme="minorHAnsi" w:cstheme="minorHAnsi"/>
                <w:bCs/>
                <w:sz w:val="20"/>
                <w:szCs w:val="20"/>
              </w:rPr>
              <w:t xml:space="preserve"> w teście </w:t>
            </w:r>
            <w:proofErr w:type="spellStart"/>
            <w:r w:rsidRPr="00987B1E">
              <w:rPr>
                <w:rFonts w:asciiTheme="minorHAnsi" w:hAnsiTheme="minorHAnsi" w:cstheme="minorHAnsi"/>
                <w:bCs/>
                <w:sz w:val="20"/>
                <w:szCs w:val="20"/>
              </w:rPr>
              <w:t>Passmark</w:t>
            </w:r>
            <w:proofErr w:type="spellEnd"/>
            <w:r w:rsidRPr="00987B1E">
              <w:rPr>
                <w:rFonts w:asciiTheme="minorHAnsi" w:hAnsiTheme="minorHAnsi" w:cstheme="minorHAnsi"/>
                <w:bCs/>
                <w:sz w:val="20"/>
                <w:szCs w:val="20"/>
              </w:rPr>
              <w:t xml:space="preserve"> G3D Mark, w kategorii </w:t>
            </w:r>
            <w:proofErr w:type="spellStart"/>
            <w:r w:rsidRPr="00987B1E">
              <w:rPr>
                <w:rFonts w:asciiTheme="minorHAnsi" w:hAnsiTheme="minorHAnsi" w:cstheme="minorHAnsi"/>
                <w:bCs/>
                <w:sz w:val="20"/>
                <w:szCs w:val="20"/>
              </w:rPr>
              <w:t>Average</w:t>
            </w:r>
            <w:proofErr w:type="spellEnd"/>
            <w:r w:rsidRPr="00987B1E">
              <w:rPr>
                <w:rFonts w:asciiTheme="minorHAnsi" w:hAnsiTheme="minorHAnsi" w:cstheme="minorHAnsi"/>
                <w:bCs/>
                <w:sz w:val="20"/>
                <w:szCs w:val="20"/>
              </w:rPr>
              <w:t xml:space="preserve"> G3D Mark wynik co najmniej 1300 pkt. według wyników opublikowanych na stronie </w:t>
            </w:r>
            <w:hyperlink r:id="rId8" w:history="1">
              <w:r w:rsidRPr="00987B1E">
                <w:rPr>
                  <w:rStyle w:val="Hipercze"/>
                  <w:rFonts w:asciiTheme="minorHAnsi" w:hAnsiTheme="minorHAnsi" w:cstheme="minorHAnsi"/>
                  <w:bCs/>
                  <w:sz w:val="20"/>
                  <w:szCs w:val="20"/>
                </w:rPr>
                <w:t>https://www.videocardbenchmark.net/gpu_list.php</w:t>
              </w:r>
            </w:hyperlink>
            <w:r w:rsidRPr="00987B1E">
              <w:rPr>
                <w:rFonts w:asciiTheme="minorHAnsi" w:hAnsiTheme="minorHAnsi" w:cstheme="minorHAnsi"/>
                <w:bCs/>
                <w:sz w:val="20"/>
                <w:szCs w:val="20"/>
              </w:rPr>
              <w:t xml:space="preserve"> w dniu 5.11.2021.</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Wyposażenie multimedialne</w:t>
            </w:r>
          </w:p>
        </w:tc>
        <w:tc>
          <w:tcPr>
            <w:tcW w:w="9266" w:type="dxa"/>
            <w:shd w:val="clear" w:color="auto" w:fill="auto"/>
          </w:tcPr>
          <w:p w:rsidR="00C63295" w:rsidRPr="00987B1E" w:rsidRDefault="00C63295" w:rsidP="00A42E14">
            <w:pPr>
              <w:rPr>
                <w:rFonts w:asciiTheme="minorHAnsi" w:hAnsiTheme="minorHAnsi" w:cstheme="minorHAnsi"/>
                <w:sz w:val="20"/>
                <w:szCs w:val="20"/>
              </w:rPr>
            </w:pPr>
            <w:r w:rsidRPr="00987B1E">
              <w:rPr>
                <w:rFonts w:asciiTheme="minorHAnsi" w:hAnsiTheme="minorHAnsi" w:cstheme="minorHAnsi"/>
                <w:bCs/>
                <w:sz w:val="20"/>
                <w:szCs w:val="20"/>
              </w:rPr>
              <w:t xml:space="preserve">Karta dźwiękowa min. czterokanałowa zintegrowana z płytą główną, zgodna z High Definition, </w:t>
            </w:r>
            <w:r w:rsidRPr="00987B1E">
              <w:rPr>
                <w:rFonts w:asciiTheme="minorHAnsi" w:hAnsiTheme="minorHAnsi" w:cstheme="minorHAnsi"/>
                <w:sz w:val="20"/>
                <w:szCs w:val="20"/>
              </w:rPr>
              <w:t xml:space="preserve">wewnętrzny głośnik w obudowie komputera. </w:t>
            </w:r>
            <w:r w:rsidRPr="00987B1E">
              <w:rPr>
                <w:rFonts w:asciiTheme="minorHAnsi" w:hAnsiTheme="minorHAnsi" w:cstheme="minorHAnsi"/>
                <w:bCs/>
                <w:sz w:val="20"/>
                <w:szCs w:val="20"/>
              </w:rPr>
              <w:t xml:space="preserve">Port słuchawek i mikrofonu na przednim panelu, dopuszcza się rozwiązanie port </w:t>
            </w:r>
            <w:proofErr w:type="spellStart"/>
            <w:r w:rsidRPr="00987B1E">
              <w:rPr>
                <w:rFonts w:asciiTheme="minorHAnsi" w:hAnsiTheme="minorHAnsi" w:cstheme="minorHAnsi"/>
                <w:bCs/>
                <w:sz w:val="20"/>
                <w:szCs w:val="20"/>
              </w:rPr>
              <w:t>combo</w:t>
            </w:r>
            <w:proofErr w:type="spellEnd"/>
            <w:r w:rsidRPr="00987B1E">
              <w:rPr>
                <w:rFonts w:asciiTheme="minorHAnsi" w:hAnsiTheme="minorHAnsi" w:cstheme="minorHAnsi"/>
                <w:bCs/>
                <w:sz w:val="20"/>
                <w:szCs w:val="20"/>
              </w:rPr>
              <w:t xml:space="preserve">, na tylnym panelu min. port audio </w:t>
            </w:r>
            <w:proofErr w:type="spellStart"/>
            <w:r w:rsidRPr="00987B1E">
              <w:rPr>
                <w:rFonts w:asciiTheme="minorHAnsi" w:hAnsiTheme="minorHAnsi" w:cstheme="minorHAnsi"/>
                <w:bCs/>
                <w:sz w:val="20"/>
                <w:szCs w:val="20"/>
              </w:rPr>
              <w:t>line</w:t>
            </w:r>
            <w:proofErr w:type="spellEnd"/>
            <w:r w:rsidRPr="00987B1E">
              <w:rPr>
                <w:rFonts w:asciiTheme="minorHAnsi" w:hAnsiTheme="minorHAnsi" w:cstheme="minorHAnsi"/>
                <w:bCs/>
                <w:sz w:val="20"/>
                <w:szCs w:val="20"/>
              </w:rPr>
              <w:t xml:space="preserve"> out.</w:t>
            </w:r>
          </w:p>
        </w:tc>
      </w:tr>
      <w:tr w:rsidR="00C63295" w:rsidRPr="00987B1E" w:rsidTr="00A42E14">
        <w:trPr>
          <w:trHeight w:val="436"/>
        </w:trPr>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Obudowa</w:t>
            </w:r>
          </w:p>
        </w:tc>
        <w:tc>
          <w:tcPr>
            <w:tcW w:w="9266" w:type="dxa"/>
            <w:shd w:val="clear" w:color="auto" w:fill="auto"/>
          </w:tcPr>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 xml:space="preserve">Typu Small Form </w:t>
            </w:r>
            <w:proofErr w:type="spellStart"/>
            <w:r w:rsidRPr="00987B1E">
              <w:rPr>
                <w:rFonts w:asciiTheme="minorHAnsi" w:hAnsiTheme="minorHAnsi" w:cstheme="minorHAnsi"/>
                <w:bCs/>
                <w:sz w:val="20"/>
                <w:szCs w:val="20"/>
              </w:rPr>
              <w:t>Factor</w:t>
            </w:r>
            <w:proofErr w:type="spellEnd"/>
            <w:r w:rsidRPr="00987B1E">
              <w:rPr>
                <w:rFonts w:asciiTheme="minorHAnsi" w:hAnsiTheme="minorHAnsi" w:cstheme="minorHAnsi"/>
                <w:bCs/>
                <w:sz w:val="20"/>
                <w:szCs w:val="20"/>
              </w:rPr>
              <w:t xml:space="preserve"> z obsługą kart wyłącznie o niskim profilu. Umożliwiająca montaż 1 x dysku 3.5” lub 1 x dysku 2.5” wewnątrz obudowy. </w:t>
            </w:r>
            <w:r w:rsidRPr="00987B1E">
              <w:rPr>
                <w:rFonts w:asciiTheme="minorHAnsi" w:hAnsiTheme="minorHAnsi" w:cstheme="minorHAnsi"/>
                <w:sz w:val="20"/>
                <w:szCs w:val="20"/>
              </w:rPr>
              <w:t xml:space="preserve">Napęd optyczny zamontowany w dedykowanej wnęce zewnętrznej 5.25” typu </w:t>
            </w:r>
            <w:proofErr w:type="spellStart"/>
            <w:r w:rsidRPr="00987B1E">
              <w:rPr>
                <w:rFonts w:asciiTheme="minorHAnsi" w:hAnsiTheme="minorHAnsi" w:cstheme="minorHAnsi"/>
                <w:sz w:val="20"/>
                <w:szCs w:val="20"/>
              </w:rPr>
              <w:t>slim</w:t>
            </w:r>
            <w:proofErr w:type="spellEnd"/>
            <w:r w:rsidRPr="00987B1E">
              <w:rPr>
                <w:rFonts w:asciiTheme="minorHAnsi" w:hAnsiTheme="minorHAnsi" w:cstheme="minorHAnsi"/>
                <w:bCs/>
                <w:sz w:val="20"/>
                <w:szCs w:val="20"/>
              </w:rPr>
              <w:t>. Obudowa fabrycznie przystosowana do pracy w orientacji poziomej i pionowej. Otwory wentylacyjne usytuowane wyłącznie na przednim oraz tylnym panelu obudowy. Suma wymiarów obudowy nieprzekraczająca 700 mm.</w:t>
            </w:r>
          </w:p>
          <w:p w:rsidR="00C63295" w:rsidRPr="00987B1E" w:rsidRDefault="00C63295" w:rsidP="00A42E14">
            <w:pPr>
              <w:rPr>
                <w:rFonts w:asciiTheme="minorHAnsi" w:hAnsiTheme="minorHAnsi" w:cstheme="minorHAnsi"/>
                <w:bCs/>
                <w:sz w:val="20"/>
                <w:szCs w:val="20"/>
              </w:rPr>
            </w:pPr>
          </w:p>
          <w:p w:rsidR="00C63295" w:rsidRPr="00987B1E" w:rsidRDefault="00C63295" w:rsidP="00A42E14">
            <w:pPr>
              <w:jc w:val="both"/>
              <w:rPr>
                <w:rFonts w:asciiTheme="minorHAnsi" w:hAnsiTheme="minorHAnsi" w:cstheme="minorHAnsi"/>
                <w:bCs/>
                <w:sz w:val="20"/>
                <w:szCs w:val="20"/>
              </w:rPr>
            </w:pPr>
            <w:r w:rsidRPr="00987B1E">
              <w:rPr>
                <w:rFonts w:asciiTheme="minorHAnsi" w:hAnsiTheme="minorHAnsi" w:cstheme="minorHAnsi"/>
                <w:bCs/>
                <w:sz w:val="20"/>
                <w:szCs w:val="20"/>
              </w:rPr>
              <w:t xml:space="preserve">Zasilacz o mocy min. 200W pracujący w sieci 230V 50/60Hz prądu zmiennego i efektywności min. 85% przy obciążeniu zasilacza na poziomie 50% oraz o efektywności min. 82% przy obciążeniu zasilacza na poziomie 100%, </w:t>
            </w:r>
          </w:p>
          <w:p w:rsidR="00C63295" w:rsidRPr="00987B1E" w:rsidRDefault="00C63295" w:rsidP="00A42E14">
            <w:pPr>
              <w:jc w:val="both"/>
              <w:rPr>
                <w:rFonts w:asciiTheme="minorHAnsi" w:hAnsiTheme="minorHAnsi" w:cstheme="minorHAnsi"/>
                <w:bCs/>
                <w:sz w:val="20"/>
                <w:szCs w:val="20"/>
              </w:rPr>
            </w:pPr>
            <w:r w:rsidRPr="00987B1E">
              <w:rPr>
                <w:rFonts w:asciiTheme="minorHAnsi" w:hAnsiTheme="minorHAnsi" w:cstheme="minorHAnsi"/>
                <w:bCs/>
                <w:sz w:val="20"/>
                <w:szCs w:val="20"/>
              </w:rPr>
              <w:t xml:space="preserve">Zasilacz w oferowanym komputerze musi się znajdować na stronie </w:t>
            </w:r>
            <w:hyperlink r:id="rId9" w:history="1">
              <w:r w:rsidRPr="00987B1E">
                <w:rPr>
                  <w:rStyle w:val="Hipercze"/>
                  <w:rFonts w:asciiTheme="minorHAnsi" w:hAnsiTheme="minorHAnsi" w:cstheme="minorHAnsi"/>
                  <w:bCs/>
                  <w:sz w:val="20"/>
                  <w:szCs w:val="20"/>
                </w:rPr>
                <w:t>http://www.plugloadsolutions.com/80pluspowersupplies.aspx</w:t>
              </w:r>
            </w:hyperlink>
            <w:r w:rsidRPr="00987B1E">
              <w:rPr>
                <w:rFonts w:asciiTheme="minorHAnsi" w:hAnsiTheme="minorHAnsi" w:cstheme="minorHAnsi"/>
                <w:bCs/>
                <w:sz w:val="20"/>
                <w:szCs w:val="20"/>
              </w:rPr>
              <w:t xml:space="preserve">, do oferty należy dołączyć wydruk potwierdzający spełnienie wymogu 80plus, w przypadku, kiedy u producenta występuje kilka zasilaczy które są montowane na etapie produkcji w fabryce załączyć wydruki dla wszystkich zasilaczy. Wydruki 80plus musza być potwierdzone przez producenta lub dołączone oświadczenie producenta komputera, iż wskazane zasilacze przez wykonawcę spełniają 80plus. </w:t>
            </w:r>
          </w:p>
          <w:p w:rsidR="00C63295" w:rsidRPr="00987B1E" w:rsidRDefault="00C63295" w:rsidP="00A42E14">
            <w:pPr>
              <w:jc w:val="both"/>
              <w:rPr>
                <w:rFonts w:asciiTheme="minorHAnsi" w:hAnsiTheme="minorHAnsi" w:cstheme="minorHAnsi"/>
                <w:bCs/>
                <w:sz w:val="20"/>
                <w:szCs w:val="20"/>
              </w:rPr>
            </w:pPr>
            <w:r w:rsidRPr="00987B1E">
              <w:rPr>
                <w:rFonts w:asciiTheme="minorHAnsi" w:hAnsiTheme="minorHAnsi" w:cstheme="minorHAnsi"/>
                <w:bCs/>
                <w:sz w:val="20"/>
                <w:szCs w:val="20"/>
              </w:rPr>
              <w:t xml:space="preserve">Moduł konstrukcji obudowy w jednostce centralnej komputera powinien pozwalać na demontaż kart rozszerzeń  bez konieczności użycia narzędzi (wyklucza się użycia wkrętów, śrub motylkowych). Obudowa w jednostce centralnej musi być otwierana bez konieczności użycia narzędzi (wyklucza się użycie standardowych wkrętów, śrub motylkowych) </w:t>
            </w:r>
            <w:r w:rsidRPr="00987B1E">
              <w:rPr>
                <w:rFonts w:asciiTheme="minorHAnsi" w:hAnsiTheme="minorHAnsi" w:cstheme="minorHAnsi"/>
                <w:sz w:val="20"/>
                <w:szCs w:val="20"/>
              </w:rPr>
              <w:t>oraz powinna posiadać czujnik otwarcia obudowy współpracujący z oprogramowaniem zarządzająco – diagnostycznym.</w:t>
            </w:r>
            <w:r w:rsidRPr="00987B1E">
              <w:rPr>
                <w:rFonts w:asciiTheme="minorHAnsi" w:hAnsiTheme="minorHAnsi" w:cstheme="minorHAnsi"/>
                <w:bCs/>
                <w:sz w:val="20"/>
                <w:szCs w:val="20"/>
              </w:rPr>
              <w:t xml:space="preserve"> Obudowa musi umożliwiać zastosowanie 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w:t>
            </w:r>
            <w:proofErr w:type="spellStart"/>
            <w:r w:rsidRPr="00987B1E">
              <w:rPr>
                <w:rFonts w:asciiTheme="minorHAnsi" w:hAnsiTheme="minorHAnsi" w:cstheme="minorHAnsi"/>
                <w:bCs/>
                <w:sz w:val="20"/>
                <w:szCs w:val="20"/>
              </w:rPr>
              <w:t>BIOS’u</w:t>
            </w:r>
            <w:proofErr w:type="spellEnd"/>
            <w:r w:rsidRPr="00987B1E">
              <w:rPr>
                <w:rFonts w:asciiTheme="minorHAnsi" w:hAnsiTheme="minorHAnsi" w:cstheme="minorHAnsi"/>
                <w:bCs/>
                <w:sz w:val="20"/>
                <w:szCs w:val="20"/>
              </w:rPr>
              <w:t xml:space="preserve">,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w:t>
            </w:r>
            <w:r w:rsidRPr="00987B1E">
              <w:rPr>
                <w:rFonts w:asciiTheme="minorHAnsi" w:hAnsiTheme="minorHAnsi" w:cstheme="minorHAnsi"/>
                <w:bCs/>
                <w:sz w:val="20"/>
                <w:szCs w:val="20"/>
              </w:rPr>
              <w:lastRenderedPageBreak/>
              <w:t>niepowtarzalnym numerem seryjnym umieszonym na obudowie, oraz musi być wpisany na stałe w BIOS.</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lastRenderedPageBreak/>
              <w:t>Bezpieczeństwo</w:t>
            </w:r>
          </w:p>
        </w:tc>
        <w:tc>
          <w:tcPr>
            <w:tcW w:w="9266" w:type="dxa"/>
            <w:shd w:val="clear" w:color="auto" w:fill="auto"/>
          </w:tcPr>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987B1E">
              <w:rPr>
                <w:rFonts w:asciiTheme="minorHAnsi" w:hAnsiTheme="minorHAnsi" w:cstheme="minorHAnsi"/>
                <w:bCs/>
                <w:sz w:val="20"/>
                <w:szCs w:val="20"/>
              </w:rPr>
              <w:t>flash</w:t>
            </w:r>
            <w:proofErr w:type="spellEnd"/>
            <w:r w:rsidRPr="00987B1E">
              <w:rPr>
                <w:rFonts w:asciiTheme="minorHAnsi" w:hAnsiTheme="minorHAnsi" w:cstheme="minorHAnsi"/>
                <w:bCs/>
                <w:sz w:val="20"/>
                <w:szCs w:val="20"/>
              </w:rPr>
              <w:t xml:space="preserve"> co BIOS, dostępny z poziomu szybkiego menu </w:t>
            </w:r>
            <w:proofErr w:type="spellStart"/>
            <w:r w:rsidRPr="00987B1E">
              <w:rPr>
                <w:rFonts w:asciiTheme="minorHAnsi" w:hAnsiTheme="minorHAnsi" w:cstheme="minorHAnsi"/>
                <w:bCs/>
                <w:sz w:val="20"/>
                <w:szCs w:val="20"/>
              </w:rPr>
              <w:t>boot</w:t>
            </w:r>
            <w:proofErr w:type="spellEnd"/>
            <w:r w:rsidRPr="00987B1E">
              <w:rPr>
                <w:rFonts w:asciiTheme="minorHAnsi" w:hAnsiTheme="minorHAnsi" w:cstheme="minorHAnsi"/>
                <w:bCs/>
                <w:sz w:val="20"/>
                <w:szCs w:val="20"/>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987B1E">
              <w:rPr>
                <w:rFonts w:asciiTheme="minorHAnsi" w:hAnsiTheme="minorHAnsi" w:cstheme="minorHAnsi"/>
                <w:bCs/>
                <w:sz w:val="20"/>
                <w:szCs w:val="20"/>
              </w:rPr>
              <w:t>internetu</w:t>
            </w:r>
            <w:proofErr w:type="spellEnd"/>
            <w:r w:rsidRPr="00987B1E">
              <w:rPr>
                <w:rFonts w:asciiTheme="minorHAnsi" w:hAnsiTheme="minorHAnsi" w:cstheme="minorHAnsi"/>
                <w:bCs/>
                <w:sz w:val="20"/>
                <w:szCs w:val="20"/>
              </w:rPr>
              <w:t xml:space="preserve"> i sieci lokalnej.</w:t>
            </w:r>
          </w:p>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 xml:space="preserve">Procedura POST traktowana jest jako oddzielna funkcjonalność. </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BIOS</w:t>
            </w:r>
          </w:p>
        </w:tc>
        <w:tc>
          <w:tcPr>
            <w:tcW w:w="9266" w:type="dxa"/>
            <w:shd w:val="clear" w:color="auto" w:fill="auto"/>
          </w:tcPr>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rsidR="00C63295" w:rsidRPr="00987B1E" w:rsidRDefault="00C63295" w:rsidP="00A42E14">
            <w:pPr>
              <w:widowControl w:val="0"/>
              <w:autoSpaceDE w:val="0"/>
              <w:autoSpaceDN w:val="0"/>
              <w:adjustRightInd w:val="0"/>
              <w:ind w:right="50"/>
              <w:rPr>
                <w:rFonts w:asciiTheme="minorHAnsi" w:hAnsiTheme="minorHAnsi" w:cstheme="minorHAnsi"/>
                <w:bCs/>
                <w:sz w:val="20"/>
                <w:szCs w:val="20"/>
              </w:rPr>
            </w:pPr>
            <w:r w:rsidRPr="00987B1E">
              <w:rPr>
                <w:rFonts w:asciiTheme="minorHAnsi" w:hAnsiTheme="minorHAnsi" w:cstheme="minorHAnsi"/>
                <w:bCs/>
                <w:sz w:val="20"/>
                <w:szCs w:val="20"/>
              </w:rPr>
              <w:t>Do odczytu wskazanych informacji nie mogą być stosowane rozwiązania oparte o pamięć masową (wewnętrzną lub zewnętrzną), zaimplementowane poza systemem BIOS narzędzia, np. system diagnostyczny, dodatkowe oprogramowanie.</w:t>
            </w:r>
          </w:p>
          <w:p w:rsidR="00C63295" w:rsidRPr="00987B1E" w:rsidRDefault="00C63295" w:rsidP="00A42E14">
            <w:pPr>
              <w:widowControl w:val="0"/>
              <w:autoSpaceDE w:val="0"/>
              <w:autoSpaceDN w:val="0"/>
              <w:adjustRightInd w:val="0"/>
              <w:ind w:right="50"/>
              <w:rPr>
                <w:rFonts w:asciiTheme="minorHAnsi" w:hAnsiTheme="minorHAnsi" w:cstheme="minorHAnsi"/>
                <w:bCs/>
                <w:sz w:val="20"/>
                <w:szCs w:val="20"/>
              </w:rPr>
            </w:pPr>
            <w:r w:rsidRPr="00987B1E">
              <w:rPr>
                <w:rFonts w:asciiTheme="minorHAnsi" w:hAnsiTheme="minorHAnsi" w:cstheme="minorHAnsi"/>
                <w:bCs/>
                <w:sz w:val="20"/>
                <w:szCs w:val="20"/>
              </w:rPr>
              <w:t>Funkcja blokowania/odblokowania BOOT-</w:t>
            </w:r>
            <w:proofErr w:type="spellStart"/>
            <w:r w:rsidRPr="00987B1E">
              <w:rPr>
                <w:rFonts w:asciiTheme="minorHAnsi" w:hAnsiTheme="minorHAnsi" w:cstheme="minorHAnsi"/>
                <w:bCs/>
                <w:sz w:val="20"/>
                <w:szCs w:val="20"/>
              </w:rPr>
              <w:t>owania</w:t>
            </w:r>
            <w:proofErr w:type="spellEnd"/>
            <w:r w:rsidRPr="00987B1E">
              <w:rPr>
                <w:rFonts w:asciiTheme="minorHAnsi" w:hAnsiTheme="minorHAnsi" w:cstheme="minorHAnsi"/>
                <w:bCs/>
                <w:sz w:val="20"/>
                <w:szCs w:val="20"/>
              </w:rPr>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w:t>
            </w:r>
            <w:proofErr w:type="spellStart"/>
            <w:r w:rsidRPr="00987B1E">
              <w:rPr>
                <w:rFonts w:asciiTheme="minorHAnsi" w:hAnsiTheme="minorHAnsi" w:cstheme="minorHAnsi"/>
                <w:bCs/>
                <w:sz w:val="20"/>
                <w:szCs w:val="20"/>
              </w:rPr>
              <w:t>bootujących</w:t>
            </w:r>
            <w:proofErr w:type="spellEnd"/>
            <w:r w:rsidRPr="00987B1E">
              <w:rPr>
                <w:rFonts w:asciiTheme="minorHAnsi" w:hAnsiTheme="minorHAnsi" w:cstheme="minorHAnsi"/>
                <w:bCs/>
                <w:sz w:val="20"/>
                <w:szCs w:val="20"/>
              </w:rPr>
              <w:t xml:space="preserve"> typu USB). Możliwość wyłączania portów USB pojedynczo. </w:t>
            </w:r>
          </w:p>
          <w:p w:rsidR="00C63295" w:rsidRPr="00987B1E" w:rsidRDefault="00C63295" w:rsidP="00A42E14">
            <w:pPr>
              <w:widowControl w:val="0"/>
              <w:autoSpaceDE w:val="0"/>
              <w:autoSpaceDN w:val="0"/>
              <w:adjustRightInd w:val="0"/>
              <w:ind w:right="50"/>
              <w:rPr>
                <w:rFonts w:asciiTheme="minorHAnsi" w:hAnsiTheme="minorHAnsi" w:cstheme="minorHAnsi"/>
                <w:bCs/>
                <w:sz w:val="20"/>
                <w:szCs w:val="20"/>
              </w:rPr>
            </w:pPr>
            <w:r w:rsidRPr="00987B1E">
              <w:rPr>
                <w:rFonts w:asciiTheme="minorHAnsi" w:hAnsiTheme="minorHAnsi" w:cstheme="minorHAnsi"/>
                <w:bCs/>
                <w:sz w:val="20"/>
                <w:szCs w:val="20"/>
              </w:rPr>
              <w:t xml:space="preserve">Możliwość dokonywania </w:t>
            </w:r>
            <w:proofErr w:type="spellStart"/>
            <w:r w:rsidRPr="00987B1E">
              <w:rPr>
                <w:rFonts w:asciiTheme="minorHAnsi" w:hAnsiTheme="minorHAnsi" w:cstheme="minorHAnsi"/>
                <w:bCs/>
                <w:sz w:val="20"/>
                <w:szCs w:val="20"/>
              </w:rPr>
              <w:t>backup’u</w:t>
            </w:r>
            <w:proofErr w:type="spellEnd"/>
            <w:r w:rsidRPr="00987B1E">
              <w:rPr>
                <w:rFonts w:asciiTheme="minorHAnsi" w:hAnsiTheme="minorHAnsi" w:cstheme="minorHAnsi"/>
                <w:bCs/>
                <w:sz w:val="20"/>
                <w:szCs w:val="20"/>
              </w:rPr>
              <w:t xml:space="preserve"> BIOS wraz z ustawieniami na dysku wewnętrznym.</w:t>
            </w:r>
          </w:p>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 xml:space="preserve">Oferowany BIOS musi posiadać poza swoją wewnętrzną strukturą menu szybkiego </w:t>
            </w:r>
            <w:proofErr w:type="spellStart"/>
            <w:r w:rsidRPr="00987B1E">
              <w:rPr>
                <w:rFonts w:asciiTheme="minorHAnsi" w:hAnsiTheme="minorHAnsi" w:cstheme="minorHAnsi"/>
                <w:bCs/>
                <w:sz w:val="20"/>
                <w:szCs w:val="20"/>
              </w:rPr>
              <w:t>boot’owania</w:t>
            </w:r>
            <w:proofErr w:type="spellEnd"/>
            <w:r w:rsidRPr="00987B1E">
              <w:rPr>
                <w:rFonts w:asciiTheme="minorHAnsi" w:hAnsiTheme="minorHAnsi" w:cstheme="minorHAnsi"/>
                <w:bCs/>
                <w:sz w:val="20"/>
                <w:szCs w:val="20"/>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987B1E">
              <w:rPr>
                <w:rFonts w:asciiTheme="minorHAnsi" w:hAnsiTheme="minorHAnsi" w:cstheme="minorHAnsi"/>
                <w:bCs/>
                <w:sz w:val="20"/>
                <w:szCs w:val="20"/>
              </w:rPr>
              <w:t>upgrade</w:t>
            </w:r>
            <w:proofErr w:type="spellEnd"/>
            <w:r w:rsidRPr="00987B1E">
              <w:rPr>
                <w:rFonts w:asciiTheme="minorHAnsi" w:hAnsiTheme="minorHAnsi" w:cstheme="minorHAnsi"/>
                <w:bCs/>
                <w:sz w:val="20"/>
                <w:szCs w:val="20"/>
              </w:rPr>
              <w:t xml:space="preserve"> BIOS.</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bCs/>
                <w:sz w:val="20"/>
                <w:szCs w:val="20"/>
              </w:rPr>
            </w:pPr>
            <w:r w:rsidRPr="00987B1E">
              <w:rPr>
                <w:rFonts w:asciiTheme="minorHAnsi" w:hAnsiTheme="minorHAnsi" w:cstheme="minorHAnsi"/>
                <w:bCs/>
                <w:sz w:val="20"/>
                <w:szCs w:val="20"/>
              </w:rPr>
              <w:t>Wirtualizacja</w:t>
            </w:r>
          </w:p>
        </w:tc>
        <w:tc>
          <w:tcPr>
            <w:tcW w:w="9266" w:type="dxa"/>
            <w:shd w:val="clear" w:color="auto" w:fill="auto"/>
          </w:tcPr>
          <w:p w:rsidR="00C63295" w:rsidRPr="00987B1E" w:rsidRDefault="00C63295" w:rsidP="00A42E14">
            <w:pPr>
              <w:jc w:val="both"/>
              <w:rPr>
                <w:rFonts w:asciiTheme="minorHAnsi" w:hAnsiTheme="minorHAnsi" w:cstheme="minorHAnsi"/>
                <w:bCs/>
                <w:sz w:val="20"/>
                <w:szCs w:val="20"/>
              </w:rPr>
            </w:pPr>
            <w:r w:rsidRPr="00987B1E">
              <w:rPr>
                <w:rFonts w:asciiTheme="minorHAnsi" w:hAnsiTheme="minorHAnsi" w:cstheme="minorHAnsi"/>
                <w:sz w:val="20"/>
                <w:szCs w:val="20"/>
              </w:rPr>
              <w:t xml:space="preserve">Sprzętowe wsparcie </w:t>
            </w:r>
            <w:proofErr w:type="spellStart"/>
            <w:r w:rsidRPr="00987B1E">
              <w:rPr>
                <w:rFonts w:asciiTheme="minorHAnsi" w:hAnsiTheme="minorHAnsi" w:cstheme="minorHAnsi"/>
                <w:sz w:val="20"/>
                <w:szCs w:val="20"/>
              </w:rPr>
              <w:t>technologi</w:t>
            </w:r>
            <w:proofErr w:type="spellEnd"/>
            <w:r w:rsidRPr="00987B1E">
              <w:rPr>
                <w:rFonts w:asciiTheme="minorHAnsi" w:hAnsiTheme="minorHAnsi" w:cstheme="minorHAnsi"/>
                <w:sz w:val="20"/>
                <w:szCs w:val="20"/>
              </w:rPr>
              <w:t xml:space="preserve"> wirtualizacji realizowane łącznie w procesorze, chipsecie płyty </w:t>
            </w:r>
            <w:proofErr w:type="spellStart"/>
            <w:r w:rsidRPr="00987B1E">
              <w:rPr>
                <w:rFonts w:asciiTheme="minorHAnsi" w:hAnsiTheme="minorHAnsi" w:cstheme="minorHAnsi"/>
                <w:sz w:val="20"/>
                <w:szCs w:val="20"/>
              </w:rPr>
              <w:t>główej</w:t>
            </w:r>
            <w:proofErr w:type="spellEnd"/>
            <w:r w:rsidRPr="00987B1E">
              <w:rPr>
                <w:rFonts w:asciiTheme="minorHAnsi" w:hAnsiTheme="minorHAnsi" w:cstheme="minorHAnsi"/>
                <w:sz w:val="20"/>
                <w:szCs w:val="20"/>
              </w:rPr>
              <w:t xml:space="preserve"> oraz w  BIOS systemu (możliwość włączenia/wyłączenia sprzętowego wsparcia wirtualizacji dla poszczególnych komponentów systemu).</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Zgodność z systemami operacyjnymi i standardami</w:t>
            </w:r>
          </w:p>
        </w:tc>
        <w:tc>
          <w:tcPr>
            <w:tcW w:w="9266" w:type="dxa"/>
            <w:shd w:val="clear" w:color="auto" w:fill="auto"/>
          </w:tcPr>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Oferowane modele komputerów muszą poprawnie współpracować z zamawianymi systemami operacyjnymi (jako potwierdzenie poprawnej współpracy Wykonawca dołączy do oferty dokument w postaci wydruku potwierdzający certyfikację rodziny produktów bez względu na rodzaj obudowy, dodatkowo potwierdzony przez producenta oferowanego komputera).</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System operacyjny</w:t>
            </w:r>
          </w:p>
        </w:tc>
        <w:tc>
          <w:tcPr>
            <w:tcW w:w="9266" w:type="dxa"/>
            <w:shd w:val="clear" w:color="auto" w:fill="auto"/>
          </w:tcPr>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bdr w:val="none" w:sz="0" w:space="0" w:color="auto" w:frame="1"/>
              </w:rPr>
              <w:t>Zainstalowany system operacyjny Windows 10 Professional, klucz licencyjny Windows 10 Professional musi być zapisany trwale w BIOS i umożliwiać instalację systemu operacyjnego zdalnie bez potrzeby ręcznego wpisywania klucza licencyjnego.</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Certyfikaty i standardy</w:t>
            </w:r>
          </w:p>
        </w:tc>
        <w:tc>
          <w:tcPr>
            <w:tcW w:w="9266" w:type="dxa"/>
            <w:shd w:val="clear" w:color="auto" w:fill="auto"/>
          </w:tcPr>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Certyfikat ISO9001 dla producenta sprzętu (załączyć dokument potwierdzający spełnianie wymogu)</w:t>
            </w:r>
          </w:p>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Deklaracja zgodności CE (załączyć do oferty)</w:t>
            </w:r>
          </w:p>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Urządzenia wyprodukowane są przez producenta, zgodnie z normą PN-EN  ISO 50001</w:t>
            </w:r>
          </w:p>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 xml:space="preserve">Potwierdzenie spełnienia kryteriów środowiskowych, w tym zgodności z dyrektywą </w:t>
            </w:r>
            <w:proofErr w:type="spellStart"/>
            <w:r w:rsidRPr="00987B1E">
              <w:rPr>
                <w:rFonts w:asciiTheme="minorHAnsi" w:hAnsiTheme="minorHAnsi" w:cstheme="minorHAnsi"/>
                <w:bCs/>
                <w:sz w:val="20"/>
                <w:szCs w:val="20"/>
              </w:rPr>
              <w:t>RoHS</w:t>
            </w:r>
            <w:proofErr w:type="spellEnd"/>
            <w:r w:rsidRPr="00987B1E">
              <w:rPr>
                <w:rFonts w:asciiTheme="minorHAnsi" w:hAnsiTheme="minorHAnsi" w:cstheme="minorHAnsi"/>
                <w:bCs/>
                <w:sz w:val="20"/>
                <w:szCs w:val="20"/>
              </w:rPr>
              <w:t xml:space="preserve"> Unii Europejskiej o eliminacji substancji niebezpiecznych w postaci oświadczenia producenta jednostki (wg wytycznych Krajowej Agencji Poszanowania Energii S.A., zawartych w dokumencie „Opracowanie propozycji kryteriów </w:t>
            </w:r>
            <w:r w:rsidRPr="00987B1E">
              <w:rPr>
                <w:rFonts w:asciiTheme="minorHAnsi" w:hAnsiTheme="minorHAnsi" w:cstheme="minorHAnsi"/>
                <w:bCs/>
                <w:sz w:val="20"/>
                <w:szCs w:val="20"/>
              </w:rPr>
              <w:lastRenderedPageBreak/>
              <w:t>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bCs/>
                <w:sz w:val="20"/>
                <w:szCs w:val="20"/>
              </w:rPr>
            </w:pPr>
            <w:r w:rsidRPr="00987B1E">
              <w:rPr>
                <w:rFonts w:asciiTheme="minorHAnsi" w:hAnsiTheme="minorHAnsi" w:cstheme="minorHAnsi"/>
                <w:bCs/>
                <w:sz w:val="20"/>
                <w:szCs w:val="20"/>
              </w:rPr>
              <w:lastRenderedPageBreak/>
              <w:t>Wymagania dodatkowe</w:t>
            </w:r>
          </w:p>
        </w:tc>
        <w:tc>
          <w:tcPr>
            <w:tcW w:w="9266" w:type="dxa"/>
            <w:shd w:val="clear" w:color="auto" w:fill="auto"/>
          </w:tcPr>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 xml:space="preserve">Wbudowane porty: </w:t>
            </w:r>
          </w:p>
          <w:p w:rsidR="00C63295" w:rsidRPr="00987B1E" w:rsidRDefault="00C63295" w:rsidP="00C63295">
            <w:pPr>
              <w:numPr>
                <w:ilvl w:val="0"/>
                <w:numId w:val="17"/>
              </w:numPr>
              <w:rPr>
                <w:rFonts w:asciiTheme="minorHAnsi" w:hAnsiTheme="minorHAnsi" w:cstheme="minorHAnsi"/>
                <w:bCs/>
                <w:sz w:val="20"/>
                <w:szCs w:val="20"/>
              </w:rPr>
            </w:pPr>
            <w:r w:rsidRPr="00987B1E">
              <w:rPr>
                <w:rFonts w:asciiTheme="minorHAnsi" w:hAnsiTheme="minorHAnsi" w:cstheme="minorHAnsi"/>
                <w:bCs/>
                <w:sz w:val="20"/>
                <w:szCs w:val="20"/>
              </w:rPr>
              <w:t>1 x HDMI 1.4</w:t>
            </w:r>
          </w:p>
          <w:p w:rsidR="00C63295" w:rsidRPr="00987B1E" w:rsidRDefault="00C63295" w:rsidP="00C63295">
            <w:pPr>
              <w:numPr>
                <w:ilvl w:val="0"/>
                <w:numId w:val="17"/>
              </w:numPr>
              <w:rPr>
                <w:rFonts w:asciiTheme="minorHAnsi" w:hAnsiTheme="minorHAnsi" w:cstheme="minorHAnsi"/>
                <w:bCs/>
                <w:sz w:val="20"/>
                <w:szCs w:val="20"/>
              </w:rPr>
            </w:pPr>
            <w:r w:rsidRPr="00987B1E">
              <w:rPr>
                <w:rFonts w:asciiTheme="minorHAnsi" w:hAnsiTheme="minorHAnsi" w:cstheme="minorHAnsi"/>
                <w:bCs/>
                <w:sz w:val="20"/>
                <w:szCs w:val="20"/>
              </w:rPr>
              <w:t xml:space="preserve">1 x </w:t>
            </w:r>
            <w:proofErr w:type="spellStart"/>
            <w:r w:rsidRPr="00987B1E">
              <w:rPr>
                <w:rFonts w:asciiTheme="minorHAnsi" w:hAnsiTheme="minorHAnsi" w:cstheme="minorHAnsi"/>
                <w:bCs/>
                <w:sz w:val="20"/>
                <w:szCs w:val="20"/>
              </w:rPr>
              <w:t>DisplayPort</w:t>
            </w:r>
            <w:proofErr w:type="spellEnd"/>
            <w:r w:rsidRPr="00987B1E">
              <w:rPr>
                <w:rFonts w:asciiTheme="minorHAnsi" w:hAnsiTheme="minorHAnsi" w:cstheme="minorHAnsi"/>
                <w:bCs/>
                <w:sz w:val="20"/>
                <w:szCs w:val="20"/>
              </w:rPr>
              <w:t xml:space="preserve"> 1.4 </w:t>
            </w:r>
          </w:p>
          <w:p w:rsidR="00C63295" w:rsidRPr="00987B1E" w:rsidRDefault="00C63295" w:rsidP="00C63295">
            <w:pPr>
              <w:numPr>
                <w:ilvl w:val="0"/>
                <w:numId w:val="17"/>
              </w:numPr>
              <w:rPr>
                <w:rFonts w:asciiTheme="minorHAnsi" w:hAnsiTheme="minorHAnsi" w:cstheme="minorHAnsi"/>
                <w:bCs/>
                <w:sz w:val="20"/>
                <w:szCs w:val="20"/>
              </w:rPr>
            </w:pPr>
            <w:r w:rsidRPr="00987B1E">
              <w:rPr>
                <w:rFonts w:asciiTheme="minorHAnsi" w:hAnsiTheme="minorHAnsi" w:cstheme="minorHAnsi"/>
                <w:bCs/>
                <w:sz w:val="20"/>
                <w:szCs w:val="20"/>
              </w:rPr>
              <w:t xml:space="preserve">8 portów USB wyprowadzonych na zewnątrz obudowy, w układzie: </w:t>
            </w:r>
          </w:p>
          <w:p w:rsidR="00C63295" w:rsidRPr="00987B1E" w:rsidRDefault="00C63295" w:rsidP="00C63295">
            <w:pPr>
              <w:numPr>
                <w:ilvl w:val="1"/>
                <w:numId w:val="17"/>
              </w:numPr>
              <w:rPr>
                <w:rFonts w:asciiTheme="minorHAnsi" w:hAnsiTheme="minorHAnsi" w:cstheme="minorHAnsi"/>
                <w:bCs/>
                <w:sz w:val="20"/>
                <w:szCs w:val="20"/>
              </w:rPr>
            </w:pPr>
            <w:r w:rsidRPr="00987B1E">
              <w:rPr>
                <w:rFonts w:asciiTheme="minorHAnsi" w:hAnsiTheme="minorHAnsi" w:cstheme="minorHAnsi"/>
                <w:bCs/>
                <w:sz w:val="20"/>
                <w:szCs w:val="20"/>
              </w:rPr>
              <w:t xml:space="preserve">Panel przedni: 2 x USB 3.2 gen 1 Typu A oraz 2 x USB 2.0 </w:t>
            </w:r>
          </w:p>
          <w:p w:rsidR="00C63295" w:rsidRPr="00987B1E" w:rsidRDefault="00C63295" w:rsidP="00C63295">
            <w:pPr>
              <w:numPr>
                <w:ilvl w:val="1"/>
                <w:numId w:val="17"/>
              </w:numPr>
              <w:rPr>
                <w:rFonts w:asciiTheme="minorHAnsi" w:hAnsiTheme="minorHAnsi" w:cstheme="minorHAnsi"/>
                <w:bCs/>
                <w:sz w:val="20"/>
                <w:szCs w:val="20"/>
              </w:rPr>
            </w:pPr>
            <w:r w:rsidRPr="00987B1E">
              <w:rPr>
                <w:rFonts w:asciiTheme="minorHAnsi" w:hAnsiTheme="minorHAnsi" w:cstheme="minorHAnsi"/>
                <w:bCs/>
                <w:sz w:val="20"/>
                <w:szCs w:val="20"/>
              </w:rPr>
              <w:t>Panel tylny: 2 x USB 3.2 gen 1 Typu A oraz 2 x USB 2.0</w:t>
            </w:r>
          </w:p>
          <w:p w:rsidR="00C63295" w:rsidRPr="00987B1E" w:rsidRDefault="00C63295" w:rsidP="00C63295">
            <w:pPr>
              <w:numPr>
                <w:ilvl w:val="0"/>
                <w:numId w:val="17"/>
              </w:numPr>
              <w:rPr>
                <w:rFonts w:asciiTheme="minorHAnsi" w:hAnsiTheme="minorHAnsi" w:cstheme="minorHAnsi"/>
                <w:bCs/>
                <w:sz w:val="20"/>
                <w:szCs w:val="20"/>
              </w:rPr>
            </w:pPr>
            <w:r w:rsidRPr="00987B1E">
              <w:rPr>
                <w:rFonts w:asciiTheme="minorHAnsi" w:hAnsiTheme="minorHAnsi" w:cstheme="minorHAnsi"/>
                <w:bCs/>
                <w:sz w:val="20"/>
                <w:szCs w:val="20"/>
              </w:rPr>
              <w:t xml:space="preserve">1 x port audio typu </w:t>
            </w:r>
            <w:proofErr w:type="spellStart"/>
            <w:r w:rsidRPr="00987B1E">
              <w:rPr>
                <w:rFonts w:asciiTheme="minorHAnsi" w:hAnsiTheme="minorHAnsi" w:cstheme="minorHAnsi"/>
                <w:bCs/>
                <w:sz w:val="20"/>
                <w:szCs w:val="20"/>
              </w:rPr>
              <w:t>combo</w:t>
            </w:r>
            <w:proofErr w:type="spellEnd"/>
            <w:r w:rsidRPr="00987B1E">
              <w:rPr>
                <w:rFonts w:asciiTheme="minorHAnsi" w:hAnsiTheme="minorHAnsi" w:cstheme="minorHAnsi"/>
                <w:bCs/>
                <w:sz w:val="20"/>
                <w:szCs w:val="20"/>
              </w:rPr>
              <w:t xml:space="preserve"> (słuchawka/mikrofon) na przednim panelu </w:t>
            </w:r>
            <w:proofErr w:type="spellStart"/>
            <w:r w:rsidRPr="00987B1E">
              <w:rPr>
                <w:rFonts w:asciiTheme="minorHAnsi" w:hAnsiTheme="minorHAnsi" w:cstheme="minorHAnsi"/>
                <w:bCs/>
                <w:sz w:val="20"/>
                <w:szCs w:val="20"/>
              </w:rPr>
              <w:t>panelu</w:t>
            </w:r>
            <w:proofErr w:type="spellEnd"/>
            <w:r w:rsidRPr="00987B1E">
              <w:rPr>
                <w:rFonts w:asciiTheme="minorHAnsi" w:hAnsiTheme="minorHAnsi" w:cstheme="minorHAnsi"/>
                <w:bCs/>
                <w:sz w:val="20"/>
                <w:szCs w:val="20"/>
              </w:rPr>
              <w:t xml:space="preserve"> </w:t>
            </w:r>
          </w:p>
          <w:p w:rsidR="00C63295" w:rsidRPr="00987B1E" w:rsidRDefault="00C63295" w:rsidP="00C63295">
            <w:pPr>
              <w:numPr>
                <w:ilvl w:val="0"/>
                <w:numId w:val="17"/>
              </w:numPr>
              <w:rPr>
                <w:rFonts w:asciiTheme="minorHAnsi" w:hAnsiTheme="minorHAnsi" w:cstheme="minorHAnsi"/>
                <w:bCs/>
                <w:sz w:val="20"/>
                <w:szCs w:val="20"/>
              </w:rPr>
            </w:pPr>
            <w:r w:rsidRPr="00987B1E">
              <w:rPr>
                <w:rFonts w:asciiTheme="minorHAnsi" w:hAnsiTheme="minorHAnsi" w:cstheme="minorHAnsi"/>
                <w:bCs/>
                <w:sz w:val="20"/>
                <w:szCs w:val="20"/>
              </w:rPr>
              <w:t>1 x port audio-out na tylnym panelu obudowy</w:t>
            </w:r>
          </w:p>
          <w:p w:rsidR="00C63295" w:rsidRPr="00987B1E" w:rsidRDefault="00C63295" w:rsidP="00C63295">
            <w:pPr>
              <w:numPr>
                <w:ilvl w:val="0"/>
                <w:numId w:val="17"/>
              </w:numPr>
              <w:rPr>
                <w:rFonts w:asciiTheme="minorHAnsi" w:hAnsiTheme="minorHAnsi" w:cstheme="minorHAnsi"/>
                <w:bCs/>
                <w:sz w:val="20"/>
                <w:szCs w:val="20"/>
              </w:rPr>
            </w:pPr>
            <w:r w:rsidRPr="00987B1E">
              <w:rPr>
                <w:rFonts w:asciiTheme="minorHAnsi" w:hAnsiTheme="minorHAnsi" w:cstheme="minorHAnsi"/>
                <w:bCs/>
                <w:sz w:val="20"/>
                <w:szCs w:val="20"/>
              </w:rPr>
              <w:t>1 x RJ – 45</w:t>
            </w:r>
          </w:p>
          <w:p w:rsidR="00C63295" w:rsidRPr="00987B1E" w:rsidRDefault="00C63295" w:rsidP="00A42E14">
            <w:pPr>
              <w:jc w:val="both"/>
              <w:rPr>
                <w:rFonts w:asciiTheme="minorHAnsi" w:hAnsiTheme="minorHAnsi" w:cstheme="minorHAnsi"/>
                <w:bCs/>
                <w:sz w:val="20"/>
                <w:szCs w:val="20"/>
              </w:rPr>
            </w:pPr>
            <w:r w:rsidRPr="00987B1E">
              <w:rPr>
                <w:rFonts w:asciiTheme="minorHAnsi" w:hAnsiTheme="minorHAnsi" w:cstheme="minorHAnsi"/>
                <w:bCs/>
                <w:sz w:val="20"/>
                <w:szCs w:val="20"/>
              </w:rPr>
              <w:t>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w:t>
            </w:r>
          </w:p>
          <w:p w:rsidR="00C63295" w:rsidRPr="00987B1E" w:rsidRDefault="00C63295" w:rsidP="00A42E14">
            <w:pPr>
              <w:jc w:val="both"/>
              <w:rPr>
                <w:rFonts w:asciiTheme="minorHAnsi" w:hAnsiTheme="minorHAnsi" w:cstheme="minorHAnsi"/>
                <w:bCs/>
                <w:sz w:val="20"/>
                <w:szCs w:val="20"/>
              </w:rPr>
            </w:pPr>
            <w:r w:rsidRPr="00987B1E">
              <w:rPr>
                <w:rFonts w:asciiTheme="minorHAnsi" w:hAnsiTheme="minorHAnsi" w:cstheme="minorHAnsi"/>
                <w:bCs/>
                <w:sz w:val="20"/>
                <w:szCs w:val="20"/>
              </w:rPr>
              <w:t>Karta sieciowa 10/100/1000 zintegrowana z płytą główną, wspierająca obsługę</w:t>
            </w:r>
            <w:r w:rsidRPr="00987B1E">
              <w:rPr>
                <w:rFonts w:asciiTheme="minorHAnsi" w:hAnsiTheme="minorHAnsi" w:cstheme="minorHAnsi"/>
                <w:bCs/>
                <w:i/>
                <w:sz w:val="20"/>
                <w:szCs w:val="20"/>
              </w:rPr>
              <w:t xml:space="preserve"> </w:t>
            </w:r>
            <w:proofErr w:type="spellStart"/>
            <w:r w:rsidRPr="00987B1E">
              <w:rPr>
                <w:rFonts w:asciiTheme="minorHAnsi" w:hAnsiTheme="minorHAnsi" w:cstheme="minorHAnsi"/>
                <w:bCs/>
                <w:sz w:val="20"/>
                <w:szCs w:val="20"/>
              </w:rPr>
              <w:t>WoL</w:t>
            </w:r>
            <w:proofErr w:type="spellEnd"/>
            <w:r w:rsidRPr="00987B1E">
              <w:rPr>
                <w:rFonts w:asciiTheme="minorHAnsi" w:hAnsiTheme="minorHAnsi" w:cstheme="minorHAnsi"/>
                <w:bCs/>
                <w:sz w:val="20"/>
                <w:szCs w:val="20"/>
              </w:rPr>
              <w:t xml:space="preserve"> (funkcja włączana przez użytkownika), </w:t>
            </w:r>
          </w:p>
          <w:p w:rsidR="00C63295" w:rsidRPr="00987B1E" w:rsidRDefault="00C63295" w:rsidP="00A42E14">
            <w:pPr>
              <w:jc w:val="both"/>
              <w:rPr>
                <w:rFonts w:asciiTheme="minorHAnsi" w:hAnsiTheme="minorHAnsi" w:cstheme="minorHAnsi"/>
                <w:bCs/>
                <w:sz w:val="20"/>
                <w:szCs w:val="20"/>
              </w:rPr>
            </w:pPr>
            <w:r w:rsidRPr="00987B1E">
              <w:rPr>
                <w:rFonts w:asciiTheme="minorHAnsi" w:hAnsiTheme="minorHAnsi" w:cstheme="minorHAnsi"/>
                <w:bCs/>
                <w:sz w:val="20"/>
                <w:szCs w:val="20"/>
              </w:rPr>
              <w:t xml:space="preserve">Płyta główna zaprojektowana i wyprodukowana na zlecenie producenta komputera, trwale oznaczona na etapie produkcji logiem producenta oferowanej jednostki, dedykowana dla danego urządzenia, wyposażona w: 1 x </w:t>
            </w:r>
            <w:proofErr w:type="spellStart"/>
            <w:r w:rsidRPr="00987B1E">
              <w:rPr>
                <w:rFonts w:asciiTheme="minorHAnsi" w:hAnsiTheme="minorHAnsi" w:cstheme="minorHAnsi"/>
                <w:bCs/>
                <w:sz w:val="20"/>
                <w:szCs w:val="20"/>
              </w:rPr>
              <w:t>PCIe</w:t>
            </w:r>
            <w:proofErr w:type="spellEnd"/>
            <w:r w:rsidRPr="00987B1E">
              <w:rPr>
                <w:rFonts w:asciiTheme="minorHAnsi" w:hAnsiTheme="minorHAnsi" w:cstheme="minorHAnsi"/>
                <w:bCs/>
                <w:sz w:val="20"/>
                <w:szCs w:val="20"/>
              </w:rPr>
              <w:t xml:space="preserve"> x16 Gen.3, 1 x </w:t>
            </w:r>
            <w:proofErr w:type="spellStart"/>
            <w:r w:rsidRPr="00987B1E">
              <w:rPr>
                <w:rFonts w:asciiTheme="minorHAnsi" w:hAnsiTheme="minorHAnsi" w:cstheme="minorHAnsi"/>
                <w:bCs/>
                <w:sz w:val="20"/>
                <w:szCs w:val="20"/>
              </w:rPr>
              <w:t>PCIe</w:t>
            </w:r>
            <w:proofErr w:type="spellEnd"/>
            <w:r w:rsidRPr="00987B1E">
              <w:rPr>
                <w:rFonts w:asciiTheme="minorHAnsi" w:hAnsiTheme="minorHAnsi" w:cstheme="minorHAnsi"/>
                <w:bCs/>
                <w:sz w:val="20"/>
                <w:szCs w:val="20"/>
              </w:rPr>
              <w:t xml:space="preserve"> x1, 2 x DIMM z obsługą do 64 GB DDR4 RAM, 2 x SATA w tym min. 1 </w:t>
            </w:r>
            <w:proofErr w:type="spellStart"/>
            <w:r w:rsidRPr="00987B1E">
              <w:rPr>
                <w:rFonts w:asciiTheme="minorHAnsi" w:hAnsiTheme="minorHAnsi" w:cstheme="minorHAnsi"/>
                <w:bCs/>
                <w:sz w:val="20"/>
                <w:szCs w:val="20"/>
              </w:rPr>
              <w:t>szt</w:t>
            </w:r>
            <w:proofErr w:type="spellEnd"/>
            <w:r w:rsidRPr="00987B1E">
              <w:rPr>
                <w:rFonts w:asciiTheme="minorHAnsi" w:hAnsiTheme="minorHAnsi" w:cstheme="minorHAnsi"/>
                <w:bCs/>
                <w:sz w:val="20"/>
                <w:szCs w:val="20"/>
              </w:rPr>
              <w:t xml:space="preserve"> SATA 3.0.</w:t>
            </w:r>
          </w:p>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Jedno złącze M.2 dla dysków oraz złącze M.2 bezprzewodowej karty sieciowej.</w:t>
            </w:r>
          </w:p>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t xml:space="preserve">Klawiatura USB w układzie polski programisty </w:t>
            </w:r>
          </w:p>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Mysz laserowa USB z sześcioma klawiszami oraz rolką (</w:t>
            </w:r>
            <w:proofErr w:type="spellStart"/>
            <w:r w:rsidRPr="00987B1E">
              <w:rPr>
                <w:rFonts w:asciiTheme="minorHAnsi" w:hAnsiTheme="minorHAnsi" w:cstheme="minorHAnsi"/>
                <w:bCs/>
                <w:sz w:val="20"/>
                <w:szCs w:val="20"/>
              </w:rPr>
              <w:t>scroll</w:t>
            </w:r>
            <w:proofErr w:type="spellEnd"/>
            <w:r w:rsidRPr="00987B1E">
              <w:rPr>
                <w:rFonts w:asciiTheme="minorHAnsi" w:hAnsiTheme="minorHAnsi" w:cstheme="minorHAnsi"/>
                <w:bCs/>
                <w:sz w:val="20"/>
                <w:szCs w:val="20"/>
              </w:rPr>
              <w:t xml:space="preserve">) </w:t>
            </w:r>
          </w:p>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 xml:space="preserve">Nagrywarka DVD +/-RW o prędkości min. 8x </w:t>
            </w:r>
          </w:p>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Opakowanie musi być wykonane z materiałów podlegających powtórnemu przetworzeniu.</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Ergonomia</w:t>
            </w:r>
          </w:p>
        </w:tc>
        <w:tc>
          <w:tcPr>
            <w:tcW w:w="9266" w:type="dxa"/>
            <w:shd w:val="clear" w:color="auto" w:fill="auto"/>
          </w:tcPr>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 xml:space="preserve">Głośność jednostki centralnej mierzona zgodnie z normą ISO 7779 oraz wykazana zgodnie z normą ISO 9296 w pozycji obserwatora w trybie pracy dysku twardego (IDLE) wynosząca maksymalnie </w:t>
            </w:r>
            <w:r w:rsidRPr="00987B1E">
              <w:rPr>
                <w:rFonts w:asciiTheme="minorHAnsi" w:hAnsiTheme="minorHAnsi" w:cstheme="minorHAnsi"/>
                <w:sz w:val="20"/>
                <w:szCs w:val="20"/>
              </w:rPr>
              <w:t>26</w:t>
            </w:r>
            <w:r w:rsidRPr="00987B1E">
              <w:rPr>
                <w:rFonts w:asciiTheme="minorHAnsi" w:hAnsiTheme="minorHAnsi" w:cstheme="minorHAnsi"/>
                <w:bCs/>
                <w:sz w:val="20"/>
                <w:szCs w:val="20"/>
              </w:rPr>
              <w:t xml:space="preserve"> </w:t>
            </w:r>
            <w:proofErr w:type="spellStart"/>
            <w:r w:rsidRPr="00987B1E">
              <w:rPr>
                <w:rFonts w:asciiTheme="minorHAnsi" w:hAnsiTheme="minorHAnsi" w:cstheme="minorHAnsi"/>
                <w:bCs/>
                <w:sz w:val="20"/>
                <w:szCs w:val="20"/>
              </w:rPr>
              <w:t>dB</w:t>
            </w:r>
            <w:proofErr w:type="spellEnd"/>
            <w:r w:rsidRPr="00987B1E">
              <w:rPr>
                <w:rFonts w:asciiTheme="minorHAnsi" w:hAnsiTheme="minorHAnsi" w:cstheme="minorHAnsi"/>
                <w:bCs/>
                <w:sz w:val="20"/>
                <w:szCs w:val="20"/>
              </w:rPr>
              <w:t xml:space="preserve"> (załączyć oświadczenie producenta).</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Wsparcie techniczne producenta</w:t>
            </w:r>
          </w:p>
        </w:tc>
        <w:tc>
          <w:tcPr>
            <w:tcW w:w="9266" w:type="dxa"/>
            <w:shd w:val="clear" w:color="auto" w:fill="auto"/>
          </w:tcPr>
          <w:p w:rsidR="00C63295" w:rsidRPr="00987B1E" w:rsidRDefault="00C63295" w:rsidP="00A42E14">
            <w:pPr>
              <w:rPr>
                <w:rFonts w:asciiTheme="minorHAnsi" w:hAnsiTheme="minorHAnsi" w:cstheme="minorHAnsi"/>
                <w:bCs/>
                <w:sz w:val="20"/>
                <w:szCs w:val="20"/>
              </w:rPr>
            </w:pPr>
            <w:r w:rsidRPr="00987B1E">
              <w:rPr>
                <w:rFonts w:asciiTheme="minorHAnsi" w:hAnsiTheme="minorHAnsi" w:cstheme="minorHAnsi"/>
                <w:bCs/>
                <w:sz w:val="20"/>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987B1E">
              <w:rPr>
                <w:rFonts w:asciiTheme="minorHAnsi" w:hAnsiTheme="minorHAnsi" w:cstheme="minorHAnsi"/>
                <w:bCs/>
                <w:sz w:val="20"/>
                <w:szCs w:val="20"/>
              </w:rPr>
              <w:t>recovery</w:t>
            </w:r>
            <w:proofErr w:type="spellEnd"/>
            <w:r w:rsidRPr="00987B1E">
              <w:rPr>
                <w:rFonts w:asciiTheme="minorHAnsi" w:hAnsiTheme="minorHAnsi" w:cstheme="minorHAnsi"/>
                <w:bCs/>
                <w:sz w:val="20"/>
                <w:szCs w:val="20"/>
              </w:rPr>
              <w:t xml:space="preserve"> systemu operacyjnego).</w:t>
            </w:r>
          </w:p>
        </w:tc>
      </w:tr>
      <w:tr w:rsidR="00C63295" w:rsidRPr="00987B1E" w:rsidTr="00A42E14">
        <w:tc>
          <w:tcPr>
            <w:tcW w:w="1650" w:type="dxa"/>
            <w:shd w:val="clear" w:color="auto" w:fill="auto"/>
          </w:tcPr>
          <w:p w:rsidR="00C63295" w:rsidRPr="00987B1E" w:rsidRDefault="00C63295" w:rsidP="00A42E14">
            <w:pPr>
              <w:jc w:val="center"/>
              <w:rPr>
                <w:rFonts w:asciiTheme="minorHAnsi" w:hAnsiTheme="minorHAnsi" w:cstheme="minorHAnsi"/>
                <w:sz w:val="20"/>
                <w:szCs w:val="20"/>
              </w:rPr>
            </w:pPr>
            <w:r w:rsidRPr="00987B1E">
              <w:rPr>
                <w:rFonts w:asciiTheme="minorHAnsi" w:hAnsiTheme="minorHAnsi" w:cstheme="minorHAnsi"/>
                <w:sz w:val="20"/>
                <w:szCs w:val="20"/>
              </w:rPr>
              <w:t>Warunki gwarancji</w:t>
            </w:r>
          </w:p>
        </w:tc>
        <w:tc>
          <w:tcPr>
            <w:tcW w:w="9266" w:type="dxa"/>
            <w:shd w:val="clear" w:color="auto" w:fill="auto"/>
          </w:tcPr>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t>Firma serwisująca musi posiadać ISO 9001:2008 na świadczenie usług serwisowych oraz posiadać autoryzacje producenta urządzeń – dokumenty potwierdzające należy załączyć do oferty.</w:t>
            </w:r>
          </w:p>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t xml:space="preserve">Wymagane dołączenie do oferty oświadczenia Producenta </w:t>
            </w:r>
            <w:proofErr w:type="spellStart"/>
            <w:r w:rsidRPr="00987B1E">
              <w:rPr>
                <w:rFonts w:asciiTheme="minorHAnsi" w:hAnsiTheme="minorHAnsi" w:cstheme="minorHAnsi"/>
                <w:sz w:val="20"/>
                <w:szCs w:val="20"/>
              </w:rPr>
              <w:t>potwierdzając,że</w:t>
            </w:r>
            <w:proofErr w:type="spellEnd"/>
            <w:r w:rsidRPr="00987B1E">
              <w:rPr>
                <w:rFonts w:asciiTheme="minorHAnsi" w:hAnsiTheme="minorHAnsi" w:cstheme="minorHAnsi"/>
                <w:sz w:val="20"/>
                <w:szCs w:val="20"/>
              </w:rPr>
              <w:t xml:space="preserve"> Serwis urządzeń będzie realizowany bezpośrednio przez Producenta i/lub we współpracy z Autoryzowanym Partnerem Serwisowym Producenta.</w:t>
            </w:r>
          </w:p>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t>Minimalny czas trwania wsparcia technicznego producenta wynosi 3 lata, z możliwością odpłatnego  przedłużenia tego okresu do 4 lub 5 lat od daty dostawy.</w:t>
            </w:r>
          </w:p>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t>Sposób realizacji usług wsparcia technicznego:</w:t>
            </w:r>
          </w:p>
          <w:p w:rsidR="00C63295" w:rsidRPr="00987B1E" w:rsidRDefault="00C63295" w:rsidP="00C63295">
            <w:pPr>
              <w:pStyle w:val="Akapitzlist"/>
              <w:numPr>
                <w:ilvl w:val="0"/>
                <w:numId w:val="16"/>
              </w:numPr>
              <w:spacing w:after="160"/>
              <w:jc w:val="both"/>
              <w:rPr>
                <w:rFonts w:asciiTheme="minorHAnsi" w:hAnsiTheme="minorHAnsi" w:cstheme="minorHAnsi"/>
                <w:sz w:val="20"/>
                <w:szCs w:val="20"/>
              </w:rPr>
            </w:pPr>
            <w:r w:rsidRPr="00987B1E">
              <w:rPr>
                <w:rFonts w:asciiTheme="minorHAnsi" w:hAnsiTheme="minorHAnsi" w:cstheme="minorHAnsi"/>
                <w:sz w:val="20"/>
                <w:szCs w:val="20"/>
              </w:rPr>
              <w:t xml:space="preserve">Telefoniczne zgłaszanie usterek w dni robocze w godzinach 8-17. </w:t>
            </w:r>
          </w:p>
          <w:p w:rsidR="00C63295" w:rsidRPr="00987B1E" w:rsidRDefault="00C63295" w:rsidP="00C63295">
            <w:pPr>
              <w:pStyle w:val="Akapitzlist"/>
              <w:numPr>
                <w:ilvl w:val="0"/>
                <w:numId w:val="16"/>
              </w:numPr>
              <w:spacing w:after="160"/>
              <w:jc w:val="both"/>
              <w:rPr>
                <w:rFonts w:asciiTheme="minorHAnsi" w:hAnsiTheme="minorHAnsi" w:cstheme="minorHAnsi"/>
                <w:sz w:val="20"/>
                <w:szCs w:val="20"/>
              </w:rPr>
            </w:pPr>
            <w:r w:rsidRPr="00987B1E">
              <w:rPr>
                <w:rFonts w:asciiTheme="minorHAnsi" w:hAnsiTheme="minorHAnsi" w:cstheme="minorHAnsi"/>
                <w:sz w:val="20"/>
                <w:szCs w:val="20"/>
              </w:rPr>
              <w:t>Dedykowany bezpłatny portal online producenta do zgłaszania usterek i zarządzania zgłoszeniami serwisowymi.</w:t>
            </w:r>
          </w:p>
          <w:p w:rsidR="00C63295" w:rsidRPr="00987B1E" w:rsidRDefault="00C63295" w:rsidP="00C63295">
            <w:pPr>
              <w:pStyle w:val="Akapitzlist"/>
              <w:numPr>
                <w:ilvl w:val="0"/>
                <w:numId w:val="16"/>
              </w:numPr>
              <w:spacing w:after="160"/>
              <w:jc w:val="both"/>
              <w:rPr>
                <w:rFonts w:asciiTheme="minorHAnsi" w:hAnsiTheme="minorHAnsi" w:cstheme="minorHAnsi"/>
                <w:sz w:val="20"/>
                <w:szCs w:val="20"/>
              </w:rPr>
            </w:pPr>
            <w:r w:rsidRPr="00987B1E">
              <w:rPr>
                <w:rFonts w:asciiTheme="minorHAnsi" w:hAnsiTheme="minorHAnsi" w:cstheme="minorHAnsi"/>
                <w:sz w:val="20"/>
                <w:szCs w:val="20"/>
              </w:rPr>
              <w:t>Opcjonalna pomoc techniczna za pośrednictwem czat online.</w:t>
            </w:r>
          </w:p>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t xml:space="preserve">Wsparcie techniczne dla sprzętu będzie dostarczane zdalnie lub w miejscu instalacji urządzenia, w zależności od rodzaju zgłaszanej awarii. </w:t>
            </w:r>
          </w:p>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t xml:space="preserve">W przypadku awarii zakwalifikowanej jako naprawa w miejscu instalacji urządzenia, część zamienna wymagana do naprawy i/lub technik serwisowy przybędzie na miejsce wskazane przez klienta na następny </w:t>
            </w:r>
            <w:proofErr w:type="spellStart"/>
            <w:r w:rsidRPr="00987B1E">
              <w:rPr>
                <w:rFonts w:asciiTheme="minorHAnsi" w:hAnsiTheme="minorHAnsi" w:cstheme="minorHAnsi"/>
                <w:sz w:val="20"/>
                <w:szCs w:val="20"/>
              </w:rPr>
              <w:t>dzien</w:t>
            </w:r>
            <w:proofErr w:type="spellEnd"/>
            <w:r w:rsidRPr="00987B1E">
              <w:rPr>
                <w:rFonts w:asciiTheme="minorHAnsi" w:hAnsiTheme="minorHAnsi" w:cstheme="minorHAnsi"/>
                <w:sz w:val="20"/>
                <w:szCs w:val="20"/>
              </w:rPr>
              <w:t xml:space="preserve"> roboczy od momentu skutecznego przyjęcia zgłoszenia przez Dział Wsparcia Technicznego.</w:t>
            </w:r>
          </w:p>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t>Możliwość sprawdzenia aktualnego okresu i poziomu wsparcia technicznego dla urządzeń za pośrednictwem strony internetowej producenta.</w:t>
            </w:r>
          </w:p>
          <w:p w:rsidR="00C63295" w:rsidRPr="00987B1E" w:rsidRDefault="00C63295" w:rsidP="00A42E14">
            <w:pPr>
              <w:jc w:val="both"/>
              <w:rPr>
                <w:rFonts w:asciiTheme="minorHAnsi" w:hAnsiTheme="minorHAnsi" w:cstheme="minorHAnsi"/>
                <w:sz w:val="20"/>
                <w:szCs w:val="20"/>
              </w:rPr>
            </w:pPr>
            <w:proofErr w:type="spellStart"/>
            <w:r w:rsidRPr="00987B1E">
              <w:rPr>
                <w:rFonts w:asciiTheme="minorHAnsi" w:hAnsiTheme="minorHAnsi" w:cstheme="minorHAnsi"/>
                <w:sz w:val="20"/>
                <w:szCs w:val="20"/>
              </w:rPr>
              <w:t>Mozliwość</w:t>
            </w:r>
            <w:proofErr w:type="spellEnd"/>
            <w:r w:rsidRPr="00987B1E">
              <w:rPr>
                <w:rFonts w:asciiTheme="minorHAnsi" w:hAnsiTheme="minorHAnsi" w:cstheme="minorHAnsi"/>
                <w:sz w:val="20"/>
                <w:szCs w:val="20"/>
              </w:rPr>
              <w:t xml:space="preserve"> pobrania aktualnych wersji sterowników oraz </w:t>
            </w:r>
            <w:proofErr w:type="spellStart"/>
            <w:r w:rsidRPr="00987B1E">
              <w:rPr>
                <w:rFonts w:asciiTheme="minorHAnsi" w:hAnsiTheme="minorHAnsi" w:cstheme="minorHAnsi"/>
                <w:sz w:val="20"/>
                <w:szCs w:val="20"/>
              </w:rPr>
              <w:t>firmware</w:t>
            </w:r>
            <w:proofErr w:type="spellEnd"/>
            <w:r w:rsidRPr="00987B1E">
              <w:rPr>
                <w:rFonts w:asciiTheme="minorHAnsi" w:hAnsiTheme="minorHAnsi" w:cstheme="minorHAnsi"/>
                <w:sz w:val="20"/>
                <w:szCs w:val="20"/>
              </w:rPr>
              <w:t xml:space="preserve"> urządzenia za pośrednictwem strony internetowej producenta również dla urządzeń z nieaktywnym wsparciem technicznym. </w:t>
            </w:r>
          </w:p>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lastRenderedPageBreak/>
              <w:t xml:space="preserve">Zamawiający wymaga od podmiotu realizującego serwis lub producenta sprzętu dołączenia do oferty oświadczenia, że w przypadku wystąpienia awarii dysku twardego w urządzeniu objętym aktywnym wparciem technicznym, uszkodzony dysk twardy pozostaje u Zamawiającego. </w:t>
            </w:r>
          </w:p>
          <w:p w:rsidR="00C63295" w:rsidRPr="00987B1E" w:rsidRDefault="00C63295" w:rsidP="00A42E14">
            <w:pPr>
              <w:jc w:val="both"/>
              <w:rPr>
                <w:rFonts w:asciiTheme="minorHAnsi" w:hAnsiTheme="minorHAnsi" w:cstheme="minorHAnsi"/>
                <w:sz w:val="20"/>
                <w:szCs w:val="20"/>
              </w:rPr>
            </w:pPr>
          </w:p>
        </w:tc>
      </w:tr>
      <w:tr w:rsidR="00C63295" w:rsidRPr="00987B1E" w:rsidTr="00A42E14">
        <w:tc>
          <w:tcPr>
            <w:tcW w:w="1650" w:type="dxa"/>
            <w:shd w:val="clear" w:color="auto" w:fill="auto"/>
          </w:tcPr>
          <w:p w:rsidR="00C63295" w:rsidRPr="00987B1E" w:rsidRDefault="00C63295" w:rsidP="00A42E14">
            <w:pPr>
              <w:rPr>
                <w:rFonts w:asciiTheme="minorHAnsi" w:hAnsiTheme="minorHAnsi" w:cstheme="minorHAnsi"/>
                <w:sz w:val="20"/>
                <w:szCs w:val="20"/>
              </w:rPr>
            </w:pPr>
            <w:r w:rsidRPr="00987B1E">
              <w:rPr>
                <w:rFonts w:asciiTheme="minorHAnsi" w:hAnsiTheme="minorHAnsi" w:cstheme="minorHAnsi"/>
                <w:sz w:val="20"/>
                <w:szCs w:val="20"/>
              </w:rPr>
              <w:lastRenderedPageBreak/>
              <w:t>Dodatkowe oprogramowanie</w:t>
            </w:r>
          </w:p>
        </w:tc>
        <w:tc>
          <w:tcPr>
            <w:tcW w:w="9266" w:type="dxa"/>
            <w:shd w:val="clear" w:color="auto" w:fill="auto"/>
          </w:tcPr>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t>Wykonawca dostarczy wraz z komputerem oprogramowanie producenta komputera które umożliwia pełne zarządzanie, monitoring, konfigurację a w szczególności: dystrybucję ustawień BIOS (zawierającego wcześniej zdefiniowane ustawienia jednakowe dla wszystkich), jednocześnie na wszystkich komputerach zgodnie z polityką bezpieczeństwa Zamawiającego. Oprogramowanie musi w pełni integrować się z Microsoft SCCM</w:t>
            </w:r>
          </w:p>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t>Wykonawca dostarczy sterowniki w formacie dedykowanym dla Microsoft SCCM w celu dystrybucji za pomocą dołączonego oprogramowania producenta komputera zgodnie z polityką bezpieczeństwa Zamawiającego.</w:t>
            </w:r>
          </w:p>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t>Zamawiający oczekuje oprogramowania zarządzającego produkowanego przez producenta i instalowanego przez producenta na etapie produkcji komputera. Program ma umożliwiać przynajmniej:</w:t>
            </w:r>
          </w:p>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t>- monitorowanie komputera i generowanie zgłoszeń o błędach / nieprawidłowym działaniu w zakresie pracy komponentów i wydajności systemów</w:t>
            </w:r>
          </w:p>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t xml:space="preserve">- powiadamiania o nowych wersjach sterowników i umożliwienie użytkownikowi wykonania </w:t>
            </w:r>
            <w:proofErr w:type="spellStart"/>
            <w:r w:rsidRPr="00987B1E">
              <w:rPr>
                <w:rFonts w:asciiTheme="minorHAnsi" w:hAnsiTheme="minorHAnsi" w:cstheme="minorHAnsi"/>
                <w:sz w:val="20"/>
                <w:szCs w:val="20"/>
              </w:rPr>
              <w:t>upgrade</w:t>
            </w:r>
            <w:proofErr w:type="spellEnd"/>
            <w:r w:rsidRPr="00987B1E">
              <w:rPr>
                <w:rFonts w:asciiTheme="minorHAnsi" w:hAnsiTheme="minorHAnsi" w:cstheme="minorHAnsi"/>
                <w:sz w:val="20"/>
                <w:szCs w:val="20"/>
              </w:rPr>
              <w:t xml:space="preserve"> systemu</w:t>
            </w:r>
          </w:p>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t>- powiadamianie o problemach wydajnościowych i diagnozowanie / rozwiązywanie takich problemów</w:t>
            </w:r>
          </w:p>
          <w:p w:rsidR="00C63295" w:rsidRPr="00987B1E" w:rsidRDefault="00C63295" w:rsidP="00A42E14">
            <w:pPr>
              <w:jc w:val="both"/>
              <w:rPr>
                <w:rFonts w:asciiTheme="minorHAnsi" w:hAnsiTheme="minorHAnsi" w:cstheme="minorHAnsi"/>
                <w:sz w:val="20"/>
                <w:szCs w:val="20"/>
              </w:rPr>
            </w:pPr>
            <w:r w:rsidRPr="00987B1E">
              <w:rPr>
                <w:rFonts w:asciiTheme="minorHAnsi" w:hAnsiTheme="minorHAnsi" w:cstheme="minorHAnsi"/>
                <w:sz w:val="20"/>
                <w:szCs w:val="20"/>
              </w:rPr>
              <w:t>- śledzenia kluczowych komponentów i przewidywanie awarii przed ich wystąpieniem.</w:t>
            </w:r>
          </w:p>
          <w:p w:rsidR="00C63295" w:rsidRPr="00987B1E" w:rsidRDefault="00C63295" w:rsidP="00A42E14">
            <w:pPr>
              <w:jc w:val="both"/>
              <w:rPr>
                <w:rFonts w:asciiTheme="minorHAnsi" w:hAnsiTheme="minorHAnsi" w:cstheme="minorHAnsi"/>
                <w:bCs/>
                <w:sz w:val="20"/>
                <w:szCs w:val="20"/>
              </w:rPr>
            </w:pPr>
            <w:r w:rsidRPr="00987B1E">
              <w:rPr>
                <w:rFonts w:asciiTheme="minorHAnsi" w:hAnsiTheme="minorHAnsi" w:cstheme="minorHAnsi"/>
                <w:bCs/>
                <w:sz w:val="20"/>
                <w:szCs w:val="20"/>
              </w:rPr>
              <w:t>Dołączone do oferowanego komputera oprogramowanie producenta z nieograniczoną licencją czasowo na użytkowanie umożliwiające:</w:t>
            </w:r>
          </w:p>
          <w:p w:rsidR="00C63295" w:rsidRPr="00987B1E" w:rsidRDefault="00C63295" w:rsidP="00C63295">
            <w:pPr>
              <w:pStyle w:val="Akapitzlist"/>
              <w:numPr>
                <w:ilvl w:val="0"/>
                <w:numId w:val="18"/>
              </w:numPr>
              <w:spacing w:after="160"/>
              <w:jc w:val="both"/>
              <w:rPr>
                <w:rFonts w:asciiTheme="minorHAnsi" w:hAnsiTheme="minorHAnsi" w:cstheme="minorHAnsi"/>
                <w:bCs/>
                <w:sz w:val="20"/>
                <w:szCs w:val="20"/>
              </w:rPr>
            </w:pPr>
            <w:proofErr w:type="spellStart"/>
            <w:r w:rsidRPr="00987B1E">
              <w:rPr>
                <w:rFonts w:asciiTheme="minorHAnsi" w:hAnsiTheme="minorHAnsi" w:cstheme="minorHAnsi"/>
                <w:bCs/>
                <w:sz w:val="20"/>
                <w:szCs w:val="20"/>
              </w:rPr>
              <w:t>upgrade</w:t>
            </w:r>
            <w:proofErr w:type="spellEnd"/>
            <w:r w:rsidRPr="00987B1E">
              <w:rPr>
                <w:rFonts w:asciiTheme="minorHAnsi" w:hAnsiTheme="minorHAnsi" w:cstheme="minorHAnsi"/>
                <w:bCs/>
                <w:sz w:val="20"/>
                <w:szCs w:val="20"/>
              </w:rPr>
              <w:t xml:space="preserve"> i instalacje wszystkich sterowników, aplikacji dostarczonych w obrazie systemu operacyjnego producenta, </w:t>
            </w:r>
            <w:proofErr w:type="spellStart"/>
            <w:r w:rsidRPr="00987B1E">
              <w:rPr>
                <w:rFonts w:asciiTheme="minorHAnsi" w:hAnsiTheme="minorHAnsi" w:cstheme="minorHAnsi"/>
                <w:bCs/>
                <w:sz w:val="20"/>
                <w:szCs w:val="20"/>
              </w:rPr>
              <w:t>BIOS’u</w:t>
            </w:r>
            <w:proofErr w:type="spellEnd"/>
            <w:r w:rsidRPr="00987B1E">
              <w:rPr>
                <w:rFonts w:asciiTheme="minorHAnsi" w:hAnsiTheme="minorHAnsi" w:cstheme="minorHAnsi"/>
                <w:bCs/>
                <w:sz w:val="20"/>
                <w:szCs w:val="20"/>
              </w:rPr>
              <w:t xml:space="preserve"> z certyfikatem zgodności producenta do najnowszej dostępnej wersji, </w:t>
            </w:r>
          </w:p>
          <w:p w:rsidR="00C63295" w:rsidRPr="00987B1E" w:rsidRDefault="00C63295" w:rsidP="00C63295">
            <w:pPr>
              <w:pStyle w:val="Akapitzlist"/>
              <w:numPr>
                <w:ilvl w:val="0"/>
                <w:numId w:val="18"/>
              </w:numPr>
              <w:spacing w:after="160"/>
              <w:jc w:val="both"/>
              <w:rPr>
                <w:rFonts w:asciiTheme="minorHAnsi" w:hAnsiTheme="minorHAnsi" w:cstheme="minorHAnsi"/>
                <w:bCs/>
                <w:sz w:val="20"/>
                <w:szCs w:val="20"/>
              </w:rPr>
            </w:pPr>
            <w:r w:rsidRPr="00987B1E">
              <w:rPr>
                <w:rFonts w:asciiTheme="minorHAnsi" w:hAnsiTheme="minorHAnsi" w:cstheme="minorHAnsi"/>
                <w:bCs/>
                <w:sz w:val="20"/>
                <w:szCs w:val="20"/>
              </w:rPr>
              <w:t xml:space="preserve">możliwość przed instalacją sprawdzenia każdego sterownika, każdej aplikacji, </w:t>
            </w:r>
            <w:proofErr w:type="spellStart"/>
            <w:r w:rsidRPr="00987B1E">
              <w:rPr>
                <w:rFonts w:asciiTheme="minorHAnsi" w:hAnsiTheme="minorHAnsi" w:cstheme="minorHAnsi"/>
                <w:bCs/>
                <w:sz w:val="20"/>
                <w:szCs w:val="20"/>
              </w:rPr>
              <w:t>BIOS’u</w:t>
            </w:r>
            <w:proofErr w:type="spellEnd"/>
            <w:r w:rsidRPr="00987B1E">
              <w:rPr>
                <w:rFonts w:asciiTheme="minorHAnsi" w:hAnsiTheme="minorHAnsi" w:cstheme="minorHAnsi"/>
                <w:bCs/>
                <w:sz w:val="20"/>
                <w:szCs w:val="20"/>
              </w:rPr>
              <w:t xml:space="preserve"> bezpośrednio na stronie producenta przy użyciu połączenia internetowego z automatycznym przekierowaniem a w szczególności informacji o:</w:t>
            </w:r>
          </w:p>
          <w:p w:rsidR="00C63295" w:rsidRPr="00987B1E" w:rsidRDefault="00C63295" w:rsidP="00C63295">
            <w:pPr>
              <w:pStyle w:val="Akapitzlist"/>
              <w:numPr>
                <w:ilvl w:val="1"/>
                <w:numId w:val="18"/>
              </w:numPr>
              <w:spacing w:after="160"/>
              <w:jc w:val="both"/>
              <w:rPr>
                <w:rFonts w:asciiTheme="minorHAnsi" w:hAnsiTheme="minorHAnsi" w:cstheme="minorHAnsi"/>
                <w:bCs/>
                <w:sz w:val="20"/>
                <w:szCs w:val="20"/>
              </w:rPr>
            </w:pPr>
            <w:r w:rsidRPr="00987B1E">
              <w:rPr>
                <w:rFonts w:asciiTheme="minorHAnsi" w:hAnsiTheme="minorHAnsi" w:cstheme="minorHAnsi"/>
                <w:bCs/>
                <w:sz w:val="20"/>
                <w:szCs w:val="20"/>
              </w:rPr>
              <w:t>poprawkach i usprawnieniach dotyczących aktualizacji</w:t>
            </w:r>
          </w:p>
          <w:p w:rsidR="00C63295" w:rsidRPr="00987B1E" w:rsidRDefault="00C63295" w:rsidP="00C63295">
            <w:pPr>
              <w:pStyle w:val="Akapitzlist"/>
              <w:numPr>
                <w:ilvl w:val="1"/>
                <w:numId w:val="18"/>
              </w:numPr>
              <w:spacing w:after="160"/>
              <w:jc w:val="both"/>
              <w:rPr>
                <w:rFonts w:asciiTheme="minorHAnsi" w:hAnsiTheme="minorHAnsi" w:cstheme="minorHAnsi"/>
                <w:bCs/>
                <w:sz w:val="20"/>
                <w:szCs w:val="20"/>
              </w:rPr>
            </w:pPr>
            <w:r w:rsidRPr="00987B1E">
              <w:rPr>
                <w:rFonts w:asciiTheme="minorHAnsi" w:hAnsiTheme="minorHAnsi" w:cstheme="minorHAnsi"/>
                <w:bCs/>
                <w:sz w:val="20"/>
                <w:szCs w:val="20"/>
              </w:rPr>
              <w:t>dacie wydania ostatniej aktualizacji</w:t>
            </w:r>
          </w:p>
          <w:p w:rsidR="00C63295" w:rsidRPr="00987B1E" w:rsidRDefault="00C63295" w:rsidP="00C63295">
            <w:pPr>
              <w:pStyle w:val="Akapitzlist"/>
              <w:numPr>
                <w:ilvl w:val="1"/>
                <w:numId w:val="18"/>
              </w:numPr>
              <w:spacing w:after="160"/>
              <w:jc w:val="both"/>
              <w:rPr>
                <w:rFonts w:asciiTheme="minorHAnsi" w:hAnsiTheme="minorHAnsi" w:cstheme="minorHAnsi"/>
                <w:bCs/>
                <w:sz w:val="20"/>
                <w:szCs w:val="20"/>
              </w:rPr>
            </w:pPr>
            <w:r w:rsidRPr="00987B1E">
              <w:rPr>
                <w:rFonts w:asciiTheme="minorHAnsi" w:hAnsiTheme="minorHAnsi" w:cstheme="minorHAnsi"/>
                <w:bCs/>
                <w:sz w:val="20"/>
                <w:szCs w:val="20"/>
              </w:rPr>
              <w:t>priorytecie aktualizacji</w:t>
            </w:r>
          </w:p>
          <w:p w:rsidR="00C63295" w:rsidRPr="00987B1E" w:rsidRDefault="00C63295" w:rsidP="00C63295">
            <w:pPr>
              <w:pStyle w:val="Akapitzlist"/>
              <w:numPr>
                <w:ilvl w:val="1"/>
                <w:numId w:val="18"/>
              </w:numPr>
              <w:spacing w:after="160"/>
              <w:jc w:val="both"/>
              <w:rPr>
                <w:rFonts w:asciiTheme="minorHAnsi" w:hAnsiTheme="minorHAnsi" w:cstheme="minorHAnsi"/>
                <w:bCs/>
                <w:sz w:val="20"/>
                <w:szCs w:val="20"/>
              </w:rPr>
            </w:pPr>
            <w:r w:rsidRPr="00987B1E">
              <w:rPr>
                <w:rFonts w:asciiTheme="minorHAnsi" w:hAnsiTheme="minorHAnsi" w:cstheme="minorHAnsi"/>
                <w:bCs/>
                <w:sz w:val="20"/>
                <w:szCs w:val="20"/>
              </w:rPr>
              <w:t>zgodności z systemami operacyjnymi</w:t>
            </w:r>
          </w:p>
          <w:p w:rsidR="00C63295" w:rsidRPr="00987B1E" w:rsidRDefault="00C63295" w:rsidP="00C63295">
            <w:pPr>
              <w:pStyle w:val="Akapitzlist"/>
              <w:numPr>
                <w:ilvl w:val="1"/>
                <w:numId w:val="18"/>
              </w:numPr>
              <w:spacing w:after="160"/>
              <w:jc w:val="both"/>
              <w:rPr>
                <w:rFonts w:asciiTheme="minorHAnsi" w:hAnsiTheme="minorHAnsi" w:cstheme="minorHAnsi"/>
                <w:bCs/>
                <w:sz w:val="20"/>
                <w:szCs w:val="20"/>
              </w:rPr>
            </w:pPr>
            <w:r w:rsidRPr="00987B1E">
              <w:rPr>
                <w:rFonts w:asciiTheme="minorHAnsi" w:hAnsiTheme="minorHAnsi" w:cstheme="minorHAnsi"/>
                <w:bCs/>
                <w:sz w:val="20"/>
                <w:szCs w:val="20"/>
              </w:rPr>
              <w:t>jakiego komponentu sprzętu dotyczy aktualizacja</w:t>
            </w:r>
          </w:p>
          <w:p w:rsidR="00C63295" w:rsidRPr="00987B1E" w:rsidRDefault="00C63295" w:rsidP="00C63295">
            <w:pPr>
              <w:pStyle w:val="Akapitzlist"/>
              <w:numPr>
                <w:ilvl w:val="1"/>
                <w:numId w:val="18"/>
              </w:numPr>
              <w:spacing w:after="160"/>
              <w:jc w:val="both"/>
              <w:rPr>
                <w:rFonts w:asciiTheme="minorHAnsi" w:hAnsiTheme="minorHAnsi" w:cstheme="minorHAnsi"/>
                <w:bCs/>
                <w:sz w:val="20"/>
                <w:szCs w:val="20"/>
              </w:rPr>
            </w:pPr>
            <w:r w:rsidRPr="00987B1E">
              <w:rPr>
                <w:rFonts w:asciiTheme="minorHAnsi" w:hAnsiTheme="minorHAnsi" w:cstheme="minorHAnsi"/>
                <w:bCs/>
                <w:sz w:val="20"/>
                <w:szCs w:val="20"/>
              </w:rPr>
              <w:t>wszystkich poprzednich aktualizacjach z informacjami jak powyżej.</w:t>
            </w:r>
          </w:p>
          <w:p w:rsidR="00C63295" w:rsidRPr="00987B1E" w:rsidRDefault="00C63295" w:rsidP="00C63295">
            <w:pPr>
              <w:pStyle w:val="Akapitzlist"/>
              <w:numPr>
                <w:ilvl w:val="0"/>
                <w:numId w:val="18"/>
              </w:numPr>
              <w:spacing w:after="160"/>
              <w:jc w:val="both"/>
              <w:rPr>
                <w:rFonts w:asciiTheme="minorHAnsi" w:hAnsiTheme="minorHAnsi" w:cstheme="minorHAnsi"/>
                <w:bCs/>
                <w:sz w:val="20"/>
                <w:szCs w:val="20"/>
              </w:rPr>
            </w:pPr>
            <w:r w:rsidRPr="00987B1E">
              <w:rPr>
                <w:rFonts w:asciiTheme="minorHAnsi" w:hAnsiTheme="minorHAnsi" w:cstheme="minorHAnsi"/>
                <w:bCs/>
                <w:sz w:val="20"/>
                <w:szCs w:val="20"/>
              </w:rPr>
              <w:t>wykaz najnowszych aktualizacji z podziałem na krytyczne (wymagające natychmiastowej instalacji), rekomendowane i opcjonalne</w:t>
            </w:r>
          </w:p>
          <w:p w:rsidR="00C63295" w:rsidRPr="00987B1E" w:rsidRDefault="00C63295" w:rsidP="00C63295">
            <w:pPr>
              <w:pStyle w:val="Akapitzlist"/>
              <w:numPr>
                <w:ilvl w:val="0"/>
                <w:numId w:val="18"/>
              </w:numPr>
              <w:spacing w:after="160"/>
              <w:jc w:val="both"/>
              <w:rPr>
                <w:rFonts w:asciiTheme="minorHAnsi" w:hAnsiTheme="minorHAnsi" w:cstheme="minorHAnsi"/>
                <w:bCs/>
                <w:sz w:val="20"/>
                <w:szCs w:val="20"/>
              </w:rPr>
            </w:pPr>
            <w:r w:rsidRPr="00987B1E">
              <w:rPr>
                <w:rFonts w:asciiTheme="minorHAnsi" w:hAnsiTheme="minorHAnsi" w:cstheme="minorHAnsi"/>
                <w:bCs/>
                <w:sz w:val="20"/>
                <w:szCs w:val="20"/>
              </w:rPr>
              <w:t>możliwość włączenia/wyłączenia funkcji automatycznego restartu w przypadku kiedy jest wymagany przy instalacji sterownika, aplikacji która tego wymaga.</w:t>
            </w:r>
          </w:p>
          <w:p w:rsidR="00C63295" w:rsidRPr="00987B1E" w:rsidRDefault="00C63295" w:rsidP="00C63295">
            <w:pPr>
              <w:pStyle w:val="Akapitzlist"/>
              <w:numPr>
                <w:ilvl w:val="0"/>
                <w:numId w:val="18"/>
              </w:numPr>
              <w:spacing w:after="160"/>
              <w:jc w:val="both"/>
              <w:rPr>
                <w:rFonts w:asciiTheme="minorHAnsi" w:hAnsiTheme="minorHAnsi" w:cstheme="minorHAnsi"/>
                <w:bCs/>
                <w:sz w:val="20"/>
                <w:szCs w:val="20"/>
              </w:rPr>
            </w:pPr>
            <w:r w:rsidRPr="00987B1E">
              <w:rPr>
                <w:rFonts w:asciiTheme="minorHAnsi" w:hAnsiTheme="minorHAnsi" w:cstheme="minorHAnsi"/>
                <w:bCs/>
                <w:sz w:val="20"/>
                <w:szCs w:val="20"/>
              </w:rPr>
              <w:t xml:space="preserve">rozpoznanie modelu oferowanego komputera, numer seryjny komputera, informację kiedy dokonany został ostatnio </w:t>
            </w:r>
            <w:proofErr w:type="spellStart"/>
            <w:r w:rsidRPr="00987B1E">
              <w:rPr>
                <w:rFonts w:asciiTheme="minorHAnsi" w:hAnsiTheme="minorHAnsi" w:cstheme="minorHAnsi"/>
                <w:bCs/>
                <w:sz w:val="20"/>
                <w:szCs w:val="20"/>
              </w:rPr>
              <w:t>upgrade</w:t>
            </w:r>
            <w:proofErr w:type="spellEnd"/>
            <w:r w:rsidRPr="00987B1E">
              <w:rPr>
                <w:rFonts w:asciiTheme="minorHAnsi" w:hAnsiTheme="minorHAnsi" w:cstheme="minorHAnsi"/>
                <w:bCs/>
                <w:sz w:val="20"/>
                <w:szCs w:val="20"/>
              </w:rPr>
              <w:t xml:space="preserve"> w szczególności z uwzględnieniem daty ( </w:t>
            </w:r>
            <w:proofErr w:type="spellStart"/>
            <w:r w:rsidRPr="00987B1E">
              <w:rPr>
                <w:rFonts w:asciiTheme="minorHAnsi" w:hAnsiTheme="minorHAnsi" w:cstheme="minorHAnsi"/>
                <w:bCs/>
                <w:sz w:val="20"/>
                <w:szCs w:val="20"/>
              </w:rPr>
              <w:t>dd</w:t>
            </w:r>
            <w:proofErr w:type="spellEnd"/>
            <w:r w:rsidRPr="00987B1E">
              <w:rPr>
                <w:rFonts w:asciiTheme="minorHAnsi" w:hAnsiTheme="minorHAnsi" w:cstheme="minorHAnsi"/>
                <w:bCs/>
                <w:sz w:val="20"/>
                <w:szCs w:val="20"/>
              </w:rPr>
              <w:t>-mm-</w:t>
            </w:r>
            <w:proofErr w:type="spellStart"/>
            <w:r w:rsidRPr="00987B1E">
              <w:rPr>
                <w:rFonts w:asciiTheme="minorHAnsi" w:hAnsiTheme="minorHAnsi" w:cstheme="minorHAnsi"/>
                <w:bCs/>
                <w:sz w:val="20"/>
                <w:szCs w:val="20"/>
              </w:rPr>
              <w:t>rrrr</w:t>
            </w:r>
            <w:proofErr w:type="spellEnd"/>
            <w:r w:rsidRPr="00987B1E">
              <w:rPr>
                <w:rFonts w:asciiTheme="minorHAnsi" w:hAnsiTheme="minorHAnsi" w:cstheme="minorHAnsi"/>
                <w:bCs/>
                <w:sz w:val="20"/>
                <w:szCs w:val="20"/>
              </w:rPr>
              <w:t xml:space="preserve"> )</w:t>
            </w:r>
          </w:p>
          <w:p w:rsidR="00C63295" w:rsidRPr="00987B1E" w:rsidRDefault="00C63295" w:rsidP="00C63295">
            <w:pPr>
              <w:pStyle w:val="Akapitzlist"/>
              <w:numPr>
                <w:ilvl w:val="0"/>
                <w:numId w:val="18"/>
              </w:numPr>
              <w:spacing w:after="160"/>
              <w:jc w:val="both"/>
              <w:rPr>
                <w:rFonts w:asciiTheme="minorHAnsi" w:hAnsiTheme="minorHAnsi" w:cstheme="minorHAnsi"/>
                <w:bCs/>
                <w:sz w:val="20"/>
                <w:szCs w:val="20"/>
              </w:rPr>
            </w:pPr>
            <w:r w:rsidRPr="00987B1E">
              <w:rPr>
                <w:rFonts w:asciiTheme="minorHAnsi" w:hAnsiTheme="minorHAnsi" w:cstheme="minorHAnsi"/>
                <w:bCs/>
                <w:sz w:val="20"/>
                <w:szCs w:val="20"/>
              </w:rPr>
              <w:t xml:space="preserve">sprawdzenia historii </w:t>
            </w:r>
            <w:proofErr w:type="spellStart"/>
            <w:r w:rsidRPr="00987B1E">
              <w:rPr>
                <w:rFonts w:asciiTheme="minorHAnsi" w:hAnsiTheme="minorHAnsi" w:cstheme="minorHAnsi"/>
                <w:bCs/>
                <w:sz w:val="20"/>
                <w:szCs w:val="20"/>
              </w:rPr>
              <w:t>upgrade’u</w:t>
            </w:r>
            <w:proofErr w:type="spellEnd"/>
            <w:r w:rsidRPr="00987B1E">
              <w:rPr>
                <w:rFonts w:asciiTheme="minorHAnsi" w:hAnsiTheme="minorHAnsi" w:cstheme="minorHAnsi"/>
                <w:bCs/>
                <w:sz w:val="20"/>
                <w:szCs w:val="20"/>
              </w:rPr>
              <w:t xml:space="preserve"> z informacją jakie sterowniki były instalowane z dokładną datą ( </w:t>
            </w:r>
            <w:proofErr w:type="spellStart"/>
            <w:r w:rsidRPr="00987B1E">
              <w:rPr>
                <w:rFonts w:asciiTheme="minorHAnsi" w:hAnsiTheme="minorHAnsi" w:cstheme="minorHAnsi"/>
                <w:bCs/>
                <w:sz w:val="20"/>
                <w:szCs w:val="20"/>
              </w:rPr>
              <w:t>dd</w:t>
            </w:r>
            <w:proofErr w:type="spellEnd"/>
            <w:r w:rsidRPr="00987B1E">
              <w:rPr>
                <w:rFonts w:asciiTheme="minorHAnsi" w:hAnsiTheme="minorHAnsi" w:cstheme="minorHAnsi"/>
                <w:bCs/>
                <w:sz w:val="20"/>
                <w:szCs w:val="20"/>
              </w:rPr>
              <w:t>-mm-</w:t>
            </w:r>
            <w:proofErr w:type="spellStart"/>
            <w:r w:rsidRPr="00987B1E">
              <w:rPr>
                <w:rFonts w:asciiTheme="minorHAnsi" w:hAnsiTheme="minorHAnsi" w:cstheme="minorHAnsi"/>
                <w:bCs/>
                <w:sz w:val="20"/>
                <w:szCs w:val="20"/>
              </w:rPr>
              <w:t>rrrr</w:t>
            </w:r>
            <w:proofErr w:type="spellEnd"/>
            <w:r w:rsidRPr="00987B1E">
              <w:rPr>
                <w:rFonts w:asciiTheme="minorHAnsi" w:hAnsiTheme="minorHAnsi" w:cstheme="minorHAnsi"/>
                <w:bCs/>
                <w:sz w:val="20"/>
                <w:szCs w:val="20"/>
              </w:rPr>
              <w:t>) i wersją (rewizja wydania)</w:t>
            </w:r>
          </w:p>
          <w:p w:rsidR="00C63295" w:rsidRPr="00987B1E" w:rsidRDefault="00C63295" w:rsidP="00C63295">
            <w:pPr>
              <w:pStyle w:val="Akapitzlist"/>
              <w:numPr>
                <w:ilvl w:val="0"/>
                <w:numId w:val="18"/>
              </w:numPr>
              <w:spacing w:after="160"/>
              <w:jc w:val="both"/>
              <w:rPr>
                <w:rFonts w:asciiTheme="minorHAnsi" w:hAnsiTheme="minorHAnsi" w:cstheme="minorHAnsi"/>
                <w:bCs/>
                <w:sz w:val="20"/>
                <w:szCs w:val="20"/>
              </w:rPr>
            </w:pPr>
            <w:r w:rsidRPr="00987B1E">
              <w:rPr>
                <w:rFonts w:asciiTheme="minorHAnsi" w:hAnsiTheme="minorHAnsi" w:cstheme="minorHAnsi"/>
                <w:bCs/>
                <w:sz w:val="20"/>
                <w:szCs w:val="20"/>
              </w:rPr>
              <w:t xml:space="preserve">dokładny wykaz wymaganych sterowników, aplikacji, </w:t>
            </w:r>
            <w:proofErr w:type="spellStart"/>
            <w:r w:rsidRPr="00987B1E">
              <w:rPr>
                <w:rFonts w:asciiTheme="minorHAnsi" w:hAnsiTheme="minorHAnsi" w:cstheme="minorHAnsi"/>
                <w:bCs/>
                <w:sz w:val="20"/>
                <w:szCs w:val="20"/>
              </w:rPr>
              <w:t>BIOS’u</w:t>
            </w:r>
            <w:proofErr w:type="spellEnd"/>
            <w:r w:rsidRPr="00987B1E">
              <w:rPr>
                <w:rFonts w:asciiTheme="minorHAnsi" w:hAnsiTheme="minorHAnsi" w:cstheme="minorHAnsi"/>
                <w:bCs/>
                <w:sz w:val="20"/>
                <w:szCs w:val="20"/>
              </w:rPr>
              <w:t xml:space="preserve"> z informacją o zainstalowanej obecnie wersji dla oferowanego komputera z możliwością exportu do pliku o rozszerzeniu *.</w:t>
            </w:r>
            <w:proofErr w:type="spellStart"/>
            <w:r w:rsidRPr="00987B1E">
              <w:rPr>
                <w:rFonts w:asciiTheme="minorHAnsi" w:hAnsiTheme="minorHAnsi" w:cstheme="minorHAnsi"/>
                <w:bCs/>
                <w:sz w:val="20"/>
                <w:szCs w:val="20"/>
              </w:rPr>
              <w:t>xml</w:t>
            </w:r>
            <w:proofErr w:type="spellEnd"/>
          </w:p>
          <w:p w:rsidR="00C63295" w:rsidRPr="00987B1E" w:rsidRDefault="00C63295" w:rsidP="00C63295">
            <w:pPr>
              <w:pStyle w:val="Akapitzlist"/>
              <w:numPr>
                <w:ilvl w:val="0"/>
                <w:numId w:val="18"/>
              </w:numPr>
              <w:spacing w:after="160"/>
              <w:jc w:val="both"/>
              <w:rPr>
                <w:rFonts w:asciiTheme="minorHAnsi" w:hAnsiTheme="minorHAnsi" w:cstheme="minorHAnsi"/>
                <w:bCs/>
                <w:sz w:val="20"/>
                <w:szCs w:val="20"/>
              </w:rPr>
            </w:pPr>
            <w:r w:rsidRPr="00987B1E">
              <w:rPr>
                <w:rFonts w:asciiTheme="minorHAnsi" w:hAnsiTheme="minorHAnsi" w:cstheme="minorHAnsi"/>
                <w:bCs/>
                <w:sz w:val="20"/>
                <w:szCs w:val="20"/>
              </w:rPr>
              <w:t>raport uwzględniający informacje o : sprawdzaniu aktualizacji, znalezionych aktualizacjach, ściągniętych aktualizacjach , zainstalowanych aktualizacjach z dokładnym rozbiciem jakich komponentów to dotyczyło, błędach podczas sprawdzania, instalowania oraz możliwość exportu takiego raportu do pliku *.</w:t>
            </w:r>
            <w:proofErr w:type="spellStart"/>
            <w:r w:rsidRPr="00987B1E">
              <w:rPr>
                <w:rFonts w:asciiTheme="minorHAnsi" w:hAnsiTheme="minorHAnsi" w:cstheme="minorHAnsi"/>
                <w:bCs/>
                <w:sz w:val="20"/>
                <w:szCs w:val="20"/>
              </w:rPr>
              <w:t>xml</w:t>
            </w:r>
            <w:proofErr w:type="spellEnd"/>
            <w:r w:rsidRPr="00987B1E">
              <w:rPr>
                <w:rFonts w:asciiTheme="minorHAnsi" w:hAnsiTheme="minorHAnsi" w:cstheme="minorHAnsi"/>
                <w:bCs/>
                <w:sz w:val="20"/>
                <w:szCs w:val="20"/>
              </w:rPr>
              <w:t xml:space="preserve"> od razu spakowany z rozszerzeniem *.zip. Raport musi zawierać z dokładną datą ( </w:t>
            </w:r>
            <w:proofErr w:type="spellStart"/>
            <w:r w:rsidRPr="00987B1E">
              <w:rPr>
                <w:rFonts w:asciiTheme="minorHAnsi" w:hAnsiTheme="minorHAnsi" w:cstheme="minorHAnsi"/>
                <w:bCs/>
                <w:sz w:val="20"/>
                <w:szCs w:val="20"/>
              </w:rPr>
              <w:t>dd</w:t>
            </w:r>
            <w:proofErr w:type="spellEnd"/>
            <w:r w:rsidRPr="00987B1E">
              <w:rPr>
                <w:rFonts w:asciiTheme="minorHAnsi" w:hAnsiTheme="minorHAnsi" w:cstheme="minorHAnsi"/>
                <w:bCs/>
                <w:sz w:val="20"/>
                <w:szCs w:val="20"/>
              </w:rPr>
              <w:t>-mm-</w:t>
            </w:r>
            <w:proofErr w:type="spellStart"/>
            <w:r w:rsidRPr="00987B1E">
              <w:rPr>
                <w:rFonts w:asciiTheme="minorHAnsi" w:hAnsiTheme="minorHAnsi" w:cstheme="minorHAnsi"/>
                <w:bCs/>
                <w:sz w:val="20"/>
                <w:szCs w:val="20"/>
              </w:rPr>
              <w:t>rrrr</w:t>
            </w:r>
            <w:proofErr w:type="spellEnd"/>
            <w:r w:rsidRPr="00987B1E">
              <w:rPr>
                <w:rFonts w:asciiTheme="minorHAnsi" w:hAnsiTheme="minorHAnsi" w:cstheme="minorHAnsi"/>
                <w:bCs/>
                <w:sz w:val="20"/>
                <w:szCs w:val="20"/>
              </w:rPr>
              <w:t xml:space="preserve"> ) i godziną z podjętych i wykonanych akcji/zadań w przedziale czasowym do min. 1 roku.</w:t>
            </w:r>
          </w:p>
        </w:tc>
      </w:tr>
    </w:tbl>
    <w:p w:rsidR="00C63295" w:rsidRPr="00987B1E" w:rsidRDefault="00C63295" w:rsidP="009E3FA9">
      <w:pPr>
        <w:shd w:val="clear" w:color="auto" w:fill="FFFFFF"/>
        <w:rPr>
          <w:b/>
          <w:bCs/>
          <w:spacing w:val="-5"/>
        </w:rPr>
      </w:pPr>
    </w:p>
    <w:p w:rsidR="00C63295" w:rsidRPr="00987B1E" w:rsidRDefault="00C63295" w:rsidP="009E3FA9">
      <w:pPr>
        <w:shd w:val="clear" w:color="auto" w:fill="FFFFFF"/>
        <w:rPr>
          <w:b/>
          <w:bCs/>
          <w:spacing w:val="-5"/>
        </w:rPr>
      </w:pPr>
    </w:p>
    <w:tbl>
      <w:tblPr>
        <w:tblW w:w="5008" w:type="pct"/>
        <w:jc w:val="center"/>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047"/>
        <w:gridCol w:w="6182"/>
      </w:tblGrid>
      <w:tr w:rsidR="00C63295" w:rsidRPr="00987B1E" w:rsidTr="00C63295">
        <w:trPr>
          <w:trHeight w:val="284"/>
          <w:jc w:val="center"/>
        </w:trPr>
        <w:tc>
          <w:tcPr>
            <w:tcW w:w="1651" w:type="pct"/>
            <w:shd w:val="clear" w:color="auto" w:fill="000000"/>
          </w:tcPr>
          <w:p w:rsidR="00C63295" w:rsidRPr="00987B1E" w:rsidRDefault="00C63295" w:rsidP="00A42E14">
            <w:pPr>
              <w:jc w:val="center"/>
              <w:rPr>
                <w:rFonts w:ascii="Arial" w:hAnsi="Arial" w:cs="Arial"/>
                <w:b/>
                <w:sz w:val="20"/>
              </w:rPr>
            </w:pPr>
            <w:r w:rsidRPr="00987B1E">
              <w:rPr>
                <w:rFonts w:ascii="Arial" w:hAnsi="Arial" w:cs="Arial"/>
                <w:b/>
                <w:sz w:val="20"/>
              </w:rPr>
              <w:t>Nazwa komponentu</w:t>
            </w:r>
          </w:p>
        </w:tc>
        <w:tc>
          <w:tcPr>
            <w:tcW w:w="3349" w:type="pct"/>
            <w:shd w:val="clear" w:color="auto" w:fill="000000"/>
          </w:tcPr>
          <w:p w:rsidR="00C63295" w:rsidRPr="00987B1E" w:rsidRDefault="00C63295" w:rsidP="00A42E14">
            <w:pPr>
              <w:ind w:left="-71"/>
              <w:jc w:val="center"/>
              <w:rPr>
                <w:rFonts w:ascii="Arial" w:hAnsi="Arial" w:cs="Arial"/>
                <w:b/>
                <w:sz w:val="20"/>
              </w:rPr>
            </w:pPr>
            <w:r w:rsidRPr="00987B1E">
              <w:rPr>
                <w:rFonts w:ascii="Arial" w:hAnsi="Arial" w:cs="Arial"/>
                <w:b/>
                <w:sz w:val="20"/>
              </w:rPr>
              <w:t>Wymagane minimalne parametry techniczne monitora</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Typ ekranu</w:t>
            </w:r>
          </w:p>
        </w:tc>
        <w:tc>
          <w:tcPr>
            <w:tcW w:w="3349" w:type="pct"/>
            <w:vAlign w:val="center"/>
          </w:tcPr>
          <w:p w:rsidR="00C63295" w:rsidRPr="00987B1E" w:rsidRDefault="00C63295" w:rsidP="00A42E14">
            <w:pPr>
              <w:rPr>
                <w:rFonts w:ascii="Arial" w:hAnsi="Arial" w:cs="Arial"/>
                <w:bCs/>
                <w:sz w:val="20"/>
              </w:rPr>
            </w:pPr>
            <w:r w:rsidRPr="00987B1E">
              <w:rPr>
                <w:rFonts w:ascii="Arial" w:hAnsi="Arial" w:cs="Arial"/>
                <w:bCs/>
                <w:sz w:val="20"/>
              </w:rPr>
              <w:t xml:space="preserve">Ekran ciekłokrystaliczny z aktywną matrycą IPS 23.8” </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Rozmiar plamki (maksymalnie)</w:t>
            </w:r>
          </w:p>
        </w:tc>
        <w:tc>
          <w:tcPr>
            <w:tcW w:w="3349" w:type="pct"/>
            <w:vAlign w:val="center"/>
          </w:tcPr>
          <w:p w:rsidR="00C63295" w:rsidRPr="00987B1E" w:rsidRDefault="00C63295" w:rsidP="00A42E14">
            <w:pPr>
              <w:rPr>
                <w:rFonts w:ascii="Arial" w:hAnsi="Arial" w:cs="Arial"/>
                <w:bCs/>
                <w:sz w:val="20"/>
              </w:rPr>
            </w:pPr>
            <w:r w:rsidRPr="00987B1E">
              <w:rPr>
                <w:rFonts w:ascii="Arial" w:hAnsi="Arial" w:cs="Arial"/>
                <w:bCs/>
                <w:sz w:val="20"/>
                <w:lang w:val="en-US"/>
              </w:rPr>
              <w:t>0,2745 mm x 0,2745 mm</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Jasność</w:t>
            </w:r>
          </w:p>
        </w:tc>
        <w:tc>
          <w:tcPr>
            <w:tcW w:w="3349" w:type="pct"/>
            <w:vAlign w:val="center"/>
          </w:tcPr>
          <w:p w:rsidR="00C63295" w:rsidRPr="00987B1E" w:rsidRDefault="00C63295" w:rsidP="00A42E14">
            <w:pPr>
              <w:rPr>
                <w:rFonts w:ascii="Arial" w:hAnsi="Arial" w:cs="Arial"/>
                <w:bCs/>
                <w:sz w:val="20"/>
                <w:lang w:eastAsia="en-US"/>
              </w:rPr>
            </w:pPr>
            <w:r w:rsidRPr="00987B1E">
              <w:rPr>
                <w:rFonts w:ascii="Arial" w:hAnsi="Arial" w:cs="Arial"/>
                <w:bCs/>
                <w:sz w:val="20"/>
                <w:lang w:eastAsia="en-US"/>
              </w:rPr>
              <w:t>250 cd/m2</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Kontrast</w:t>
            </w:r>
          </w:p>
        </w:tc>
        <w:tc>
          <w:tcPr>
            <w:tcW w:w="3349" w:type="pct"/>
            <w:vAlign w:val="center"/>
          </w:tcPr>
          <w:p w:rsidR="00C63295" w:rsidRPr="00987B1E" w:rsidRDefault="00C63295" w:rsidP="00A42E14">
            <w:pPr>
              <w:rPr>
                <w:rFonts w:ascii="Arial" w:hAnsi="Arial" w:cs="Arial"/>
                <w:bCs/>
                <w:sz w:val="20"/>
                <w:lang w:eastAsia="en-US"/>
              </w:rPr>
            </w:pPr>
            <w:r w:rsidRPr="00987B1E">
              <w:rPr>
                <w:rFonts w:ascii="Arial" w:hAnsi="Arial" w:cs="Arial"/>
                <w:bCs/>
                <w:sz w:val="20"/>
                <w:lang w:eastAsia="en-US"/>
              </w:rPr>
              <w:t>1000:1</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Kąty widzenia (pion/poziom)</w:t>
            </w:r>
          </w:p>
        </w:tc>
        <w:tc>
          <w:tcPr>
            <w:tcW w:w="3349" w:type="pct"/>
            <w:vAlign w:val="center"/>
          </w:tcPr>
          <w:p w:rsidR="00C63295" w:rsidRPr="00987B1E" w:rsidRDefault="00C63295" w:rsidP="00A42E14">
            <w:pPr>
              <w:rPr>
                <w:rFonts w:ascii="Arial" w:hAnsi="Arial" w:cs="Arial"/>
                <w:bCs/>
                <w:sz w:val="20"/>
                <w:lang w:eastAsia="en-US"/>
              </w:rPr>
            </w:pPr>
            <w:r w:rsidRPr="00987B1E">
              <w:rPr>
                <w:rFonts w:ascii="Arial" w:hAnsi="Arial" w:cs="Arial"/>
                <w:bCs/>
                <w:sz w:val="20"/>
                <w:lang w:eastAsia="en-US"/>
              </w:rPr>
              <w:t>178/178 stopni</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lastRenderedPageBreak/>
              <w:t>Czas reakcji matrycy</w:t>
            </w:r>
          </w:p>
          <w:p w:rsidR="00C63295" w:rsidRPr="00987B1E" w:rsidRDefault="00C63295" w:rsidP="00A42E14">
            <w:pPr>
              <w:rPr>
                <w:rFonts w:ascii="Arial" w:hAnsi="Arial" w:cs="Arial"/>
                <w:bCs/>
                <w:sz w:val="20"/>
              </w:rPr>
            </w:pPr>
            <w:r w:rsidRPr="00987B1E">
              <w:rPr>
                <w:rFonts w:ascii="Arial" w:hAnsi="Arial" w:cs="Arial"/>
                <w:bCs/>
                <w:sz w:val="20"/>
              </w:rPr>
              <w:t>(maksymalnie)</w:t>
            </w:r>
          </w:p>
        </w:tc>
        <w:tc>
          <w:tcPr>
            <w:tcW w:w="3349" w:type="pct"/>
            <w:vAlign w:val="center"/>
          </w:tcPr>
          <w:p w:rsidR="00C63295" w:rsidRPr="00987B1E" w:rsidRDefault="00C63295" w:rsidP="00A42E14">
            <w:pPr>
              <w:rPr>
                <w:rFonts w:ascii="Arial" w:hAnsi="Arial" w:cs="Arial"/>
                <w:bCs/>
                <w:sz w:val="20"/>
                <w:lang w:val="en-US" w:eastAsia="en-US"/>
              </w:rPr>
            </w:pPr>
            <w:r w:rsidRPr="00987B1E">
              <w:rPr>
                <w:rFonts w:ascii="Arial" w:hAnsi="Arial" w:cs="Arial"/>
                <w:bCs/>
                <w:sz w:val="20"/>
                <w:lang w:val="en-US" w:eastAsia="en-US"/>
              </w:rPr>
              <w:t xml:space="preserve">5ms (gray to gray) w </w:t>
            </w:r>
            <w:proofErr w:type="spellStart"/>
            <w:r w:rsidRPr="00987B1E">
              <w:rPr>
                <w:rFonts w:ascii="Arial" w:hAnsi="Arial" w:cs="Arial"/>
                <w:bCs/>
                <w:sz w:val="20"/>
                <w:lang w:val="en-US" w:eastAsia="en-US"/>
              </w:rPr>
              <w:t>trybie</w:t>
            </w:r>
            <w:proofErr w:type="spellEnd"/>
            <w:r w:rsidRPr="00987B1E">
              <w:rPr>
                <w:rFonts w:ascii="Arial" w:hAnsi="Arial" w:cs="Arial"/>
                <w:bCs/>
                <w:sz w:val="20"/>
                <w:lang w:val="en-US" w:eastAsia="en-US"/>
              </w:rPr>
              <w:t xml:space="preserve"> fast</w:t>
            </w:r>
          </w:p>
          <w:p w:rsidR="00C63295" w:rsidRPr="00987B1E" w:rsidRDefault="00C63295" w:rsidP="00A42E14">
            <w:pPr>
              <w:rPr>
                <w:rFonts w:ascii="Arial" w:hAnsi="Arial" w:cs="Arial"/>
                <w:bCs/>
                <w:sz w:val="20"/>
                <w:lang w:val="en-US" w:eastAsia="en-US"/>
              </w:rPr>
            </w:pPr>
            <w:r w:rsidRPr="00987B1E">
              <w:rPr>
                <w:rFonts w:ascii="Arial" w:hAnsi="Arial" w:cs="Arial"/>
                <w:bCs/>
                <w:sz w:val="20"/>
                <w:lang w:val="en-US" w:eastAsia="en-US"/>
              </w:rPr>
              <w:t xml:space="preserve">8ms (gray to gray) w </w:t>
            </w:r>
            <w:proofErr w:type="spellStart"/>
            <w:r w:rsidRPr="00987B1E">
              <w:rPr>
                <w:rFonts w:ascii="Arial" w:hAnsi="Arial" w:cs="Arial"/>
                <w:bCs/>
                <w:sz w:val="20"/>
                <w:lang w:val="en-US" w:eastAsia="en-US"/>
              </w:rPr>
              <w:t>trybie</w:t>
            </w:r>
            <w:proofErr w:type="spellEnd"/>
            <w:r w:rsidRPr="00987B1E">
              <w:rPr>
                <w:rFonts w:ascii="Arial" w:hAnsi="Arial" w:cs="Arial"/>
                <w:bCs/>
                <w:sz w:val="20"/>
                <w:lang w:val="en-US" w:eastAsia="en-US"/>
              </w:rPr>
              <w:t xml:space="preserve"> normal</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Rozdzielczość maksymalna</w:t>
            </w:r>
          </w:p>
        </w:tc>
        <w:tc>
          <w:tcPr>
            <w:tcW w:w="3349" w:type="pct"/>
            <w:vAlign w:val="center"/>
          </w:tcPr>
          <w:p w:rsidR="00C63295" w:rsidRPr="00987B1E" w:rsidRDefault="00C63295" w:rsidP="00A42E14">
            <w:pPr>
              <w:rPr>
                <w:rFonts w:ascii="Arial" w:hAnsi="Arial" w:cs="Arial"/>
                <w:bCs/>
                <w:sz w:val="20"/>
              </w:rPr>
            </w:pPr>
            <w:r w:rsidRPr="00987B1E">
              <w:rPr>
                <w:rFonts w:ascii="Arial" w:hAnsi="Arial" w:cs="Arial"/>
                <w:bCs/>
                <w:sz w:val="20"/>
                <w:lang w:val="en-US"/>
              </w:rPr>
              <w:t xml:space="preserve">1920 x 1080 </w:t>
            </w:r>
            <w:proofErr w:type="spellStart"/>
            <w:r w:rsidRPr="00987B1E">
              <w:rPr>
                <w:rFonts w:ascii="Arial" w:hAnsi="Arial" w:cs="Arial"/>
                <w:bCs/>
                <w:sz w:val="20"/>
                <w:lang w:val="en-US"/>
              </w:rPr>
              <w:t>przy</w:t>
            </w:r>
            <w:proofErr w:type="spellEnd"/>
            <w:r w:rsidRPr="00987B1E">
              <w:rPr>
                <w:rFonts w:ascii="Arial" w:hAnsi="Arial" w:cs="Arial"/>
                <w:bCs/>
                <w:sz w:val="20"/>
                <w:lang w:val="en-US"/>
              </w:rPr>
              <w:t xml:space="preserve"> 60Hz</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Gama koloru</w:t>
            </w:r>
          </w:p>
        </w:tc>
        <w:tc>
          <w:tcPr>
            <w:tcW w:w="3349" w:type="pct"/>
            <w:vAlign w:val="center"/>
          </w:tcPr>
          <w:p w:rsidR="00C63295" w:rsidRPr="00987B1E" w:rsidRDefault="00C63295" w:rsidP="00A42E14">
            <w:pPr>
              <w:rPr>
                <w:rFonts w:ascii="Arial" w:hAnsi="Arial" w:cs="Arial"/>
                <w:bCs/>
                <w:sz w:val="20"/>
              </w:rPr>
            </w:pPr>
            <w:r w:rsidRPr="00987B1E">
              <w:rPr>
                <w:rFonts w:ascii="Arial" w:hAnsi="Arial" w:cs="Arial"/>
                <w:bCs/>
                <w:sz w:val="20"/>
              </w:rPr>
              <w:t>min. 82% (CIE 1976)</w:t>
            </w:r>
          </w:p>
          <w:p w:rsidR="00C63295" w:rsidRPr="00987B1E" w:rsidRDefault="00C63295" w:rsidP="00A42E14">
            <w:pPr>
              <w:rPr>
                <w:rFonts w:ascii="Arial" w:hAnsi="Arial" w:cs="Arial"/>
                <w:bCs/>
                <w:sz w:val="20"/>
              </w:rPr>
            </w:pPr>
            <w:r w:rsidRPr="00987B1E">
              <w:rPr>
                <w:rFonts w:ascii="Arial" w:hAnsi="Arial" w:cs="Arial"/>
                <w:bCs/>
                <w:sz w:val="20"/>
              </w:rPr>
              <w:t>min. 72% (CIE 1931)</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Częstotliwość odświeżania poziomego</w:t>
            </w:r>
          </w:p>
        </w:tc>
        <w:tc>
          <w:tcPr>
            <w:tcW w:w="3349" w:type="pct"/>
            <w:vAlign w:val="center"/>
          </w:tcPr>
          <w:p w:rsidR="00C63295" w:rsidRPr="00987B1E" w:rsidRDefault="00C63295" w:rsidP="00A42E14">
            <w:pPr>
              <w:rPr>
                <w:rFonts w:ascii="Arial" w:hAnsi="Arial" w:cs="Arial"/>
                <w:bCs/>
                <w:sz w:val="20"/>
              </w:rPr>
            </w:pPr>
            <w:r w:rsidRPr="00987B1E">
              <w:rPr>
                <w:rFonts w:ascii="Arial" w:hAnsi="Arial" w:cs="Arial"/>
                <w:bCs/>
                <w:sz w:val="20"/>
              </w:rPr>
              <w:t xml:space="preserve"> 30 – 83  kHz</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Częstotliwość odświeżania pionowego</w:t>
            </w:r>
          </w:p>
        </w:tc>
        <w:tc>
          <w:tcPr>
            <w:tcW w:w="3349" w:type="pct"/>
            <w:vAlign w:val="center"/>
          </w:tcPr>
          <w:p w:rsidR="00C63295" w:rsidRPr="00987B1E" w:rsidRDefault="00C63295" w:rsidP="00A42E14">
            <w:pPr>
              <w:rPr>
                <w:rFonts w:ascii="Arial" w:hAnsi="Arial" w:cs="Arial"/>
                <w:bCs/>
                <w:sz w:val="20"/>
              </w:rPr>
            </w:pPr>
            <w:r w:rsidRPr="00987B1E">
              <w:rPr>
                <w:rFonts w:ascii="Arial" w:hAnsi="Arial" w:cs="Arial"/>
                <w:bCs/>
                <w:sz w:val="20"/>
              </w:rPr>
              <w:t xml:space="preserve"> 56 – 76  </w:t>
            </w:r>
            <w:proofErr w:type="spellStart"/>
            <w:r w:rsidRPr="00987B1E">
              <w:rPr>
                <w:rFonts w:ascii="Arial" w:hAnsi="Arial" w:cs="Arial"/>
                <w:bCs/>
                <w:sz w:val="20"/>
              </w:rPr>
              <w:t>Hz</w:t>
            </w:r>
            <w:proofErr w:type="spellEnd"/>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Pochylenie monitora</w:t>
            </w:r>
          </w:p>
        </w:tc>
        <w:tc>
          <w:tcPr>
            <w:tcW w:w="3349" w:type="pct"/>
            <w:vAlign w:val="center"/>
          </w:tcPr>
          <w:p w:rsidR="00C63295" w:rsidRPr="00987B1E" w:rsidRDefault="00C63295" w:rsidP="00A42E14">
            <w:pPr>
              <w:rPr>
                <w:rFonts w:ascii="Arial" w:hAnsi="Arial" w:cs="Arial"/>
                <w:bCs/>
                <w:sz w:val="20"/>
              </w:rPr>
            </w:pPr>
            <w:r w:rsidRPr="00987B1E">
              <w:rPr>
                <w:rFonts w:ascii="Arial" w:hAnsi="Arial" w:cs="Arial"/>
                <w:bCs/>
                <w:sz w:val="20"/>
              </w:rPr>
              <w:t>W zakresie 26 stopni</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Wydłużenie w pionie</w:t>
            </w:r>
          </w:p>
        </w:tc>
        <w:tc>
          <w:tcPr>
            <w:tcW w:w="3349" w:type="pct"/>
            <w:vAlign w:val="center"/>
          </w:tcPr>
          <w:p w:rsidR="00C63295" w:rsidRPr="00987B1E" w:rsidRDefault="00C63295" w:rsidP="00A42E14">
            <w:pPr>
              <w:rPr>
                <w:rFonts w:ascii="Arial" w:hAnsi="Arial" w:cs="Arial"/>
                <w:bCs/>
                <w:sz w:val="20"/>
              </w:rPr>
            </w:pPr>
            <w:r w:rsidRPr="00987B1E">
              <w:rPr>
                <w:rFonts w:ascii="Arial" w:hAnsi="Arial" w:cs="Arial"/>
                <w:bCs/>
                <w:sz w:val="20"/>
              </w:rPr>
              <w:t>Tak, min 130 mm</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PIVOT</w:t>
            </w:r>
          </w:p>
        </w:tc>
        <w:tc>
          <w:tcPr>
            <w:tcW w:w="3349" w:type="pct"/>
            <w:vAlign w:val="center"/>
          </w:tcPr>
          <w:p w:rsidR="00C63295" w:rsidRPr="00987B1E" w:rsidRDefault="00C63295" w:rsidP="00A42E14">
            <w:pPr>
              <w:rPr>
                <w:rFonts w:ascii="Arial" w:hAnsi="Arial" w:cs="Arial"/>
                <w:bCs/>
                <w:sz w:val="20"/>
              </w:rPr>
            </w:pPr>
            <w:r w:rsidRPr="00987B1E">
              <w:rPr>
                <w:rFonts w:ascii="Arial" w:hAnsi="Arial" w:cs="Arial"/>
                <w:bCs/>
                <w:sz w:val="20"/>
              </w:rPr>
              <w:t>Tak</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Obrót lewo/prawo</w:t>
            </w:r>
          </w:p>
        </w:tc>
        <w:tc>
          <w:tcPr>
            <w:tcW w:w="3349" w:type="pct"/>
            <w:vAlign w:val="center"/>
          </w:tcPr>
          <w:p w:rsidR="00C63295" w:rsidRPr="00987B1E" w:rsidRDefault="00C63295" w:rsidP="00A42E14">
            <w:pPr>
              <w:rPr>
                <w:rFonts w:ascii="Arial" w:hAnsi="Arial" w:cs="Arial"/>
                <w:bCs/>
                <w:sz w:val="20"/>
              </w:rPr>
            </w:pPr>
            <w:r w:rsidRPr="00987B1E">
              <w:rPr>
                <w:rFonts w:ascii="Arial" w:hAnsi="Arial" w:cs="Arial"/>
                <w:bCs/>
                <w:sz w:val="20"/>
              </w:rPr>
              <w:t>Min. 90 stopni</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Powłoka powierzchni ekranu</w:t>
            </w:r>
          </w:p>
        </w:tc>
        <w:tc>
          <w:tcPr>
            <w:tcW w:w="3349" w:type="pct"/>
            <w:vAlign w:val="center"/>
          </w:tcPr>
          <w:p w:rsidR="00C63295" w:rsidRPr="00987B1E" w:rsidRDefault="00C63295" w:rsidP="00A42E14">
            <w:pPr>
              <w:rPr>
                <w:rFonts w:ascii="Arial" w:hAnsi="Arial" w:cs="Arial"/>
                <w:bCs/>
                <w:sz w:val="20"/>
              </w:rPr>
            </w:pPr>
            <w:r w:rsidRPr="00987B1E">
              <w:rPr>
                <w:rFonts w:ascii="Arial" w:hAnsi="Arial" w:cs="Arial"/>
                <w:bCs/>
                <w:sz w:val="20"/>
              </w:rPr>
              <w:t>Antyodblaskowa</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Podświetlenie</w:t>
            </w:r>
          </w:p>
        </w:tc>
        <w:tc>
          <w:tcPr>
            <w:tcW w:w="3349" w:type="pct"/>
            <w:vAlign w:val="center"/>
          </w:tcPr>
          <w:p w:rsidR="00C63295" w:rsidRPr="00987B1E" w:rsidRDefault="00C63295" w:rsidP="00A42E14">
            <w:pPr>
              <w:rPr>
                <w:rFonts w:ascii="Arial" w:hAnsi="Arial" w:cs="Arial"/>
                <w:bCs/>
                <w:sz w:val="20"/>
              </w:rPr>
            </w:pPr>
            <w:r w:rsidRPr="00987B1E">
              <w:rPr>
                <w:rFonts w:ascii="Arial" w:hAnsi="Arial" w:cs="Arial"/>
                <w:bCs/>
                <w:sz w:val="20"/>
              </w:rPr>
              <w:t>System podświetlenia LED</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Zużycie energii</w:t>
            </w:r>
          </w:p>
        </w:tc>
        <w:tc>
          <w:tcPr>
            <w:tcW w:w="3349" w:type="pct"/>
            <w:vAlign w:val="center"/>
          </w:tcPr>
          <w:p w:rsidR="00C63295" w:rsidRPr="00987B1E" w:rsidRDefault="00C63295" w:rsidP="00A42E14">
            <w:pPr>
              <w:rPr>
                <w:rFonts w:ascii="Arial" w:hAnsi="Arial" w:cs="Arial"/>
                <w:bCs/>
                <w:sz w:val="20"/>
              </w:rPr>
            </w:pPr>
            <w:r w:rsidRPr="00987B1E">
              <w:rPr>
                <w:rFonts w:ascii="Arial" w:hAnsi="Arial" w:cs="Arial"/>
                <w:bCs/>
                <w:sz w:val="20"/>
              </w:rPr>
              <w:t>Typowo max 12W, maksymalne 48W, czuwanie mniej niż 0,3W</w:t>
            </w:r>
          </w:p>
          <w:p w:rsidR="00C63295" w:rsidRPr="00987B1E" w:rsidRDefault="00C63295" w:rsidP="00A42E14">
            <w:pPr>
              <w:rPr>
                <w:rFonts w:ascii="Arial" w:hAnsi="Arial" w:cs="Arial"/>
                <w:bCs/>
                <w:sz w:val="20"/>
              </w:rPr>
            </w:pP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Bezpieczeństwo</w:t>
            </w:r>
          </w:p>
        </w:tc>
        <w:tc>
          <w:tcPr>
            <w:tcW w:w="3349" w:type="pct"/>
            <w:vAlign w:val="center"/>
          </w:tcPr>
          <w:p w:rsidR="00C63295" w:rsidRPr="00987B1E" w:rsidRDefault="00C63295" w:rsidP="00A42E14">
            <w:pPr>
              <w:rPr>
                <w:rFonts w:ascii="Arial" w:hAnsi="Arial" w:cs="Arial"/>
                <w:bCs/>
                <w:sz w:val="20"/>
              </w:rPr>
            </w:pPr>
            <w:r w:rsidRPr="00987B1E">
              <w:rPr>
                <w:rFonts w:ascii="Arial" w:hAnsi="Arial" w:cs="Arial"/>
                <w:bCs/>
                <w:sz w:val="20"/>
              </w:rPr>
              <w:t>Monitor musi być wyposażony w gniazdo blokady</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Waga z podstawą</w:t>
            </w:r>
          </w:p>
        </w:tc>
        <w:tc>
          <w:tcPr>
            <w:tcW w:w="3349" w:type="pct"/>
            <w:vAlign w:val="center"/>
          </w:tcPr>
          <w:p w:rsidR="00C63295" w:rsidRPr="00987B1E" w:rsidRDefault="00C63295" w:rsidP="00A42E14">
            <w:pPr>
              <w:rPr>
                <w:rFonts w:ascii="Arial" w:hAnsi="Arial" w:cs="Arial"/>
                <w:bCs/>
                <w:sz w:val="20"/>
              </w:rPr>
            </w:pPr>
            <w:r w:rsidRPr="00987B1E">
              <w:rPr>
                <w:rFonts w:ascii="Arial" w:hAnsi="Arial" w:cs="Arial"/>
                <w:bCs/>
                <w:sz w:val="20"/>
              </w:rPr>
              <w:t>Maksymalnie 5,6kg</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 xml:space="preserve">Złącze </w:t>
            </w:r>
          </w:p>
        </w:tc>
        <w:tc>
          <w:tcPr>
            <w:tcW w:w="3349" w:type="pct"/>
            <w:vAlign w:val="center"/>
          </w:tcPr>
          <w:p w:rsidR="00C63295" w:rsidRPr="00987B1E" w:rsidRDefault="00C63295" w:rsidP="00A42E14">
            <w:pPr>
              <w:rPr>
                <w:rFonts w:ascii="Arial" w:hAnsi="Arial" w:cs="Arial"/>
                <w:bCs/>
                <w:sz w:val="20"/>
              </w:rPr>
            </w:pPr>
            <w:proofErr w:type="spellStart"/>
            <w:r w:rsidRPr="00987B1E">
              <w:rPr>
                <w:rFonts w:ascii="Arial" w:hAnsi="Arial" w:cs="Arial"/>
                <w:bCs/>
                <w:sz w:val="20"/>
              </w:rPr>
              <w:t>DisplayPort</w:t>
            </w:r>
            <w:proofErr w:type="spellEnd"/>
            <w:r w:rsidRPr="00987B1E">
              <w:rPr>
                <w:rFonts w:ascii="Arial" w:hAnsi="Arial" w:cs="Arial"/>
                <w:bCs/>
                <w:sz w:val="20"/>
              </w:rPr>
              <w:t xml:space="preserve"> (</w:t>
            </w:r>
            <w:proofErr w:type="spellStart"/>
            <w:r w:rsidRPr="00987B1E">
              <w:rPr>
                <w:rFonts w:ascii="Arial" w:hAnsi="Arial" w:cs="Arial"/>
                <w:bCs/>
                <w:sz w:val="20"/>
              </w:rPr>
              <w:t>DisplayPort</w:t>
            </w:r>
            <w:proofErr w:type="spellEnd"/>
            <w:r w:rsidRPr="00987B1E">
              <w:rPr>
                <w:rFonts w:ascii="Arial" w:hAnsi="Arial" w:cs="Arial"/>
                <w:bCs/>
                <w:sz w:val="20"/>
              </w:rPr>
              <w:t xml:space="preserve"> tryb 1.2, HDCP 1.4)</w:t>
            </w:r>
          </w:p>
          <w:p w:rsidR="00C63295" w:rsidRPr="00987B1E" w:rsidRDefault="00C63295" w:rsidP="00A42E14">
            <w:pPr>
              <w:rPr>
                <w:rFonts w:ascii="Arial" w:hAnsi="Arial" w:cs="Arial"/>
                <w:bCs/>
                <w:sz w:val="20"/>
              </w:rPr>
            </w:pPr>
            <w:r w:rsidRPr="00987B1E">
              <w:rPr>
                <w:rFonts w:ascii="Arial" w:hAnsi="Arial" w:cs="Arial"/>
                <w:bCs/>
                <w:sz w:val="20"/>
              </w:rPr>
              <w:t>VGA</w:t>
            </w:r>
          </w:p>
          <w:p w:rsidR="00C63295" w:rsidRPr="00987B1E" w:rsidRDefault="00C63295" w:rsidP="00A42E14">
            <w:pPr>
              <w:rPr>
                <w:rFonts w:ascii="Arial" w:hAnsi="Arial" w:cs="Arial"/>
                <w:bCs/>
                <w:sz w:val="20"/>
              </w:rPr>
            </w:pPr>
            <w:r w:rsidRPr="00987B1E">
              <w:rPr>
                <w:rFonts w:ascii="Arial" w:hAnsi="Arial" w:cs="Arial"/>
                <w:bCs/>
                <w:sz w:val="20"/>
              </w:rPr>
              <w:t>HDMI (HDCP 1.4)</w:t>
            </w:r>
          </w:p>
          <w:p w:rsidR="00C63295" w:rsidRPr="00987B1E" w:rsidRDefault="00C63295" w:rsidP="00A42E14">
            <w:pPr>
              <w:rPr>
                <w:rFonts w:ascii="Arial" w:hAnsi="Arial" w:cs="Arial"/>
                <w:bCs/>
                <w:sz w:val="20"/>
              </w:rPr>
            </w:pPr>
            <w:r w:rsidRPr="00987B1E">
              <w:rPr>
                <w:rFonts w:ascii="Arial" w:hAnsi="Arial" w:cs="Arial"/>
                <w:bCs/>
                <w:sz w:val="20"/>
              </w:rPr>
              <w:t xml:space="preserve">USB 3.2 Generacji 1. </w:t>
            </w:r>
            <w:proofErr w:type="spellStart"/>
            <w:r w:rsidRPr="00987B1E">
              <w:rPr>
                <w:rFonts w:ascii="Arial" w:hAnsi="Arial" w:cs="Arial"/>
                <w:bCs/>
                <w:sz w:val="20"/>
              </w:rPr>
              <w:t>upstream</w:t>
            </w:r>
            <w:proofErr w:type="spellEnd"/>
          </w:p>
          <w:p w:rsidR="00C63295" w:rsidRPr="00987B1E" w:rsidRDefault="00C63295" w:rsidP="00A42E14">
            <w:pPr>
              <w:rPr>
                <w:rFonts w:ascii="Arial" w:hAnsi="Arial" w:cs="Arial"/>
                <w:bCs/>
                <w:sz w:val="20"/>
              </w:rPr>
            </w:pPr>
            <w:r w:rsidRPr="00987B1E">
              <w:rPr>
                <w:rFonts w:ascii="Arial" w:hAnsi="Arial" w:cs="Arial"/>
                <w:bCs/>
                <w:sz w:val="20"/>
              </w:rPr>
              <w:t xml:space="preserve">4 x USB 3.2 Generacji 1. </w:t>
            </w:r>
            <w:proofErr w:type="spellStart"/>
            <w:r w:rsidRPr="00987B1E">
              <w:rPr>
                <w:rFonts w:ascii="Arial" w:hAnsi="Arial" w:cs="Arial"/>
                <w:bCs/>
                <w:sz w:val="20"/>
              </w:rPr>
              <w:t>downstream</w:t>
            </w:r>
            <w:proofErr w:type="spellEnd"/>
          </w:p>
        </w:tc>
      </w:tr>
      <w:tr w:rsidR="00C63295" w:rsidRPr="00987B1E" w:rsidTr="00C63295">
        <w:trPr>
          <w:trHeight w:val="247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Gwarancja</w:t>
            </w:r>
          </w:p>
        </w:tc>
        <w:tc>
          <w:tcPr>
            <w:tcW w:w="3349" w:type="pct"/>
          </w:tcPr>
          <w:p w:rsidR="00C63295" w:rsidRPr="00987B1E" w:rsidRDefault="00C63295" w:rsidP="00A42E14">
            <w:pPr>
              <w:rPr>
                <w:rFonts w:ascii="Arial" w:hAnsi="Arial" w:cs="Arial"/>
                <w:bCs/>
                <w:sz w:val="20"/>
              </w:rPr>
            </w:pPr>
            <w:r w:rsidRPr="00987B1E">
              <w:rPr>
                <w:rFonts w:ascii="Arial" w:hAnsi="Arial" w:cs="Arial"/>
                <w:bCs/>
                <w:sz w:val="20"/>
              </w:rPr>
              <w:t>3 lata na miejscu u klienta</w:t>
            </w:r>
          </w:p>
          <w:p w:rsidR="00C63295" w:rsidRPr="00987B1E" w:rsidRDefault="00C63295" w:rsidP="00A42E14">
            <w:pPr>
              <w:rPr>
                <w:rFonts w:ascii="Arial" w:hAnsi="Arial" w:cs="Arial"/>
                <w:bCs/>
                <w:sz w:val="20"/>
              </w:rPr>
            </w:pPr>
            <w:r w:rsidRPr="00987B1E">
              <w:rPr>
                <w:rFonts w:ascii="Arial" w:hAnsi="Arial" w:cs="Arial"/>
                <w:bCs/>
                <w:sz w:val="20"/>
              </w:rPr>
              <w:t>Czas reakcji serwisu - do końca następnego dnia roboczego</w:t>
            </w:r>
          </w:p>
          <w:p w:rsidR="00C63295" w:rsidRPr="00987B1E" w:rsidRDefault="00C63295" w:rsidP="00A42E14">
            <w:pPr>
              <w:rPr>
                <w:rFonts w:ascii="Arial" w:hAnsi="Arial" w:cs="Arial"/>
                <w:bCs/>
                <w:sz w:val="20"/>
              </w:rPr>
            </w:pPr>
            <w:r w:rsidRPr="00987B1E">
              <w:rPr>
                <w:rFonts w:ascii="Arial" w:hAnsi="Arial" w:cs="Arial"/>
                <w:bCs/>
                <w:sz w:val="20"/>
              </w:rPr>
              <w:t>Firma serwisująca musi posiadać ISO 9001:2000 na świadczenie usług serwisowych oraz posiadać autoryzacje producenta komputera – dokumenty potwierdzające załączyć do oferty.</w:t>
            </w:r>
          </w:p>
          <w:p w:rsidR="00C63295" w:rsidRPr="00987B1E" w:rsidRDefault="00C63295" w:rsidP="00A42E14">
            <w:pPr>
              <w:rPr>
                <w:rFonts w:ascii="Arial" w:hAnsi="Arial" w:cs="Arial"/>
                <w:bCs/>
                <w:sz w:val="20"/>
              </w:rPr>
            </w:pPr>
            <w:r w:rsidRPr="00987B1E">
              <w:rPr>
                <w:rFonts w:ascii="Arial" w:hAnsi="Arial" w:cs="Arial"/>
                <w:bCs/>
                <w:sz w:val="20"/>
              </w:rPr>
              <w:t>Oświadczenie producenta, że w przypadku nie wywiązywania się z obowiązków gwarancyjnych oferenta lub firmy serwisującej, przejmie na siebie wszelkie zobowiązania związane z serwisem.</w:t>
            </w:r>
          </w:p>
          <w:p w:rsidR="00C63295" w:rsidRPr="00987B1E" w:rsidRDefault="00C63295" w:rsidP="00A42E14">
            <w:pPr>
              <w:rPr>
                <w:rFonts w:ascii="Arial" w:hAnsi="Arial" w:cs="Arial"/>
                <w:bCs/>
                <w:sz w:val="20"/>
              </w:rPr>
            </w:pPr>
            <w:r w:rsidRPr="00987B1E">
              <w:rPr>
                <w:rFonts w:ascii="Arial" w:hAnsi="Arial" w:cs="Arial"/>
                <w:bCs/>
                <w:sz w:val="20"/>
              </w:rPr>
              <w:t>Gwarancja zero martwych pikseli</w:t>
            </w:r>
          </w:p>
        </w:tc>
      </w:tr>
      <w:tr w:rsidR="00C63295" w:rsidRPr="00987B1E" w:rsidTr="00C63295">
        <w:trPr>
          <w:trHeight w:val="284"/>
          <w:jc w:val="center"/>
        </w:trPr>
        <w:tc>
          <w:tcPr>
            <w:tcW w:w="1651" w:type="pct"/>
          </w:tcPr>
          <w:p w:rsidR="00C63295" w:rsidRPr="00987B1E" w:rsidRDefault="00C63295" w:rsidP="00A42E14">
            <w:pPr>
              <w:rPr>
                <w:rFonts w:ascii="Arial" w:hAnsi="Arial" w:cs="Arial"/>
                <w:bCs/>
                <w:sz w:val="20"/>
              </w:rPr>
            </w:pPr>
            <w:r w:rsidRPr="00987B1E">
              <w:rPr>
                <w:rFonts w:ascii="Arial" w:hAnsi="Arial" w:cs="Arial"/>
                <w:bCs/>
                <w:sz w:val="20"/>
              </w:rPr>
              <w:t>Inne</w:t>
            </w:r>
          </w:p>
        </w:tc>
        <w:tc>
          <w:tcPr>
            <w:tcW w:w="3349" w:type="pct"/>
          </w:tcPr>
          <w:p w:rsidR="00C63295" w:rsidRPr="00987B1E" w:rsidRDefault="00C63295" w:rsidP="00A42E14">
            <w:pPr>
              <w:rPr>
                <w:rFonts w:ascii="Arial" w:hAnsi="Arial" w:cs="Arial"/>
                <w:bCs/>
                <w:sz w:val="20"/>
              </w:rPr>
            </w:pPr>
            <w:r w:rsidRPr="00987B1E">
              <w:rPr>
                <w:rFonts w:ascii="Arial" w:hAnsi="Arial" w:cs="Arial"/>
                <w:bCs/>
                <w:sz w:val="20"/>
              </w:rPr>
              <w:t>Monitor musi posiadać trwałe oznaczenie logo producenta jednostki centralnej. Odłączany stand bez użycia narzędzi</w:t>
            </w:r>
          </w:p>
          <w:p w:rsidR="00C63295" w:rsidRPr="00987B1E" w:rsidRDefault="00C63295" w:rsidP="00A42E14">
            <w:pPr>
              <w:rPr>
                <w:rFonts w:ascii="Arial" w:hAnsi="Arial" w:cs="Arial"/>
                <w:bCs/>
                <w:sz w:val="20"/>
              </w:rPr>
            </w:pPr>
            <w:r w:rsidRPr="00987B1E">
              <w:rPr>
                <w:rFonts w:ascii="Arial" w:hAnsi="Arial" w:cs="Arial"/>
                <w:bCs/>
                <w:sz w:val="20"/>
              </w:rPr>
              <w:t>VESA 100mm. Możliwość podłączenia do obudowy dedykowanych głośników</w:t>
            </w:r>
          </w:p>
          <w:p w:rsidR="00C63295" w:rsidRPr="00987B1E" w:rsidRDefault="00C63295" w:rsidP="00A42E14">
            <w:pPr>
              <w:rPr>
                <w:rFonts w:ascii="Arial" w:hAnsi="Arial" w:cs="Arial"/>
                <w:bCs/>
                <w:color w:val="FF0000"/>
                <w:sz w:val="20"/>
              </w:rPr>
            </w:pPr>
          </w:p>
        </w:tc>
      </w:tr>
    </w:tbl>
    <w:p w:rsidR="00C63295" w:rsidRPr="00987B1E" w:rsidRDefault="00C63295" w:rsidP="009E3FA9">
      <w:pPr>
        <w:shd w:val="clear" w:color="auto" w:fill="FFFFFF"/>
        <w:rPr>
          <w:b/>
          <w:bCs/>
          <w:spacing w:val="-5"/>
        </w:rPr>
      </w:pPr>
    </w:p>
    <w:p w:rsidR="009E3FA9" w:rsidRPr="00987B1E" w:rsidRDefault="009E3FA9" w:rsidP="009E3FA9">
      <w:pPr>
        <w:shd w:val="clear" w:color="auto" w:fill="FFFFFF"/>
        <w:rPr>
          <w:b/>
          <w:bCs/>
          <w:spacing w:val="-5"/>
        </w:rPr>
      </w:pPr>
    </w:p>
    <w:p w:rsidR="009E3FA9" w:rsidRPr="00987B1E" w:rsidRDefault="009E3FA9" w:rsidP="009E3FA9">
      <w:pPr>
        <w:shd w:val="clear" w:color="auto" w:fill="FFFFFF"/>
        <w:rPr>
          <w:b/>
          <w:bCs/>
          <w:spacing w:val="-5"/>
        </w:rPr>
      </w:pPr>
    </w:p>
    <w:p w:rsidR="009E3FA9" w:rsidRPr="00987B1E" w:rsidRDefault="009E3FA9" w:rsidP="009E3FA9">
      <w:pPr>
        <w:shd w:val="clear" w:color="auto" w:fill="FFFFFF"/>
        <w:rPr>
          <w:b/>
          <w:bCs/>
          <w:spacing w:val="-5"/>
        </w:rPr>
      </w:pPr>
      <w:r w:rsidRPr="00987B1E">
        <w:rPr>
          <w:b/>
          <w:bCs/>
          <w:spacing w:val="-5"/>
        </w:rPr>
        <w:t xml:space="preserve">2. Laptop – 3 szt. </w:t>
      </w:r>
    </w:p>
    <w:p w:rsidR="009E3FA9" w:rsidRPr="00987B1E" w:rsidRDefault="009E3FA9" w:rsidP="009E3FA9">
      <w:pPr>
        <w:shd w:val="clear" w:color="auto" w:fill="FFFFFF"/>
        <w:rPr>
          <w:b/>
          <w:bCs/>
          <w:spacing w:val="-5"/>
        </w:rPr>
      </w:pPr>
    </w:p>
    <w:tbl>
      <w:tblPr>
        <w:tblStyle w:val="Tabela-Siatka"/>
        <w:tblW w:w="0" w:type="auto"/>
        <w:tblLook w:val="04A0" w:firstRow="1" w:lastRow="0" w:firstColumn="1" w:lastColumn="0" w:noHBand="0" w:noVBand="1"/>
      </w:tblPr>
      <w:tblGrid>
        <w:gridCol w:w="2209"/>
        <w:gridCol w:w="7079"/>
      </w:tblGrid>
      <w:tr w:rsidR="009E3FA9" w:rsidRPr="00987B1E" w:rsidTr="009E3FA9">
        <w:trPr>
          <w:trHeight w:val="350"/>
        </w:trPr>
        <w:tc>
          <w:tcPr>
            <w:tcW w:w="2216" w:type="dxa"/>
            <w:shd w:val="clear" w:color="auto" w:fill="0070C0"/>
          </w:tcPr>
          <w:p w:rsidR="009E3FA9" w:rsidRPr="00987B1E" w:rsidRDefault="009E3FA9" w:rsidP="009E3FA9">
            <w:pPr>
              <w:jc w:val="center"/>
              <w:rPr>
                <w:rFonts w:ascii="Calibri" w:eastAsiaTheme="minorHAnsi" w:hAnsi="Calibri" w:cs="Calibri"/>
                <w:sz w:val="20"/>
                <w:szCs w:val="20"/>
                <w:lang w:val="en-US" w:eastAsia="en-US"/>
              </w:rPr>
            </w:pPr>
            <w:proofErr w:type="spellStart"/>
            <w:r w:rsidRPr="00987B1E">
              <w:rPr>
                <w:rFonts w:ascii="Calibri" w:eastAsiaTheme="minorHAnsi" w:hAnsi="Calibri" w:cs="Calibri"/>
                <w:sz w:val="20"/>
                <w:szCs w:val="20"/>
                <w:lang w:val="en-US" w:eastAsia="en-US"/>
              </w:rPr>
              <w:t>Nazwa</w:t>
            </w:r>
            <w:proofErr w:type="spellEnd"/>
          </w:p>
        </w:tc>
        <w:tc>
          <w:tcPr>
            <w:tcW w:w="7134" w:type="dxa"/>
            <w:shd w:val="clear" w:color="auto" w:fill="0070C0"/>
          </w:tcPr>
          <w:p w:rsidR="009E3FA9" w:rsidRPr="00987B1E" w:rsidRDefault="009E3FA9" w:rsidP="009E3FA9">
            <w:pPr>
              <w:jc w:val="center"/>
              <w:rPr>
                <w:rFonts w:ascii="Calibri" w:eastAsiaTheme="minorHAnsi" w:hAnsi="Calibri" w:cs="Calibri"/>
                <w:sz w:val="20"/>
                <w:szCs w:val="20"/>
                <w:lang w:val="en-US" w:eastAsia="en-US"/>
              </w:rPr>
            </w:pPr>
            <w:proofErr w:type="spellStart"/>
            <w:r w:rsidRPr="00987B1E">
              <w:rPr>
                <w:rFonts w:ascii="Calibri" w:eastAsiaTheme="minorHAnsi" w:hAnsi="Calibri" w:cs="Calibri"/>
                <w:sz w:val="20"/>
                <w:szCs w:val="20"/>
                <w:lang w:val="en-US" w:eastAsia="en-US"/>
              </w:rPr>
              <w:t>Wymagane</w:t>
            </w:r>
            <w:proofErr w:type="spellEnd"/>
            <w:r w:rsidRPr="00987B1E">
              <w:rPr>
                <w:rFonts w:ascii="Calibri" w:eastAsiaTheme="minorHAnsi" w:hAnsi="Calibri" w:cs="Calibri"/>
                <w:sz w:val="20"/>
                <w:szCs w:val="20"/>
                <w:lang w:val="en-US" w:eastAsia="en-US"/>
              </w:rPr>
              <w:t xml:space="preserve"> </w:t>
            </w:r>
            <w:proofErr w:type="spellStart"/>
            <w:r w:rsidRPr="00987B1E">
              <w:rPr>
                <w:rFonts w:ascii="Calibri" w:eastAsiaTheme="minorHAnsi" w:hAnsi="Calibri" w:cs="Calibri"/>
                <w:sz w:val="20"/>
                <w:szCs w:val="20"/>
                <w:lang w:val="en-US" w:eastAsia="en-US"/>
              </w:rPr>
              <w:t>parametry</w:t>
            </w:r>
            <w:proofErr w:type="spellEnd"/>
            <w:r w:rsidRPr="00987B1E">
              <w:rPr>
                <w:rFonts w:ascii="Calibri" w:eastAsiaTheme="minorHAnsi" w:hAnsi="Calibri" w:cs="Calibri"/>
                <w:sz w:val="20"/>
                <w:szCs w:val="20"/>
                <w:lang w:val="en-US" w:eastAsia="en-US"/>
              </w:rPr>
              <w:t xml:space="preserve"> </w:t>
            </w:r>
            <w:proofErr w:type="spellStart"/>
            <w:r w:rsidRPr="00987B1E">
              <w:rPr>
                <w:rFonts w:ascii="Calibri" w:eastAsiaTheme="minorHAnsi" w:hAnsi="Calibri" w:cs="Calibri"/>
                <w:sz w:val="20"/>
                <w:szCs w:val="20"/>
                <w:lang w:val="en-US" w:eastAsia="en-US"/>
              </w:rPr>
              <w:t>techniczne</w:t>
            </w:r>
            <w:proofErr w:type="spellEnd"/>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val="en-US" w:eastAsia="en-US"/>
              </w:rPr>
            </w:pPr>
            <w:proofErr w:type="spellStart"/>
            <w:r w:rsidRPr="00987B1E">
              <w:rPr>
                <w:rFonts w:ascii="Calibri" w:eastAsiaTheme="minorHAnsi" w:hAnsi="Calibri" w:cs="Calibri"/>
                <w:sz w:val="20"/>
                <w:szCs w:val="20"/>
                <w:lang w:val="en-US" w:eastAsia="en-US"/>
              </w:rPr>
              <w:t>Zastosowanie</w:t>
            </w:r>
            <w:proofErr w:type="spellEnd"/>
          </w:p>
        </w:tc>
        <w:tc>
          <w:tcPr>
            <w:tcW w:w="7134" w:type="dxa"/>
          </w:tcPr>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Komputer mobilny będzie wykorzystywany dla potrzeb aplikacji biurowych, edukacyjnych, obliczeniowych, dostępu do Internetu oraz poczty elektronicznej.</w:t>
            </w: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val="en-US" w:eastAsia="en-US"/>
              </w:rPr>
            </w:pPr>
            <w:proofErr w:type="spellStart"/>
            <w:r w:rsidRPr="00987B1E">
              <w:rPr>
                <w:rFonts w:ascii="Calibri" w:eastAsiaTheme="minorHAnsi" w:hAnsi="Calibri" w:cs="Calibri"/>
                <w:sz w:val="20"/>
                <w:szCs w:val="20"/>
                <w:lang w:val="en-US" w:eastAsia="en-US"/>
              </w:rPr>
              <w:t>Matryca</w:t>
            </w:r>
            <w:proofErr w:type="spellEnd"/>
          </w:p>
        </w:tc>
        <w:tc>
          <w:tcPr>
            <w:tcW w:w="7134" w:type="dxa"/>
          </w:tcPr>
          <w:p w:rsidR="009E3FA9" w:rsidRPr="00987B1E" w:rsidRDefault="009E3FA9" w:rsidP="009E3FA9">
            <w:pPr>
              <w:jc w:val="both"/>
              <w:outlineLvl w:val="0"/>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xml:space="preserve">15.6” FHD (1920 x 1080), powłoką przeciwodblaskową, jasność 250 </w:t>
            </w:r>
            <w:proofErr w:type="spellStart"/>
            <w:r w:rsidRPr="00987B1E">
              <w:rPr>
                <w:rFonts w:ascii="Calibri" w:eastAsiaTheme="minorHAnsi" w:hAnsi="Calibri" w:cs="Calibri"/>
                <w:sz w:val="20"/>
                <w:szCs w:val="20"/>
                <w:lang w:eastAsia="en-US"/>
              </w:rPr>
              <w:t>nits</w:t>
            </w:r>
            <w:proofErr w:type="spellEnd"/>
            <w:r w:rsidRPr="00987B1E">
              <w:rPr>
                <w:rFonts w:ascii="Calibri" w:eastAsiaTheme="minorHAnsi" w:hAnsi="Calibri" w:cs="Calibri"/>
                <w:sz w:val="20"/>
                <w:szCs w:val="20"/>
                <w:lang w:eastAsia="en-US"/>
              </w:rPr>
              <w:t xml:space="preserve">, kontrast 700:1, NTSC 45%  </w:t>
            </w: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val="en-US" w:eastAsia="en-US"/>
              </w:rPr>
            </w:pPr>
            <w:proofErr w:type="spellStart"/>
            <w:r w:rsidRPr="00987B1E">
              <w:rPr>
                <w:rFonts w:ascii="Calibri" w:eastAsiaTheme="minorHAnsi" w:hAnsi="Calibri" w:cs="Calibri"/>
                <w:sz w:val="20"/>
                <w:szCs w:val="20"/>
                <w:lang w:val="en-US" w:eastAsia="en-US"/>
              </w:rPr>
              <w:t>Wydajność</w:t>
            </w:r>
            <w:proofErr w:type="spellEnd"/>
          </w:p>
        </w:tc>
        <w:tc>
          <w:tcPr>
            <w:tcW w:w="7134" w:type="dxa"/>
          </w:tcPr>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xml:space="preserve">Procesor osiągający w teście </w:t>
            </w:r>
            <w:proofErr w:type="spellStart"/>
            <w:r w:rsidRPr="00987B1E">
              <w:rPr>
                <w:rFonts w:ascii="Calibri" w:eastAsiaTheme="minorHAnsi" w:hAnsi="Calibri" w:cs="Calibri"/>
                <w:sz w:val="20"/>
                <w:szCs w:val="20"/>
                <w:lang w:eastAsia="en-US"/>
              </w:rPr>
              <w:t>PassMark</w:t>
            </w:r>
            <w:proofErr w:type="spellEnd"/>
            <w:r w:rsidRPr="00987B1E">
              <w:rPr>
                <w:rFonts w:ascii="Calibri" w:eastAsiaTheme="minorHAnsi" w:hAnsi="Calibri" w:cs="Calibri"/>
                <w:sz w:val="20"/>
                <w:szCs w:val="20"/>
                <w:lang w:eastAsia="en-US"/>
              </w:rPr>
              <w:t xml:space="preserve"> CPU Mark </w:t>
            </w:r>
            <w:r w:rsidRPr="00987B1E">
              <w:rPr>
                <w:rFonts w:ascii="Calibri" w:eastAsiaTheme="minorHAnsi" w:hAnsi="Calibri" w:cs="Calibri"/>
                <w:bCs/>
                <w:sz w:val="20"/>
                <w:szCs w:val="20"/>
                <w:lang w:eastAsia="en-US"/>
              </w:rPr>
              <w:t>wynik min. 10100 pkt</w:t>
            </w:r>
            <w:r w:rsidRPr="00987B1E">
              <w:rPr>
                <w:rFonts w:ascii="Calibri" w:eastAsiaTheme="minorHAnsi" w:hAnsi="Calibri" w:cs="Calibri"/>
                <w:sz w:val="20"/>
                <w:szCs w:val="20"/>
                <w:lang w:eastAsia="en-US"/>
              </w:rPr>
              <w:t xml:space="preserve"> wg wyników ze strony  </w:t>
            </w:r>
            <w:hyperlink r:id="rId10" w:history="1">
              <w:r w:rsidRPr="00987B1E">
                <w:rPr>
                  <w:rFonts w:ascii="Calibri" w:eastAsiaTheme="minorHAnsi" w:hAnsi="Calibri" w:cs="Calibri"/>
                  <w:sz w:val="20"/>
                  <w:szCs w:val="20"/>
                  <w:u w:val="single"/>
                  <w:lang w:eastAsia="en-US"/>
                </w:rPr>
                <w:t>https://www.cpubenchmark.net</w:t>
              </w:r>
            </w:hyperlink>
            <w:r w:rsidRPr="00987B1E">
              <w:rPr>
                <w:rFonts w:ascii="Calibri" w:eastAsiaTheme="minorHAnsi" w:hAnsi="Calibri" w:cs="Calibri"/>
                <w:sz w:val="20"/>
                <w:szCs w:val="20"/>
                <w:lang w:eastAsia="en-US"/>
              </w:rPr>
              <w:t xml:space="preserve"> </w:t>
            </w: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Pamięć RAM</w:t>
            </w:r>
          </w:p>
        </w:tc>
        <w:tc>
          <w:tcPr>
            <w:tcW w:w="7134" w:type="dxa"/>
          </w:tcPr>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sz w:val="20"/>
                <w:szCs w:val="20"/>
                <w:lang w:eastAsia="en-US"/>
              </w:rPr>
              <w:t xml:space="preserve">8GB DDR4 3200MHz możliwość rozbudowy do min 32GB, 2 </w:t>
            </w:r>
            <w:proofErr w:type="spellStart"/>
            <w:r w:rsidRPr="00987B1E">
              <w:rPr>
                <w:rFonts w:ascii="Calibri" w:eastAsiaTheme="minorHAnsi" w:hAnsi="Calibri" w:cs="Calibri"/>
                <w:sz w:val="20"/>
                <w:szCs w:val="20"/>
                <w:lang w:eastAsia="en-US"/>
              </w:rPr>
              <w:t>sloty</w:t>
            </w:r>
            <w:proofErr w:type="spellEnd"/>
            <w:r w:rsidRPr="00987B1E">
              <w:rPr>
                <w:rFonts w:ascii="Calibri" w:eastAsiaTheme="minorHAnsi" w:hAnsi="Calibri" w:cs="Calibri"/>
                <w:sz w:val="20"/>
                <w:szCs w:val="20"/>
                <w:lang w:eastAsia="en-US"/>
              </w:rPr>
              <w:t xml:space="preserve"> na pamięci w tym min. jeden wolny</w:t>
            </w: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Pamięć masowa</w:t>
            </w:r>
          </w:p>
        </w:tc>
        <w:tc>
          <w:tcPr>
            <w:tcW w:w="7134" w:type="dxa"/>
          </w:tcPr>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xml:space="preserve">256GB SSD M.2 </w:t>
            </w:r>
            <w:proofErr w:type="spellStart"/>
            <w:r w:rsidRPr="00987B1E">
              <w:rPr>
                <w:rFonts w:ascii="Calibri" w:eastAsiaTheme="minorHAnsi" w:hAnsi="Calibri" w:cs="Calibri"/>
                <w:sz w:val="20"/>
                <w:szCs w:val="20"/>
                <w:lang w:eastAsia="en-US"/>
              </w:rPr>
              <w:t>NVMe</w:t>
            </w:r>
            <w:proofErr w:type="spellEnd"/>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lastRenderedPageBreak/>
              <w:t xml:space="preserve">Fabrycznie dostosowane miejsce do instalacji drugiego dysku M.2 </w:t>
            </w:r>
          </w:p>
          <w:p w:rsidR="009E3FA9" w:rsidRPr="00987B1E" w:rsidRDefault="009E3FA9" w:rsidP="009E3FA9">
            <w:pPr>
              <w:jc w:val="both"/>
              <w:rPr>
                <w:rFonts w:ascii="Calibri" w:eastAsiaTheme="minorHAnsi" w:hAnsi="Calibri" w:cs="Calibri"/>
                <w:bCs/>
                <w:sz w:val="20"/>
                <w:szCs w:val="20"/>
                <w:lang w:eastAsia="en-US"/>
              </w:rPr>
            </w:pP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eastAsia="en-US"/>
              </w:rPr>
            </w:pPr>
            <w:r w:rsidRPr="00987B1E">
              <w:rPr>
                <w:rFonts w:ascii="Calibri" w:eastAsiaTheme="minorHAnsi" w:hAnsi="Calibri" w:cs="Calibri"/>
                <w:sz w:val="20"/>
                <w:szCs w:val="20"/>
                <w:lang w:eastAsia="en-US"/>
              </w:rPr>
              <w:lastRenderedPageBreak/>
              <w:t>Karta graficzna</w:t>
            </w:r>
          </w:p>
        </w:tc>
        <w:tc>
          <w:tcPr>
            <w:tcW w:w="7134" w:type="dxa"/>
          </w:tcPr>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Zintegrowana z procesorem</w:t>
            </w: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Multimedia</w:t>
            </w:r>
          </w:p>
        </w:tc>
        <w:tc>
          <w:tcPr>
            <w:tcW w:w="7134" w:type="dxa"/>
          </w:tcPr>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 xml:space="preserve">Karta dźwiękowa zintegrowana z płytą główną, wbudowane dwa głośniki stereo o mocy 2x 2W. </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Dwa kierunkowe, cyfrowe mikrofony z funkcją redukcji szumów i poprawy mowy wbudowane w obudowę matrycy.</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xml:space="preserve">Kamera internetowa z diodą informującą o aktywności, 0.9 </w:t>
            </w:r>
            <w:proofErr w:type="spellStart"/>
            <w:r w:rsidRPr="00987B1E">
              <w:rPr>
                <w:rFonts w:ascii="Calibri" w:eastAsiaTheme="minorHAnsi" w:hAnsi="Calibri" w:cs="Calibri"/>
                <w:sz w:val="20"/>
                <w:szCs w:val="20"/>
                <w:lang w:eastAsia="en-US"/>
              </w:rPr>
              <w:t>Mpix</w:t>
            </w:r>
            <w:proofErr w:type="spellEnd"/>
            <w:r w:rsidRPr="00987B1E">
              <w:rPr>
                <w:rFonts w:ascii="Calibri" w:eastAsiaTheme="minorHAnsi" w:hAnsi="Calibri" w:cs="Calibri"/>
                <w:sz w:val="20"/>
                <w:szCs w:val="20"/>
                <w:lang w:eastAsia="en-US"/>
              </w:rPr>
              <w:t>, trwale zainstalowana w obudowie matrycy wyposażona w mechaniczną przysłonę.</w:t>
            </w:r>
          </w:p>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sz w:val="20"/>
                <w:szCs w:val="20"/>
                <w:lang w:eastAsia="en-US"/>
              </w:rPr>
              <w:t xml:space="preserve">czytnik kart micro SD, 1 port audio typu </w:t>
            </w:r>
            <w:proofErr w:type="spellStart"/>
            <w:r w:rsidRPr="00987B1E">
              <w:rPr>
                <w:rFonts w:ascii="Calibri" w:eastAsiaTheme="minorHAnsi" w:hAnsi="Calibri" w:cs="Calibri"/>
                <w:sz w:val="20"/>
                <w:szCs w:val="20"/>
                <w:lang w:eastAsia="en-US"/>
              </w:rPr>
              <w:t>combo</w:t>
            </w:r>
            <w:proofErr w:type="spellEnd"/>
            <w:r w:rsidRPr="00987B1E">
              <w:rPr>
                <w:rFonts w:ascii="Calibri" w:eastAsiaTheme="minorHAnsi" w:hAnsi="Calibri" w:cs="Calibri"/>
                <w:sz w:val="20"/>
                <w:szCs w:val="20"/>
                <w:lang w:eastAsia="en-US"/>
              </w:rPr>
              <w:t xml:space="preserve"> (słuchawki i mikrofon)</w:t>
            </w: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Bateria i zasilanie</w:t>
            </w:r>
          </w:p>
        </w:tc>
        <w:tc>
          <w:tcPr>
            <w:tcW w:w="7134" w:type="dxa"/>
          </w:tcPr>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Min.  63Whr umożliwiająca jej szybkie naładowanie do poziomu 35% w 20 minut, do 80% w czasie 1 godziny i do poziomu 100% w czasie 2 godzin.</w:t>
            </w:r>
          </w:p>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sz w:val="20"/>
                <w:szCs w:val="20"/>
                <w:lang w:eastAsia="en-US"/>
              </w:rPr>
              <w:t>Zasilacz o mocy min. 65W TYP-C</w:t>
            </w: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Waga i wymiary</w:t>
            </w:r>
          </w:p>
        </w:tc>
        <w:tc>
          <w:tcPr>
            <w:tcW w:w="7134" w:type="dxa"/>
          </w:tcPr>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Waga max 1,65kg</w:t>
            </w:r>
            <w:r w:rsidRPr="00987B1E">
              <w:rPr>
                <w:rFonts w:ascii="Calibri" w:eastAsiaTheme="minorHAnsi" w:hAnsi="Calibri" w:cs="Calibri"/>
                <w:sz w:val="20"/>
                <w:szCs w:val="20"/>
                <w:lang w:eastAsia="en-US"/>
              </w:rPr>
              <w:t xml:space="preserve">  z</w:t>
            </w:r>
            <w:r w:rsidRPr="00987B1E">
              <w:rPr>
                <w:rFonts w:ascii="Calibri" w:eastAsiaTheme="minorHAnsi" w:hAnsi="Calibri" w:cs="Calibri"/>
                <w:bCs/>
                <w:sz w:val="20"/>
                <w:szCs w:val="20"/>
                <w:lang w:eastAsia="en-US"/>
              </w:rPr>
              <w:t xml:space="preserve"> baterią </w:t>
            </w:r>
          </w:p>
          <w:p w:rsidR="009E3FA9" w:rsidRPr="00987B1E" w:rsidRDefault="009E3FA9" w:rsidP="009E3FA9">
            <w:pPr>
              <w:jc w:val="both"/>
              <w:rPr>
                <w:rFonts w:ascii="Calibri" w:eastAsiaTheme="minorHAnsi" w:hAnsi="Calibri" w:cs="Calibri"/>
                <w:bCs/>
                <w:sz w:val="20"/>
                <w:szCs w:val="20"/>
                <w:lang w:eastAsia="en-US"/>
              </w:rPr>
            </w:pP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Obudowa</w:t>
            </w:r>
          </w:p>
        </w:tc>
        <w:tc>
          <w:tcPr>
            <w:tcW w:w="7134" w:type="dxa"/>
          </w:tcPr>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 xml:space="preserve">Szkielet obudowy i zawiasy notebooka wzmacniane, dookoła matrycy uszczelnienie chroniące klawiaturę notebooka, po zamknięciu przed kurzem i wilgocią. Kąt otwarcia notebooka min 180 stopni. </w:t>
            </w:r>
          </w:p>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Komputer spełniający normy MIL-STD-810H (załączyć oświadczenie producenta)</w:t>
            </w: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BIOS</w:t>
            </w:r>
          </w:p>
        </w:tc>
        <w:tc>
          <w:tcPr>
            <w:tcW w:w="7134" w:type="dxa"/>
            <w:shd w:val="clear" w:color="auto" w:fill="auto"/>
          </w:tcPr>
          <w:p w:rsidR="009E3FA9" w:rsidRPr="00987B1E" w:rsidRDefault="009E3FA9" w:rsidP="009E3FA9">
            <w:pPr>
              <w:tabs>
                <w:tab w:val="num" w:pos="283"/>
              </w:tabs>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Niezmazywalne (nieedytowalne) pole </w:t>
            </w:r>
            <w:proofErr w:type="spellStart"/>
            <w:r w:rsidRPr="00987B1E">
              <w:rPr>
                <w:rFonts w:ascii="Calibri" w:eastAsiaTheme="minorHAnsi" w:hAnsi="Calibri" w:cs="Calibri"/>
                <w:bCs/>
                <w:sz w:val="20"/>
                <w:szCs w:val="20"/>
                <w:lang w:eastAsia="en-US"/>
              </w:rPr>
              <w:t>asset</w:t>
            </w:r>
            <w:proofErr w:type="spellEnd"/>
            <w:r w:rsidRPr="00987B1E">
              <w:rPr>
                <w:rFonts w:ascii="Calibri" w:eastAsiaTheme="minorHAnsi" w:hAnsi="Calibri" w:cs="Calibri"/>
                <w:bCs/>
                <w:sz w:val="20"/>
                <w:szCs w:val="20"/>
                <w:lang w:eastAsia="en-US"/>
              </w:rPr>
              <w:t xml:space="preserve"> </w:t>
            </w:r>
            <w:proofErr w:type="spellStart"/>
            <w:r w:rsidRPr="00987B1E">
              <w:rPr>
                <w:rFonts w:ascii="Calibri" w:eastAsiaTheme="minorHAnsi" w:hAnsi="Calibri" w:cs="Calibri"/>
                <w:bCs/>
                <w:sz w:val="20"/>
                <w:szCs w:val="20"/>
                <w:lang w:eastAsia="en-US"/>
              </w:rPr>
              <w:t>tag</w:t>
            </w:r>
            <w:proofErr w:type="spellEnd"/>
            <w:r w:rsidRPr="00987B1E">
              <w:rPr>
                <w:rFonts w:ascii="Calibri" w:eastAsiaTheme="minorHAnsi" w:hAnsi="Calibri" w:cs="Calibri"/>
                <w:bCs/>
                <w:sz w:val="20"/>
                <w:szCs w:val="20"/>
                <w:lang w:eastAsia="en-US"/>
              </w:rPr>
              <w:t xml:space="preserve"> z możliwością wpisywania min. znaków specjalnych. Funkcje logowania się do BIOS na podstawie hasła systemowego/użytkownika, administratora (hasła niezależne), Blokowanie hasłem systemowym/użytkownika dostępu do dysku twardego, funkcja umożliwiająca założenie hasła na dysk,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w:t>
            </w:r>
          </w:p>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 xml:space="preserve">Możliwość włączenia/wyłączenia funkcji automatycznego tworzenia </w:t>
            </w:r>
            <w:proofErr w:type="spellStart"/>
            <w:r w:rsidRPr="00987B1E">
              <w:rPr>
                <w:rFonts w:ascii="Calibri" w:eastAsiaTheme="minorHAnsi" w:hAnsi="Calibri" w:cs="Calibri"/>
                <w:bCs/>
                <w:sz w:val="20"/>
                <w:szCs w:val="20"/>
                <w:lang w:eastAsia="en-US"/>
              </w:rPr>
              <w:t>recovery</w:t>
            </w:r>
            <w:proofErr w:type="spellEnd"/>
            <w:r w:rsidRPr="00987B1E">
              <w:rPr>
                <w:rFonts w:ascii="Calibri" w:eastAsiaTheme="minorHAnsi" w:hAnsi="Calibri" w:cs="Calibri"/>
                <w:bCs/>
                <w:sz w:val="20"/>
                <w:szCs w:val="20"/>
                <w:lang w:eastAsia="en-US"/>
              </w:rPr>
              <w:t xml:space="preserve"> BIOS na dysku twardym.</w:t>
            </w: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Certyfikaty</w:t>
            </w:r>
          </w:p>
        </w:tc>
        <w:tc>
          <w:tcPr>
            <w:tcW w:w="7134" w:type="dxa"/>
          </w:tcPr>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 xml:space="preserve">Urządzenie musi być wyprodukowane zgodnie z normami ISO 9001, ISO 14001 oraz </w:t>
            </w:r>
          </w:p>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 xml:space="preserve">ISO 50001 (certyfikaty </w:t>
            </w:r>
            <w:proofErr w:type="spellStart"/>
            <w:r w:rsidRPr="00987B1E">
              <w:rPr>
                <w:rFonts w:ascii="Calibri" w:eastAsiaTheme="minorHAnsi" w:hAnsi="Calibri" w:cs="Calibri"/>
                <w:bCs/>
                <w:sz w:val="20"/>
                <w:szCs w:val="20"/>
                <w:lang w:eastAsia="en-US"/>
              </w:rPr>
              <w:t>zalączyć</w:t>
            </w:r>
            <w:proofErr w:type="spellEnd"/>
            <w:r w:rsidRPr="00987B1E">
              <w:rPr>
                <w:rFonts w:ascii="Calibri" w:eastAsiaTheme="minorHAnsi" w:hAnsi="Calibri" w:cs="Calibri"/>
                <w:bCs/>
                <w:sz w:val="20"/>
                <w:szCs w:val="20"/>
                <w:lang w:eastAsia="en-US"/>
              </w:rPr>
              <w:t xml:space="preserve"> do oferty)</w:t>
            </w:r>
          </w:p>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Deklaracja zgodności CE (załączyć do oferty)</w:t>
            </w:r>
          </w:p>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 xml:space="preserve">Potwierdzenie spełnienia kryteriów środowiskowych, w tym zgodności z dyrektywą </w:t>
            </w:r>
            <w:proofErr w:type="spellStart"/>
            <w:r w:rsidRPr="00987B1E">
              <w:rPr>
                <w:rFonts w:ascii="Calibri" w:eastAsiaTheme="minorHAnsi" w:hAnsi="Calibri" w:cs="Calibri"/>
                <w:bCs/>
                <w:sz w:val="20"/>
                <w:szCs w:val="20"/>
                <w:lang w:eastAsia="en-US"/>
              </w:rPr>
              <w:t>RoHS</w:t>
            </w:r>
            <w:proofErr w:type="spellEnd"/>
            <w:r w:rsidRPr="00987B1E">
              <w:rPr>
                <w:rFonts w:ascii="Calibri" w:eastAsiaTheme="minorHAnsi" w:hAnsi="Calibri" w:cs="Calibri"/>
                <w:bCs/>
                <w:sz w:val="20"/>
                <w:szCs w:val="20"/>
                <w:lang w:eastAsia="en-US"/>
              </w:rPr>
              <w:t xml:space="preserve"> Unii Europejskiej o eliminacji substancji niebezpiecznych w postaci oświadczenia producenta jednostki</w:t>
            </w:r>
          </w:p>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Potwierdzenie kompatybilności komputera z oferowanym systemem operacyjnym (wydruk ze strony)</w:t>
            </w: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val="en-US" w:eastAsia="en-US"/>
              </w:rPr>
            </w:pPr>
            <w:proofErr w:type="spellStart"/>
            <w:r w:rsidRPr="00987B1E">
              <w:rPr>
                <w:rFonts w:ascii="Calibri" w:eastAsiaTheme="minorHAnsi" w:hAnsi="Calibri" w:cs="Calibri"/>
                <w:sz w:val="20"/>
                <w:szCs w:val="20"/>
                <w:lang w:eastAsia="en-US"/>
              </w:rPr>
              <w:t>Ergonomi</w:t>
            </w:r>
            <w:proofErr w:type="spellEnd"/>
            <w:r w:rsidRPr="00987B1E">
              <w:rPr>
                <w:rFonts w:ascii="Calibri" w:eastAsiaTheme="minorHAnsi" w:hAnsi="Calibri" w:cs="Calibri"/>
                <w:sz w:val="20"/>
                <w:szCs w:val="20"/>
                <w:lang w:val="en-US" w:eastAsia="en-US"/>
              </w:rPr>
              <w:t>a</w:t>
            </w:r>
          </w:p>
        </w:tc>
        <w:tc>
          <w:tcPr>
            <w:tcW w:w="7134" w:type="dxa"/>
          </w:tcPr>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 xml:space="preserve">Głośność jednostki centralnej mierzona zgodnie z normą ISO 7779 oraz wykazana zgodnie z normą ISO 9296 w pozycji obserwatora w trybie pracy dysku twardego (IDLE) wynosząca maksymalnie 19dB (załączyć oświadczenie producenta) </w:t>
            </w: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val="en-US" w:eastAsia="en-US"/>
              </w:rPr>
            </w:pPr>
            <w:proofErr w:type="spellStart"/>
            <w:r w:rsidRPr="00987B1E">
              <w:rPr>
                <w:rFonts w:ascii="Calibri" w:eastAsiaTheme="minorHAnsi" w:hAnsi="Calibri" w:cs="Calibri"/>
                <w:sz w:val="20"/>
                <w:szCs w:val="20"/>
                <w:lang w:val="en-US" w:eastAsia="en-US"/>
              </w:rPr>
              <w:t>Diagnostyka</w:t>
            </w:r>
            <w:proofErr w:type="spellEnd"/>
          </w:p>
        </w:tc>
        <w:tc>
          <w:tcPr>
            <w:tcW w:w="7134" w:type="dxa"/>
          </w:tcPr>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 xml:space="preserve">System diagnostyczny z graficznym interfejsem użytkownika zaszyty w tej samej pamięci </w:t>
            </w:r>
            <w:proofErr w:type="spellStart"/>
            <w:r w:rsidRPr="00987B1E">
              <w:rPr>
                <w:rFonts w:ascii="Calibri" w:eastAsiaTheme="minorHAnsi" w:hAnsi="Calibri" w:cs="Calibri"/>
                <w:bCs/>
                <w:sz w:val="20"/>
                <w:szCs w:val="20"/>
                <w:lang w:eastAsia="en-US"/>
              </w:rPr>
              <w:t>flash</w:t>
            </w:r>
            <w:proofErr w:type="spellEnd"/>
            <w:r w:rsidRPr="00987B1E">
              <w:rPr>
                <w:rFonts w:ascii="Calibri" w:eastAsiaTheme="minorHAnsi" w:hAnsi="Calibri" w:cs="Calibri"/>
                <w:bCs/>
                <w:sz w:val="20"/>
                <w:szCs w:val="20"/>
                <w:lang w:eastAsia="en-US"/>
              </w:rPr>
              <w:t xml:space="preserve"> co BIOS, dostępny z poziomu szybkiego menu </w:t>
            </w:r>
            <w:proofErr w:type="spellStart"/>
            <w:r w:rsidRPr="00987B1E">
              <w:rPr>
                <w:rFonts w:ascii="Calibri" w:eastAsiaTheme="minorHAnsi" w:hAnsi="Calibri" w:cs="Calibri"/>
                <w:bCs/>
                <w:sz w:val="20"/>
                <w:szCs w:val="20"/>
                <w:lang w:eastAsia="en-US"/>
              </w:rPr>
              <w:t>boot</w:t>
            </w:r>
            <w:proofErr w:type="spellEnd"/>
            <w:r w:rsidRPr="00987B1E">
              <w:rPr>
                <w:rFonts w:ascii="Calibri" w:eastAsiaTheme="minorHAnsi" w:hAnsi="Calibri" w:cs="Calibri"/>
                <w:bCs/>
                <w:sz w:val="20"/>
                <w:szCs w:val="20"/>
                <w:lang w:eastAsia="en-US"/>
              </w:rPr>
              <w:t xml:space="preserve"> lub BIOS, umożliwiający przetestowanie komputera a w szczególności jego składowych. Działający w pełni, bez okrojonych funkcjonalności nawet w przypadku uszkodzonego dysku, braku dysku lub sformatowanym dysku, dostępu do sieci i </w:t>
            </w:r>
            <w:proofErr w:type="spellStart"/>
            <w:r w:rsidRPr="00987B1E">
              <w:rPr>
                <w:rFonts w:ascii="Calibri" w:eastAsiaTheme="minorHAnsi" w:hAnsi="Calibri" w:cs="Calibri"/>
                <w:bCs/>
                <w:sz w:val="20"/>
                <w:szCs w:val="20"/>
                <w:lang w:eastAsia="en-US"/>
              </w:rPr>
              <w:t>internetu</w:t>
            </w:r>
            <w:proofErr w:type="spellEnd"/>
            <w:r w:rsidRPr="00987B1E">
              <w:rPr>
                <w:rFonts w:ascii="Calibri" w:eastAsiaTheme="minorHAnsi" w:hAnsi="Calibri" w:cs="Calibri"/>
                <w:bCs/>
                <w:sz w:val="20"/>
                <w:szCs w:val="20"/>
                <w:lang w:eastAsia="en-US"/>
              </w:rPr>
              <w:t xml:space="preserve"> oraz bez konieczności podłączenia urządzeń wewnętrznych i zewnętrznych.</w:t>
            </w: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Bezpieczeństwo</w:t>
            </w:r>
          </w:p>
        </w:tc>
        <w:tc>
          <w:tcPr>
            <w:tcW w:w="7134" w:type="dxa"/>
          </w:tcPr>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 xml:space="preserve">Zintegrowany z płytą główną dedykowany układ sprzętowy służący do tworzenia i </w:t>
            </w:r>
            <w:r w:rsidRPr="00987B1E">
              <w:rPr>
                <w:rFonts w:ascii="Calibri" w:eastAsiaTheme="minorHAnsi" w:hAnsi="Calibri" w:cs="Calibri"/>
                <w:bCs/>
                <w:sz w:val="20"/>
                <w:szCs w:val="20"/>
                <w:lang w:eastAsia="en-US"/>
              </w:rPr>
              <w:lastRenderedPageBreak/>
              <w:t>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 xml:space="preserve">Wbudowany </w:t>
            </w:r>
            <w:proofErr w:type="spellStart"/>
            <w:r w:rsidRPr="00987B1E">
              <w:rPr>
                <w:rFonts w:ascii="Calibri" w:eastAsiaTheme="minorHAnsi" w:hAnsi="Calibri" w:cs="Calibri"/>
                <w:bCs/>
                <w:sz w:val="20"/>
                <w:szCs w:val="20"/>
                <w:lang w:eastAsia="en-US"/>
              </w:rPr>
              <w:t>czyjnik</w:t>
            </w:r>
            <w:proofErr w:type="spellEnd"/>
            <w:r w:rsidRPr="00987B1E">
              <w:rPr>
                <w:rFonts w:ascii="Calibri" w:eastAsiaTheme="minorHAnsi" w:hAnsi="Calibri" w:cs="Calibri"/>
                <w:bCs/>
                <w:sz w:val="20"/>
                <w:szCs w:val="20"/>
                <w:lang w:eastAsia="en-US"/>
              </w:rPr>
              <w:t xml:space="preserve"> otwarcia obudowy (dolnej pokrywy)</w:t>
            </w:r>
          </w:p>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bCs/>
                <w:sz w:val="20"/>
                <w:szCs w:val="20"/>
                <w:lang w:eastAsia="en-US"/>
              </w:rPr>
              <w:t xml:space="preserve">Czytnik linii papilarnych  </w:t>
            </w: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val="en-US" w:eastAsia="en-US"/>
              </w:rPr>
            </w:pPr>
            <w:r w:rsidRPr="00987B1E">
              <w:rPr>
                <w:rFonts w:ascii="Calibri" w:eastAsiaTheme="minorHAnsi" w:hAnsi="Calibri" w:cs="Calibri"/>
                <w:sz w:val="20"/>
                <w:szCs w:val="20"/>
                <w:lang w:val="en-US" w:eastAsia="en-US"/>
              </w:rPr>
              <w:lastRenderedPageBreak/>
              <w:t xml:space="preserve">System </w:t>
            </w:r>
            <w:proofErr w:type="spellStart"/>
            <w:r w:rsidRPr="00987B1E">
              <w:rPr>
                <w:rFonts w:ascii="Calibri" w:eastAsiaTheme="minorHAnsi" w:hAnsi="Calibri" w:cs="Calibri"/>
                <w:sz w:val="20"/>
                <w:szCs w:val="20"/>
                <w:lang w:val="en-US" w:eastAsia="en-US"/>
              </w:rPr>
              <w:t>operacyjny</w:t>
            </w:r>
            <w:proofErr w:type="spellEnd"/>
          </w:p>
        </w:tc>
        <w:tc>
          <w:tcPr>
            <w:tcW w:w="7134" w:type="dxa"/>
          </w:tcPr>
          <w:p w:rsidR="009E3FA9" w:rsidRPr="00987B1E" w:rsidRDefault="009E3FA9" w:rsidP="009E3FA9">
            <w:pPr>
              <w:jc w:val="both"/>
              <w:rPr>
                <w:rFonts w:ascii="Calibri" w:eastAsiaTheme="minorHAnsi" w:hAnsi="Calibri" w:cs="Calibri"/>
                <w:bCs/>
                <w:sz w:val="20"/>
                <w:szCs w:val="20"/>
                <w:lang w:eastAsia="en-US"/>
              </w:rPr>
            </w:pPr>
            <w:r w:rsidRPr="00987B1E">
              <w:rPr>
                <w:rFonts w:ascii="Calibri" w:eastAsiaTheme="minorHAnsi" w:hAnsi="Calibri" w:cs="Calibri"/>
                <w:sz w:val="20"/>
                <w:szCs w:val="20"/>
                <w:lang w:eastAsia="en-US"/>
              </w:rPr>
              <w:t>Zainstalowany system operacyjny Windows 10 Professional, klucz licencyjny zapisany trwale w BIOS, umożliwiać instalację systemu operacyjnego bez potrzeby ręcznego wpisywania klucza licencyjnego.</w:t>
            </w:r>
            <w:r w:rsidRPr="00987B1E">
              <w:rPr>
                <w:rFonts w:ascii="Calibri" w:eastAsiaTheme="minorHAnsi" w:hAnsi="Calibri" w:cs="Calibri"/>
                <w:bCs/>
                <w:sz w:val="20"/>
                <w:szCs w:val="20"/>
                <w:bdr w:val="none" w:sz="0" w:space="0" w:color="auto" w:frame="1"/>
                <w:lang w:eastAsia="en-US"/>
              </w:rPr>
              <w:t xml:space="preserve"> </w:t>
            </w:r>
          </w:p>
        </w:tc>
      </w:tr>
      <w:tr w:rsidR="009E3FA9" w:rsidRPr="00987B1E" w:rsidTr="009E3FA9">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val="en-US" w:eastAsia="en-US"/>
              </w:rPr>
            </w:pPr>
            <w:proofErr w:type="spellStart"/>
            <w:r w:rsidRPr="00987B1E">
              <w:rPr>
                <w:rFonts w:ascii="Calibri" w:eastAsiaTheme="minorHAnsi" w:hAnsi="Calibri" w:cs="Calibri"/>
                <w:sz w:val="20"/>
                <w:szCs w:val="20"/>
                <w:lang w:val="en-US" w:eastAsia="en-US"/>
              </w:rPr>
              <w:t>Oprogramowanie</w:t>
            </w:r>
            <w:proofErr w:type="spellEnd"/>
            <w:r w:rsidRPr="00987B1E">
              <w:rPr>
                <w:rFonts w:ascii="Calibri" w:eastAsiaTheme="minorHAnsi" w:hAnsi="Calibri" w:cs="Calibri"/>
                <w:sz w:val="20"/>
                <w:szCs w:val="20"/>
                <w:lang w:val="en-US" w:eastAsia="en-US"/>
              </w:rPr>
              <w:t xml:space="preserve"> </w:t>
            </w:r>
            <w:proofErr w:type="spellStart"/>
            <w:r w:rsidRPr="00987B1E">
              <w:rPr>
                <w:rFonts w:ascii="Calibri" w:eastAsiaTheme="minorHAnsi" w:hAnsi="Calibri" w:cs="Calibri"/>
                <w:sz w:val="20"/>
                <w:szCs w:val="20"/>
                <w:lang w:val="en-US" w:eastAsia="en-US"/>
              </w:rPr>
              <w:t>dodatkowe</w:t>
            </w:r>
            <w:proofErr w:type="spellEnd"/>
          </w:p>
        </w:tc>
        <w:tc>
          <w:tcPr>
            <w:tcW w:w="7134" w:type="dxa"/>
          </w:tcPr>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Oprogramowanie producenta z nieograniczoną licencją czasowo na użytkowanie umożliwiające :</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xml:space="preserve">- </w:t>
            </w:r>
            <w:proofErr w:type="spellStart"/>
            <w:r w:rsidRPr="00987B1E">
              <w:rPr>
                <w:rFonts w:ascii="Calibri" w:eastAsiaTheme="minorHAnsi" w:hAnsi="Calibri" w:cs="Calibri"/>
                <w:sz w:val="20"/>
                <w:szCs w:val="20"/>
                <w:lang w:eastAsia="en-US"/>
              </w:rPr>
              <w:t>upgrade</w:t>
            </w:r>
            <w:proofErr w:type="spellEnd"/>
            <w:r w:rsidRPr="00987B1E">
              <w:rPr>
                <w:rFonts w:ascii="Calibri" w:eastAsiaTheme="minorHAnsi" w:hAnsi="Calibri" w:cs="Calibri"/>
                <w:sz w:val="20"/>
                <w:szCs w:val="20"/>
                <w:lang w:eastAsia="en-US"/>
              </w:rPr>
              <w:t xml:space="preserve"> i instalacje wszystkich sterowników, aplikacji dostarczonych w obrazie systemu operacyjnego producenta, </w:t>
            </w:r>
            <w:proofErr w:type="spellStart"/>
            <w:r w:rsidRPr="00987B1E">
              <w:rPr>
                <w:rFonts w:ascii="Calibri" w:eastAsiaTheme="minorHAnsi" w:hAnsi="Calibri" w:cs="Calibri"/>
                <w:sz w:val="20"/>
                <w:szCs w:val="20"/>
                <w:lang w:eastAsia="en-US"/>
              </w:rPr>
              <w:t>BIOS’u</w:t>
            </w:r>
            <w:proofErr w:type="spellEnd"/>
            <w:r w:rsidRPr="00987B1E">
              <w:rPr>
                <w:rFonts w:ascii="Calibri" w:eastAsiaTheme="minorHAnsi" w:hAnsi="Calibri" w:cs="Calibri"/>
                <w:sz w:val="20"/>
                <w:szCs w:val="20"/>
                <w:lang w:eastAsia="en-US"/>
              </w:rPr>
              <w:t xml:space="preserve"> z certyfikatem zgodności producenta do najnowszej dostępnej wersji, </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xml:space="preserve">- możliwość przed instalacją sprawdzenia każdego sterownika, każdej aplikacji, </w:t>
            </w:r>
            <w:proofErr w:type="spellStart"/>
            <w:r w:rsidRPr="00987B1E">
              <w:rPr>
                <w:rFonts w:ascii="Calibri" w:eastAsiaTheme="minorHAnsi" w:hAnsi="Calibri" w:cs="Calibri"/>
                <w:sz w:val="20"/>
                <w:szCs w:val="20"/>
                <w:lang w:eastAsia="en-US"/>
              </w:rPr>
              <w:t>BIOS’u</w:t>
            </w:r>
            <w:proofErr w:type="spellEnd"/>
            <w:r w:rsidRPr="00987B1E">
              <w:rPr>
                <w:rFonts w:ascii="Calibri" w:eastAsiaTheme="minorHAnsi" w:hAnsi="Calibri" w:cs="Calibri"/>
                <w:sz w:val="20"/>
                <w:szCs w:val="20"/>
                <w:lang w:eastAsia="en-US"/>
              </w:rPr>
              <w:t xml:space="preserve"> bezpośrednio na stronie producenta przy użyciu połączenia internetowego z automatycznym przekierowaniem a w szczególności informacji :</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a. o poprawkach i usprawnieniach dotyczących aktualizacji</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b. dacie wydania ostatniej aktualizacji</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c. priorytecie aktualizacji</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d. zgodność z systemami operacyjnymi</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e. jakiego komponentu sprzętu dotyczy aktualizacja</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f.  wszystkie poprzednie aktualizacje z informacjami jak powyżej od punktu a do punktu e.</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wykaz najnowszych aktualizacji z podziałem na krytyczne (wymagające natychmiastowej instalacji), rekomendowane i opcjonalne</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możliwość włączenia/wyłączenia funkcji automatycznego restartu w przypadku kiedy jest wymagany przy instalacji sterownika, aplikacji która tego wymaga.</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xml:space="preserve">- rozpoznanie modelu oferowanego komputera, numer seryjny komputera, informację kiedy dokonany został ostatnio </w:t>
            </w:r>
            <w:proofErr w:type="spellStart"/>
            <w:r w:rsidRPr="00987B1E">
              <w:rPr>
                <w:rFonts w:ascii="Calibri" w:eastAsiaTheme="minorHAnsi" w:hAnsi="Calibri" w:cs="Calibri"/>
                <w:sz w:val="20"/>
                <w:szCs w:val="20"/>
                <w:lang w:eastAsia="en-US"/>
              </w:rPr>
              <w:t>upgrade</w:t>
            </w:r>
            <w:proofErr w:type="spellEnd"/>
            <w:r w:rsidRPr="00987B1E">
              <w:rPr>
                <w:rFonts w:ascii="Calibri" w:eastAsiaTheme="minorHAnsi" w:hAnsi="Calibri" w:cs="Calibri"/>
                <w:sz w:val="20"/>
                <w:szCs w:val="20"/>
                <w:lang w:eastAsia="en-US"/>
              </w:rPr>
              <w:t xml:space="preserve"> w szczególności z uwzględnieniem daty ( </w:t>
            </w:r>
            <w:proofErr w:type="spellStart"/>
            <w:r w:rsidRPr="00987B1E">
              <w:rPr>
                <w:rFonts w:ascii="Calibri" w:eastAsiaTheme="minorHAnsi" w:hAnsi="Calibri" w:cs="Calibri"/>
                <w:sz w:val="20"/>
                <w:szCs w:val="20"/>
                <w:lang w:eastAsia="en-US"/>
              </w:rPr>
              <w:t>dd</w:t>
            </w:r>
            <w:proofErr w:type="spellEnd"/>
            <w:r w:rsidRPr="00987B1E">
              <w:rPr>
                <w:rFonts w:ascii="Calibri" w:eastAsiaTheme="minorHAnsi" w:hAnsi="Calibri" w:cs="Calibri"/>
                <w:sz w:val="20"/>
                <w:szCs w:val="20"/>
                <w:lang w:eastAsia="en-US"/>
              </w:rPr>
              <w:t>-mm-</w:t>
            </w:r>
            <w:proofErr w:type="spellStart"/>
            <w:r w:rsidRPr="00987B1E">
              <w:rPr>
                <w:rFonts w:ascii="Calibri" w:eastAsiaTheme="minorHAnsi" w:hAnsi="Calibri" w:cs="Calibri"/>
                <w:sz w:val="20"/>
                <w:szCs w:val="20"/>
                <w:lang w:eastAsia="en-US"/>
              </w:rPr>
              <w:t>rrrr</w:t>
            </w:r>
            <w:proofErr w:type="spellEnd"/>
            <w:r w:rsidRPr="00987B1E">
              <w:rPr>
                <w:rFonts w:ascii="Calibri" w:eastAsiaTheme="minorHAnsi" w:hAnsi="Calibri" w:cs="Calibri"/>
                <w:sz w:val="20"/>
                <w:szCs w:val="20"/>
                <w:lang w:eastAsia="en-US"/>
              </w:rPr>
              <w:t xml:space="preserve"> )</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xml:space="preserve">- sprawdzenia historii </w:t>
            </w:r>
            <w:proofErr w:type="spellStart"/>
            <w:r w:rsidRPr="00987B1E">
              <w:rPr>
                <w:rFonts w:ascii="Calibri" w:eastAsiaTheme="minorHAnsi" w:hAnsi="Calibri" w:cs="Calibri"/>
                <w:sz w:val="20"/>
                <w:szCs w:val="20"/>
                <w:lang w:eastAsia="en-US"/>
              </w:rPr>
              <w:t>upgrade’u</w:t>
            </w:r>
            <w:proofErr w:type="spellEnd"/>
            <w:r w:rsidRPr="00987B1E">
              <w:rPr>
                <w:rFonts w:ascii="Calibri" w:eastAsiaTheme="minorHAnsi" w:hAnsi="Calibri" w:cs="Calibri"/>
                <w:sz w:val="20"/>
                <w:szCs w:val="20"/>
                <w:lang w:eastAsia="en-US"/>
              </w:rPr>
              <w:t xml:space="preserve"> z informacją jakie sterowniki były instalowane z dokładną datą ( </w:t>
            </w:r>
            <w:proofErr w:type="spellStart"/>
            <w:r w:rsidRPr="00987B1E">
              <w:rPr>
                <w:rFonts w:ascii="Calibri" w:eastAsiaTheme="minorHAnsi" w:hAnsi="Calibri" w:cs="Calibri"/>
                <w:sz w:val="20"/>
                <w:szCs w:val="20"/>
                <w:lang w:eastAsia="en-US"/>
              </w:rPr>
              <w:t>dd</w:t>
            </w:r>
            <w:proofErr w:type="spellEnd"/>
            <w:r w:rsidRPr="00987B1E">
              <w:rPr>
                <w:rFonts w:ascii="Calibri" w:eastAsiaTheme="minorHAnsi" w:hAnsi="Calibri" w:cs="Calibri"/>
                <w:sz w:val="20"/>
                <w:szCs w:val="20"/>
                <w:lang w:eastAsia="en-US"/>
              </w:rPr>
              <w:t>-mm-</w:t>
            </w:r>
            <w:proofErr w:type="spellStart"/>
            <w:r w:rsidRPr="00987B1E">
              <w:rPr>
                <w:rFonts w:ascii="Calibri" w:eastAsiaTheme="minorHAnsi" w:hAnsi="Calibri" w:cs="Calibri"/>
                <w:sz w:val="20"/>
                <w:szCs w:val="20"/>
                <w:lang w:eastAsia="en-US"/>
              </w:rPr>
              <w:t>rrrr</w:t>
            </w:r>
            <w:proofErr w:type="spellEnd"/>
            <w:r w:rsidRPr="00987B1E">
              <w:rPr>
                <w:rFonts w:ascii="Calibri" w:eastAsiaTheme="minorHAnsi" w:hAnsi="Calibri" w:cs="Calibri"/>
                <w:sz w:val="20"/>
                <w:szCs w:val="20"/>
                <w:lang w:eastAsia="en-US"/>
              </w:rPr>
              <w:t xml:space="preserve"> ) i wersją ( rewizja wydania )</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xml:space="preserve">- dokładny wykaz wymaganych sterowników, aplikacji, </w:t>
            </w:r>
            <w:proofErr w:type="spellStart"/>
            <w:r w:rsidRPr="00987B1E">
              <w:rPr>
                <w:rFonts w:ascii="Calibri" w:eastAsiaTheme="minorHAnsi" w:hAnsi="Calibri" w:cs="Calibri"/>
                <w:sz w:val="20"/>
                <w:szCs w:val="20"/>
                <w:lang w:eastAsia="en-US"/>
              </w:rPr>
              <w:t>BIOS’u</w:t>
            </w:r>
            <w:proofErr w:type="spellEnd"/>
            <w:r w:rsidRPr="00987B1E">
              <w:rPr>
                <w:rFonts w:ascii="Calibri" w:eastAsiaTheme="minorHAnsi" w:hAnsi="Calibri" w:cs="Calibri"/>
                <w:sz w:val="20"/>
                <w:szCs w:val="20"/>
                <w:lang w:eastAsia="en-US"/>
              </w:rPr>
              <w:t xml:space="preserve"> z informacją o zainstalowanej obecnie wersji dla oferowanego komputera z możliwością exportu do pliku o rozszerzeniu *.</w:t>
            </w:r>
            <w:proofErr w:type="spellStart"/>
            <w:r w:rsidRPr="00987B1E">
              <w:rPr>
                <w:rFonts w:ascii="Calibri" w:eastAsiaTheme="minorHAnsi" w:hAnsi="Calibri" w:cs="Calibri"/>
                <w:sz w:val="20"/>
                <w:szCs w:val="20"/>
                <w:lang w:eastAsia="en-US"/>
              </w:rPr>
              <w:t>xml</w:t>
            </w:r>
            <w:proofErr w:type="spellEnd"/>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raport uwzględniający informacje o : sprawdzaniu aktualizacji, znalezionych aktualizacjach, ściągniętych aktualizacjach , zainstalowanych aktualizacjach z dokładnym rozbiciem jakich komponentów to dotyczyło, błędach podczas sprawdzania, instalowania oraz możliwość exportu takiego raportu do pliku *.</w:t>
            </w:r>
            <w:proofErr w:type="spellStart"/>
            <w:r w:rsidRPr="00987B1E">
              <w:rPr>
                <w:rFonts w:ascii="Calibri" w:eastAsiaTheme="minorHAnsi" w:hAnsi="Calibri" w:cs="Calibri"/>
                <w:sz w:val="20"/>
                <w:szCs w:val="20"/>
                <w:lang w:eastAsia="en-US"/>
              </w:rPr>
              <w:t>xml</w:t>
            </w:r>
            <w:proofErr w:type="spellEnd"/>
            <w:r w:rsidRPr="00987B1E">
              <w:rPr>
                <w:rFonts w:ascii="Calibri" w:eastAsiaTheme="minorHAnsi" w:hAnsi="Calibri" w:cs="Calibri"/>
                <w:sz w:val="20"/>
                <w:szCs w:val="20"/>
                <w:lang w:eastAsia="en-US"/>
              </w:rPr>
              <w:t xml:space="preserve"> od razu spakowany z rozszerzeniem *.zip. Raport musi zawierać z dokładną datą ( </w:t>
            </w:r>
            <w:proofErr w:type="spellStart"/>
            <w:r w:rsidRPr="00987B1E">
              <w:rPr>
                <w:rFonts w:ascii="Calibri" w:eastAsiaTheme="minorHAnsi" w:hAnsi="Calibri" w:cs="Calibri"/>
                <w:sz w:val="20"/>
                <w:szCs w:val="20"/>
                <w:lang w:eastAsia="en-US"/>
              </w:rPr>
              <w:t>dd</w:t>
            </w:r>
            <w:proofErr w:type="spellEnd"/>
            <w:r w:rsidRPr="00987B1E">
              <w:rPr>
                <w:rFonts w:ascii="Calibri" w:eastAsiaTheme="minorHAnsi" w:hAnsi="Calibri" w:cs="Calibri"/>
                <w:sz w:val="20"/>
                <w:szCs w:val="20"/>
                <w:lang w:eastAsia="en-US"/>
              </w:rPr>
              <w:t>-mm-</w:t>
            </w:r>
            <w:proofErr w:type="spellStart"/>
            <w:r w:rsidRPr="00987B1E">
              <w:rPr>
                <w:rFonts w:ascii="Calibri" w:eastAsiaTheme="minorHAnsi" w:hAnsi="Calibri" w:cs="Calibri"/>
                <w:sz w:val="20"/>
                <w:szCs w:val="20"/>
                <w:lang w:eastAsia="en-US"/>
              </w:rPr>
              <w:t>rrrr</w:t>
            </w:r>
            <w:proofErr w:type="spellEnd"/>
            <w:r w:rsidRPr="00987B1E">
              <w:rPr>
                <w:rFonts w:ascii="Calibri" w:eastAsiaTheme="minorHAnsi" w:hAnsi="Calibri" w:cs="Calibri"/>
                <w:sz w:val="20"/>
                <w:szCs w:val="20"/>
                <w:lang w:eastAsia="en-US"/>
              </w:rPr>
              <w:t xml:space="preserve"> ) i godziną z podjętych i wykonanych akcji/zadań w przedziale czasowym do min. 1 roku. </w:t>
            </w:r>
          </w:p>
        </w:tc>
      </w:tr>
      <w:tr w:rsidR="009E3FA9" w:rsidRPr="00987B1E" w:rsidTr="009E3FA9">
        <w:trPr>
          <w:trHeight w:val="699"/>
        </w:trPr>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val="en-US" w:eastAsia="en-US"/>
              </w:rPr>
            </w:pPr>
            <w:proofErr w:type="spellStart"/>
            <w:r w:rsidRPr="00987B1E">
              <w:rPr>
                <w:rFonts w:ascii="Calibri" w:eastAsiaTheme="minorHAnsi" w:hAnsi="Calibri" w:cs="Calibri"/>
                <w:sz w:val="20"/>
                <w:szCs w:val="20"/>
                <w:lang w:val="en-US" w:eastAsia="en-US"/>
              </w:rPr>
              <w:t>Wymagania</w:t>
            </w:r>
            <w:proofErr w:type="spellEnd"/>
            <w:r w:rsidRPr="00987B1E">
              <w:rPr>
                <w:rFonts w:ascii="Calibri" w:eastAsiaTheme="minorHAnsi" w:hAnsi="Calibri" w:cs="Calibri"/>
                <w:sz w:val="20"/>
                <w:szCs w:val="20"/>
                <w:lang w:val="en-US" w:eastAsia="en-US"/>
              </w:rPr>
              <w:t xml:space="preserve"> </w:t>
            </w:r>
            <w:proofErr w:type="spellStart"/>
            <w:r w:rsidRPr="00987B1E">
              <w:rPr>
                <w:rFonts w:ascii="Calibri" w:eastAsiaTheme="minorHAnsi" w:hAnsi="Calibri" w:cs="Calibri"/>
                <w:sz w:val="20"/>
                <w:szCs w:val="20"/>
                <w:lang w:val="en-US" w:eastAsia="en-US"/>
              </w:rPr>
              <w:t>dodatkowe</w:t>
            </w:r>
            <w:proofErr w:type="spellEnd"/>
          </w:p>
        </w:tc>
        <w:tc>
          <w:tcPr>
            <w:tcW w:w="7134" w:type="dxa"/>
          </w:tcPr>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xml:space="preserve">Wbudowane porty i złącza: 1x HDMI 2.0, 1x RJ-45, 2x USB 3.2 w tym jeden port z zasilaniem, 2x </w:t>
            </w:r>
            <w:proofErr w:type="spellStart"/>
            <w:r w:rsidRPr="00987B1E">
              <w:rPr>
                <w:rFonts w:ascii="Calibri" w:eastAsiaTheme="minorHAnsi" w:hAnsi="Calibri" w:cs="Calibri"/>
                <w:sz w:val="20"/>
                <w:szCs w:val="20"/>
                <w:lang w:eastAsia="en-US"/>
              </w:rPr>
              <w:t>Thunderbolt</w:t>
            </w:r>
            <w:proofErr w:type="spellEnd"/>
            <w:r w:rsidRPr="00987B1E">
              <w:rPr>
                <w:rFonts w:ascii="Calibri" w:eastAsiaTheme="minorHAnsi" w:hAnsi="Calibri" w:cs="Calibri"/>
                <w:sz w:val="20"/>
                <w:szCs w:val="20"/>
                <w:lang w:eastAsia="en-US"/>
              </w:rPr>
              <w:t xml:space="preserve"> 4,  złącze na linkę zabezpieczającą </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Klawiatura z $, wydzieloną klawiaturą numeryczną  i wbudowanym  w klawiaturze podświetleniem</w:t>
            </w:r>
          </w:p>
          <w:p w:rsidR="009E3FA9" w:rsidRPr="00987B1E" w:rsidRDefault="009E3FA9" w:rsidP="009E3FA9">
            <w:pPr>
              <w:jc w:val="both"/>
              <w:rPr>
                <w:rFonts w:asciiTheme="minorHAnsi" w:eastAsiaTheme="minorHAnsi" w:hAnsiTheme="minorHAnsi" w:cstheme="minorBidi"/>
                <w:sz w:val="22"/>
                <w:szCs w:val="22"/>
                <w:lang w:eastAsia="en-US"/>
              </w:rPr>
            </w:pPr>
            <w:r w:rsidRPr="00987B1E">
              <w:rPr>
                <w:rFonts w:ascii="Calibri" w:eastAsiaTheme="minorHAnsi" w:hAnsi="Calibri" w:cs="Calibri"/>
                <w:sz w:val="20"/>
                <w:szCs w:val="20"/>
                <w:lang w:eastAsia="en-US"/>
              </w:rPr>
              <w:t xml:space="preserve">Wszystkie klawisze funkcyjne typu : </w:t>
            </w:r>
            <w:proofErr w:type="spellStart"/>
            <w:r w:rsidRPr="00987B1E">
              <w:rPr>
                <w:rFonts w:ascii="Calibri" w:eastAsiaTheme="minorHAnsi" w:hAnsi="Calibri" w:cs="Calibri"/>
                <w:sz w:val="20"/>
                <w:szCs w:val="20"/>
                <w:lang w:eastAsia="en-US"/>
              </w:rPr>
              <w:t>mute</w:t>
            </w:r>
            <w:proofErr w:type="spellEnd"/>
            <w:r w:rsidRPr="00987B1E">
              <w:rPr>
                <w:rFonts w:ascii="Calibri" w:eastAsiaTheme="minorHAnsi" w:hAnsi="Calibri" w:cs="Calibri"/>
                <w:sz w:val="20"/>
                <w:szCs w:val="20"/>
                <w:lang w:eastAsia="en-US"/>
              </w:rPr>
              <w:t xml:space="preserve">, regulacja głośności, </w:t>
            </w:r>
            <w:proofErr w:type="spellStart"/>
            <w:r w:rsidRPr="00987B1E">
              <w:rPr>
                <w:rFonts w:ascii="Calibri" w:eastAsiaTheme="minorHAnsi" w:hAnsi="Calibri" w:cs="Calibri"/>
                <w:sz w:val="20"/>
                <w:szCs w:val="20"/>
                <w:lang w:eastAsia="en-US"/>
              </w:rPr>
              <w:t>print</w:t>
            </w:r>
            <w:proofErr w:type="spellEnd"/>
            <w:r w:rsidRPr="00987B1E">
              <w:rPr>
                <w:rFonts w:ascii="Calibri" w:eastAsiaTheme="minorHAnsi" w:hAnsi="Calibri" w:cs="Calibri"/>
                <w:sz w:val="20"/>
                <w:szCs w:val="20"/>
                <w:lang w:eastAsia="en-US"/>
              </w:rPr>
              <w:t xml:space="preserve"> </w:t>
            </w:r>
            <w:proofErr w:type="spellStart"/>
            <w:r w:rsidRPr="00987B1E">
              <w:rPr>
                <w:rFonts w:ascii="Calibri" w:eastAsiaTheme="minorHAnsi" w:hAnsi="Calibri" w:cs="Calibri"/>
                <w:sz w:val="20"/>
                <w:szCs w:val="20"/>
                <w:lang w:eastAsia="en-US"/>
              </w:rPr>
              <w:t>screen</w:t>
            </w:r>
            <w:proofErr w:type="spellEnd"/>
            <w:r w:rsidRPr="00987B1E">
              <w:rPr>
                <w:rFonts w:ascii="Calibri" w:eastAsiaTheme="minorHAnsi" w:hAnsi="Calibri" w:cs="Calibri"/>
                <w:sz w:val="20"/>
                <w:szCs w:val="20"/>
                <w:lang w:eastAsia="en-US"/>
              </w:rPr>
              <w:t xml:space="preserve"> dostępne w ciągu klawiszy F1-F12.</w:t>
            </w:r>
            <w:r w:rsidRPr="00987B1E">
              <w:rPr>
                <w:rFonts w:asciiTheme="minorHAnsi" w:eastAsiaTheme="minorHAnsi" w:hAnsiTheme="minorHAnsi" w:cstheme="minorBidi"/>
                <w:sz w:val="22"/>
                <w:szCs w:val="22"/>
                <w:lang w:eastAsia="en-US"/>
              </w:rPr>
              <w:t xml:space="preserve"> </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xml:space="preserve">Karta Wi-Fi 6 AX + Bluetooth 5.1 </w:t>
            </w:r>
          </w:p>
          <w:p w:rsidR="009E3FA9" w:rsidRPr="00987B1E" w:rsidRDefault="009E3FA9" w:rsidP="009E3FA9">
            <w:pPr>
              <w:jc w:val="both"/>
              <w:rPr>
                <w:rFonts w:ascii="Calibri" w:eastAsiaTheme="minorHAnsi" w:hAnsi="Calibri" w:cs="Calibri"/>
                <w:sz w:val="20"/>
                <w:szCs w:val="20"/>
                <w:lang w:eastAsia="en-US"/>
              </w:rPr>
            </w:pPr>
          </w:p>
        </w:tc>
      </w:tr>
      <w:tr w:rsidR="009E3FA9" w:rsidRPr="00987B1E" w:rsidTr="009E3FA9">
        <w:trPr>
          <w:trHeight w:val="620"/>
        </w:trPr>
        <w:tc>
          <w:tcPr>
            <w:tcW w:w="2216" w:type="dxa"/>
            <w:shd w:val="clear" w:color="auto" w:fill="D9D9D9" w:themeFill="background1" w:themeFillShade="D9"/>
          </w:tcPr>
          <w:p w:rsidR="009E3FA9" w:rsidRPr="00987B1E" w:rsidRDefault="009E3FA9" w:rsidP="009E3FA9">
            <w:pPr>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Warunki gwarancyjne, wsparcie techniczne</w:t>
            </w:r>
          </w:p>
        </w:tc>
        <w:tc>
          <w:tcPr>
            <w:tcW w:w="7134" w:type="dxa"/>
          </w:tcPr>
          <w:p w:rsidR="009E3FA9" w:rsidRPr="00987B1E" w:rsidRDefault="009E3FA9" w:rsidP="009E3FA9">
            <w:pPr>
              <w:jc w:val="both"/>
              <w:rPr>
                <w:rFonts w:asciiTheme="minorHAnsi" w:eastAsiaTheme="minorHAnsi" w:hAnsiTheme="minorHAnsi" w:cstheme="minorHAnsi"/>
                <w:sz w:val="20"/>
                <w:szCs w:val="20"/>
                <w:lang w:val="en-US" w:eastAsia="en-US"/>
              </w:rPr>
            </w:pPr>
            <w:proofErr w:type="spellStart"/>
            <w:r w:rsidRPr="00987B1E">
              <w:rPr>
                <w:rFonts w:asciiTheme="minorHAnsi" w:eastAsiaTheme="minorHAnsi" w:hAnsiTheme="minorHAnsi" w:cstheme="minorHAnsi"/>
                <w:sz w:val="20"/>
                <w:szCs w:val="20"/>
                <w:lang w:val="en-US" w:eastAsia="en-US"/>
              </w:rPr>
              <w:t>Minimalny</w:t>
            </w:r>
            <w:proofErr w:type="spellEnd"/>
            <w:r w:rsidRPr="00987B1E">
              <w:rPr>
                <w:rFonts w:asciiTheme="minorHAnsi" w:eastAsiaTheme="minorHAnsi" w:hAnsiTheme="minorHAnsi" w:cstheme="minorHAnsi"/>
                <w:sz w:val="20"/>
                <w:szCs w:val="20"/>
                <w:lang w:val="en-US" w:eastAsia="en-US"/>
              </w:rPr>
              <w:t xml:space="preserve"> czas </w:t>
            </w:r>
            <w:proofErr w:type="spellStart"/>
            <w:r w:rsidRPr="00987B1E">
              <w:rPr>
                <w:rFonts w:asciiTheme="minorHAnsi" w:eastAsiaTheme="minorHAnsi" w:hAnsiTheme="minorHAnsi" w:cstheme="minorHAnsi"/>
                <w:sz w:val="20"/>
                <w:szCs w:val="20"/>
                <w:lang w:val="en-US" w:eastAsia="en-US"/>
              </w:rPr>
              <w:t>trwania</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wsparcia</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technicznego</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producenta</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wynosi</w:t>
            </w:r>
            <w:proofErr w:type="spellEnd"/>
            <w:r w:rsidRPr="00987B1E">
              <w:rPr>
                <w:rFonts w:asciiTheme="minorHAnsi" w:eastAsiaTheme="minorHAnsi" w:hAnsiTheme="minorHAnsi" w:cstheme="minorHAnsi"/>
                <w:sz w:val="20"/>
                <w:szCs w:val="20"/>
                <w:lang w:val="en-US" w:eastAsia="en-US"/>
              </w:rPr>
              <w:t xml:space="preserve"> 3 </w:t>
            </w:r>
            <w:proofErr w:type="spellStart"/>
            <w:r w:rsidRPr="00987B1E">
              <w:rPr>
                <w:rFonts w:asciiTheme="minorHAnsi" w:eastAsiaTheme="minorHAnsi" w:hAnsiTheme="minorHAnsi" w:cstheme="minorHAnsi"/>
                <w:sz w:val="20"/>
                <w:szCs w:val="20"/>
                <w:lang w:val="en-US" w:eastAsia="en-US"/>
              </w:rPr>
              <w:t>lata</w:t>
            </w:r>
            <w:proofErr w:type="spellEnd"/>
            <w:r w:rsidRPr="00987B1E">
              <w:rPr>
                <w:rFonts w:asciiTheme="minorHAnsi" w:eastAsiaTheme="minorHAnsi" w:hAnsiTheme="minorHAnsi" w:cstheme="minorHAnsi"/>
                <w:sz w:val="20"/>
                <w:szCs w:val="20"/>
                <w:lang w:val="en-US" w:eastAsia="en-US"/>
              </w:rPr>
              <w:t xml:space="preserve">, z </w:t>
            </w:r>
            <w:proofErr w:type="spellStart"/>
            <w:r w:rsidRPr="00987B1E">
              <w:rPr>
                <w:rFonts w:asciiTheme="minorHAnsi" w:eastAsiaTheme="minorHAnsi" w:hAnsiTheme="minorHAnsi" w:cstheme="minorHAnsi"/>
                <w:sz w:val="20"/>
                <w:szCs w:val="20"/>
                <w:lang w:val="en-US" w:eastAsia="en-US"/>
              </w:rPr>
              <w:t>możliwością</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odpłatnego</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przedłużenia</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tego</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okresu</w:t>
            </w:r>
            <w:proofErr w:type="spellEnd"/>
            <w:r w:rsidRPr="00987B1E">
              <w:rPr>
                <w:rFonts w:asciiTheme="minorHAnsi" w:eastAsiaTheme="minorHAnsi" w:hAnsiTheme="minorHAnsi" w:cstheme="minorHAnsi"/>
                <w:sz w:val="20"/>
                <w:szCs w:val="20"/>
                <w:lang w:val="en-US" w:eastAsia="en-US"/>
              </w:rPr>
              <w:t xml:space="preserve"> do 4 </w:t>
            </w:r>
            <w:proofErr w:type="spellStart"/>
            <w:r w:rsidRPr="00987B1E">
              <w:rPr>
                <w:rFonts w:asciiTheme="minorHAnsi" w:eastAsiaTheme="minorHAnsi" w:hAnsiTheme="minorHAnsi" w:cstheme="minorHAnsi"/>
                <w:sz w:val="20"/>
                <w:szCs w:val="20"/>
                <w:lang w:val="en-US" w:eastAsia="en-US"/>
              </w:rPr>
              <w:t>lub</w:t>
            </w:r>
            <w:proofErr w:type="spellEnd"/>
            <w:r w:rsidRPr="00987B1E">
              <w:rPr>
                <w:rFonts w:asciiTheme="minorHAnsi" w:eastAsiaTheme="minorHAnsi" w:hAnsiTheme="minorHAnsi" w:cstheme="minorHAnsi"/>
                <w:sz w:val="20"/>
                <w:szCs w:val="20"/>
                <w:lang w:val="en-US" w:eastAsia="en-US"/>
              </w:rPr>
              <w:t xml:space="preserve"> 5 </w:t>
            </w:r>
            <w:proofErr w:type="spellStart"/>
            <w:r w:rsidRPr="00987B1E">
              <w:rPr>
                <w:rFonts w:asciiTheme="minorHAnsi" w:eastAsiaTheme="minorHAnsi" w:hAnsiTheme="minorHAnsi" w:cstheme="minorHAnsi"/>
                <w:sz w:val="20"/>
                <w:szCs w:val="20"/>
                <w:lang w:val="en-US" w:eastAsia="en-US"/>
              </w:rPr>
              <w:t>lat</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od</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daty</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dostawy</w:t>
            </w:r>
            <w:proofErr w:type="spellEnd"/>
            <w:r w:rsidRPr="00987B1E">
              <w:rPr>
                <w:rFonts w:asciiTheme="minorHAnsi" w:eastAsiaTheme="minorHAnsi" w:hAnsiTheme="minorHAnsi" w:cstheme="minorHAnsi"/>
                <w:sz w:val="20"/>
                <w:szCs w:val="20"/>
                <w:lang w:val="en-US" w:eastAsia="en-US"/>
              </w:rPr>
              <w:t>.</w:t>
            </w:r>
          </w:p>
          <w:p w:rsidR="009E3FA9" w:rsidRPr="00987B1E" w:rsidRDefault="009E3FA9" w:rsidP="009E3FA9">
            <w:pPr>
              <w:jc w:val="both"/>
              <w:rPr>
                <w:rFonts w:asciiTheme="minorHAnsi" w:eastAsiaTheme="minorHAnsi" w:hAnsiTheme="minorHAnsi" w:cstheme="minorHAnsi"/>
                <w:sz w:val="20"/>
                <w:szCs w:val="20"/>
                <w:lang w:val="en-US" w:eastAsia="en-US"/>
              </w:rPr>
            </w:pPr>
            <w:proofErr w:type="spellStart"/>
            <w:r w:rsidRPr="00987B1E">
              <w:rPr>
                <w:rFonts w:asciiTheme="minorHAnsi" w:eastAsiaTheme="minorHAnsi" w:hAnsiTheme="minorHAnsi" w:cstheme="minorHAnsi"/>
                <w:sz w:val="20"/>
                <w:szCs w:val="20"/>
                <w:lang w:val="en-US" w:eastAsia="en-US"/>
              </w:rPr>
              <w:t>Sposób</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realizacji</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usług</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wsparcia</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technicznego</w:t>
            </w:r>
            <w:proofErr w:type="spellEnd"/>
            <w:r w:rsidRPr="00987B1E">
              <w:rPr>
                <w:rFonts w:asciiTheme="minorHAnsi" w:eastAsiaTheme="minorHAnsi" w:hAnsiTheme="minorHAnsi" w:cstheme="minorHAnsi"/>
                <w:sz w:val="20"/>
                <w:szCs w:val="20"/>
                <w:lang w:val="en-US" w:eastAsia="en-US"/>
              </w:rPr>
              <w:t>:</w:t>
            </w:r>
          </w:p>
          <w:p w:rsidR="009E3FA9" w:rsidRPr="00987B1E" w:rsidRDefault="009E3FA9" w:rsidP="009E3FA9">
            <w:pPr>
              <w:numPr>
                <w:ilvl w:val="0"/>
                <w:numId w:val="16"/>
              </w:numPr>
              <w:spacing w:after="160"/>
              <w:contextualSpacing/>
              <w:jc w:val="both"/>
              <w:rPr>
                <w:rFonts w:asciiTheme="minorHAnsi" w:eastAsiaTheme="minorHAnsi" w:hAnsiTheme="minorHAnsi" w:cstheme="minorHAnsi"/>
                <w:sz w:val="20"/>
                <w:szCs w:val="20"/>
                <w:lang w:val="en-US" w:eastAsia="en-US"/>
              </w:rPr>
            </w:pPr>
            <w:proofErr w:type="spellStart"/>
            <w:r w:rsidRPr="00987B1E">
              <w:rPr>
                <w:rFonts w:asciiTheme="minorHAnsi" w:eastAsiaTheme="minorHAnsi" w:hAnsiTheme="minorHAnsi" w:cstheme="minorHAnsi"/>
                <w:sz w:val="20"/>
                <w:szCs w:val="20"/>
                <w:lang w:val="en-US" w:eastAsia="en-US"/>
              </w:rPr>
              <w:t>Telefoniczne</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zgłaszanie</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usterek</w:t>
            </w:r>
            <w:proofErr w:type="spellEnd"/>
            <w:r w:rsidRPr="00987B1E">
              <w:rPr>
                <w:rFonts w:asciiTheme="minorHAnsi" w:eastAsiaTheme="minorHAnsi" w:hAnsiTheme="minorHAnsi" w:cstheme="minorHAnsi"/>
                <w:sz w:val="20"/>
                <w:szCs w:val="20"/>
                <w:lang w:val="en-US" w:eastAsia="en-US"/>
              </w:rPr>
              <w:t xml:space="preserve"> w </w:t>
            </w:r>
            <w:proofErr w:type="spellStart"/>
            <w:r w:rsidRPr="00987B1E">
              <w:rPr>
                <w:rFonts w:asciiTheme="minorHAnsi" w:eastAsiaTheme="minorHAnsi" w:hAnsiTheme="minorHAnsi" w:cstheme="minorHAnsi"/>
                <w:sz w:val="20"/>
                <w:szCs w:val="20"/>
                <w:lang w:val="en-US" w:eastAsia="en-US"/>
              </w:rPr>
              <w:t>dni</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robocze</w:t>
            </w:r>
            <w:proofErr w:type="spellEnd"/>
            <w:r w:rsidRPr="00987B1E">
              <w:rPr>
                <w:rFonts w:asciiTheme="minorHAnsi" w:eastAsiaTheme="minorHAnsi" w:hAnsiTheme="minorHAnsi" w:cstheme="minorHAnsi"/>
                <w:sz w:val="20"/>
                <w:szCs w:val="20"/>
                <w:lang w:val="en-US" w:eastAsia="en-US"/>
              </w:rPr>
              <w:t xml:space="preserve"> w </w:t>
            </w:r>
            <w:proofErr w:type="spellStart"/>
            <w:r w:rsidRPr="00987B1E">
              <w:rPr>
                <w:rFonts w:asciiTheme="minorHAnsi" w:eastAsiaTheme="minorHAnsi" w:hAnsiTheme="minorHAnsi" w:cstheme="minorHAnsi"/>
                <w:sz w:val="20"/>
                <w:szCs w:val="20"/>
                <w:lang w:val="en-US" w:eastAsia="en-US"/>
              </w:rPr>
              <w:t>godzinach</w:t>
            </w:r>
            <w:proofErr w:type="spellEnd"/>
            <w:r w:rsidRPr="00987B1E">
              <w:rPr>
                <w:rFonts w:asciiTheme="minorHAnsi" w:eastAsiaTheme="minorHAnsi" w:hAnsiTheme="minorHAnsi" w:cstheme="minorHAnsi"/>
                <w:sz w:val="20"/>
                <w:szCs w:val="20"/>
                <w:lang w:val="en-US" w:eastAsia="en-US"/>
              </w:rPr>
              <w:t xml:space="preserve"> 8-17. </w:t>
            </w:r>
          </w:p>
          <w:p w:rsidR="009E3FA9" w:rsidRPr="00987B1E" w:rsidRDefault="009E3FA9" w:rsidP="009E3FA9">
            <w:pPr>
              <w:numPr>
                <w:ilvl w:val="0"/>
                <w:numId w:val="16"/>
              </w:numPr>
              <w:spacing w:after="160"/>
              <w:contextualSpacing/>
              <w:jc w:val="both"/>
              <w:rPr>
                <w:rFonts w:asciiTheme="minorHAnsi" w:eastAsiaTheme="minorHAnsi" w:hAnsiTheme="minorHAnsi" w:cstheme="minorHAnsi"/>
                <w:sz w:val="20"/>
                <w:szCs w:val="20"/>
                <w:lang w:val="en-US" w:eastAsia="en-US"/>
              </w:rPr>
            </w:pPr>
            <w:proofErr w:type="spellStart"/>
            <w:r w:rsidRPr="00987B1E">
              <w:rPr>
                <w:rFonts w:asciiTheme="minorHAnsi" w:eastAsiaTheme="minorHAnsi" w:hAnsiTheme="minorHAnsi" w:cstheme="minorHAnsi"/>
                <w:sz w:val="20"/>
                <w:szCs w:val="20"/>
                <w:lang w:val="en-US" w:eastAsia="en-US"/>
              </w:rPr>
              <w:lastRenderedPageBreak/>
              <w:t>Dedykowany</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bezpłatny</w:t>
            </w:r>
            <w:proofErr w:type="spellEnd"/>
            <w:r w:rsidRPr="00987B1E">
              <w:rPr>
                <w:rFonts w:asciiTheme="minorHAnsi" w:eastAsiaTheme="minorHAnsi" w:hAnsiTheme="minorHAnsi" w:cstheme="minorHAnsi"/>
                <w:sz w:val="20"/>
                <w:szCs w:val="20"/>
                <w:lang w:val="en-US" w:eastAsia="en-US"/>
              </w:rPr>
              <w:t xml:space="preserve"> portal online </w:t>
            </w:r>
            <w:proofErr w:type="spellStart"/>
            <w:r w:rsidRPr="00987B1E">
              <w:rPr>
                <w:rFonts w:asciiTheme="minorHAnsi" w:eastAsiaTheme="minorHAnsi" w:hAnsiTheme="minorHAnsi" w:cstheme="minorHAnsi"/>
                <w:sz w:val="20"/>
                <w:szCs w:val="20"/>
                <w:lang w:val="en-US" w:eastAsia="en-US"/>
              </w:rPr>
              <w:t>producenta</w:t>
            </w:r>
            <w:proofErr w:type="spellEnd"/>
            <w:r w:rsidRPr="00987B1E">
              <w:rPr>
                <w:rFonts w:asciiTheme="minorHAnsi" w:eastAsiaTheme="minorHAnsi" w:hAnsiTheme="minorHAnsi" w:cstheme="minorHAnsi"/>
                <w:sz w:val="20"/>
                <w:szCs w:val="20"/>
                <w:lang w:val="en-US" w:eastAsia="en-US"/>
              </w:rPr>
              <w:t xml:space="preserve"> do </w:t>
            </w:r>
            <w:proofErr w:type="spellStart"/>
            <w:r w:rsidRPr="00987B1E">
              <w:rPr>
                <w:rFonts w:asciiTheme="minorHAnsi" w:eastAsiaTheme="minorHAnsi" w:hAnsiTheme="minorHAnsi" w:cstheme="minorHAnsi"/>
                <w:sz w:val="20"/>
                <w:szCs w:val="20"/>
                <w:lang w:val="en-US" w:eastAsia="en-US"/>
              </w:rPr>
              <w:t>zgłaszania</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usterek</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i</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zarządzania</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zgłoszeniami</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serwisowymi</w:t>
            </w:r>
            <w:proofErr w:type="spellEnd"/>
            <w:r w:rsidRPr="00987B1E">
              <w:rPr>
                <w:rFonts w:asciiTheme="minorHAnsi" w:eastAsiaTheme="minorHAnsi" w:hAnsiTheme="minorHAnsi" w:cstheme="minorHAnsi"/>
                <w:sz w:val="20"/>
                <w:szCs w:val="20"/>
                <w:lang w:val="en-US" w:eastAsia="en-US"/>
              </w:rPr>
              <w:t>.</w:t>
            </w:r>
          </w:p>
          <w:p w:rsidR="009E3FA9" w:rsidRPr="00987B1E" w:rsidRDefault="009E3FA9" w:rsidP="009E3FA9">
            <w:pPr>
              <w:jc w:val="both"/>
              <w:rPr>
                <w:rFonts w:ascii="Calibri" w:eastAsiaTheme="minorHAnsi" w:hAnsi="Calibri" w:cs="Calibri"/>
                <w:sz w:val="20"/>
                <w:szCs w:val="20"/>
                <w:lang w:eastAsia="en-US"/>
              </w:rPr>
            </w:pPr>
            <w:proofErr w:type="spellStart"/>
            <w:r w:rsidRPr="00987B1E">
              <w:rPr>
                <w:rFonts w:asciiTheme="minorHAnsi" w:eastAsiaTheme="minorHAnsi" w:hAnsiTheme="minorHAnsi" w:cstheme="minorHAnsi"/>
                <w:sz w:val="20"/>
                <w:szCs w:val="20"/>
                <w:lang w:val="en-US" w:eastAsia="en-US"/>
              </w:rPr>
              <w:t>Opcjonalna</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pomoc</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techniczna</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za</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pośrednictwem</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czat</w:t>
            </w:r>
            <w:proofErr w:type="spellEnd"/>
            <w:r w:rsidRPr="00987B1E">
              <w:rPr>
                <w:rFonts w:asciiTheme="minorHAnsi" w:eastAsiaTheme="minorHAnsi" w:hAnsiTheme="minorHAnsi" w:cstheme="minorHAnsi"/>
                <w:sz w:val="20"/>
                <w:szCs w:val="20"/>
                <w:lang w:val="en-US" w:eastAsia="en-US"/>
              </w:rPr>
              <w:t xml:space="preserve"> online</w:t>
            </w:r>
            <w:r w:rsidRPr="00987B1E">
              <w:rPr>
                <w:rFonts w:ascii="Calibri" w:eastAsiaTheme="minorHAnsi" w:hAnsi="Calibri" w:cs="Calibri"/>
                <w:sz w:val="20"/>
                <w:szCs w:val="20"/>
                <w:lang w:eastAsia="en-US"/>
              </w:rPr>
              <w:t>Czas reakcji serwisu - do końca następnego dnia roboczego</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Firma serwisująca musi posiadać ISO 9001: 2015 na świadczenie usług serwisowych oraz posiadać autoryzacje producenta komputera – dokumenty potwierdzające załączyć do oferty.</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Oświadczenie producenta komputera, że w przypadku nie wywiązywania się z obowiązków gwarancyjnych oferenta lub firmy serwisującej, przejmie na siebie wszelkie zobowiązania związane z serwisem.</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xml:space="preserve">W przypadku awarii zakwalifikowanej jako naprawa w miejscu instalacji urządzenia, część zamienna wymagana do naprawy i/lub technik serwisowy przybędzie na miejsce wskazane przez klienta na następny </w:t>
            </w:r>
            <w:proofErr w:type="spellStart"/>
            <w:r w:rsidRPr="00987B1E">
              <w:rPr>
                <w:rFonts w:ascii="Calibri" w:eastAsiaTheme="minorHAnsi" w:hAnsi="Calibri" w:cs="Calibri"/>
                <w:sz w:val="20"/>
                <w:szCs w:val="20"/>
                <w:lang w:eastAsia="en-US"/>
              </w:rPr>
              <w:t>dzien</w:t>
            </w:r>
            <w:proofErr w:type="spellEnd"/>
            <w:r w:rsidRPr="00987B1E">
              <w:rPr>
                <w:rFonts w:ascii="Calibri" w:eastAsiaTheme="minorHAnsi" w:hAnsi="Calibri" w:cs="Calibri"/>
                <w:sz w:val="20"/>
                <w:szCs w:val="20"/>
                <w:lang w:eastAsia="en-US"/>
              </w:rPr>
              <w:t xml:space="preserve"> roboczy od momentu skutecznego przyjęcia zgłoszenia przez Dział Wsparcia Technicznego.</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xml:space="preserve">Dedykowany portal techniczny producenta, umożliwiający Zamawiającemu zgłaszanie awarii oraz samodzielne zamawianie zamiennych komponentów. </w:t>
            </w:r>
          </w:p>
          <w:p w:rsidR="009E3FA9" w:rsidRPr="00987B1E" w:rsidRDefault="009E3FA9" w:rsidP="009E3FA9">
            <w:pPr>
              <w:jc w:val="both"/>
              <w:rPr>
                <w:rFonts w:ascii="Calibri" w:eastAsiaTheme="minorHAnsi" w:hAnsi="Calibri" w:cs="Calibri"/>
                <w:sz w:val="20"/>
                <w:szCs w:val="20"/>
                <w:lang w:eastAsia="en-US"/>
              </w:rPr>
            </w:pPr>
            <w:r w:rsidRPr="00987B1E">
              <w:rPr>
                <w:rFonts w:ascii="Calibri" w:eastAsiaTheme="minorHAnsi" w:hAnsi="Calibri" w:cs="Calibri"/>
                <w:sz w:val="20"/>
                <w:szCs w:val="20"/>
                <w:lang w:eastAsia="en-US"/>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987B1E">
              <w:rPr>
                <w:rFonts w:ascii="Calibri" w:eastAsiaTheme="minorHAnsi" w:hAnsi="Calibri" w:cs="Calibri"/>
                <w:sz w:val="20"/>
                <w:szCs w:val="20"/>
                <w:lang w:eastAsia="en-US"/>
              </w:rPr>
              <w:t>recovery</w:t>
            </w:r>
            <w:proofErr w:type="spellEnd"/>
            <w:r w:rsidRPr="00987B1E">
              <w:rPr>
                <w:rFonts w:ascii="Calibri" w:eastAsiaTheme="minorHAnsi" w:hAnsi="Calibri" w:cs="Calibri"/>
                <w:sz w:val="20"/>
                <w:szCs w:val="20"/>
                <w:lang w:eastAsia="en-US"/>
              </w:rPr>
              <w:t xml:space="preserve"> systemu operacyjnego)</w:t>
            </w:r>
          </w:p>
          <w:p w:rsidR="009E3FA9" w:rsidRPr="00987B1E" w:rsidRDefault="009E3FA9" w:rsidP="009E3FA9">
            <w:pPr>
              <w:jc w:val="both"/>
              <w:rPr>
                <w:rFonts w:ascii="Calibri" w:eastAsiaTheme="minorHAnsi" w:hAnsi="Calibri" w:cs="Calibri"/>
                <w:sz w:val="20"/>
                <w:szCs w:val="20"/>
                <w:lang w:eastAsia="en-US"/>
              </w:rPr>
            </w:pPr>
            <w:proofErr w:type="spellStart"/>
            <w:r w:rsidRPr="00987B1E">
              <w:rPr>
                <w:rFonts w:asciiTheme="minorHAnsi" w:eastAsiaTheme="minorHAnsi" w:hAnsiTheme="minorHAnsi" w:cstheme="minorHAnsi"/>
                <w:sz w:val="20"/>
                <w:szCs w:val="20"/>
                <w:lang w:val="en-US" w:eastAsia="en-US"/>
              </w:rPr>
              <w:t>Zamawiający</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wymaga</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od</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podmiotu</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realizującego</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serwis</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lub</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producenta</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sprzętu</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dołączenia</w:t>
            </w:r>
            <w:proofErr w:type="spellEnd"/>
            <w:r w:rsidRPr="00987B1E">
              <w:rPr>
                <w:rFonts w:asciiTheme="minorHAnsi" w:eastAsiaTheme="minorHAnsi" w:hAnsiTheme="minorHAnsi" w:cstheme="minorHAnsi"/>
                <w:sz w:val="20"/>
                <w:szCs w:val="20"/>
                <w:lang w:val="en-US" w:eastAsia="en-US"/>
              </w:rPr>
              <w:t xml:space="preserve"> do </w:t>
            </w:r>
            <w:proofErr w:type="spellStart"/>
            <w:r w:rsidRPr="00987B1E">
              <w:rPr>
                <w:rFonts w:asciiTheme="minorHAnsi" w:eastAsiaTheme="minorHAnsi" w:hAnsiTheme="minorHAnsi" w:cstheme="minorHAnsi"/>
                <w:sz w:val="20"/>
                <w:szCs w:val="20"/>
                <w:lang w:val="en-US" w:eastAsia="en-US"/>
              </w:rPr>
              <w:t>oferty</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oświadczenia</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że</w:t>
            </w:r>
            <w:proofErr w:type="spellEnd"/>
            <w:r w:rsidRPr="00987B1E">
              <w:rPr>
                <w:rFonts w:asciiTheme="minorHAnsi" w:eastAsiaTheme="minorHAnsi" w:hAnsiTheme="minorHAnsi" w:cstheme="minorHAnsi"/>
                <w:sz w:val="20"/>
                <w:szCs w:val="20"/>
                <w:lang w:val="en-US" w:eastAsia="en-US"/>
              </w:rPr>
              <w:t xml:space="preserve"> w </w:t>
            </w:r>
            <w:proofErr w:type="spellStart"/>
            <w:r w:rsidRPr="00987B1E">
              <w:rPr>
                <w:rFonts w:asciiTheme="minorHAnsi" w:eastAsiaTheme="minorHAnsi" w:hAnsiTheme="minorHAnsi" w:cstheme="minorHAnsi"/>
                <w:sz w:val="20"/>
                <w:szCs w:val="20"/>
                <w:lang w:val="en-US" w:eastAsia="en-US"/>
              </w:rPr>
              <w:t>przypadku</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wystąpienia</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awarii</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dysku</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twardego</w:t>
            </w:r>
            <w:proofErr w:type="spellEnd"/>
            <w:r w:rsidRPr="00987B1E">
              <w:rPr>
                <w:rFonts w:asciiTheme="minorHAnsi" w:eastAsiaTheme="minorHAnsi" w:hAnsiTheme="minorHAnsi" w:cstheme="minorHAnsi"/>
                <w:sz w:val="20"/>
                <w:szCs w:val="20"/>
                <w:lang w:val="en-US" w:eastAsia="en-US"/>
              </w:rPr>
              <w:t xml:space="preserve"> w </w:t>
            </w:r>
            <w:proofErr w:type="spellStart"/>
            <w:r w:rsidRPr="00987B1E">
              <w:rPr>
                <w:rFonts w:asciiTheme="minorHAnsi" w:eastAsiaTheme="minorHAnsi" w:hAnsiTheme="minorHAnsi" w:cstheme="minorHAnsi"/>
                <w:sz w:val="20"/>
                <w:szCs w:val="20"/>
                <w:lang w:val="en-US" w:eastAsia="en-US"/>
              </w:rPr>
              <w:t>urządzeniu</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objętym</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aktywnym</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wparciem</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technicznym</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uszkodzony</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dysk</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twardy</w:t>
            </w:r>
            <w:proofErr w:type="spellEnd"/>
            <w:r w:rsidRPr="00987B1E">
              <w:rPr>
                <w:rFonts w:asciiTheme="minorHAnsi" w:eastAsiaTheme="minorHAnsi" w:hAnsiTheme="minorHAnsi" w:cstheme="minorHAnsi"/>
                <w:sz w:val="20"/>
                <w:szCs w:val="20"/>
                <w:lang w:val="en-US" w:eastAsia="en-US"/>
              </w:rPr>
              <w:t xml:space="preserve"> </w:t>
            </w:r>
            <w:proofErr w:type="spellStart"/>
            <w:r w:rsidRPr="00987B1E">
              <w:rPr>
                <w:rFonts w:asciiTheme="minorHAnsi" w:eastAsiaTheme="minorHAnsi" w:hAnsiTheme="minorHAnsi" w:cstheme="minorHAnsi"/>
                <w:sz w:val="20"/>
                <w:szCs w:val="20"/>
                <w:lang w:val="en-US" w:eastAsia="en-US"/>
              </w:rPr>
              <w:t>pozostaje</w:t>
            </w:r>
            <w:proofErr w:type="spellEnd"/>
            <w:r w:rsidRPr="00987B1E">
              <w:rPr>
                <w:rFonts w:asciiTheme="minorHAnsi" w:eastAsiaTheme="minorHAnsi" w:hAnsiTheme="minorHAnsi" w:cstheme="minorHAnsi"/>
                <w:sz w:val="20"/>
                <w:szCs w:val="20"/>
                <w:lang w:val="en-US" w:eastAsia="en-US"/>
              </w:rPr>
              <w:t xml:space="preserve"> u </w:t>
            </w:r>
            <w:proofErr w:type="spellStart"/>
            <w:r w:rsidRPr="00987B1E">
              <w:rPr>
                <w:rFonts w:asciiTheme="minorHAnsi" w:eastAsiaTheme="minorHAnsi" w:hAnsiTheme="minorHAnsi" w:cstheme="minorHAnsi"/>
                <w:sz w:val="20"/>
                <w:szCs w:val="20"/>
                <w:lang w:val="en-US" w:eastAsia="en-US"/>
              </w:rPr>
              <w:t>Zamawiającego</w:t>
            </w:r>
            <w:proofErr w:type="spellEnd"/>
            <w:r w:rsidRPr="00987B1E">
              <w:rPr>
                <w:rFonts w:asciiTheme="minorHAnsi" w:eastAsiaTheme="minorHAnsi" w:hAnsiTheme="minorHAnsi" w:cstheme="minorHAnsi"/>
                <w:sz w:val="20"/>
                <w:szCs w:val="20"/>
                <w:lang w:val="en-US" w:eastAsia="en-US"/>
              </w:rPr>
              <w:t>.</w:t>
            </w:r>
          </w:p>
        </w:tc>
      </w:tr>
    </w:tbl>
    <w:p w:rsidR="009E3FA9" w:rsidRPr="00987B1E" w:rsidRDefault="009E3FA9" w:rsidP="009E3FA9">
      <w:pPr>
        <w:shd w:val="clear" w:color="auto" w:fill="FFFFFF"/>
        <w:rPr>
          <w:b/>
          <w:bCs/>
          <w:spacing w:val="-5"/>
        </w:rPr>
      </w:pPr>
    </w:p>
    <w:p w:rsidR="009E3FA9" w:rsidRPr="00987B1E" w:rsidRDefault="009E3FA9" w:rsidP="009E3FA9">
      <w:pPr>
        <w:shd w:val="clear" w:color="auto" w:fill="FFFFFF"/>
        <w:rPr>
          <w:b/>
          <w:bCs/>
          <w:spacing w:val="-5"/>
        </w:rPr>
      </w:pPr>
    </w:p>
    <w:p w:rsidR="009E3FA9" w:rsidRPr="00987B1E" w:rsidRDefault="009E3FA9" w:rsidP="009E3FA9">
      <w:pPr>
        <w:shd w:val="clear" w:color="auto" w:fill="FFFFFF"/>
        <w:rPr>
          <w:b/>
          <w:bCs/>
          <w:spacing w:val="-5"/>
        </w:rPr>
      </w:pPr>
      <w:r w:rsidRPr="00987B1E">
        <w:rPr>
          <w:b/>
          <w:bCs/>
          <w:spacing w:val="-5"/>
        </w:rPr>
        <w:t>3. Drukarka laserowa – 10 szt.</w:t>
      </w:r>
    </w:p>
    <w:p w:rsidR="009E3FA9" w:rsidRPr="00987B1E" w:rsidRDefault="009E3FA9" w:rsidP="009E3FA9">
      <w:pPr>
        <w:shd w:val="clear" w:color="auto" w:fill="FFFFFF"/>
        <w:rPr>
          <w:b/>
          <w:bCs/>
          <w:spacing w:val="-5"/>
        </w:rPr>
      </w:pPr>
    </w:p>
    <w:p w:rsidR="009E3FA9" w:rsidRPr="00987B1E" w:rsidRDefault="009E3FA9" w:rsidP="009E3FA9">
      <w:pPr>
        <w:shd w:val="clear" w:color="auto" w:fill="FFFFFF"/>
        <w:rPr>
          <w:b/>
          <w:bCs/>
          <w:spacing w:val="-5"/>
        </w:rPr>
      </w:pPr>
    </w:p>
    <w:tbl>
      <w:tblPr>
        <w:tblW w:w="5008" w:type="pct"/>
        <w:jc w:val="center"/>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047"/>
        <w:gridCol w:w="6182"/>
      </w:tblGrid>
      <w:tr w:rsidR="009E3FA9" w:rsidRPr="00987B1E" w:rsidTr="00987B1E">
        <w:trPr>
          <w:trHeight w:val="284"/>
          <w:jc w:val="center"/>
        </w:trPr>
        <w:tc>
          <w:tcPr>
            <w:tcW w:w="1651" w:type="pct"/>
            <w:shd w:val="clear" w:color="auto" w:fill="000000"/>
          </w:tcPr>
          <w:p w:rsidR="009E3FA9" w:rsidRPr="00987B1E" w:rsidRDefault="009E3FA9" w:rsidP="009E3FA9">
            <w:pPr>
              <w:jc w:val="center"/>
              <w:rPr>
                <w:rFonts w:ascii="Arial" w:hAnsi="Arial" w:cs="Arial"/>
                <w:b/>
                <w:sz w:val="20"/>
              </w:rPr>
            </w:pPr>
            <w:r w:rsidRPr="00987B1E">
              <w:rPr>
                <w:rFonts w:ascii="Arial" w:hAnsi="Arial" w:cs="Arial"/>
                <w:b/>
                <w:sz w:val="20"/>
              </w:rPr>
              <w:t>Nazwa komponentu</w:t>
            </w:r>
          </w:p>
        </w:tc>
        <w:tc>
          <w:tcPr>
            <w:tcW w:w="3349" w:type="pct"/>
            <w:shd w:val="clear" w:color="auto" w:fill="000000"/>
          </w:tcPr>
          <w:p w:rsidR="009E3FA9" w:rsidRPr="00987B1E" w:rsidRDefault="009E3FA9" w:rsidP="009E3FA9">
            <w:pPr>
              <w:ind w:left="-71"/>
              <w:jc w:val="center"/>
              <w:rPr>
                <w:rFonts w:ascii="Arial" w:hAnsi="Arial" w:cs="Arial"/>
                <w:b/>
                <w:sz w:val="20"/>
              </w:rPr>
            </w:pPr>
            <w:r w:rsidRPr="00987B1E">
              <w:rPr>
                <w:rFonts w:ascii="Arial" w:hAnsi="Arial" w:cs="Arial"/>
                <w:b/>
                <w:sz w:val="20"/>
              </w:rPr>
              <w:t>Wymagane minimalne parametry techniczne drukarki</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Technologia druku:</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laserowa monochromatyczna</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Format:</w:t>
            </w:r>
          </w:p>
        </w:tc>
        <w:tc>
          <w:tcPr>
            <w:tcW w:w="3349" w:type="pct"/>
            <w:vAlign w:val="center"/>
          </w:tcPr>
          <w:p w:rsidR="009E3FA9" w:rsidRPr="00987B1E" w:rsidRDefault="009E3FA9" w:rsidP="009E3FA9">
            <w:pPr>
              <w:rPr>
                <w:rFonts w:ascii="Arial" w:hAnsi="Arial" w:cs="Arial"/>
                <w:bCs/>
                <w:sz w:val="20"/>
                <w:lang w:eastAsia="en-US"/>
              </w:rPr>
            </w:pPr>
            <w:r w:rsidRPr="00987B1E">
              <w:rPr>
                <w:rFonts w:ascii="Arial" w:hAnsi="Arial" w:cs="Arial"/>
                <w:bCs/>
                <w:sz w:val="20"/>
                <w:lang w:eastAsia="en-US"/>
              </w:rPr>
              <w:t>A4</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 xml:space="preserve">Prędkość drukowania: </w:t>
            </w:r>
          </w:p>
        </w:tc>
        <w:tc>
          <w:tcPr>
            <w:tcW w:w="3349" w:type="pct"/>
            <w:vAlign w:val="center"/>
          </w:tcPr>
          <w:p w:rsidR="009E3FA9" w:rsidRPr="00987B1E" w:rsidRDefault="009E3FA9" w:rsidP="009E3FA9">
            <w:pPr>
              <w:rPr>
                <w:rFonts w:ascii="Arial" w:hAnsi="Arial" w:cs="Arial"/>
                <w:bCs/>
                <w:sz w:val="20"/>
                <w:lang w:eastAsia="en-US"/>
              </w:rPr>
            </w:pPr>
            <w:r w:rsidRPr="00987B1E">
              <w:rPr>
                <w:rFonts w:ascii="Arial" w:hAnsi="Arial" w:cs="Arial"/>
                <w:bCs/>
                <w:sz w:val="20"/>
                <w:lang w:eastAsia="en-US"/>
              </w:rPr>
              <w:t>do 30 str./min</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 xml:space="preserve">Zalecany miesięczny nakład: </w:t>
            </w:r>
          </w:p>
        </w:tc>
        <w:tc>
          <w:tcPr>
            <w:tcW w:w="3349" w:type="pct"/>
            <w:vAlign w:val="center"/>
          </w:tcPr>
          <w:p w:rsidR="009E3FA9" w:rsidRPr="00987B1E" w:rsidRDefault="009E3FA9" w:rsidP="009E3FA9">
            <w:pPr>
              <w:rPr>
                <w:rFonts w:ascii="Arial" w:hAnsi="Arial" w:cs="Arial"/>
                <w:bCs/>
                <w:sz w:val="20"/>
                <w:lang w:eastAsia="en-US"/>
              </w:rPr>
            </w:pPr>
            <w:r w:rsidRPr="00987B1E">
              <w:rPr>
                <w:rFonts w:ascii="Arial" w:hAnsi="Arial" w:cs="Arial"/>
                <w:bCs/>
                <w:sz w:val="20"/>
                <w:lang w:eastAsia="en-US"/>
              </w:rPr>
              <w:t>do 4 000 stron</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Maksymalne dopuszczalne obciążenie miesięczne:</w:t>
            </w:r>
          </w:p>
        </w:tc>
        <w:tc>
          <w:tcPr>
            <w:tcW w:w="3349" w:type="pct"/>
            <w:vAlign w:val="center"/>
          </w:tcPr>
          <w:p w:rsidR="009E3FA9" w:rsidRPr="00987B1E" w:rsidRDefault="009E3FA9" w:rsidP="009E3FA9">
            <w:pPr>
              <w:rPr>
                <w:rFonts w:ascii="Arial" w:hAnsi="Arial" w:cs="Arial"/>
                <w:bCs/>
                <w:sz w:val="20"/>
                <w:lang w:eastAsia="en-US"/>
              </w:rPr>
            </w:pPr>
            <w:r w:rsidRPr="00987B1E">
              <w:rPr>
                <w:rFonts w:ascii="Arial" w:hAnsi="Arial" w:cs="Arial"/>
                <w:bCs/>
                <w:sz w:val="20"/>
                <w:lang w:eastAsia="en-US"/>
              </w:rPr>
              <w:t>do 30 000 stron</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Pamięć drukowania (standardowa)</w:t>
            </w:r>
          </w:p>
        </w:tc>
        <w:tc>
          <w:tcPr>
            <w:tcW w:w="3349" w:type="pct"/>
            <w:vAlign w:val="center"/>
          </w:tcPr>
          <w:p w:rsidR="009E3FA9" w:rsidRPr="00987B1E" w:rsidRDefault="009E3FA9" w:rsidP="009E3FA9">
            <w:pPr>
              <w:rPr>
                <w:rFonts w:ascii="Arial" w:hAnsi="Arial" w:cs="Arial"/>
                <w:bCs/>
                <w:sz w:val="20"/>
                <w:lang w:val="en-US" w:eastAsia="en-US"/>
              </w:rPr>
            </w:pPr>
            <w:r w:rsidRPr="00987B1E">
              <w:rPr>
                <w:rFonts w:ascii="Arial" w:hAnsi="Arial" w:cs="Arial"/>
                <w:bCs/>
                <w:sz w:val="20"/>
                <w:lang w:val="en-US" w:eastAsia="en-US"/>
              </w:rPr>
              <w:t>256 MB</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Czas wydrukowania pierwszej strony, drukowanie</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 xml:space="preserve">Od 8.5 </w:t>
            </w:r>
            <w:proofErr w:type="spellStart"/>
            <w:r w:rsidRPr="00987B1E">
              <w:rPr>
                <w:rFonts w:ascii="Arial" w:hAnsi="Arial" w:cs="Arial"/>
                <w:bCs/>
                <w:sz w:val="20"/>
              </w:rPr>
              <w:t>pt-pt</w:t>
            </w:r>
            <w:proofErr w:type="spellEnd"/>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Rozdzielczość druku mono:</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 xml:space="preserve">600x600 </w:t>
            </w:r>
            <w:proofErr w:type="spellStart"/>
            <w:r w:rsidRPr="00987B1E">
              <w:rPr>
                <w:rFonts w:ascii="Arial" w:hAnsi="Arial" w:cs="Arial"/>
                <w:bCs/>
                <w:sz w:val="20"/>
              </w:rPr>
              <w:t>dp</w:t>
            </w:r>
            <w:proofErr w:type="spellEnd"/>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Automatyczny druk dwustronny:</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TAK</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Pojemność na papier:</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Taca (Taca główna): 250 arkuszy</w:t>
            </w:r>
          </w:p>
          <w:p w:rsidR="009E3FA9" w:rsidRPr="00987B1E" w:rsidRDefault="009E3FA9" w:rsidP="009E3FA9">
            <w:pPr>
              <w:rPr>
                <w:rFonts w:ascii="Arial" w:hAnsi="Arial" w:cs="Arial"/>
                <w:bCs/>
                <w:sz w:val="20"/>
              </w:rPr>
            </w:pPr>
            <w:r w:rsidRPr="00987B1E">
              <w:rPr>
                <w:rFonts w:ascii="Arial" w:hAnsi="Arial" w:cs="Arial"/>
                <w:bCs/>
                <w:sz w:val="20"/>
              </w:rPr>
              <w:t>Taca (Otwór do podawania ręcznego): 1 arkuszy</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Pojemność wyjścia:</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150 arkuszy</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Typy mediów:</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 xml:space="preserve">Papier zwykły, </w:t>
            </w:r>
            <w:proofErr w:type="spellStart"/>
            <w:r w:rsidRPr="00987B1E">
              <w:rPr>
                <w:rFonts w:ascii="Arial" w:hAnsi="Arial" w:cs="Arial"/>
                <w:bCs/>
                <w:sz w:val="20"/>
              </w:rPr>
              <w:t>wysokogramaturowy</w:t>
            </w:r>
            <w:proofErr w:type="spellEnd"/>
            <w:r w:rsidRPr="00987B1E">
              <w:rPr>
                <w:rFonts w:ascii="Arial" w:hAnsi="Arial" w:cs="Arial"/>
                <w:bCs/>
                <w:sz w:val="20"/>
              </w:rPr>
              <w:t xml:space="preserve">, pogrubiony, </w:t>
            </w:r>
            <w:proofErr w:type="spellStart"/>
            <w:r w:rsidRPr="00987B1E">
              <w:rPr>
                <w:rFonts w:ascii="Arial" w:hAnsi="Arial" w:cs="Arial"/>
                <w:bCs/>
                <w:sz w:val="20"/>
              </w:rPr>
              <w:t>niskogramaturowy</w:t>
            </w:r>
            <w:proofErr w:type="spellEnd"/>
            <w:r w:rsidRPr="00987B1E">
              <w:rPr>
                <w:rFonts w:ascii="Arial" w:hAnsi="Arial" w:cs="Arial"/>
                <w:bCs/>
                <w:sz w:val="20"/>
              </w:rPr>
              <w:t xml:space="preserve">, kserograficzny, kolorowy, karton, etykiety, transparencje, koperty, koperty </w:t>
            </w:r>
            <w:proofErr w:type="spellStart"/>
            <w:r w:rsidRPr="00987B1E">
              <w:rPr>
                <w:rFonts w:ascii="Arial" w:hAnsi="Arial" w:cs="Arial"/>
                <w:bCs/>
                <w:sz w:val="20"/>
              </w:rPr>
              <w:t>wysokogramaturowe</w:t>
            </w:r>
            <w:proofErr w:type="spellEnd"/>
            <w:r w:rsidRPr="00987B1E">
              <w:rPr>
                <w:rFonts w:ascii="Arial" w:hAnsi="Arial" w:cs="Arial"/>
                <w:bCs/>
                <w:sz w:val="20"/>
              </w:rPr>
              <w:t>, papier wstępnie zadrukowany, bawełniany, makulaturowy, archiwalny</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Funkcje drukowania:</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 xml:space="preserve"> Dwukierunkowa komunikacja w czasie rzeczywistym, Tworzenie broszury, Regulacja jasności/kontrastu, Układanie, Ulubione, Nakładka, Drukowanie plakatu, Pomiń puste strony, Tryb oszczędzania </w:t>
            </w:r>
            <w:proofErr w:type="spellStart"/>
            <w:r w:rsidRPr="00987B1E">
              <w:rPr>
                <w:rFonts w:ascii="Arial" w:hAnsi="Arial" w:cs="Arial"/>
                <w:bCs/>
                <w:sz w:val="20"/>
              </w:rPr>
              <w:t>toneru</w:t>
            </w:r>
            <w:proofErr w:type="spellEnd"/>
            <w:r w:rsidRPr="00987B1E">
              <w:rPr>
                <w:rFonts w:ascii="Arial" w:hAnsi="Arial" w:cs="Arial"/>
                <w:bCs/>
                <w:sz w:val="20"/>
              </w:rPr>
              <w:t>, Znak wodny</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Drukowanie mobilne:</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 xml:space="preserve">Apple® </w:t>
            </w:r>
            <w:proofErr w:type="spellStart"/>
            <w:r w:rsidRPr="00987B1E">
              <w:rPr>
                <w:rFonts w:ascii="Arial" w:hAnsi="Arial" w:cs="Arial"/>
                <w:bCs/>
                <w:sz w:val="20"/>
              </w:rPr>
              <w:t>AirPrint</w:t>
            </w:r>
            <w:proofErr w:type="spellEnd"/>
            <w:r w:rsidRPr="00987B1E">
              <w:rPr>
                <w:rFonts w:ascii="Arial" w:hAnsi="Arial" w:cs="Arial"/>
                <w:bCs/>
                <w:sz w:val="20"/>
              </w:rPr>
              <w:t xml:space="preserve">™, Google </w:t>
            </w:r>
            <w:proofErr w:type="spellStart"/>
            <w:r w:rsidRPr="00987B1E">
              <w:rPr>
                <w:rFonts w:ascii="Arial" w:hAnsi="Arial" w:cs="Arial"/>
                <w:bCs/>
                <w:sz w:val="20"/>
              </w:rPr>
              <w:t>Cloud</w:t>
            </w:r>
            <w:proofErr w:type="spellEnd"/>
            <w:r w:rsidRPr="00987B1E">
              <w:rPr>
                <w:rFonts w:ascii="Arial" w:hAnsi="Arial" w:cs="Arial"/>
                <w:bCs/>
                <w:sz w:val="20"/>
              </w:rPr>
              <w:t xml:space="preserve"> </w:t>
            </w:r>
            <w:proofErr w:type="spellStart"/>
            <w:r w:rsidRPr="00987B1E">
              <w:rPr>
                <w:rFonts w:ascii="Arial" w:hAnsi="Arial" w:cs="Arial"/>
                <w:bCs/>
                <w:sz w:val="20"/>
              </w:rPr>
              <w:t>Print</w:t>
            </w:r>
            <w:proofErr w:type="spellEnd"/>
            <w:r w:rsidRPr="00987B1E">
              <w:rPr>
                <w:rFonts w:ascii="Arial" w:hAnsi="Arial" w:cs="Arial"/>
                <w:bCs/>
                <w:sz w:val="20"/>
              </w:rPr>
              <w:t xml:space="preserve">™, </w:t>
            </w:r>
            <w:proofErr w:type="spellStart"/>
            <w:r w:rsidRPr="00987B1E">
              <w:rPr>
                <w:rFonts w:ascii="Arial" w:hAnsi="Arial" w:cs="Arial"/>
                <w:bCs/>
                <w:sz w:val="20"/>
              </w:rPr>
              <w:t>Mopria</w:t>
            </w:r>
            <w:proofErr w:type="spellEnd"/>
            <w:r w:rsidRPr="00987B1E">
              <w:rPr>
                <w:rFonts w:ascii="Arial" w:hAnsi="Arial" w:cs="Arial"/>
                <w:bCs/>
                <w:sz w:val="20"/>
              </w:rPr>
              <w:t xml:space="preserve">®, Xerox® </w:t>
            </w:r>
            <w:proofErr w:type="spellStart"/>
            <w:r w:rsidRPr="00987B1E">
              <w:rPr>
                <w:rFonts w:ascii="Arial" w:hAnsi="Arial" w:cs="Arial"/>
                <w:bCs/>
                <w:sz w:val="20"/>
              </w:rPr>
              <w:t>Print</w:t>
            </w:r>
            <w:proofErr w:type="spellEnd"/>
            <w:r w:rsidRPr="00987B1E">
              <w:rPr>
                <w:rFonts w:ascii="Arial" w:hAnsi="Arial" w:cs="Arial"/>
                <w:bCs/>
                <w:sz w:val="20"/>
              </w:rPr>
              <w:t xml:space="preserve"> </w:t>
            </w:r>
            <w:r w:rsidRPr="00987B1E">
              <w:rPr>
                <w:rFonts w:ascii="Arial" w:hAnsi="Arial" w:cs="Arial"/>
                <w:bCs/>
                <w:sz w:val="20"/>
              </w:rPr>
              <w:lastRenderedPageBreak/>
              <w:t>Service Plug-in for Android</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lastRenderedPageBreak/>
              <w:t>Funkcje zabezpieczeń:</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 xml:space="preserve">Automatyczne tworzenie certyfikatu podpisanego samodzielnie, Wyłączanie portów USB, IP </w:t>
            </w:r>
            <w:proofErr w:type="spellStart"/>
            <w:r w:rsidRPr="00987B1E">
              <w:rPr>
                <w:rFonts w:ascii="Arial" w:hAnsi="Arial" w:cs="Arial"/>
                <w:bCs/>
                <w:sz w:val="20"/>
              </w:rPr>
              <w:t>Filtering</w:t>
            </w:r>
            <w:proofErr w:type="spellEnd"/>
            <w:r w:rsidRPr="00987B1E">
              <w:rPr>
                <w:rFonts w:ascii="Arial" w:hAnsi="Arial" w:cs="Arial"/>
                <w:bCs/>
                <w:sz w:val="20"/>
              </w:rPr>
              <w:t>, IP Sec, Weryfikacja oprogramowania, Zaufane urzędy certyfikacji</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Ethernet - druk w sieci LAN</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TAK</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Wymiary Minimalne (</w:t>
            </w:r>
            <w:proofErr w:type="spellStart"/>
            <w:r w:rsidRPr="00987B1E">
              <w:rPr>
                <w:rFonts w:ascii="Arial" w:hAnsi="Arial" w:cs="Arial"/>
                <w:bCs/>
                <w:sz w:val="20"/>
              </w:rPr>
              <w:t>sz</w:t>
            </w:r>
            <w:proofErr w:type="spellEnd"/>
            <w:r w:rsidRPr="00987B1E">
              <w:rPr>
                <w:rFonts w:ascii="Arial" w:hAnsi="Arial" w:cs="Arial"/>
                <w:bCs/>
                <w:sz w:val="20"/>
              </w:rPr>
              <w:t xml:space="preserve"> x g x w):</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Max. 368 x 334.5 x 213.4 mm</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Waga:</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 xml:space="preserve">Max. 7,60 kg </w:t>
            </w:r>
          </w:p>
        </w:tc>
      </w:tr>
      <w:tr w:rsidR="009E3FA9" w:rsidRPr="00987B1E" w:rsidTr="00987B1E">
        <w:trPr>
          <w:trHeight w:val="326"/>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Gwarancja:</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24 miesiące</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Zawartość opakowania:</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 xml:space="preserve">Drukarka, wkład drukujący o pojemności początkowej — czarny: do 1500 wydruków, Dysk CD z oprogramowaniem i dokumentacją (w tym podręcznik użytkownika, krótki przewodnik po </w:t>
            </w:r>
            <w:proofErr w:type="spellStart"/>
            <w:r w:rsidRPr="00987B1E">
              <w:rPr>
                <w:rFonts w:ascii="Arial" w:hAnsi="Arial" w:cs="Arial"/>
                <w:bCs/>
                <w:sz w:val="20"/>
              </w:rPr>
              <w:t>instalacji,informacje</w:t>
            </w:r>
            <w:proofErr w:type="spellEnd"/>
            <w:r w:rsidRPr="00987B1E">
              <w:rPr>
                <w:rFonts w:ascii="Arial" w:hAnsi="Arial" w:cs="Arial"/>
                <w:bCs/>
                <w:sz w:val="20"/>
              </w:rPr>
              <w:t xml:space="preserve"> na temat bezpieczeństwa, przepisów prawnych i recyklingu, sterowniki druku oraz oświadczenie gwarancyjne), Podręcznik instalacji, Skrócone instrukcje obsługi, Przewód zasilający, Kabel USB</w:t>
            </w:r>
          </w:p>
        </w:tc>
      </w:tr>
    </w:tbl>
    <w:p w:rsidR="009E3FA9" w:rsidRPr="00987B1E" w:rsidRDefault="009E3FA9" w:rsidP="009E3FA9">
      <w:pPr>
        <w:shd w:val="clear" w:color="auto" w:fill="FFFFFF"/>
        <w:rPr>
          <w:b/>
          <w:bCs/>
          <w:spacing w:val="-5"/>
        </w:rPr>
      </w:pPr>
    </w:p>
    <w:p w:rsidR="009E3FA9" w:rsidRPr="00987B1E" w:rsidRDefault="009E3FA9" w:rsidP="009E3FA9">
      <w:pPr>
        <w:shd w:val="clear" w:color="auto" w:fill="FFFFFF"/>
        <w:rPr>
          <w:b/>
          <w:bCs/>
          <w:spacing w:val="-5"/>
        </w:rPr>
      </w:pPr>
    </w:p>
    <w:p w:rsidR="009E3FA9" w:rsidRPr="00987B1E" w:rsidRDefault="009E3FA9" w:rsidP="009E3FA9">
      <w:pPr>
        <w:shd w:val="clear" w:color="auto" w:fill="FFFFFF"/>
        <w:rPr>
          <w:b/>
          <w:bCs/>
          <w:spacing w:val="-5"/>
        </w:rPr>
      </w:pPr>
      <w:r w:rsidRPr="00987B1E">
        <w:rPr>
          <w:b/>
          <w:bCs/>
          <w:spacing w:val="-5"/>
        </w:rPr>
        <w:t>4. UPS – 3 szt.</w:t>
      </w:r>
    </w:p>
    <w:p w:rsidR="009E3FA9" w:rsidRPr="00987B1E" w:rsidRDefault="009E3FA9" w:rsidP="009E3FA9">
      <w:pPr>
        <w:shd w:val="clear" w:color="auto" w:fill="FFFFFF"/>
        <w:rPr>
          <w:b/>
          <w:bCs/>
          <w:spacing w:val="-5"/>
        </w:rPr>
      </w:pPr>
    </w:p>
    <w:p w:rsidR="0024293D" w:rsidRPr="00987B1E" w:rsidRDefault="0024293D" w:rsidP="0024293D">
      <w:pPr>
        <w:shd w:val="clear" w:color="auto" w:fill="FFFFFF"/>
        <w:jc w:val="center"/>
        <w:rPr>
          <w:b/>
          <w:bCs/>
          <w:spacing w:val="-5"/>
        </w:rPr>
      </w:pPr>
    </w:p>
    <w:tbl>
      <w:tblPr>
        <w:tblW w:w="5008" w:type="pct"/>
        <w:jc w:val="center"/>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047"/>
        <w:gridCol w:w="6182"/>
      </w:tblGrid>
      <w:tr w:rsidR="009E3FA9" w:rsidRPr="00987B1E" w:rsidTr="00987B1E">
        <w:trPr>
          <w:trHeight w:val="284"/>
          <w:jc w:val="center"/>
        </w:trPr>
        <w:tc>
          <w:tcPr>
            <w:tcW w:w="1651" w:type="pct"/>
            <w:shd w:val="clear" w:color="auto" w:fill="000000"/>
          </w:tcPr>
          <w:p w:rsidR="009E3FA9" w:rsidRPr="00987B1E" w:rsidRDefault="009E3FA9" w:rsidP="009E3FA9">
            <w:pPr>
              <w:jc w:val="center"/>
              <w:rPr>
                <w:rFonts w:ascii="Arial" w:hAnsi="Arial" w:cs="Arial"/>
                <w:b/>
                <w:sz w:val="20"/>
              </w:rPr>
            </w:pPr>
            <w:r w:rsidRPr="00987B1E">
              <w:rPr>
                <w:rFonts w:ascii="Arial" w:hAnsi="Arial" w:cs="Arial"/>
                <w:b/>
                <w:sz w:val="20"/>
              </w:rPr>
              <w:t>Nazwa komponentu</w:t>
            </w:r>
          </w:p>
        </w:tc>
        <w:tc>
          <w:tcPr>
            <w:tcW w:w="3349" w:type="pct"/>
            <w:shd w:val="clear" w:color="auto" w:fill="000000"/>
          </w:tcPr>
          <w:p w:rsidR="009E3FA9" w:rsidRPr="00987B1E" w:rsidRDefault="009E3FA9" w:rsidP="009E3FA9">
            <w:pPr>
              <w:ind w:left="-71"/>
              <w:jc w:val="center"/>
              <w:rPr>
                <w:rFonts w:ascii="Arial" w:hAnsi="Arial" w:cs="Arial"/>
                <w:b/>
                <w:sz w:val="20"/>
              </w:rPr>
            </w:pPr>
            <w:r w:rsidRPr="00987B1E">
              <w:rPr>
                <w:rFonts w:ascii="Arial" w:hAnsi="Arial" w:cs="Arial"/>
                <w:b/>
                <w:sz w:val="20"/>
              </w:rPr>
              <w:t>Wymagane minimalne parametry techniczne UPS-a</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Moc wyjściowa pozorna [VA]:</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550 VA</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Moc wyjściowa czynna [W]:</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lang w:val="en-US"/>
              </w:rPr>
              <w:t>330 W</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 xml:space="preserve">Topologia: </w:t>
            </w:r>
          </w:p>
        </w:tc>
        <w:tc>
          <w:tcPr>
            <w:tcW w:w="3349" w:type="pct"/>
            <w:vAlign w:val="center"/>
          </w:tcPr>
          <w:p w:rsidR="009E3FA9" w:rsidRPr="00987B1E" w:rsidRDefault="009E3FA9" w:rsidP="009E3FA9">
            <w:pPr>
              <w:rPr>
                <w:rFonts w:ascii="Arial" w:hAnsi="Arial" w:cs="Arial"/>
                <w:bCs/>
                <w:sz w:val="20"/>
                <w:lang w:eastAsia="en-US"/>
              </w:rPr>
            </w:pPr>
            <w:proofErr w:type="spellStart"/>
            <w:r w:rsidRPr="00987B1E">
              <w:rPr>
                <w:rFonts w:ascii="Arial" w:hAnsi="Arial" w:cs="Arial"/>
                <w:bCs/>
                <w:sz w:val="20"/>
                <w:lang w:eastAsia="en-US"/>
              </w:rPr>
              <w:t>line-interactive</w:t>
            </w:r>
            <w:proofErr w:type="spellEnd"/>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AVR:</w:t>
            </w:r>
          </w:p>
        </w:tc>
        <w:tc>
          <w:tcPr>
            <w:tcW w:w="3349" w:type="pct"/>
            <w:vAlign w:val="center"/>
          </w:tcPr>
          <w:p w:rsidR="009E3FA9" w:rsidRPr="00987B1E" w:rsidRDefault="009E3FA9" w:rsidP="009E3FA9">
            <w:pPr>
              <w:rPr>
                <w:rFonts w:ascii="Arial" w:hAnsi="Arial" w:cs="Arial"/>
                <w:bCs/>
                <w:sz w:val="20"/>
                <w:lang w:eastAsia="en-US"/>
              </w:rPr>
            </w:pPr>
            <w:r w:rsidRPr="00987B1E">
              <w:rPr>
                <w:rFonts w:ascii="Arial" w:hAnsi="Arial" w:cs="Arial"/>
                <w:bCs/>
                <w:sz w:val="20"/>
                <w:lang w:eastAsia="en-US"/>
              </w:rPr>
              <w:t>TAK</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Obudowa:</w:t>
            </w:r>
          </w:p>
        </w:tc>
        <w:tc>
          <w:tcPr>
            <w:tcW w:w="3349" w:type="pct"/>
            <w:vAlign w:val="center"/>
          </w:tcPr>
          <w:p w:rsidR="009E3FA9" w:rsidRPr="00987B1E" w:rsidRDefault="009E3FA9" w:rsidP="009E3FA9">
            <w:pPr>
              <w:rPr>
                <w:rFonts w:ascii="Arial" w:hAnsi="Arial" w:cs="Arial"/>
                <w:bCs/>
                <w:sz w:val="20"/>
                <w:lang w:eastAsia="en-US"/>
              </w:rPr>
            </w:pPr>
            <w:r w:rsidRPr="00987B1E">
              <w:rPr>
                <w:rFonts w:ascii="Arial" w:hAnsi="Arial" w:cs="Arial"/>
                <w:bCs/>
                <w:sz w:val="20"/>
                <w:lang w:eastAsia="en-US"/>
              </w:rPr>
              <w:t>Tower</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Znamionowe napięcie wejściowe (wartość skuteczna) [V]:</w:t>
            </w:r>
          </w:p>
        </w:tc>
        <w:tc>
          <w:tcPr>
            <w:tcW w:w="3349" w:type="pct"/>
            <w:vAlign w:val="center"/>
          </w:tcPr>
          <w:p w:rsidR="009E3FA9" w:rsidRPr="00987B1E" w:rsidRDefault="009E3FA9" w:rsidP="009E3FA9">
            <w:pPr>
              <w:rPr>
                <w:rFonts w:ascii="Arial" w:hAnsi="Arial" w:cs="Arial"/>
                <w:bCs/>
                <w:sz w:val="20"/>
                <w:lang w:eastAsia="en-US"/>
              </w:rPr>
            </w:pPr>
            <w:r w:rsidRPr="00987B1E">
              <w:rPr>
                <w:rFonts w:ascii="Arial" w:hAnsi="Arial" w:cs="Arial"/>
                <w:bCs/>
                <w:sz w:val="20"/>
                <w:lang w:eastAsia="en-US"/>
              </w:rPr>
              <w:t>~ 230</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Częstotliwość znamionowa napięcia wejściowego [</w:t>
            </w:r>
            <w:proofErr w:type="spellStart"/>
            <w:r w:rsidRPr="00987B1E">
              <w:rPr>
                <w:rFonts w:ascii="Arial" w:hAnsi="Arial" w:cs="Arial"/>
                <w:bCs/>
                <w:sz w:val="20"/>
              </w:rPr>
              <w:t>Hz</w:t>
            </w:r>
            <w:proofErr w:type="spellEnd"/>
            <w:r w:rsidRPr="00987B1E">
              <w:rPr>
                <w:rFonts w:ascii="Arial" w:hAnsi="Arial" w:cs="Arial"/>
                <w:bCs/>
                <w:sz w:val="20"/>
              </w:rPr>
              <w:t>]:</w:t>
            </w:r>
          </w:p>
        </w:tc>
        <w:tc>
          <w:tcPr>
            <w:tcW w:w="3349" w:type="pct"/>
            <w:vAlign w:val="center"/>
          </w:tcPr>
          <w:p w:rsidR="009E3FA9" w:rsidRPr="00987B1E" w:rsidRDefault="009E3FA9" w:rsidP="009E3FA9">
            <w:pPr>
              <w:rPr>
                <w:rFonts w:ascii="Arial" w:hAnsi="Arial" w:cs="Arial"/>
                <w:bCs/>
                <w:sz w:val="20"/>
                <w:lang w:val="en-US" w:eastAsia="en-US"/>
              </w:rPr>
            </w:pPr>
            <w:r w:rsidRPr="00987B1E">
              <w:rPr>
                <w:rFonts w:ascii="Arial" w:hAnsi="Arial" w:cs="Arial"/>
                <w:bCs/>
                <w:sz w:val="20"/>
                <w:lang w:val="en-US" w:eastAsia="en-US"/>
              </w:rPr>
              <w:t>50 / 60</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Czas przełączenia na pracę rezerwową [ms]:</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&lt; 6</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Akumulatory wewnętrzne :</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12 V / 5 Ah VRLA</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Liczba akumulatorów wewnętrznych :</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 xml:space="preserve"> 1</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 xml:space="preserve">Dopuszczalna całkowita pojemność akumulatorów wewnętrznych [Ah]: </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5</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 xml:space="preserve">Czas podtrzymania z baterii wewnętrznych (100 % / 80 % / 50 % </w:t>
            </w:r>
            <w:proofErr w:type="spellStart"/>
            <w:r w:rsidRPr="00987B1E">
              <w:rPr>
                <w:rFonts w:ascii="Arial" w:hAnsi="Arial" w:cs="Arial"/>
                <w:bCs/>
                <w:sz w:val="20"/>
              </w:rPr>
              <w:t>Pmax</w:t>
            </w:r>
            <w:proofErr w:type="spellEnd"/>
            <w:r w:rsidRPr="00987B1E">
              <w:rPr>
                <w:rFonts w:ascii="Arial" w:hAnsi="Arial" w:cs="Arial"/>
                <w:bCs/>
                <w:sz w:val="20"/>
              </w:rPr>
              <w:t>) [min]:</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1 / 2 / 6</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Maksymalny czas ładowania baterii wewnętrznych UPS - po 80 % wyładowaniu baterii [h]:</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8</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Wymiary (wys. x szer. x gł.) [mm]:</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158 x 84 x 252</w:t>
            </w:r>
          </w:p>
        </w:tc>
      </w:tr>
      <w:tr w:rsidR="009E3FA9" w:rsidRPr="00987B1E" w:rsidTr="00987B1E">
        <w:trPr>
          <w:trHeight w:val="326"/>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Masa zasilacza [kg]:</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Max. 4kg</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Zabezpieczenie wejściowe :</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Przeciwzwarciowe - Bezpiecznik automatyczny 5A / 250 V AC; przeciwprzepięciowe</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Zabezpieczenie wyjściowe :</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Elektroniczne – przeciwzwarciowe i przeciążeniowe</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Przyłącze zasilania UPS :</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 xml:space="preserve">Przewód zakończony wtyczką z uziemieniem 16A (PN-E-93201:1997) + </w:t>
            </w:r>
            <w:proofErr w:type="spellStart"/>
            <w:r w:rsidRPr="00987B1E">
              <w:rPr>
                <w:rFonts w:ascii="Arial" w:hAnsi="Arial" w:cs="Arial"/>
                <w:bCs/>
                <w:sz w:val="20"/>
              </w:rPr>
              <w:t>uni-schuko</w:t>
            </w:r>
            <w:proofErr w:type="spellEnd"/>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 xml:space="preserve">Przyłącza wyjściowe (liczba i typ </w:t>
            </w:r>
            <w:r w:rsidRPr="00987B1E">
              <w:rPr>
                <w:rFonts w:ascii="Arial" w:hAnsi="Arial" w:cs="Arial"/>
                <w:bCs/>
                <w:sz w:val="20"/>
              </w:rPr>
              <w:lastRenderedPageBreak/>
              <w:t>gniazd) :</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lastRenderedPageBreak/>
              <w:t>4 x IEC 320 C13 (10 A)</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lastRenderedPageBreak/>
              <w:t>Sygnalizacja:</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Akustyczno - optyczna</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Interfejsy komunikacyjne :</w:t>
            </w:r>
          </w:p>
        </w:tc>
        <w:tc>
          <w:tcPr>
            <w:tcW w:w="3349" w:type="pct"/>
            <w:vAlign w:val="center"/>
          </w:tcPr>
          <w:p w:rsidR="009E3FA9" w:rsidRPr="00987B1E" w:rsidRDefault="009E3FA9" w:rsidP="009E3FA9">
            <w:pPr>
              <w:rPr>
                <w:rFonts w:ascii="Arial" w:hAnsi="Arial" w:cs="Arial"/>
                <w:bCs/>
                <w:sz w:val="20"/>
              </w:rPr>
            </w:pPr>
            <w:r w:rsidRPr="00987B1E">
              <w:rPr>
                <w:rFonts w:ascii="Arial" w:hAnsi="Arial" w:cs="Arial"/>
                <w:bCs/>
                <w:sz w:val="20"/>
              </w:rPr>
              <w:t>USB HID</w:t>
            </w:r>
          </w:p>
        </w:tc>
      </w:tr>
      <w:tr w:rsidR="009E3FA9" w:rsidRPr="00987B1E" w:rsidTr="00987B1E">
        <w:trPr>
          <w:trHeight w:val="406"/>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Zimny start :</w:t>
            </w:r>
          </w:p>
        </w:tc>
        <w:tc>
          <w:tcPr>
            <w:tcW w:w="3349" w:type="pct"/>
          </w:tcPr>
          <w:p w:rsidR="009E3FA9" w:rsidRPr="00987B1E" w:rsidRDefault="009E3FA9" w:rsidP="009E3FA9">
            <w:pPr>
              <w:rPr>
                <w:rFonts w:ascii="Arial" w:hAnsi="Arial" w:cs="Arial"/>
                <w:bCs/>
                <w:sz w:val="20"/>
              </w:rPr>
            </w:pPr>
            <w:r w:rsidRPr="00987B1E">
              <w:rPr>
                <w:rFonts w:ascii="Arial" w:hAnsi="Arial" w:cs="Arial"/>
                <w:bCs/>
                <w:sz w:val="20"/>
              </w:rPr>
              <w:t>TAK</w:t>
            </w:r>
          </w:p>
        </w:tc>
      </w:tr>
      <w:tr w:rsidR="009E3FA9" w:rsidRPr="00987B1E" w:rsidTr="00987B1E">
        <w:trPr>
          <w:trHeight w:val="284"/>
          <w:jc w:val="center"/>
        </w:trPr>
        <w:tc>
          <w:tcPr>
            <w:tcW w:w="1651" w:type="pct"/>
          </w:tcPr>
          <w:p w:rsidR="009E3FA9" w:rsidRPr="00987B1E" w:rsidRDefault="009E3FA9" w:rsidP="009E3FA9">
            <w:pPr>
              <w:rPr>
                <w:rFonts w:ascii="Arial" w:hAnsi="Arial" w:cs="Arial"/>
                <w:bCs/>
                <w:sz w:val="20"/>
              </w:rPr>
            </w:pPr>
            <w:r w:rsidRPr="00987B1E">
              <w:rPr>
                <w:rFonts w:ascii="Arial" w:hAnsi="Arial" w:cs="Arial"/>
                <w:bCs/>
                <w:sz w:val="20"/>
              </w:rPr>
              <w:t>Gwarancja:</w:t>
            </w:r>
          </w:p>
        </w:tc>
        <w:tc>
          <w:tcPr>
            <w:tcW w:w="3349" w:type="pct"/>
          </w:tcPr>
          <w:p w:rsidR="009E3FA9" w:rsidRPr="00987B1E" w:rsidRDefault="009E3FA9" w:rsidP="009E3FA9">
            <w:pPr>
              <w:rPr>
                <w:rFonts w:ascii="Arial" w:hAnsi="Arial" w:cs="Arial"/>
                <w:bCs/>
                <w:sz w:val="20"/>
              </w:rPr>
            </w:pPr>
            <w:r w:rsidRPr="00987B1E">
              <w:rPr>
                <w:rFonts w:ascii="Arial" w:hAnsi="Arial" w:cs="Arial"/>
                <w:bCs/>
                <w:sz w:val="20"/>
              </w:rPr>
              <w:t xml:space="preserve">24 miesiące </w:t>
            </w:r>
            <w:proofErr w:type="spellStart"/>
            <w:r w:rsidRPr="00987B1E">
              <w:rPr>
                <w:rFonts w:ascii="Arial" w:hAnsi="Arial" w:cs="Arial"/>
                <w:bCs/>
                <w:sz w:val="20"/>
              </w:rPr>
              <w:t>door</w:t>
            </w:r>
            <w:proofErr w:type="spellEnd"/>
            <w:r w:rsidRPr="00987B1E">
              <w:rPr>
                <w:rFonts w:ascii="Arial" w:hAnsi="Arial" w:cs="Arial"/>
                <w:bCs/>
                <w:sz w:val="20"/>
              </w:rPr>
              <w:t xml:space="preserve"> - to - </w:t>
            </w:r>
            <w:proofErr w:type="spellStart"/>
            <w:r w:rsidRPr="00987B1E">
              <w:rPr>
                <w:rFonts w:ascii="Arial" w:hAnsi="Arial" w:cs="Arial"/>
                <w:bCs/>
                <w:sz w:val="20"/>
              </w:rPr>
              <w:t>door</w:t>
            </w:r>
            <w:proofErr w:type="spellEnd"/>
          </w:p>
          <w:p w:rsidR="009E3FA9" w:rsidRPr="00987B1E" w:rsidRDefault="009E3FA9" w:rsidP="009E3FA9">
            <w:pPr>
              <w:rPr>
                <w:rFonts w:ascii="Arial" w:hAnsi="Arial" w:cs="Arial"/>
                <w:bCs/>
                <w:color w:val="FF0000"/>
                <w:sz w:val="20"/>
              </w:rPr>
            </w:pPr>
          </w:p>
        </w:tc>
      </w:tr>
    </w:tbl>
    <w:p w:rsidR="006B51A6" w:rsidRPr="00987B1E" w:rsidRDefault="006B51A6" w:rsidP="008E5F23">
      <w:pPr>
        <w:autoSpaceDE w:val="0"/>
        <w:autoSpaceDN w:val="0"/>
        <w:adjustRightInd w:val="0"/>
        <w:jc w:val="center"/>
        <w:rPr>
          <w:rFonts w:eastAsia="FreeSans"/>
          <w:iCs/>
          <w:sz w:val="28"/>
          <w:szCs w:val="28"/>
        </w:rPr>
      </w:pPr>
    </w:p>
    <w:p w:rsidR="006B51A6" w:rsidRPr="00987B1E" w:rsidRDefault="006B51A6" w:rsidP="008E5F23">
      <w:pPr>
        <w:autoSpaceDE w:val="0"/>
        <w:autoSpaceDN w:val="0"/>
        <w:adjustRightInd w:val="0"/>
        <w:jc w:val="center"/>
        <w:rPr>
          <w:rFonts w:eastAsia="FreeSans"/>
          <w:iCs/>
          <w:sz w:val="28"/>
          <w:szCs w:val="28"/>
        </w:rPr>
      </w:pPr>
    </w:p>
    <w:p w:rsidR="006B51A6" w:rsidRPr="00987B1E" w:rsidRDefault="006B51A6" w:rsidP="008E5F23">
      <w:pPr>
        <w:autoSpaceDE w:val="0"/>
        <w:autoSpaceDN w:val="0"/>
        <w:adjustRightInd w:val="0"/>
        <w:jc w:val="center"/>
        <w:rPr>
          <w:rFonts w:eastAsia="FreeSans"/>
          <w:iCs/>
          <w:sz w:val="28"/>
          <w:szCs w:val="28"/>
        </w:rPr>
      </w:pPr>
    </w:p>
    <w:p w:rsidR="006B51A6" w:rsidRPr="00987B1E" w:rsidRDefault="006B51A6" w:rsidP="008E5F23">
      <w:pPr>
        <w:autoSpaceDE w:val="0"/>
        <w:autoSpaceDN w:val="0"/>
        <w:adjustRightInd w:val="0"/>
        <w:jc w:val="center"/>
        <w:rPr>
          <w:rFonts w:eastAsia="FreeSans"/>
          <w:iCs/>
          <w:sz w:val="28"/>
          <w:szCs w:val="28"/>
        </w:rPr>
      </w:pPr>
    </w:p>
    <w:p w:rsidR="006B51A6" w:rsidRPr="00987B1E" w:rsidRDefault="006B51A6" w:rsidP="008E5F23">
      <w:pPr>
        <w:autoSpaceDE w:val="0"/>
        <w:autoSpaceDN w:val="0"/>
        <w:adjustRightInd w:val="0"/>
        <w:jc w:val="center"/>
        <w:rPr>
          <w:rFonts w:eastAsia="FreeSans"/>
          <w:iCs/>
          <w:sz w:val="28"/>
          <w:szCs w:val="28"/>
        </w:rPr>
      </w:pPr>
    </w:p>
    <w:p w:rsidR="006B51A6" w:rsidRPr="00987B1E" w:rsidRDefault="006B51A6" w:rsidP="008E5F23">
      <w:pPr>
        <w:autoSpaceDE w:val="0"/>
        <w:autoSpaceDN w:val="0"/>
        <w:adjustRightInd w:val="0"/>
        <w:jc w:val="center"/>
        <w:rPr>
          <w:rFonts w:eastAsia="FreeSans"/>
          <w:iCs/>
          <w:sz w:val="28"/>
          <w:szCs w:val="28"/>
        </w:rPr>
      </w:pPr>
    </w:p>
    <w:p w:rsidR="006B51A6" w:rsidRPr="00987B1E" w:rsidRDefault="006B51A6" w:rsidP="008E5F23">
      <w:pPr>
        <w:autoSpaceDE w:val="0"/>
        <w:autoSpaceDN w:val="0"/>
        <w:adjustRightInd w:val="0"/>
        <w:jc w:val="center"/>
        <w:rPr>
          <w:rFonts w:eastAsia="FreeSans"/>
          <w:iCs/>
          <w:sz w:val="28"/>
          <w:szCs w:val="28"/>
        </w:rPr>
      </w:pPr>
    </w:p>
    <w:p w:rsidR="006B51A6" w:rsidRPr="00987B1E" w:rsidRDefault="006B51A6" w:rsidP="008E5F23">
      <w:pPr>
        <w:autoSpaceDE w:val="0"/>
        <w:autoSpaceDN w:val="0"/>
        <w:adjustRightInd w:val="0"/>
        <w:jc w:val="center"/>
      </w:pPr>
    </w:p>
    <w:p w:rsidR="008E5F23" w:rsidRPr="00987B1E" w:rsidRDefault="008E5F23"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987B1E" w:rsidRPr="00987B1E" w:rsidRDefault="00987B1E" w:rsidP="00CB35CB">
      <w:pPr>
        <w:autoSpaceDE w:val="0"/>
        <w:autoSpaceDN w:val="0"/>
        <w:adjustRightInd w:val="0"/>
        <w:jc w:val="both"/>
      </w:pPr>
    </w:p>
    <w:p w:rsidR="00CB35CB" w:rsidRPr="00987B1E" w:rsidRDefault="00CB35CB" w:rsidP="00CB35CB">
      <w:pPr>
        <w:autoSpaceDE w:val="0"/>
        <w:autoSpaceDN w:val="0"/>
        <w:adjustRightInd w:val="0"/>
        <w:jc w:val="both"/>
      </w:pPr>
    </w:p>
    <w:p w:rsidR="00FC1954" w:rsidRPr="00987B1E" w:rsidRDefault="00FC1954" w:rsidP="0090185D">
      <w:pPr>
        <w:shd w:val="clear" w:color="auto" w:fill="FFFFFF"/>
        <w:rPr>
          <w:b/>
          <w:bCs/>
          <w:spacing w:val="-5"/>
        </w:rPr>
      </w:pPr>
    </w:p>
    <w:p w:rsidR="00FC1954" w:rsidRPr="00987B1E" w:rsidRDefault="00FC1954" w:rsidP="00CB35CB">
      <w:pPr>
        <w:shd w:val="clear" w:color="auto" w:fill="FFFFFF"/>
        <w:rPr>
          <w:b/>
          <w:bCs/>
          <w:spacing w:val="-5"/>
        </w:rPr>
      </w:pPr>
    </w:p>
    <w:p w:rsidR="00846E65" w:rsidRPr="00987B1E" w:rsidRDefault="00846E65" w:rsidP="00846E65">
      <w:pPr>
        <w:widowControl w:val="0"/>
        <w:tabs>
          <w:tab w:val="left" w:pos="5265"/>
        </w:tabs>
        <w:rPr>
          <w:rFonts w:ascii="Arial" w:eastAsia="Lucida Sans Unicode" w:hAnsi="Arial" w:cs="Arial"/>
          <w:b/>
          <w:iCs/>
          <w:sz w:val="20"/>
          <w:szCs w:val="20"/>
        </w:rPr>
      </w:pPr>
    </w:p>
    <w:p w:rsidR="00846E65" w:rsidRPr="00987B1E" w:rsidRDefault="00551DFB" w:rsidP="0020170C">
      <w:pPr>
        <w:widowControl w:val="0"/>
        <w:tabs>
          <w:tab w:val="left" w:pos="5265"/>
        </w:tabs>
        <w:jc w:val="both"/>
        <w:rPr>
          <w:rFonts w:ascii="Arial" w:eastAsia="Lucida Sans Unicode" w:hAnsi="Arial" w:cs="Arial"/>
          <w:b/>
          <w:iCs/>
          <w:sz w:val="22"/>
          <w:szCs w:val="22"/>
          <w:u w:val="single"/>
        </w:rPr>
      </w:pPr>
      <w:r w:rsidRPr="00987B1E">
        <w:rPr>
          <w:rFonts w:ascii="Arial" w:eastAsia="Lucida Sans Unicode" w:hAnsi="Arial" w:cs="Arial"/>
          <w:b/>
          <w:iCs/>
          <w:sz w:val="22"/>
          <w:szCs w:val="22"/>
        </w:rPr>
        <w:lastRenderedPageBreak/>
        <w:t xml:space="preserve">Załącznik nr 2 </w:t>
      </w:r>
    </w:p>
    <w:p w:rsidR="00846E65" w:rsidRPr="00987B1E" w:rsidRDefault="00846E65" w:rsidP="00846E65">
      <w:pPr>
        <w:jc w:val="center"/>
        <w:rPr>
          <w:rFonts w:ascii="Arial" w:eastAsia="Lucida Sans Unicode" w:hAnsi="Arial" w:cs="Arial"/>
          <w:b/>
          <w:sz w:val="22"/>
          <w:szCs w:val="22"/>
          <w:u w:val="single"/>
        </w:rPr>
      </w:pPr>
      <w:r w:rsidRPr="00987B1E">
        <w:rPr>
          <w:rFonts w:ascii="Arial" w:eastAsia="Lucida Sans Unicode" w:hAnsi="Arial" w:cs="Arial"/>
          <w:b/>
          <w:sz w:val="22"/>
          <w:szCs w:val="22"/>
          <w:u w:val="single"/>
        </w:rPr>
        <w:t>FORMULARZ OFERTY</w:t>
      </w:r>
    </w:p>
    <w:p w:rsidR="00846E65" w:rsidRPr="00987B1E" w:rsidRDefault="00846E65" w:rsidP="00846E65">
      <w:pPr>
        <w:rPr>
          <w:rFonts w:ascii="Arial" w:eastAsia="Lucida Sans Unicode" w:hAnsi="Arial" w:cs="Arial"/>
          <w:sz w:val="22"/>
          <w:szCs w:val="22"/>
        </w:rPr>
      </w:pPr>
    </w:p>
    <w:p w:rsidR="00846E65" w:rsidRPr="00987B1E" w:rsidRDefault="00846E65" w:rsidP="00846E65">
      <w:pPr>
        <w:rPr>
          <w:rFonts w:ascii="Arial" w:hAnsi="Arial" w:cs="Arial"/>
          <w:b/>
          <w:bCs/>
          <w:sz w:val="22"/>
          <w:szCs w:val="22"/>
          <w:u w:val="single"/>
        </w:rPr>
      </w:pPr>
      <w:r w:rsidRPr="00987B1E">
        <w:rPr>
          <w:rFonts w:ascii="Arial" w:hAnsi="Arial" w:cs="Arial"/>
          <w:b/>
          <w:bCs/>
          <w:sz w:val="22"/>
          <w:szCs w:val="22"/>
          <w:u w:val="single"/>
        </w:rPr>
        <w:t>Dane dotyczące Wykonawcy</w:t>
      </w:r>
    </w:p>
    <w:p w:rsidR="00846E65" w:rsidRPr="00987B1E" w:rsidRDefault="00846E65" w:rsidP="00846E65">
      <w:pPr>
        <w:jc w:val="center"/>
        <w:rPr>
          <w:rFonts w:ascii="Arial" w:hAnsi="Arial" w:cs="Arial"/>
          <w:sz w:val="22"/>
          <w:szCs w:val="22"/>
        </w:rPr>
      </w:pPr>
    </w:p>
    <w:p w:rsidR="00846E65" w:rsidRPr="00987B1E" w:rsidRDefault="00846E65" w:rsidP="00846E65">
      <w:pPr>
        <w:rPr>
          <w:rFonts w:ascii="Arial" w:hAnsi="Arial" w:cs="Arial"/>
          <w:sz w:val="22"/>
          <w:szCs w:val="22"/>
        </w:rPr>
      </w:pPr>
      <w:r w:rsidRPr="00987B1E">
        <w:rPr>
          <w:rFonts w:ascii="Arial" w:hAnsi="Arial" w:cs="Arial"/>
          <w:sz w:val="22"/>
          <w:szCs w:val="22"/>
        </w:rPr>
        <w:t>Nazwa</w:t>
      </w:r>
      <w:r w:rsidRPr="00987B1E">
        <w:rPr>
          <w:rFonts w:ascii="Arial" w:hAnsi="Arial" w:cs="Arial"/>
          <w:sz w:val="22"/>
          <w:szCs w:val="22"/>
        </w:rPr>
        <w:tab/>
      </w:r>
      <w:r w:rsidRPr="00987B1E">
        <w:rPr>
          <w:rFonts w:ascii="Arial" w:hAnsi="Arial" w:cs="Arial"/>
          <w:sz w:val="22"/>
          <w:szCs w:val="22"/>
        </w:rPr>
        <w:tab/>
        <w:t>......….................................................................................................</w:t>
      </w:r>
    </w:p>
    <w:p w:rsidR="00846E65" w:rsidRPr="00987B1E" w:rsidRDefault="00846E65" w:rsidP="00846E65">
      <w:pPr>
        <w:rPr>
          <w:rFonts w:ascii="Arial" w:hAnsi="Arial" w:cs="Arial"/>
          <w:sz w:val="22"/>
          <w:szCs w:val="22"/>
        </w:rPr>
      </w:pPr>
    </w:p>
    <w:p w:rsidR="00846E65" w:rsidRPr="00987B1E" w:rsidRDefault="00846E65" w:rsidP="00846E65">
      <w:pPr>
        <w:rPr>
          <w:rFonts w:ascii="Arial" w:hAnsi="Arial" w:cs="Arial"/>
          <w:sz w:val="22"/>
          <w:szCs w:val="22"/>
        </w:rPr>
      </w:pPr>
      <w:r w:rsidRPr="00987B1E">
        <w:rPr>
          <w:rFonts w:ascii="Arial" w:hAnsi="Arial" w:cs="Arial"/>
          <w:sz w:val="22"/>
          <w:szCs w:val="22"/>
        </w:rPr>
        <w:t>Siedziba (adres) .........................................................................................................</w:t>
      </w:r>
    </w:p>
    <w:p w:rsidR="00846E65" w:rsidRPr="00987B1E" w:rsidRDefault="00846E65" w:rsidP="00846E65">
      <w:pPr>
        <w:rPr>
          <w:rFonts w:ascii="Arial" w:hAnsi="Arial" w:cs="Arial"/>
          <w:sz w:val="22"/>
          <w:szCs w:val="22"/>
        </w:rPr>
      </w:pPr>
    </w:p>
    <w:p w:rsidR="00846E65" w:rsidRPr="00987B1E" w:rsidRDefault="00846E65" w:rsidP="00846E65">
      <w:pPr>
        <w:rPr>
          <w:rFonts w:ascii="Arial" w:hAnsi="Arial" w:cs="Arial"/>
          <w:sz w:val="22"/>
          <w:szCs w:val="22"/>
        </w:rPr>
      </w:pPr>
      <w:r w:rsidRPr="00987B1E">
        <w:rPr>
          <w:rFonts w:ascii="Arial" w:hAnsi="Arial" w:cs="Arial"/>
          <w:sz w:val="22"/>
          <w:szCs w:val="22"/>
        </w:rPr>
        <w:t>Nr telefonu/faksu .............................................................................................</w:t>
      </w:r>
    </w:p>
    <w:p w:rsidR="00846E65" w:rsidRPr="00987B1E" w:rsidRDefault="00846E65" w:rsidP="00846E65">
      <w:pPr>
        <w:rPr>
          <w:rFonts w:ascii="Arial" w:hAnsi="Arial" w:cs="Arial"/>
          <w:sz w:val="22"/>
          <w:szCs w:val="22"/>
        </w:rPr>
      </w:pPr>
    </w:p>
    <w:p w:rsidR="00846E65" w:rsidRPr="00987B1E" w:rsidRDefault="00846E65" w:rsidP="00846E65">
      <w:pPr>
        <w:rPr>
          <w:rFonts w:ascii="Arial" w:hAnsi="Arial" w:cs="Arial"/>
          <w:sz w:val="22"/>
          <w:szCs w:val="22"/>
        </w:rPr>
      </w:pPr>
      <w:r w:rsidRPr="00987B1E">
        <w:rPr>
          <w:rFonts w:ascii="Arial" w:hAnsi="Arial" w:cs="Arial"/>
          <w:sz w:val="22"/>
          <w:szCs w:val="22"/>
        </w:rPr>
        <w:t>Nr NIP............................................... Nr REGON .............................................</w:t>
      </w:r>
    </w:p>
    <w:p w:rsidR="00846E65" w:rsidRPr="00987B1E" w:rsidRDefault="00846E65" w:rsidP="00846E65">
      <w:pPr>
        <w:rPr>
          <w:rFonts w:ascii="Arial" w:hAnsi="Arial" w:cs="Arial"/>
          <w:sz w:val="22"/>
          <w:szCs w:val="22"/>
        </w:rPr>
      </w:pPr>
    </w:p>
    <w:p w:rsidR="00846E65" w:rsidRPr="00987B1E" w:rsidRDefault="00846E65" w:rsidP="00846E65">
      <w:pPr>
        <w:rPr>
          <w:rFonts w:ascii="Arial" w:hAnsi="Arial" w:cs="Arial"/>
          <w:b/>
          <w:bCs/>
          <w:sz w:val="22"/>
          <w:szCs w:val="22"/>
          <w:u w:val="single"/>
        </w:rPr>
      </w:pPr>
      <w:r w:rsidRPr="00987B1E">
        <w:rPr>
          <w:rFonts w:ascii="Arial" w:hAnsi="Arial" w:cs="Arial"/>
          <w:b/>
          <w:bCs/>
          <w:sz w:val="22"/>
          <w:szCs w:val="22"/>
          <w:u w:val="single"/>
        </w:rPr>
        <w:t>Dane dotyczące Zamawiającego:</w:t>
      </w:r>
    </w:p>
    <w:p w:rsidR="00846E65" w:rsidRPr="00987B1E" w:rsidRDefault="00846E65" w:rsidP="00846E65">
      <w:pPr>
        <w:rPr>
          <w:rFonts w:ascii="Arial" w:hAnsi="Arial" w:cs="Arial"/>
          <w:sz w:val="22"/>
          <w:szCs w:val="22"/>
        </w:rPr>
      </w:pPr>
      <w:r w:rsidRPr="00987B1E">
        <w:rPr>
          <w:rFonts w:ascii="Arial" w:hAnsi="Arial" w:cs="Arial"/>
          <w:sz w:val="22"/>
          <w:szCs w:val="22"/>
        </w:rPr>
        <w:t xml:space="preserve">Prokuratura Okręgowa w Tarnobrzegu </w:t>
      </w:r>
    </w:p>
    <w:p w:rsidR="00846E65" w:rsidRPr="00987B1E" w:rsidRDefault="00846E65" w:rsidP="00846E65">
      <w:pPr>
        <w:rPr>
          <w:rFonts w:ascii="Arial" w:hAnsi="Arial" w:cs="Arial"/>
          <w:sz w:val="22"/>
          <w:szCs w:val="22"/>
        </w:rPr>
      </w:pPr>
      <w:r w:rsidRPr="00987B1E">
        <w:rPr>
          <w:rFonts w:ascii="Arial" w:hAnsi="Arial" w:cs="Arial"/>
          <w:sz w:val="22"/>
          <w:szCs w:val="22"/>
        </w:rPr>
        <w:t>Sienkiewicza 27</w:t>
      </w:r>
    </w:p>
    <w:p w:rsidR="00846E65" w:rsidRPr="00987B1E" w:rsidRDefault="00846E65" w:rsidP="00846E65">
      <w:pPr>
        <w:rPr>
          <w:rFonts w:ascii="Arial" w:hAnsi="Arial" w:cs="Arial"/>
          <w:sz w:val="22"/>
          <w:szCs w:val="22"/>
        </w:rPr>
      </w:pPr>
      <w:r w:rsidRPr="00987B1E">
        <w:rPr>
          <w:rFonts w:ascii="Arial" w:hAnsi="Arial" w:cs="Arial"/>
          <w:sz w:val="22"/>
          <w:szCs w:val="22"/>
        </w:rPr>
        <w:t>39-400 Tarnobrzeg</w:t>
      </w:r>
    </w:p>
    <w:p w:rsidR="00846E65" w:rsidRPr="00987B1E" w:rsidRDefault="00D2541E" w:rsidP="00846E65">
      <w:pPr>
        <w:rPr>
          <w:rFonts w:ascii="Arial" w:hAnsi="Arial" w:cs="Arial"/>
          <w:sz w:val="22"/>
          <w:szCs w:val="22"/>
        </w:rPr>
      </w:pPr>
      <w:r w:rsidRPr="00987B1E">
        <w:rPr>
          <w:rFonts w:ascii="Arial" w:hAnsi="Arial" w:cs="Arial"/>
          <w:sz w:val="22"/>
          <w:szCs w:val="22"/>
        </w:rPr>
        <w:t>NIP 867-16-19-297</w:t>
      </w:r>
    </w:p>
    <w:p w:rsidR="00846E65" w:rsidRPr="00987B1E" w:rsidRDefault="00846E65" w:rsidP="00846E65">
      <w:pPr>
        <w:shd w:val="clear" w:color="auto" w:fill="FFFFFF"/>
        <w:spacing w:before="120"/>
        <w:jc w:val="both"/>
        <w:rPr>
          <w:rFonts w:ascii="Arial" w:hAnsi="Arial" w:cs="Arial"/>
          <w:bCs/>
          <w:sz w:val="22"/>
          <w:szCs w:val="22"/>
        </w:rPr>
      </w:pPr>
      <w:r w:rsidRPr="00987B1E">
        <w:rPr>
          <w:rFonts w:ascii="Arial" w:hAnsi="Arial" w:cs="Arial"/>
          <w:bCs/>
          <w:sz w:val="22"/>
          <w:szCs w:val="22"/>
        </w:rPr>
        <w:t>1. W nawiązaniu do niniejszego zaproszenia oferujemy:</w:t>
      </w:r>
    </w:p>
    <w:p w:rsidR="0005180D" w:rsidRPr="00987B1E" w:rsidRDefault="0005180D" w:rsidP="00477F77">
      <w:pPr>
        <w:tabs>
          <w:tab w:val="num" w:pos="360"/>
        </w:tabs>
        <w:spacing w:after="120"/>
        <w:jc w:val="both"/>
        <w:rPr>
          <w:rFonts w:ascii="Arial" w:hAnsi="Arial" w:cs="Arial"/>
          <w:sz w:val="22"/>
          <w:szCs w:val="22"/>
        </w:rPr>
      </w:pPr>
    </w:p>
    <w:tbl>
      <w:tblPr>
        <w:tblStyle w:val="Tabela-Siatka"/>
        <w:tblW w:w="0" w:type="auto"/>
        <w:jc w:val="center"/>
        <w:tblLook w:val="04A0" w:firstRow="1" w:lastRow="0" w:firstColumn="1" w:lastColumn="0" w:noHBand="0" w:noVBand="1"/>
      </w:tblPr>
      <w:tblGrid>
        <w:gridCol w:w="351"/>
        <w:gridCol w:w="1525"/>
        <w:gridCol w:w="1535"/>
        <w:gridCol w:w="1535"/>
        <w:gridCol w:w="1535"/>
        <w:gridCol w:w="1536"/>
      </w:tblGrid>
      <w:tr w:rsidR="0020170C" w:rsidRPr="00987B1E" w:rsidTr="0020170C">
        <w:trPr>
          <w:jc w:val="center"/>
        </w:trPr>
        <w:tc>
          <w:tcPr>
            <w:tcW w:w="351" w:type="dxa"/>
          </w:tcPr>
          <w:p w:rsidR="0020170C" w:rsidRPr="00987B1E" w:rsidRDefault="0020170C" w:rsidP="0020170C">
            <w:pPr>
              <w:tabs>
                <w:tab w:val="num" w:pos="360"/>
              </w:tabs>
              <w:spacing w:after="120"/>
              <w:jc w:val="center"/>
              <w:rPr>
                <w:rFonts w:ascii="Arial" w:hAnsi="Arial" w:cs="Arial"/>
                <w:sz w:val="22"/>
                <w:szCs w:val="22"/>
              </w:rPr>
            </w:pPr>
          </w:p>
        </w:tc>
        <w:tc>
          <w:tcPr>
            <w:tcW w:w="1184" w:type="dxa"/>
          </w:tcPr>
          <w:p w:rsidR="0020170C" w:rsidRPr="00987B1E" w:rsidRDefault="0020170C" w:rsidP="0005180D">
            <w:pPr>
              <w:tabs>
                <w:tab w:val="num" w:pos="360"/>
              </w:tabs>
              <w:spacing w:after="120"/>
              <w:jc w:val="center"/>
              <w:rPr>
                <w:rFonts w:ascii="Arial" w:hAnsi="Arial" w:cs="Arial"/>
                <w:sz w:val="22"/>
                <w:szCs w:val="22"/>
              </w:rPr>
            </w:pPr>
            <w:r w:rsidRPr="00987B1E">
              <w:rPr>
                <w:rFonts w:ascii="Arial" w:hAnsi="Arial" w:cs="Arial"/>
                <w:sz w:val="22"/>
                <w:szCs w:val="22"/>
              </w:rPr>
              <w:t>Nazwa</w:t>
            </w:r>
          </w:p>
        </w:tc>
        <w:tc>
          <w:tcPr>
            <w:tcW w:w="1535" w:type="dxa"/>
          </w:tcPr>
          <w:p w:rsidR="0020170C" w:rsidRPr="00987B1E" w:rsidRDefault="0020170C" w:rsidP="0005180D">
            <w:pPr>
              <w:tabs>
                <w:tab w:val="num" w:pos="360"/>
              </w:tabs>
              <w:spacing w:after="120"/>
              <w:jc w:val="center"/>
              <w:rPr>
                <w:rFonts w:ascii="Arial" w:hAnsi="Arial" w:cs="Arial"/>
                <w:sz w:val="22"/>
                <w:szCs w:val="22"/>
              </w:rPr>
            </w:pPr>
            <w:r w:rsidRPr="00987B1E">
              <w:rPr>
                <w:rFonts w:ascii="Arial" w:hAnsi="Arial" w:cs="Arial"/>
                <w:sz w:val="22"/>
                <w:szCs w:val="22"/>
              </w:rPr>
              <w:t>Cena netto</w:t>
            </w:r>
          </w:p>
        </w:tc>
        <w:tc>
          <w:tcPr>
            <w:tcW w:w="1535" w:type="dxa"/>
          </w:tcPr>
          <w:p w:rsidR="0020170C" w:rsidRPr="00987B1E" w:rsidRDefault="0020170C" w:rsidP="0005180D">
            <w:pPr>
              <w:tabs>
                <w:tab w:val="num" w:pos="360"/>
              </w:tabs>
              <w:spacing w:after="120"/>
              <w:jc w:val="center"/>
              <w:rPr>
                <w:rFonts w:ascii="Arial" w:hAnsi="Arial" w:cs="Arial"/>
                <w:sz w:val="22"/>
                <w:szCs w:val="22"/>
              </w:rPr>
            </w:pPr>
            <w:r w:rsidRPr="00987B1E">
              <w:rPr>
                <w:rFonts w:ascii="Arial" w:hAnsi="Arial" w:cs="Arial"/>
                <w:sz w:val="22"/>
                <w:szCs w:val="22"/>
              </w:rPr>
              <w:t>Cena brutto</w:t>
            </w:r>
          </w:p>
        </w:tc>
        <w:tc>
          <w:tcPr>
            <w:tcW w:w="1535" w:type="dxa"/>
          </w:tcPr>
          <w:p w:rsidR="0020170C" w:rsidRPr="00987B1E" w:rsidRDefault="0020170C" w:rsidP="0005180D">
            <w:pPr>
              <w:tabs>
                <w:tab w:val="num" w:pos="360"/>
              </w:tabs>
              <w:spacing w:after="120"/>
              <w:jc w:val="center"/>
              <w:rPr>
                <w:rFonts w:ascii="Arial" w:hAnsi="Arial" w:cs="Arial"/>
                <w:sz w:val="22"/>
                <w:szCs w:val="22"/>
              </w:rPr>
            </w:pPr>
            <w:r w:rsidRPr="00987B1E">
              <w:rPr>
                <w:rFonts w:ascii="Arial" w:hAnsi="Arial" w:cs="Arial"/>
                <w:sz w:val="22"/>
                <w:szCs w:val="22"/>
              </w:rPr>
              <w:t>Ilość szt.</w:t>
            </w:r>
          </w:p>
        </w:tc>
        <w:tc>
          <w:tcPr>
            <w:tcW w:w="1536" w:type="dxa"/>
          </w:tcPr>
          <w:p w:rsidR="0020170C" w:rsidRPr="00987B1E" w:rsidRDefault="0020170C" w:rsidP="0005180D">
            <w:pPr>
              <w:tabs>
                <w:tab w:val="num" w:pos="360"/>
              </w:tabs>
              <w:spacing w:after="120"/>
              <w:jc w:val="center"/>
              <w:rPr>
                <w:rFonts w:ascii="Arial" w:hAnsi="Arial" w:cs="Arial"/>
                <w:sz w:val="22"/>
                <w:szCs w:val="22"/>
              </w:rPr>
            </w:pPr>
            <w:r w:rsidRPr="00987B1E">
              <w:rPr>
                <w:rFonts w:ascii="Arial" w:hAnsi="Arial" w:cs="Arial"/>
                <w:sz w:val="22"/>
                <w:szCs w:val="22"/>
              </w:rPr>
              <w:t>Wartość</w:t>
            </w:r>
          </w:p>
        </w:tc>
      </w:tr>
      <w:tr w:rsidR="0020170C" w:rsidRPr="00987B1E" w:rsidTr="0020170C">
        <w:trPr>
          <w:jc w:val="center"/>
        </w:trPr>
        <w:tc>
          <w:tcPr>
            <w:tcW w:w="351" w:type="dxa"/>
          </w:tcPr>
          <w:p w:rsidR="0020170C" w:rsidRPr="00987B1E" w:rsidRDefault="0020170C" w:rsidP="0020170C">
            <w:pPr>
              <w:tabs>
                <w:tab w:val="num" w:pos="360"/>
              </w:tabs>
              <w:spacing w:after="120"/>
              <w:jc w:val="center"/>
              <w:rPr>
                <w:rFonts w:ascii="Arial" w:hAnsi="Arial" w:cs="Arial"/>
                <w:sz w:val="22"/>
                <w:szCs w:val="22"/>
              </w:rPr>
            </w:pPr>
            <w:r w:rsidRPr="00987B1E">
              <w:rPr>
                <w:rFonts w:ascii="Arial" w:hAnsi="Arial" w:cs="Arial"/>
                <w:sz w:val="22"/>
                <w:szCs w:val="22"/>
              </w:rPr>
              <w:t>1</w:t>
            </w:r>
          </w:p>
        </w:tc>
        <w:tc>
          <w:tcPr>
            <w:tcW w:w="1184" w:type="dxa"/>
          </w:tcPr>
          <w:p w:rsidR="0020170C" w:rsidRPr="00987B1E" w:rsidRDefault="00512360" w:rsidP="0005180D">
            <w:pPr>
              <w:tabs>
                <w:tab w:val="num" w:pos="360"/>
              </w:tabs>
              <w:spacing w:after="120"/>
              <w:jc w:val="center"/>
              <w:rPr>
                <w:rFonts w:ascii="Arial" w:hAnsi="Arial" w:cs="Arial"/>
                <w:sz w:val="22"/>
                <w:szCs w:val="22"/>
              </w:rPr>
            </w:pPr>
            <w:r w:rsidRPr="00987B1E">
              <w:rPr>
                <w:rFonts w:ascii="Arial" w:hAnsi="Arial" w:cs="Arial"/>
                <w:sz w:val="22"/>
                <w:szCs w:val="22"/>
              </w:rPr>
              <w:t>Zestaw komputerowy</w:t>
            </w:r>
            <w:r w:rsidR="003442FA" w:rsidRPr="00987B1E">
              <w:rPr>
                <w:rFonts w:ascii="Arial" w:hAnsi="Arial" w:cs="Arial"/>
                <w:sz w:val="22"/>
                <w:szCs w:val="22"/>
              </w:rPr>
              <w:t xml:space="preserve"> z monitorem</w:t>
            </w:r>
            <w:r w:rsidRPr="00987B1E">
              <w:rPr>
                <w:rFonts w:ascii="Arial" w:hAnsi="Arial" w:cs="Arial"/>
                <w:sz w:val="22"/>
                <w:szCs w:val="22"/>
              </w:rPr>
              <w:t xml:space="preserve"> …..</w:t>
            </w:r>
          </w:p>
        </w:tc>
        <w:tc>
          <w:tcPr>
            <w:tcW w:w="1535" w:type="dxa"/>
          </w:tcPr>
          <w:p w:rsidR="0020170C" w:rsidRPr="00987B1E" w:rsidRDefault="0020170C" w:rsidP="0005180D">
            <w:pPr>
              <w:tabs>
                <w:tab w:val="num" w:pos="360"/>
              </w:tabs>
              <w:spacing w:after="120"/>
              <w:jc w:val="center"/>
              <w:rPr>
                <w:rFonts w:ascii="Arial" w:hAnsi="Arial" w:cs="Arial"/>
                <w:sz w:val="22"/>
                <w:szCs w:val="22"/>
              </w:rPr>
            </w:pPr>
          </w:p>
        </w:tc>
        <w:tc>
          <w:tcPr>
            <w:tcW w:w="1535" w:type="dxa"/>
          </w:tcPr>
          <w:p w:rsidR="0020170C" w:rsidRPr="00987B1E" w:rsidRDefault="0020170C" w:rsidP="0005180D">
            <w:pPr>
              <w:tabs>
                <w:tab w:val="num" w:pos="360"/>
              </w:tabs>
              <w:spacing w:after="120"/>
              <w:jc w:val="center"/>
              <w:rPr>
                <w:rFonts w:ascii="Arial" w:hAnsi="Arial" w:cs="Arial"/>
                <w:sz w:val="22"/>
                <w:szCs w:val="22"/>
              </w:rPr>
            </w:pPr>
          </w:p>
        </w:tc>
        <w:tc>
          <w:tcPr>
            <w:tcW w:w="1535" w:type="dxa"/>
          </w:tcPr>
          <w:p w:rsidR="0020170C" w:rsidRPr="00987B1E" w:rsidRDefault="003442FA" w:rsidP="003442FA">
            <w:pPr>
              <w:tabs>
                <w:tab w:val="num" w:pos="360"/>
              </w:tabs>
              <w:spacing w:after="120"/>
              <w:jc w:val="center"/>
              <w:rPr>
                <w:rFonts w:ascii="Arial" w:hAnsi="Arial" w:cs="Arial"/>
                <w:sz w:val="22"/>
                <w:szCs w:val="22"/>
              </w:rPr>
            </w:pPr>
            <w:r w:rsidRPr="00987B1E">
              <w:rPr>
                <w:rFonts w:ascii="Arial" w:hAnsi="Arial" w:cs="Arial"/>
                <w:sz w:val="22"/>
                <w:szCs w:val="22"/>
              </w:rPr>
              <w:t xml:space="preserve">30 </w:t>
            </w:r>
          </w:p>
        </w:tc>
        <w:tc>
          <w:tcPr>
            <w:tcW w:w="1536" w:type="dxa"/>
          </w:tcPr>
          <w:p w:rsidR="0020170C" w:rsidRPr="00987B1E" w:rsidRDefault="0020170C" w:rsidP="0005180D">
            <w:pPr>
              <w:tabs>
                <w:tab w:val="num" w:pos="360"/>
              </w:tabs>
              <w:spacing w:after="120"/>
              <w:jc w:val="center"/>
              <w:rPr>
                <w:rFonts w:ascii="Arial" w:hAnsi="Arial" w:cs="Arial"/>
                <w:sz w:val="22"/>
                <w:szCs w:val="22"/>
              </w:rPr>
            </w:pPr>
          </w:p>
        </w:tc>
      </w:tr>
      <w:tr w:rsidR="00512360" w:rsidRPr="00987B1E" w:rsidTr="0020170C">
        <w:trPr>
          <w:jc w:val="center"/>
        </w:trPr>
        <w:tc>
          <w:tcPr>
            <w:tcW w:w="351" w:type="dxa"/>
          </w:tcPr>
          <w:p w:rsidR="00512360" w:rsidRPr="00987B1E" w:rsidRDefault="00512360" w:rsidP="0020170C">
            <w:pPr>
              <w:tabs>
                <w:tab w:val="num" w:pos="360"/>
              </w:tabs>
              <w:spacing w:after="120"/>
              <w:jc w:val="center"/>
              <w:rPr>
                <w:rFonts w:ascii="Arial" w:hAnsi="Arial" w:cs="Arial"/>
                <w:sz w:val="22"/>
                <w:szCs w:val="22"/>
              </w:rPr>
            </w:pPr>
            <w:r w:rsidRPr="00987B1E">
              <w:rPr>
                <w:rFonts w:ascii="Arial" w:hAnsi="Arial" w:cs="Arial"/>
                <w:sz w:val="22"/>
                <w:szCs w:val="22"/>
              </w:rPr>
              <w:t>2</w:t>
            </w:r>
          </w:p>
        </w:tc>
        <w:tc>
          <w:tcPr>
            <w:tcW w:w="1184" w:type="dxa"/>
          </w:tcPr>
          <w:p w:rsidR="00512360" w:rsidRPr="00987B1E" w:rsidRDefault="00512360" w:rsidP="0005180D">
            <w:pPr>
              <w:tabs>
                <w:tab w:val="num" w:pos="360"/>
              </w:tabs>
              <w:spacing w:after="120"/>
              <w:jc w:val="center"/>
              <w:rPr>
                <w:rFonts w:ascii="Arial" w:hAnsi="Arial" w:cs="Arial"/>
                <w:sz w:val="22"/>
                <w:szCs w:val="22"/>
              </w:rPr>
            </w:pPr>
            <w:r w:rsidRPr="00987B1E">
              <w:rPr>
                <w:rFonts w:ascii="Arial" w:hAnsi="Arial" w:cs="Arial"/>
                <w:sz w:val="22"/>
                <w:szCs w:val="22"/>
              </w:rPr>
              <w:t>Laptop …..</w:t>
            </w:r>
          </w:p>
        </w:tc>
        <w:tc>
          <w:tcPr>
            <w:tcW w:w="1535" w:type="dxa"/>
          </w:tcPr>
          <w:p w:rsidR="00512360" w:rsidRPr="00987B1E" w:rsidRDefault="00512360" w:rsidP="0005180D">
            <w:pPr>
              <w:tabs>
                <w:tab w:val="num" w:pos="360"/>
              </w:tabs>
              <w:spacing w:after="120"/>
              <w:jc w:val="center"/>
              <w:rPr>
                <w:rFonts w:ascii="Arial" w:hAnsi="Arial" w:cs="Arial"/>
                <w:sz w:val="22"/>
                <w:szCs w:val="22"/>
              </w:rPr>
            </w:pPr>
          </w:p>
        </w:tc>
        <w:tc>
          <w:tcPr>
            <w:tcW w:w="1535" w:type="dxa"/>
          </w:tcPr>
          <w:p w:rsidR="00512360" w:rsidRPr="00987B1E" w:rsidRDefault="00512360" w:rsidP="0005180D">
            <w:pPr>
              <w:tabs>
                <w:tab w:val="num" w:pos="360"/>
              </w:tabs>
              <w:spacing w:after="120"/>
              <w:jc w:val="center"/>
              <w:rPr>
                <w:rFonts w:ascii="Arial" w:hAnsi="Arial" w:cs="Arial"/>
                <w:sz w:val="22"/>
                <w:szCs w:val="22"/>
              </w:rPr>
            </w:pPr>
          </w:p>
        </w:tc>
        <w:tc>
          <w:tcPr>
            <w:tcW w:w="1535" w:type="dxa"/>
          </w:tcPr>
          <w:p w:rsidR="00512360" w:rsidRPr="00987B1E" w:rsidRDefault="003442FA" w:rsidP="0005180D">
            <w:pPr>
              <w:tabs>
                <w:tab w:val="num" w:pos="360"/>
              </w:tabs>
              <w:spacing w:after="120"/>
              <w:jc w:val="center"/>
              <w:rPr>
                <w:rFonts w:ascii="Arial" w:hAnsi="Arial" w:cs="Arial"/>
                <w:sz w:val="22"/>
                <w:szCs w:val="22"/>
              </w:rPr>
            </w:pPr>
            <w:r w:rsidRPr="00987B1E">
              <w:rPr>
                <w:rFonts w:ascii="Arial" w:hAnsi="Arial" w:cs="Arial"/>
                <w:sz w:val="22"/>
                <w:szCs w:val="22"/>
              </w:rPr>
              <w:t>3</w:t>
            </w:r>
          </w:p>
        </w:tc>
        <w:tc>
          <w:tcPr>
            <w:tcW w:w="1536" w:type="dxa"/>
          </w:tcPr>
          <w:p w:rsidR="00512360" w:rsidRPr="00987B1E" w:rsidRDefault="00512360" w:rsidP="0005180D">
            <w:pPr>
              <w:tabs>
                <w:tab w:val="num" w:pos="360"/>
              </w:tabs>
              <w:spacing w:after="120"/>
              <w:jc w:val="center"/>
              <w:rPr>
                <w:rFonts w:ascii="Arial" w:hAnsi="Arial" w:cs="Arial"/>
                <w:sz w:val="22"/>
                <w:szCs w:val="22"/>
              </w:rPr>
            </w:pPr>
          </w:p>
        </w:tc>
      </w:tr>
      <w:tr w:rsidR="00512360" w:rsidRPr="00987B1E" w:rsidTr="0020170C">
        <w:trPr>
          <w:jc w:val="center"/>
        </w:trPr>
        <w:tc>
          <w:tcPr>
            <w:tcW w:w="351" w:type="dxa"/>
          </w:tcPr>
          <w:p w:rsidR="00512360" w:rsidRPr="00987B1E" w:rsidRDefault="00512360" w:rsidP="0020170C">
            <w:pPr>
              <w:tabs>
                <w:tab w:val="num" w:pos="360"/>
              </w:tabs>
              <w:spacing w:after="120"/>
              <w:jc w:val="center"/>
              <w:rPr>
                <w:rFonts w:ascii="Arial" w:hAnsi="Arial" w:cs="Arial"/>
                <w:sz w:val="22"/>
                <w:szCs w:val="22"/>
              </w:rPr>
            </w:pPr>
            <w:r w:rsidRPr="00987B1E">
              <w:rPr>
                <w:rFonts w:ascii="Arial" w:hAnsi="Arial" w:cs="Arial"/>
                <w:sz w:val="22"/>
                <w:szCs w:val="22"/>
              </w:rPr>
              <w:t>3</w:t>
            </w:r>
          </w:p>
        </w:tc>
        <w:tc>
          <w:tcPr>
            <w:tcW w:w="1184" w:type="dxa"/>
          </w:tcPr>
          <w:p w:rsidR="00512360" w:rsidRPr="00987B1E" w:rsidRDefault="00512360" w:rsidP="0005180D">
            <w:pPr>
              <w:tabs>
                <w:tab w:val="num" w:pos="360"/>
              </w:tabs>
              <w:spacing w:after="120"/>
              <w:jc w:val="center"/>
              <w:rPr>
                <w:rFonts w:ascii="Arial" w:hAnsi="Arial" w:cs="Arial"/>
                <w:sz w:val="22"/>
                <w:szCs w:val="22"/>
              </w:rPr>
            </w:pPr>
            <w:r w:rsidRPr="00987B1E">
              <w:rPr>
                <w:rFonts w:ascii="Arial" w:hAnsi="Arial" w:cs="Arial"/>
                <w:sz w:val="22"/>
                <w:szCs w:val="22"/>
              </w:rPr>
              <w:t>Drukarka ….</w:t>
            </w:r>
          </w:p>
        </w:tc>
        <w:tc>
          <w:tcPr>
            <w:tcW w:w="1535" w:type="dxa"/>
          </w:tcPr>
          <w:p w:rsidR="00512360" w:rsidRPr="00987B1E" w:rsidRDefault="00512360" w:rsidP="0005180D">
            <w:pPr>
              <w:tabs>
                <w:tab w:val="num" w:pos="360"/>
              </w:tabs>
              <w:spacing w:after="120"/>
              <w:jc w:val="center"/>
              <w:rPr>
                <w:rFonts w:ascii="Arial" w:hAnsi="Arial" w:cs="Arial"/>
                <w:sz w:val="22"/>
                <w:szCs w:val="22"/>
              </w:rPr>
            </w:pPr>
          </w:p>
        </w:tc>
        <w:tc>
          <w:tcPr>
            <w:tcW w:w="1535" w:type="dxa"/>
          </w:tcPr>
          <w:p w:rsidR="00512360" w:rsidRPr="00987B1E" w:rsidRDefault="00512360" w:rsidP="0005180D">
            <w:pPr>
              <w:tabs>
                <w:tab w:val="num" w:pos="360"/>
              </w:tabs>
              <w:spacing w:after="120"/>
              <w:jc w:val="center"/>
              <w:rPr>
                <w:rFonts w:ascii="Arial" w:hAnsi="Arial" w:cs="Arial"/>
                <w:sz w:val="22"/>
                <w:szCs w:val="22"/>
              </w:rPr>
            </w:pPr>
          </w:p>
        </w:tc>
        <w:tc>
          <w:tcPr>
            <w:tcW w:w="1535" w:type="dxa"/>
          </w:tcPr>
          <w:p w:rsidR="00512360" w:rsidRPr="00987B1E" w:rsidRDefault="003442FA" w:rsidP="0005180D">
            <w:pPr>
              <w:tabs>
                <w:tab w:val="num" w:pos="360"/>
              </w:tabs>
              <w:spacing w:after="120"/>
              <w:jc w:val="center"/>
              <w:rPr>
                <w:rFonts w:ascii="Arial" w:hAnsi="Arial" w:cs="Arial"/>
                <w:sz w:val="22"/>
                <w:szCs w:val="22"/>
              </w:rPr>
            </w:pPr>
            <w:r w:rsidRPr="00987B1E">
              <w:rPr>
                <w:rFonts w:ascii="Arial" w:hAnsi="Arial" w:cs="Arial"/>
                <w:sz w:val="22"/>
                <w:szCs w:val="22"/>
              </w:rPr>
              <w:t>10</w:t>
            </w:r>
          </w:p>
        </w:tc>
        <w:tc>
          <w:tcPr>
            <w:tcW w:w="1536" w:type="dxa"/>
          </w:tcPr>
          <w:p w:rsidR="00512360" w:rsidRPr="00987B1E" w:rsidRDefault="00512360" w:rsidP="0005180D">
            <w:pPr>
              <w:tabs>
                <w:tab w:val="num" w:pos="360"/>
              </w:tabs>
              <w:spacing w:after="120"/>
              <w:jc w:val="center"/>
              <w:rPr>
                <w:rFonts w:ascii="Arial" w:hAnsi="Arial" w:cs="Arial"/>
                <w:sz w:val="22"/>
                <w:szCs w:val="22"/>
              </w:rPr>
            </w:pPr>
          </w:p>
        </w:tc>
      </w:tr>
      <w:tr w:rsidR="00512360" w:rsidRPr="00987B1E" w:rsidTr="0020170C">
        <w:trPr>
          <w:jc w:val="center"/>
        </w:trPr>
        <w:tc>
          <w:tcPr>
            <w:tcW w:w="351" w:type="dxa"/>
          </w:tcPr>
          <w:p w:rsidR="00512360" w:rsidRPr="00987B1E" w:rsidRDefault="00512360" w:rsidP="0020170C">
            <w:pPr>
              <w:tabs>
                <w:tab w:val="num" w:pos="360"/>
              </w:tabs>
              <w:spacing w:after="120"/>
              <w:jc w:val="center"/>
              <w:rPr>
                <w:rFonts w:ascii="Arial" w:hAnsi="Arial" w:cs="Arial"/>
                <w:sz w:val="22"/>
                <w:szCs w:val="22"/>
              </w:rPr>
            </w:pPr>
            <w:r w:rsidRPr="00987B1E">
              <w:rPr>
                <w:rFonts w:ascii="Arial" w:hAnsi="Arial" w:cs="Arial"/>
                <w:sz w:val="22"/>
                <w:szCs w:val="22"/>
              </w:rPr>
              <w:t>4</w:t>
            </w:r>
          </w:p>
        </w:tc>
        <w:tc>
          <w:tcPr>
            <w:tcW w:w="1184" w:type="dxa"/>
          </w:tcPr>
          <w:p w:rsidR="00512360" w:rsidRPr="00987B1E" w:rsidRDefault="00512360" w:rsidP="0005180D">
            <w:pPr>
              <w:tabs>
                <w:tab w:val="num" w:pos="360"/>
              </w:tabs>
              <w:spacing w:after="120"/>
              <w:jc w:val="center"/>
              <w:rPr>
                <w:rFonts w:ascii="Arial" w:hAnsi="Arial" w:cs="Arial"/>
                <w:sz w:val="22"/>
                <w:szCs w:val="22"/>
              </w:rPr>
            </w:pPr>
            <w:r w:rsidRPr="00987B1E">
              <w:rPr>
                <w:rFonts w:ascii="Arial" w:hAnsi="Arial" w:cs="Arial"/>
                <w:sz w:val="22"/>
                <w:szCs w:val="22"/>
              </w:rPr>
              <w:t>UPS …..</w:t>
            </w:r>
          </w:p>
        </w:tc>
        <w:tc>
          <w:tcPr>
            <w:tcW w:w="1535" w:type="dxa"/>
          </w:tcPr>
          <w:p w:rsidR="00512360" w:rsidRPr="00987B1E" w:rsidRDefault="00512360" w:rsidP="0005180D">
            <w:pPr>
              <w:tabs>
                <w:tab w:val="num" w:pos="360"/>
              </w:tabs>
              <w:spacing w:after="120"/>
              <w:jc w:val="center"/>
              <w:rPr>
                <w:rFonts w:ascii="Arial" w:hAnsi="Arial" w:cs="Arial"/>
                <w:sz w:val="22"/>
                <w:szCs w:val="22"/>
              </w:rPr>
            </w:pPr>
          </w:p>
        </w:tc>
        <w:tc>
          <w:tcPr>
            <w:tcW w:w="1535" w:type="dxa"/>
          </w:tcPr>
          <w:p w:rsidR="00512360" w:rsidRPr="00987B1E" w:rsidRDefault="00512360" w:rsidP="0005180D">
            <w:pPr>
              <w:tabs>
                <w:tab w:val="num" w:pos="360"/>
              </w:tabs>
              <w:spacing w:after="120"/>
              <w:jc w:val="center"/>
              <w:rPr>
                <w:rFonts w:ascii="Arial" w:hAnsi="Arial" w:cs="Arial"/>
                <w:sz w:val="22"/>
                <w:szCs w:val="22"/>
              </w:rPr>
            </w:pPr>
          </w:p>
        </w:tc>
        <w:tc>
          <w:tcPr>
            <w:tcW w:w="1535" w:type="dxa"/>
          </w:tcPr>
          <w:p w:rsidR="00512360" w:rsidRPr="00987B1E" w:rsidRDefault="003442FA" w:rsidP="0005180D">
            <w:pPr>
              <w:tabs>
                <w:tab w:val="num" w:pos="360"/>
              </w:tabs>
              <w:spacing w:after="120"/>
              <w:jc w:val="center"/>
              <w:rPr>
                <w:rFonts w:ascii="Arial" w:hAnsi="Arial" w:cs="Arial"/>
                <w:sz w:val="22"/>
                <w:szCs w:val="22"/>
              </w:rPr>
            </w:pPr>
            <w:r w:rsidRPr="00987B1E">
              <w:rPr>
                <w:rFonts w:ascii="Arial" w:hAnsi="Arial" w:cs="Arial"/>
                <w:sz w:val="22"/>
                <w:szCs w:val="22"/>
              </w:rPr>
              <w:t>9</w:t>
            </w:r>
          </w:p>
        </w:tc>
        <w:tc>
          <w:tcPr>
            <w:tcW w:w="1536" w:type="dxa"/>
          </w:tcPr>
          <w:p w:rsidR="00512360" w:rsidRPr="00987B1E" w:rsidRDefault="00512360" w:rsidP="0005180D">
            <w:pPr>
              <w:tabs>
                <w:tab w:val="num" w:pos="360"/>
              </w:tabs>
              <w:spacing w:after="120"/>
              <w:jc w:val="center"/>
              <w:rPr>
                <w:rFonts w:ascii="Arial" w:hAnsi="Arial" w:cs="Arial"/>
                <w:sz w:val="22"/>
                <w:szCs w:val="22"/>
              </w:rPr>
            </w:pPr>
          </w:p>
        </w:tc>
      </w:tr>
      <w:tr w:rsidR="00CB35CB" w:rsidRPr="00987B1E" w:rsidTr="009E3FA9">
        <w:trPr>
          <w:jc w:val="center"/>
        </w:trPr>
        <w:tc>
          <w:tcPr>
            <w:tcW w:w="6140" w:type="dxa"/>
            <w:gridSpan w:val="5"/>
          </w:tcPr>
          <w:p w:rsidR="00CB35CB" w:rsidRPr="00987B1E" w:rsidRDefault="00CB35CB" w:rsidP="00CB35CB">
            <w:pPr>
              <w:tabs>
                <w:tab w:val="num" w:pos="360"/>
              </w:tabs>
              <w:spacing w:after="120"/>
              <w:jc w:val="right"/>
              <w:rPr>
                <w:rFonts w:ascii="Arial" w:hAnsi="Arial" w:cs="Arial"/>
                <w:sz w:val="22"/>
                <w:szCs w:val="22"/>
              </w:rPr>
            </w:pPr>
            <w:r w:rsidRPr="00987B1E">
              <w:rPr>
                <w:rFonts w:ascii="Arial" w:hAnsi="Arial" w:cs="Arial"/>
                <w:sz w:val="22"/>
                <w:szCs w:val="22"/>
              </w:rPr>
              <w:t>Razem:</w:t>
            </w:r>
          </w:p>
        </w:tc>
        <w:tc>
          <w:tcPr>
            <w:tcW w:w="1536" w:type="dxa"/>
          </w:tcPr>
          <w:p w:rsidR="00CB35CB" w:rsidRPr="00987B1E" w:rsidRDefault="00CB35CB" w:rsidP="0005180D">
            <w:pPr>
              <w:tabs>
                <w:tab w:val="num" w:pos="360"/>
              </w:tabs>
              <w:spacing w:after="120"/>
              <w:jc w:val="center"/>
              <w:rPr>
                <w:rFonts w:ascii="Arial" w:hAnsi="Arial" w:cs="Arial"/>
                <w:sz w:val="22"/>
                <w:szCs w:val="22"/>
              </w:rPr>
            </w:pPr>
          </w:p>
        </w:tc>
      </w:tr>
    </w:tbl>
    <w:p w:rsidR="0005180D" w:rsidRPr="00987B1E" w:rsidRDefault="0005180D" w:rsidP="00846E65">
      <w:pPr>
        <w:tabs>
          <w:tab w:val="num" w:pos="360"/>
        </w:tabs>
        <w:spacing w:after="120"/>
        <w:jc w:val="both"/>
        <w:rPr>
          <w:rFonts w:ascii="Arial" w:hAnsi="Arial" w:cs="Arial"/>
          <w:sz w:val="22"/>
          <w:szCs w:val="22"/>
        </w:rPr>
      </w:pPr>
    </w:p>
    <w:p w:rsidR="0020170C" w:rsidRPr="00987B1E" w:rsidRDefault="00846E65" w:rsidP="00D2541E">
      <w:pPr>
        <w:tabs>
          <w:tab w:val="num" w:pos="360"/>
        </w:tabs>
        <w:spacing w:after="120"/>
        <w:jc w:val="both"/>
        <w:rPr>
          <w:rFonts w:ascii="Arial" w:eastAsia="Lucida Sans Unicode" w:hAnsi="Arial" w:cs="Arial"/>
          <w:sz w:val="22"/>
          <w:szCs w:val="22"/>
        </w:rPr>
      </w:pPr>
      <w:r w:rsidRPr="00987B1E">
        <w:rPr>
          <w:rFonts w:ascii="Arial" w:hAnsi="Arial" w:cs="Arial"/>
          <w:sz w:val="22"/>
          <w:szCs w:val="22"/>
        </w:rPr>
        <w:t xml:space="preserve">Łączna wartość zamówienia brutto </w:t>
      </w:r>
      <w:r w:rsidRPr="00987B1E">
        <w:rPr>
          <w:rFonts w:ascii="Arial" w:eastAsia="Lucida Sans Unicode" w:hAnsi="Arial" w:cs="Arial"/>
          <w:sz w:val="22"/>
          <w:szCs w:val="22"/>
        </w:rPr>
        <w:t xml:space="preserve">wynosi </w:t>
      </w:r>
    </w:p>
    <w:p w:rsidR="00846E65" w:rsidRPr="00987B1E" w:rsidRDefault="00846E65" w:rsidP="00D2541E">
      <w:pPr>
        <w:tabs>
          <w:tab w:val="num" w:pos="360"/>
        </w:tabs>
        <w:spacing w:after="120"/>
        <w:jc w:val="both"/>
        <w:rPr>
          <w:rFonts w:ascii="Arial" w:eastAsia="Lucida Sans Unicode" w:hAnsi="Arial" w:cs="Arial"/>
          <w:sz w:val="22"/>
          <w:szCs w:val="22"/>
        </w:rPr>
      </w:pPr>
      <w:r w:rsidRPr="00987B1E">
        <w:rPr>
          <w:rFonts w:ascii="Arial" w:eastAsia="Lucida Sans Unicode" w:hAnsi="Arial" w:cs="Arial"/>
          <w:sz w:val="22"/>
          <w:szCs w:val="22"/>
        </w:rPr>
        <w:t>................................................................</w:t>
      </w:r>
      <w:r w:rsidR="009363F2" w:rsidRPr="00987B1E">
        <w:rPr>
          <w:rFonts w:ascii="Arial" w:eastAsia="Lucida Sans Unicode" w:hAnsi="Arial" w:cs="Arial"/>
          <w:sz w:val="22"/>
          <w:szCs w:val="22"/>
        </w:rPr>
        <w:t>.... zł ( słownie ………. ) brutto</w:t>
      </w:r>
      <w:r w:rsidR="00D2541E" w:rsidRPr="00987B1E">
        <w:rPr>
          <w:rFonts w:ascii="Arial" w:eastAsia="Lucida Sans Unicode" w:hAnsi="Arial" w:cs="Arial"/>
          <w:sz w:val="22"/>
          <w:szCs w:val="22"/>
        </w:rPr>
        <w:t xml:space="preserve">. </w:t>
      </w:r>
    </w:p>
    <w:p w:rsidR="00846E65" w:rsidRPr="00987B1E" w:rsidRDefault="00CB35CB" w:rsidP="00D2541E">
      <w:pPr>
        <w:pStyle w:val="Zal-text"/>
        <w:spacing w:before="68" w:after="68" w:line="240" w:lineRule="auto"/>
        <w:ind w:left="0"/>
        <w:rPr>
          <w:rFonts w:ascii="Arial" w:hAnsi="Arial" w:cs="Arial"/>
          <w:b/>
          <w:color w:val="auto"/>
        </w:rPr>
      </w:pPr>
      <w:r w:rsidRPr="00987B1E">
        <w:rPr>
          <w:rFonts w:ascii="Arial" w:hAnsi="Arial" w:cs="Arial"/>
          <w:color w:val="auto"/>
        </w:rPr>
        <w:t>2</w:t>
      </w:r>
      <w:r w:rsidR="00846E65" w:rsidRPr="00987B1E">
        <w:rPr>
          <w:rFonts w:ascii="Arial" w:eastAsia="Lucida Sans Unicode" w:hAnsi="Arial" w:cs="Arial"/>
          <w:color w:val="auto"/>
        </w:rPr>
        <w:t>.Oświadczamy, ze w podanych cenach uwzględnione zostały wszystkie koszty wykonania zamówienia.</w:t>
      </w:r>
    </w:p>
    <w:p w:rsidR="00846E65" w:rsidRPr="00987B1E" w:rsidRDefault="00846E65" w:rsidP="00846E65">
      <w:pPr>
        <w:widowControl w:val="0"/>
        <w:tabs>
          <w:tab w:val="left" w:pos="5265"/>
        </w:tabs>
        <w:rPr>
          <w:rFonts w:ascii="Arial" w:hAnsi="Arial" w:cs="Arial"/>
          <w:sz w:val="20"/>
          <w:szCs w:val="20"/>
        </w:rPr>
      </w:pPr>
    </w:p>
    <w:p w:rsidR="00846E65" w:rsidRPr="00987B1E" w:rsidRDefault="00846E65" w:rsidP="00846E65">
      <w:pPr>
        <w:widowControl w:val="0"/>
        <w:tabs>
          <w:tab w:val="left" w:pos="5265"/>
        </w:tabs>
        <w:rPr>
          <w:rFonts w:ascii="Arial" w:hAnsi="Arial" w:cs="Arial"/>
          <w:sz w:val="20"/>
          <w:szCs w:val="20"/>
        </w:rPr>
      </w:pPr>
    </w:p>
    <w:p w:rsidR="00846E65" w:rsidRPr="00987B1E" w:rsidRDefault="00846E65" w:rsidP="00846E65">
      <w:pPr>
        <w:widowControl w:val="0"/>
        <w:tabs>
          <w:tab w:val="left" w:pos="5265"/>
        </w:tabs>
        <w:rPr>
          <w:rFonts w:ascii="Arial" w:hAnsi="Arial" w:cs="Arial"/>
          <w:sz w:val="22"/>
          <w:szCs w:val="22"/>
        </w:rPr>
      </w:pPr>
    </w:p>
    <w:p w:rsidR="00846E65" w:rsidRPr="00987B1E" w:rsidRDefault="00846E65" w:rsidP="00846E65">
      <w:pPr>
        <w:widowControl w:val="0"/>
        <w:tabs>
          <w:tab w:val="left" w:pos="5265"/>
        </w:tabs>
        <w:rPr>
          <w:rFonts w:ascii="Arial" w:hAnsi="Arial" w:cs="Arial"/>
          <w:sz w:val="22"/>
          <w:szCs w:val="22"/>
        </w:rPr>
      </w:pPr>
    </w:p>
    <w:p w:rsidR="00846E65" w:rsidRPr="00987B1E" w:rsidRDefault="00846E65" w:rsidP="00846E65">
      <w:pPr>
        <w:widowControl w:val="0"/>
        <w:tabs>
          <w:tab w:val="left" w:pos="5265"/>
        </w:tabs>
        <w:rPr>
          <w:rFonts w:ascii="Arial" w:hAnsi="Arial" w:cs="Arial"/>
          <w:sz w:val="22"/>
          <w:szCs w:val="22"/>
        </w:rPr>
      </w:pPr>
      <w:r w:rsidRPr="00987B1E">
        <w:rPr>
          <w:rFonts w:ascii="Arial" w:hAnsi="Arial" w:cs="Arial"/>
          <w:sz w:val="22"/>
          <w:szCs w:val="22"/>
        </w:rPr>
        <w:t>Data: .......................................................</w:t>
      </w:r>
    </w:p>
    <w:p w:rsidR="00846E65" w:rsidRPr="00987B1E" w:rsidRDefault="00846E65" w:rsidP="00846E65">
      <w:pPr>
        <w:widowControl w:val="0"/>
        <w:tabs>
          <w:tab w:val="left" w:pos="5265"/>
        </w:tabs>
        <w:rPr>
          <w:rFonts w:ascii="Arial" w:hAnsi="Arial" w:cs="Arial"/>
          <w:sz w:val="22"/>
          <w:szCs w:val="22"/>
        </w:rPr>
      </w:pPr>
    </w:p>
    <w:p w:rsidR="00846E65" w:rsidRPr="00987B1E" w:rsidRDefault="00846E65" w:rsidP="00D2541E">
      <w:pPr>
        <w:widowControl w:val="0"/>
        <w:tabs>
          <w:tab w:val="left" w:pos="5265"/>
        </w:tabs>
        <w:rPr>
          <w:rFonts w:ascii="Arial" w:hAnsi="Arial" w:cs="Arial"/>
          <w:sz w:val="22"/>
          <w:szCs w:val="22"/>
        </w:rPr>
      </w:pPr>
      <w:r w:rsidRPr="00987B1E">
        <w:rPr>
          <w:rFonts w:ascii="Arial" w:hAnsi="Arial" w:cs="Arial"/>
          <w:sz w:val="22"/>
          <w:szCs w:val="22"/>
        </w:rPr>
        <w:t>Podpis Wykonawcy:</w:t>
      </w:r>
      <w:r w:rsidR="00D2541E" w:rsidRPr="00987B1E">
        <w:rPr>
          <w:rFonts w:ascii="Arial" w:hAnsi="Arial" w:cs="Arial"/>
          <w:sz w:val="22"/>
          <w:szCs w:val="22"/>
        </w:rPr>
        <w:t xml:space="preserve"> ...............................</w:t>
      </w:r>
    </w:p>
    <w:p w:rsidR="00FC1954" w:rsidRPr="00987B1E" w:rsidRDefault="00FC1954" w:rsidP="00D2541E">
      <w:pPr>
        <w:widowControl w:val="0"/>
        <w:tabs>
          <w:tab w:val="left" w:pos="5265"/>
        </w:tabs>
        <w:rPr>
          <w:rFonts w:ascii="Arial" w:hAnsi="Arial" w:cs="Arial"/>
          <w:sz w:val="22"/>
          <w:szCs w:val="22"/>
        </w:rPr>
      </w:pPr>
    </w:p>
    <w:p w:rsidR="00C501A9" w:rsidRPr="00987B1E" w:rsidRDefault="00C501A9" w:rsidP="00D2541E">
      <w:pPr>
        <w:widowControl w:val="0"/>
        <w:tabs>
          <w:tab w:val="left" w:pos="5265"/>
        </w:tabs>
        <w:rPr>
          <w:rFonts w:ascii="Arial" w:hAnsi="Arial" w:cs="Arial"/>
          <w:sz w:val="22"/>
          <w:szCs w:val="22"/>
        </w:rPr>
      </w:pPr>
    </w:p>
    <w:p w:rsidR="00E1458A" w:rsidRPr="00987B1E" w:rsidRDefault="00E1458A" w:rsidP="00D2541E">
      <w:pPr>
        <w:widowControl w:val="0"/>
        <w:tabs>
          <w:tab w:val="left" w:pos="5265"/>
        </w:tabs>
        <w:rPr>
          <w:rFonts w:ascii="Arial" w:hAnsi="Arial" w:cs="Arial"/>
          <w:sz w:val="22"/>
          <w:szCs w:val="22"/>
        </w:rPr>
      </w:pPr>
    </w:p>
    <w:p w:rsidR="00E1458A" w:rsidRPr="00987B1E" w:rsidRDefault="00E1458A" w:rsidP="00D2541E">
      <w:pPr>
        <w:widowControl w:val="0"/>
        <w:tabs>
          <w:tab w:val="left" w:pos="5265"/>
        </w:tabs>
        <w:rPr>
          <w:rFonts w:ascii="Arial" w:hAnsi="Arial" w:cs="Arial"/>
          <w:sz w:val="22"/>
          <w:szCs w:val="22"/>
        </w:rPr>
      </w:pPr>
    </w:p>
    <w:p w:rsidR="00E1458A" w:rsidRPr="00987B1E" w:rsidRDefault="00E1458A" w:rsidP="00D2541E">
      <w:pPr>
        <w:widowControl w:val="0"/>
        <w:tabs>
          <w:tab w:val="left" w:pos="5265"/>
        </w:tabs>
        <w:rPr>
          <w:rFonts w:ascii="Arial" w:hAnsi="Arial" w:cs="Arial"/>
          <w:sz w:val="22"/>
          <w:szCs w:val="22"/>
        </w:rPr>
      </w:pPr>
    </w:p>
    <w:p w:rsidR="00E1458A" w:rsidRPr="00987B1E" w:rsidRDefault="00E1458A" w:rsidP="00D2541E">
      <w:pPr>
        <w:widowControl w:val="0"/>
        <w:tabs>
          <w:tab w:val="left" w:pos="5265"/>
        </w:tabs>
        <w:rPr>
          <w:rFonts w:ascii="Arial" w:hAnsi="Arial" w:cs="Arial"/>
          <w:sz w:val="22"/>
          <w:szCs w:val="22"/>
        </w:rPr>
      </w:pPr>
    </w:p>
    <w:p w:rsidR="00E1458A" w:rsidRPr="00987B1E" w:rsidRDefault="00E1458A" w:rsidP="00D2541E">
      <w:pPr>
        <w:widowControl w:val="0"/>
        <w:tabs>
          <w:tab w:val="left" w:pos="5265"/>
        </w:tabs>
        <w:rPr>
          <w:rFonts w:ascii="Arial" w:hAnsi="Arial" w:cs="Arial"/>
          <w:sz w:val="22"/>
          <w:szCs w:val="22"/>
        </w:rPr>
      </w:pPr>
    </w:p>
    <w:p w:rsidR="00597876" w:rsidRPr="00987B1E" w:rsidRDefault="00597876" w:rsidP="00D2541E">
      <w:pPr>
        <w:widowControl w:val="0"/>
        <w:tabs>
          <w:tab w:val="left" w:pos="5265"/>
        </w:tabs>
        <w:rPr>
          <w:rFonts w:ascii="Arial" w:hAnsi="Arial" w:cs="Arial"/>
          <w:sz w:val="22"/>
          <w:szCs w:val="22"/>
        </w:rPr>
      </w:pPr>
    </w:p>
    <w:p w:rsidR="00311F31" w:rsidRPr="00987B1E" w:rsidRDefault="00311F31" w:rsidP="00311F31">
      <w:pPr>
        <w:widowControl w:val="0"/>
        <w:tabs>
          <w:tab w:val="left" w:pos="5265"/>
        </w:tabs>
        <w:rPr>
          <w:rFonts w:ascii="Arial" w:hAnsi="Arial" w:cs="Arial"/>
          <w:sz w:val="22"/>
          <w:szCs w:val="22"/>
        </w:rPr>
      </w:pPr>
      <w:r w:rsidRPr="00987B1E">
        <w:rPr>
          <w:rFonts w:ascii="Arial" w:hAnsi="Arial" w:cs="Arial"/>
          <w:sz w:val="22"/>
          <w:szCs w:val="22"/>
        </w:rPr>
        <w:lastRenderedPageBreak/>
        <w:t>Załącznik nr 3</w:t>
      </w:r>
    </w:p>
    <w:p w:rsidR="00311F31" w:rsidRPr="00987B1E" w:rsidRDefault="00311F31" w:rsidP="00311F31">
      <w:pPr>
        <w:shd w:val="clear" w:color="auto" w:fill="FFFFFF"/>
        <w:spacing w:before="187" w:after="200" w:line="276" w:lineRule="auto"/>
        <w:ind w:right="43"/>
        <w:rPr>
          <w:rFonts w:eastAsiaTheme="minorHAnsi"/>
          <w:color w:val="000000"/>
          <w:spacing w:val="-2"/>
          <w:lang w:eastAsia="en-US"/>
        </w:rPr>
      </w:pPr>
      <w:r w:rsidRPr="00987B1E">
        <w:rPr>
          <w:rFonts w:eastAsiaTheme="minorHAnsi"/>
          <w:b/>
          <w:bCs/>
          <w:color w:val="FF0000"/>
          <w:w w:val="90"/>
          <w:sz w:val="22"/>
          <w:szCs w:val="22"/>
          <w:lang w:eastAsia="en-US"/>
        </w:rPr>
        <w:t xml:space="preserve">                                                                                                                                                                                             </w:t>
      </w:r>
    </w:p>
    <w:p w:rsidR="00311F31" w:rsidRPr="00987B1E" w:rsidRDefault="00512360" w:rsidP="00311F31">
      <w:pPr>
        <w:spacing w:after="200" w:line="276" w:lineRule="auto"/>
        <w:rPr>
          <w:rFonts w:eastAsiaTheme="minorHAnsi"/>
          <w:lang w:eastAsia="en-US"/>
        </w:rPr>
      </w:pPr>
      <w:r w:rsidRPr="00987B1E">
        <w:rPr>
          <w:rFonts w:eastAsiaTheme="minorHAnsi"/>
          <w:lang w:eastAsia="en-US"/>
        </w:rPr>
        <w:t>3037-7.262.4.2021</w:t>
      </w:r>
    </w:p>
    <w:p w:rsidR="00311F31" w:rsidRPr="00987B1E" w:rsidRDefault="00311F31" w:rsidP="00311F31">
      <w:pPr>
        <w:spacing w:after="200" w:line="276" w:lineRule="auto"/>
        <w:rPr>
          <w:rFonts w:eastAsiaTheme="minorHAnsi"/>
          <w:lang w:eastAsia="en-US"/>
        </w:rPr>
      </w:pPr>
    </w:p>
    <w:p w:rsidR="00311F31" w:rsidRPr="00987B1E" w:rsidRDefault="00311F31" w:rsidP="00311F31">
      <w:pPr>
        <w:spacing w:after="200"/>
        <w:rPr>
          <w:rFonts w:eastAsiaTheme="minorHAnsi"/>
          <w:lang w:eastAsia="en-US"/>
        </w:rPr>
      </w:pPr>
      <w:r w:rsidRPr="00987B1E">
        <w:rPr>
          <w:rFonts w:eastAsiaTheme="minorHAnsi"/>
          <w:lang w:eastAsia="en-US"/>
        </w:rPr>
        <w:t>Wykonawca:</w:t>
      </w:r>
    </w:p>
    <w:p w:rsidR="00311F31" w:rsidRPr="00987B1E" w:rsidRDefault="00311F31" w:rsidP="00311F31">
      <w:pPr>
        <w:spacing w:after="200"/>
        <w:rPr>
          <w:rFonts w:eastAsiaTheme="minorHAnsi"/>
          <w:lang w:eastAsia="en-US"/>
        </w:rPr>
      </w:pPr>
      <w:r w:rsidRPr="00987B1E">
        <w:rPr>
          <w:rFonts w:eastAsiaTheme="minorHAnsi"/>
          <w:lang w:eastAsia="en-US"/>
        </w:rPr>
        <w:t>........................................</w:t>
      </w:r>
    </w:p>
    <w:p w:rsidR="00311F31" w:rsidRPr="00987B1E" w:rsidRDefault="00311F31" w:rsidP="00311F31">
      <w:pPr>
        <w:spacing w:after="200"/>
        <w:rPr>
          <w:rFonts w:eastAsiaTheme="minorHAnsi"/>
          <w:lang w:eastAsia="en-US"/>
        </w:rPr>
      </w:pPr>
      <w:r w:rsidRPr="00987B1E">
        <w:rPr>
          <w:rFonts w:eastAsiaTheme="minorHAnsi"/>
          <w:lang w:eastAsia="en-US"/>
        </w:rPr>
        <w:t>.......................................</w:t>
      </w:r>
    </w:p>
    <w:p w:rsidR="00311F31" w:rsidRPr="00987B1E" w:rsidRDefault="00311F31" w:rsidP="00311F31">
      <w:pPr>
        <w:spacing w:after="200"/>
        <w:rPr>
          <w:rFonts w:eastAsiaTheme="minorHAnsi"/>
          <w:lang w:eastAsia="en-US"/>
        </w:rPr>
      </w:pPr>
      <w:r w:rsidRPr="00987B1E">
        <w:rPr>
          <w:rFonts w:eastAsiaTheme="minorHAnsi"/>
          <w:lang w:eastAsia="en-US"/>
        </w:rPr>
        <w:t>.......................................</w:t>
      </w:r>
    </w:p>
    <w:p w:rsidR="00311F31" w:rsidRPr="00987B1E" w:rsidRDefault="00311F31" w:rsidP="00311F31">
      <w:pPr>
        <w:spacing w:after="200"/>
        <w:rPr>
          <w:rFonts w:eastAsiaTheme="minorHAnsi"/>
          <w:lang w:eastAsia="en-US"/>
        </w:rPr>
      </w:pPr>
      <w:r w:rsidRPr="00987B1E">
        <w:rPr>
          <w:rFonts w:eastAsiaTheme="minorHAnsi"/>
          <w:lang w:eastAsia="en-US"/>
        </w:rPr>
        <w:t>(pełna nazwa/firma, adres,</w:t>
      </w:r>
    </w:p>
    <w:p w:rsidR="00311F31" w:rsidRPr="00987B1E" w:rsidRDefault="00311F31" w:rsidP="00311F31">
      <w:pPr>
        <w:spacing w:after="200"/>
        <w:rPr>
          <w:rFonts w:eastAsiaTheme="minorHAnsi"/>
          <w:lang w:eastAsia="en-US"/>
        </w:rPr>
      </w:pPr>
      <w:r w:rsidRPr="00987B1E">
        <w:rPr>
          <w:rFonts w:eastAsiaTheme="minorHAnsi"/>
          <w:lang w:eastAsia="en-US"/>
        </w:rPr>
        <w:t>w zależności od podmiotu :</w:t>
      </w:r>
    </w:p>
    <w:p w:rsidR="00311F31" w:rsidRPr="00987B1E" w:rsidRDefault="00311F31" w:rsidP="00311F31">
      <w:pPr>
        <w:spacing w:after="200"/>
        <w:rPr>
          <w:rFonts w:eastAsiaTheme="minorHAnsi"/>
          <w:lang w:eastAsia="en-US"/>
        </w:rPr>
      </w:pPr>
      <w:r w:rsidRPr="00987B1E">
        <w:rPr>
          <w:rFonts w:eastAsiaTheme="minorHAnsi"/>
          <w:lang w:eastAsia="en-US"/>
        </w:rPr>
        <w:t>NIP/PESEL,KRS/</w:t>
      </w:r>
      <w:proofErr w:type="spellStart"/>
      <w:r w:rsidRPr="00987B1E">
        <w:rPr>
          <w:rFonts w:eastAsiaTheme="minorHAnsi"/>
          <w:lang w:eastAsia="en-US"/>
        </w:rPr>
        <w:t>CEiDG</w:t>
      </w:r>
      <w:proofErr w:type="spellEnd"/>
      <w:r w:rsidRPr="00987B1E">
        <w:rPr>
          <w:rFonts w:eastAsiaTheme="minorHAnsi"/>
          <w:lang w:eastAsia="en-US"/>
        </w:rPr>
        <w:t xml:space="preserve">) </w:t>
      </w:r>
    </w:p>
    <w:p w:rsidR="00311F31" w:rsidRPr="00987B1E" w:rsidRDefault="00311F31" w:rsidP="00311F31">
      <w:pPr>
        <w:spacing w:after="200"/>
        <w:rPr>
          <w:rFonts w:eastAsiaTheme="minorHAnsi"/>
          <w:lang w:eastAsia="en-US"/>
        </w:rPr>
      </w:pPr>
      <w:r w:rsidRPr="00987B1E">
        <w:rPr>
          <w:rFonts w:eastAsiaTheme="minorHAnsi"/>
          <w:lang w:eastAsia="en-US"/>
        </w:rPr>
        <w:t>reprezentowany przez:</w:t>
      </w:r>
    </w:p>
    <w:p w:rsidR="00311F31" w:rsidRPr="00987B1E" w:rsidRDefault="00311F31" w:rsidP="00311F31">
      <w:pPr>
        <w:spacing w:after="200"/>
        <w:rPr>
          <w:rFonts w:eastAsiaTheme="minorHAnsi"/>
          <w:lang w:eastAsia="en-US"/>
        </w:rPr>
      </w:pPr>
      <w:r w:rsidRPr="00987B1E">
        <w:rPr>
          <w:rFonts w:eastAsiaTheme="minorHAnsi"/>
          <w:lang w:eastAsia="en-US"/>
        </w:rPr>
        <w:t>.......................................</w:t>
      </w:r>
    </w:p>
    <w:p w:rsidR="00311F31" w:rsidRPr="00987B1E" w:rsidRDefault="00311F31" w:rsidP="00311F31">
      <w:pPr>
        <w:spacing w:after="200" w:line="276" w:lineRule="auto"/>
        <w:rPr>
          <w:rFonts w:eastAsiaTheme="minorHAnsi"/>
          <w:lang w:eastAsia="en-US"/>
        </w:rPr>
      </w:pPr>
      <w:r w:rsidRPr="00987B1E">
        <w:rPr>
          <w:rFonts w:eastAsiaTheme="minorHAnsi"/>
          <w:lang w:eastAsia="en-US"/>
        </w:rPr>
        <w:t xml:space="preserve"> (imię, nazwisko, stanowisko/</w:t>
      </w:r>
    </w:p>
    <w:p w:rsidR="00311F31" w:rsidRPr="00987B1E" w:rsidRDefault="00311F31" w:rsidP="00311F31">
      <w:pPr>
        <w:spacing w:after="200" w:line="276" w:lineRule="auto"/>
        <w:rPr>
          <w:rFonts w:eastAsiaTheme="minorHAnsi"/>
          <w:lang w:eastAsia="en-US"/>
        </w:rPr>
      </w:pPr>
      <w:r w:rsidRPr="00987B1E">
        <w:rPr>
          <w:rFonts w:eastAsiaTheme="minorHAnsi"/>
          <w:lang w:eastAsia="en-US"/>
        </w:rPr>
        <w:t xml:space="preserve">podstawa do reprezentacji)                                                                                                                                                                                        </w:t>
      </w:r>
    </w:p>
    <w:p w:rsidR="00311F31" w:rsidRPr="00987B1E" w:rsidRDefault="00311F31" w:rsidP="00311F31">
      <w:pPr>
        <w:spacing w:after="200" w:line="276" w:lineRule="auto"/>
        <w:jc w:val="center"/>
        <w:rPr>
          <w:rFonts w:eastAsiaTheme="minorHAnsi"/>
          <w:b/>
          <w:lang w:eastAsia="en-US"/>
        </w:rPr>
      </w:pPr>
      <w:r w:rsidRPr="00987B1E">
        <w:rPr>
          <w:rFonts w:eastAsiaTheme="minorHAnsi"/>
          <w:b/>
          <w:lang w:eastAsia="en-US"/>
        </w:rPr>
        <w:t>OŚWIADCZENIE WYKONAWCY</w:t>
      </w:r>
    </w:p>
    <w:p w:rsidR="00311F31" w:rsidRPr="00987B1E" w:rsidRDefault="00311F31" w:rsidP="00311F31">
      <w:pPr>
        <w:spacing w:after="200" w:line="276" w:lineRule="auto"/>
        <w:jc w:val="both"/>
        <w:rPr>
          <w:rFonts w:eastAsiaTheme="minorHAnsi"/>
          <w:lang w:eastAsia="en-US"/>
        </w:rPr>
      </w:pPr>
      <w:r w:rsidRPr="00987B1E">
        <w:rPr>
          <w:rFonts w:eastAsiaTheme="minorHAnsi"/>
          <w:lang w:eastAsia="en-US"/>
        </w:rPr>
        <w:t xml:space="preserve">składane na podstawie art. 125 ust. 1 ustawy z dnia 11 września 2019 r. Prawo zamówień publicznych (dalej jako: </w:t>
      </w:r>
      <w:proofErr w:type="spellStart"/>
      <w:r w:rsidRPr="00987B1E">
        <w:rPr>
          <w:rFonts w:eastAsiaTheme="minorHAnsi"/>
          <w:lang w:eastAsia="en-US"/>
        </w:rPr>
        <w:t>Pzp</w:t>
      </w:r>
      <w:proofErr w:type="spellEnd"/>
      <w:r w:rsidRPr="00987B1E">
        <w:rPr>
          <w:rFonts w:eastAsiaTheme="minorHAnsi"/>
          <w:lang w:eastAsia="en-US"/>
        </w:rPr>
        <w:t>)</w:t>
      </w:r>
    </w:p>
    <w:p w:rsidR="00311F31" w:rsidRPr="00987B1E" w:rsidRDefault="00311F31" w:rsidP="00311F31">
      <w:pPr>
        <w:spacing w:after="200" w:line="276" w:lineRule="auto"/>
        <w:jc w:val="both"/>
        <w:rPr>
          <w:rFonts w:eastAsiaTheme="minorHAnsi"/>
          <w:lang w:eastAsia="en-US"/>
        </w:rPr>
      </w:pPr>
      <w:r w:rsidRPr="00987B1E">
        <w:rPr>
          <w:rFonts w:eastAsiaTheme="minorHAnsi"/>
          <w:lang w:eastAsia="en-US"/>
        </w:rPr>
        <w:t>dotyczące podstaw wykluczenia z  postępowania</w:t>
      </w:r>
    </w:p>
    <w:p w:rsidR="00311F31" w:rsidRPr="00987B1E" w:rsidRDefault="00311F31" w:rsidP="00311F31">
      <w:pPr>
        <w:spacing w:after="200" w:line="276" w:lineRule="auto"/>
        <w:jc w:val="both"/>
        <w:rPr>
          <w:rFonts w:eastAsiaTheme="minorHAnsi"/>
          <w:bCs/>
          <w:lang w:eastAsia="en-US"/>
        </w:rPr>
      </w:pPr>
      <w:r w:rsidRPr="00987B1E">
        <w:rPr>
          <w:rFonts w:eastAsiaTheme="minorHAnsi"/>
          <w:lang w:eastAsia="en-US"/>
        </w:rPr>
        <w:t xml:space="preserve">Na potrzeby postępowania o udzielenie zamówienia publicznego pn. </w:t>
      </w:r>
      <w:r w:rsidRPr="00987B1E">
        <w:rPr>
          <w:rFonts w:eastAsiaTheme="minorHAnsi"/>
          <w:bCs/>
          <w:lang w:eastAsia="en-US"/>
        </w:rPr>
        <w:t>„</w:t>
      </w:r>
      <w:r w:rsidR="003442FA" w:rsidRPr="00987B1E">
        <w:rPr>
          <w:rFonts w:eastAsiaTheme="minorHAnsi"/>
          <w:i/>
          <w:lang w:eastAsia="en-US"/>
        </w:rPr>
        <w:t>Zakup i dostawa zestawów komputerowych z monitorem 30 szt., laptopów 3 szt., drukarek 10 szt. i UPS-ów 9 szt.</w:t>
      </w:r>
      <w:r w:rsidRPr="00987B1E">
        <w:rPr>
          <w:rFonts w:eastAsiaTheme="minorHAnsi"/>
          <w:bCs/>
          <w:lang w:eastAsia="en-US"/>
        </w:rPr>
        <w:t>”</w:t>
      </w:r>
      <w:r w:rsidR="003442FA" w:rsidRPr="00987B1E">
        <w:rPr>
          <w:rFonts w:eastAsiaTheme="minorHAnsi"/>
          <w:bCs/>
          <w:lang w:eastAsia="en-US"/>
        </w:rPr>
        <w:t xml:space="preserve"> </w:t>
      </w:r>
      <w:r w:rsidRPr="00987B1E">
        <w:rPr>
          <w:rFonts w:eastAsiaTheme="minorHAnsi"/>
          <w:lang w:eastAsia="en-US"/>
        </w:rPr>
        <w:t>prowadzonego przez Prokuraturę Okręgową w Tarnobrzegu, oświadczam że nie podlegam wykluczeniu z  postępowania na podstawie</w:t>
      </w:r>
    </w:p>
    <w:p w:rsidR="00311F31" w:rsidRPr="00987B1E" w:rsidRDefault="00311F31" w:rsidP="00311F31">
      <w:pPr>
        <w:spacing w:after="200" w:line="276" w:lineRule="auto"/>
        <w:jc w:val="both"/>
        <w:rPr>
          <w:rFonts w:eastAsiaTheme="minorHAnsi"/>
          <w:lang w:eastAsia="en-US"/>
        </w:rPr>
      </w:pPr>
      <w:r w:rsidRPr="00987B1E">
        <w:rPr>
          <w:rFonts w:eastAsiaTheme="minorHAnsi"/>
          <w:lang w:eastAsia="en-US"/>
        </w:rPr>
        <w:t xml:space="preserve">art. 108 ust. 1 ustawy </w:t>
      </w:r>
      <w:proofErr w:type="spellStart"/>
      <w:r w:rsidRPr="00987B1E">
        <w:rPr>
          <w:rFonts w:eastAsiaTheme="minorHAnsi"/>
          <w:lang w:eastAsia="en-US"/>
        </w:rPr>
        <w:t>Pzp</w:t>
      </w:r>
      <w:proofErr w:type="spellEnd"/>
      <w:r w:rsidRPr="00987B1E">
        <w:rPr>
          <w:rFonts w:eastAsiaTheme="minorHAnsi"/>
          <w:lang w:eastAsia="en-US"/>
        </w:rPr>
        <w:t>.</w:t>
      </w:r>
    </w:p>
    <w:p w:rsidR="00311F31" w:rsidRPr="00987B1E" w:rsidRDefault="00311F31" w:rsidP="00311F31">
      <w:pPr>
        <w:spacing w:after="200" w:line="276" w:lineRule="auto"/>
        <w:rPr>
          <w:rFonts w:eastAsiaTheme="minorHAnsi"/>
          <w:lang w:eastAsia="en-US"/>
        </w:rPr>
      </w:pPr>
      <w:r w:rsidRPr="00987B1E">
        <w:rPr>
          <w:rFonts w:eastAsiaTheme="minorHAnsi"/>
          <w:lang w:eastAsia="en-US"/>
        </w:rPr>
        <w:t xml:space="preserve">…………….……., dnia ………….……. r. </w:t>
      </w:r>
    </w:p>
    <w:p w:rsidR="00311F31" w:rsidRPr="00987B1E" w:rsidRDefault="00311F31" w:rsidP="00311F31">
      <w:pPr>
        <w:spacing w:after="200" w:line="276" w:lineRule="auto"/>
        <w:rPr>
          <w:rFonts w:eastAsiaTheme="minorHAnsi"/>
          <w:lang w:eastAsia="en-US"/>
        </w:rPr>
      </w:pPr>
      <w:r w:rsidRPr="00987B1E">
        <w:rPr>
          <w:rFonts w:eastAsiaTheme="minorHAnsi"/>
          <w:lang w:eastAsia="en-US"/>
        </w:rPr>
        <w:t xml:space="preserve">    (miejscowość)</w:t>
      </w:r>
    </w:p>
    <w:p w:rsidR="00311F31" w:rsidRPr="00987B1E" w:rsidRDefault="00311F31" w:rsidP="00311F31">
      <w:pPr>
        <w:spacing w:after="200" w:line="276" w:lineRule="auto"/>
        <w:rPr>
          <w:rFonts w:eastAsiaTheme="minorHAnsi"/>
          <w:lang w:eastAsia="en-US"/>
        </w:rPr>
      </w:pPr>
      <w:r w:rsidRPr="00987B1E">
        <w:rPr>
          <w:rFonts w:eastAsiaTheme="minorHAnsi"/>
          <w:lang w:eastAsia="en-US"/>
        </w:rPr>
        <w:tab/>
      </w:r>
      <w:r w:rsidRPr="00987B1E">
        <w:rPr>
          <w:rFonts w:eastAsiaTheme="minorHAnsi"/>
          <w:lang w:eastAsia="en-US"/>
        </w:rPr>
        <w:tab/>
      </w:r>
      <w:r w:rsidRPr="00987B1E">
        <w:rPr>
          <w:rFonts w:eastAsiaTheme="minorHAnsi"/>
          <w:lang w:eastAsia="en-US"/>
        </w:rPr>
        <w:tab/>
      </w:r>
      <w:r w:rsidRPr="00987B1E">
        <w:rPr>
          <w:rFonts w:eastAsiaTheme="minorHAnsi"/>
          <w:lang w:eastAsia="en-US"/>
        </w:rPr>
        <w:tab/>
      </w:r>
      <w:r w:rsidRPr="00987B1E">
        <w:rPr>
          <w:rFonts w:eastAsiaTheme="minorHAnsi"/>
          <w:lang w:eastAsia="en-US"/>
        </w:rPr>
        <w:tab/>
      </w:r>
      <w:r w:rsidRPr="00987B1E">
        <w:rPr>
          <w:rFonts w:eastAsiaTheme="minorHAnsi"/>
          <w:lang w:eastAsia="en-US"/>
        </w:rPr>
        <w:tab/>
      </w:r>
      <w:r w:rsidRPr="00987B1E">
        <w:rPr>
          <w:rFonts w:eastAsiaTheme="minorHAnsi"/>
          <w:lang w:eastAsia="en-US"/>
        </w:rPr>
        <w:tab/>
        <w:t>…………………………………………</w:t>
      </w:r>
    </w:p>
    <w:p w:rsidR="00311F31" w:rsidRPr="00987B1E" w:rsidRDefault="00311F31" w:rsidP="00311F31">
      <w:pPr>
        <w:spacing w:after="200" w:line="276" w:lineRule="auto"/>
        <w:jc w:val="center"/>
        <w:rPr>
          <w:rFonts w:eastAsiaTheme="minorHAnsi"/>
          <w:lang w:eastAsia="en-US"/>
        </w:rPr>
      </w:pPr>
      <w:r w:rsidRPr="00987B1E">
        <w:rPr>
          <w:rFonts w:eastAsiaTheme="minorHAnsi"/>
          <w:lang w:eastAsia="en-US"/>
        </w:rPr>
        <w:t xml:space="preserve">                                                                                 (podpis)</w:t>
      </w:r>
    </w:p>
    <w:p w:rsidR="00311F31" w:rsidRPr="00987B1E" w:rsidRDefault="00311F31" w:rsidP="00311F31">
      <w:pPr>
        <w:spacing w:after="200" w:line="276" w:lineRule="auto"/>
        <w:rPr>
          <w:rFonts w:eastAsiaTheme="minorHAnsi"/>
          <w:lang w:eastAsia="en-US"/>
        </w:rPr>
      </w:pPr>
    </w:p>
    <w:p w:rsidR="00311F31" w:rsidRPr="00987B1E" w:rsidRDefault="00311F31" w:rsidP="00311F31">
      <w:pPr>
        <w:spacing w:after="200" w:line="276" w:lineRule="auto"/>
        <w:rPr>
          <w:rFonts w:eastAsiaTheme="minorHAnsi"/>
          <w:lang w:eastAsia="en-US"/>
        </w:rPr>
      </w:pPr>
    </w:p>
    <w:p w:rsidR="00311F31" w:rsidRPr="00987B1E" w:rsidRDefault="00311F31" w:rsidP="00311F31">
      <w:pPr>
        <w:spacing w:after="200" w:line="276" w:lineRule="auto"/>
        <w:rPr>
          <w:rFonts w:eastAsiaTheme="minorHAnsi"/>
          <w:lang w:eastAsia="en-US"/>
        </w:rPr>
      </w:pPr>
      <w:r w:rsidRPr="00987B1E">
        <w:rPr>
          <w:rFonts w:eastAsiaTheme="minorHAnsi"/>
          <w:lang w:eastAsia="en-US"/>
        </w:rPr>
        <w:t xml:space="preserve">Oświadczam, że zachodzą w stosunku do mnie podstawy wykluczenia z postępowania </w:t>
      </w:r>
    </w:p>
    <w:p w:rsidR="00311F31" w:rsidRPr="00987B1E" w:rsidRDefault="00311F31" w:rsidP="00311F31">
      <w:pPr>
        <w:spacing w:after="200" w:line="276" w:lineRule="auto"/>
        <w:rPr>
          <w:rFonts w:eastAsiaTheme="minorHAnsi"/>
          <w:lang w:eastAsia="en-US"/>
        </w:rPr>
      </w:pPr>
      <w:r w:rsidRPr="00987B1E">
        <w:rPr>
          <w:rFonts w:eastAsiaTheme="minorHAnsi"/>
          <w:lang w:eastAsia="en-US"/>
        </w:rPr>
        <w:t xml:space="preserve">na podstawie art………….ustawy </w:t>
      </w:r>
      <w:proofErr w:type="spellStart"/>
      <w:r w:rsidRPr="00987B1E">
        <w:rPr>
          <w:rFonts w:eastAsiaTheme="minorHAnsi"/>
          <w:lang w:eastAsia="en-US"/>
        </w:rPr>
        <w:t>Pzp</w:t>
      </w:r>
      <w:proofErr w:type="spellEnd"/>
      <w:r w:rsidRPr="00987B1E">
        <w:rPr>
          <w:rFonts w:eastAsiaTheme="minorHAnsi"/>
          <w:lang w:eastAsia="en-US"/>
        </w:rPr>
        <w:t xml:space="preserve"> (podać mającą zastosowanie podstawę wykluczenia spośród wymienionych w art. 108 ust. 1 pkt. 1, 2, 5 lub 6 ustawy </w:t>
      </w:r>
      <w:proofErr w:type="spellStart"/>
      <w:r w:rsidRPr="00987B1E">
        <w:rPr>
          <w:rFonts w:eastAsiaTheme="minorHAnsi"/>
          <w:lang w:eastAsia="en-US"/>
        </w:rPr>
        <w:t>Pzp</w:t>
      </w:r>
      <w:proofErr w:type="spellEnd"/>
      <w:r w:rsidRPr="00987B1E">
        <w:rPr>
          <w:rFonts w:eastAsiaTheme="minorHAnsi"/>
          <w:lang w:eastAsia="en-US"/>
        </w:rPr>
        <w:t>).</w:t>
      </w:r>
    </w:p>
    <w:p w:rsidR="00311F31" w:rsidRPr="00987B1E" w:rsidRDefault="00311F31" w:rsidP="00311F31">
      <w:pPr>
        <w:spacing w:after="200" w:line="276" w:lineRule="auto"/>
        <w:rPr>
          <w:rFonts w:eastAsiaTheme="minorHAnsi"/>
          <w:lang w:eastAsia="en-US"/>
        </w:rPr>
      </w:pPr>
      <w:r w:rsidRPr="00987B1E">
        <w:rPr>
          <w:rFonts w:eastAsiaTheme="minorHAnsi"/>
          <w:lang w:eastAsia="en-US"/>
        </w:rPr>
        <w:t xml:space="preserve">Jednocześnie oświadczam, że  w związku z ww. okolicznościami, na podstawie art. 110 ust. 2 ustawy </w:t>
      </w:r>
      <w:proofErr w:type="spellStart"/>
      <w:r w:rsidRPr="00987B1E">
        <w:rPr>
          <w:rFonts w:eastAsiaTheme="minorHAnsi"/>
          <w:lang w:eastAsia="en-US"/>
        </w:rPr>
        <w:t>Pzp</w:t>
      </w:r>
      <w:proofErr w:type="spellEnd"/>
      <w:r w:rsidRPr="00987B1E">
        <w:rPr>
          <w:rFonts w:eastAsiaTheme="minorHAnsi"/>
          <w:lang w:eastAsia="en-US"/>
        </w:rPr>
        <w:t xml:space="preserve"> podjąłem następujące środki naprawcze:……………………………………… …………….…………………………………………………………………..…………………</w:t>
      </w:r>
    </w:p>
    <w:p w:rsidR="00311F31" w:rsidRPr="00987B1E" w:rsidRDefault="00311F31" w:rsidP="00311F31">
      <w:pPr>
        <w:spacing w:after="200" w:line="276" w:lineRule="auto"/>
        <w:rPr>
          <w:rFonts w:eastAsiaTheme="minorHAnsi"/>
          <w:lang w:eastAsia="en-US"/>
        </w:rPr>
      </w:pPr>
      <w:r w:rsidRPr="00987B1E">
        <w:rPr>
          <w:rFonts w:eastAsiaTheme="minorHAnsi"/>
          <w:lang w:eastAsia="en-US"/>
        </w:rPr>
        <w:t xml:space="preserve">………………………………………………………………………………………………….. </w:t>
      </w:r>
    </w:p>
    <w:p w:rsidR="00311F31" w:rsidRPr="00987B1E" w:rsidRDefault="00311F31" w:rsidP="00311F31">
      <w:pPr>
        <w:spacing w:after="200" w:line="276" w:lineRule="auto"/>
        <w:rPr>
          <w:rFonts w:eastAsiaTheme="minorHAnsi"/>
          <w:lang w:eastAsia="en-US"/>
        </w:rPr>
      </w:pPr>
      <w:r w:rsidRPr="00987B1E">
        <w:rPr>
          <w:rFonts w:eastAsiaTheme="minorHAnsi"/>
          <w:lang w:eastAsia="en-US"/>
        </w:rPr>
        <w:t xml:space="preserve">………………………………………………………………………………………………….. </w:t>
      </w:r>
    </w:p>
    <w:p w:rsidR="00311F31" w:rsidRPr="00987B1E" w:rsidRDefault="00311F31" w:rsidP="00311F31">
      <w:pPr>
        <w:spacing w:after="200" w:line="276" w:lineRule="auto"/>
        <w:rPr>
          <w:rFonts w:eastAsiaTheme="minorHAnsi"/>
          <w:lang w:eastAsia="en-US"/>
        </w:rPr>
      </w:pPr>
    </w:p>
    <w:p w:rsidR="00311F31" w:rsidRPr="00987B1E" w:rsidRDefault="00311F31" w:rsidP="00311F31">
      <w:pPr>
        <w:spacing w:after="200" w:line="276" w:lineRule="auto"/>
        <w:rPr>
          <w:rFonts w:eastAsiaTheme="minorHAnsi"/>
          <w:lang w:eastAsia="en-US"/>
        </w:rPr>
      </w:pPr>
      <w:r w:rsidRPr="00987B1E">
        <w:rPr>
          <w:rFonts w:eastAsiaTheme="minorHAnsi"/>
          <w:lang w:eastAsia="en-US"/>
        </w:rPr>
        <w:t xml:space="preserve">…………….……., dnia ………….……. r. </w:t>
      </w:r>
    </w:p>
    <w:p w:rsidR="00311F31" w:rsidRPr="00987B1E" w:rsidRDefault="00311F31" w:rsidP="00311F31">
      <w:pPr>
        <w:spacing w:after="200" w:line="276" w:lineRule="auto"/>
        <w:rPr>
          <w:rFonts w:eastAsiaTheme="minorHAnsi"/>
          <w:lang w:eastAsia="en-US"/>
        </w:rPr>
      </w:pPr>
      <w:r w:rsidRPr="00987B1E">
        <w:rPr>
          <w:rFonts w:eastAsiaTheme="minorHAnsi"/>
          <w:lang w:eastAsia="en-US"/>
        </w:rPr>
        <w:t xml:space="preserve">    (miejscowość)</w:t>
      </w:r>
    </w:p>
    <w:p w:rsidR="00311F31" w:rsidRPr="00987B1E" w:rsidRDefault="00311F31" w:rsidP="00311F31">
      <w:pPr>
        <w:spacing w:after="200" w:line="276" w:lineRule="auto"/>
        <w:rPr>
          <w:rFonts w:eastAsiaTheme="minorHAnsi"/>
          <w:lang w:eastAsia="en-US"/>
        </w:rPr>
      </w:pPr>
      <w:r w:rsidRPr="00987B1E">
        <w:rPr>
          <w:rFonts w:eastAsiaTheme="minorHAnsi"/>
          <w:lang w:eastAsia="en-US"/>
        </w:rPr>
        <w:tab/>
      </w:r>
      <w:r w:rsidRPr="00987B1E">
        <w:rPr>
          <w:rFonts w:eastAsiaTheme="minorHAnsi"/>
          <w:lang w:eastAsia="en-US"/>
        </w:rPr>
        <w:tab/>
      </w:r>
      <w:r w:rsidRPr="00987B1E">
        <w:rPr>
          <w:rFonts w:eastAsiaTheme="minorHAnsi"/>
          <w:lang w:eastAsia="en-US"/>
        </w:rPr>
        <w:tab/>
      </w:r>
      <w:r w:rsidRPr="00987B1E">
        <w:rPr>
          <w:rFonts w:eastAsiaTheme="minorHAnsi"/>
          <w:lang w:eastAsia="en-US"/>
        </w:rPr>
        <w:tab/>
      </w:r>
      <w:r w:rsidRPr="00987B1E">
        <w:rPr>
          <w:rFonts w:eastAsiaTheme="minorHAnsi"/>
          <w:lang w:eastAsia="en-US"/>
        </w:rPr>
        <w:tab/>
      </w:r>
      <w:r w:rsidRPr="00987B1E">
        <w:rPr>
          <w:rFonts w:eastAsiaTheme="minorHAnsi"/>
          <w:lang w:eastAsia="en-US"/>
        </w:rPr>
        <w:tab/>
      </w:r>
      <w:r w:rsidRPr="00987B1E">
        <w:rPr>
          <w:rFonts w:eastAsiaTheme="minorHAnsi"/>
          <w:lang w:eastAsia="en-US"/>
        </w:rPr>
        <w:tab/>
        <w:t>…………………………………………</w:t>
      </w:r>
    </w:p>
    <w:p w:rsidR="00311F31" w:rsidRPr="00987B1E" w:rsidRDefault="00311F31" w:rsidP="00311F31">
      <w:pPr>
        <w:spacing w:after="200" w:line="276" w:lineRule="auto"/>
        <w:jc w:val="right"/>
        <w:rPr>
          <w:rFonts w:eastAsiaTheme="minorHAnsi"/>
          <w:lang w:eastAsia="en-US"/>
        </w:rPr>
      </w:pPr>
      <w:r w:rsidRPr="00987B1E">
        <w:rPr>
          <w:rFonts w:eastAsiaTheme="minorHAnsi"/>
          <w:lang w:eastAsia="en-US"/>
        </w:rPr>
        <w:t>(podpis)</w:t>
      </w:r>
    </w:p>
    <w:p w:rsidR="00311F31" w:rsidRPr="00987B1E" w:rsidRDefault="00311F31" w:rsidP="00311F31">
      <w:pPr>
        <w:spacing w:after="200" w:line="276" w:lineRule="auto"/>
        <w:rPr>
          <w:rFonts w:eastAsiaTheme="minorHAnsi"/>
          <w:lang w:eastAsia="en-US"/>
        </w:rPr>
      </w:pPr>
    </w:p>
    <w:p w:rsidR="00311F31" w:rsidRPr="00987B1E" w:rsidRDefault="00311F31" w:rsidP="00311F31">
      <w:pPr>
        <w:spacing w:after="200" w:line="276" w:lineRule="auto"/>
        <w:rPr>
          <w:rFonts w:eastAsiaTheme="minorHAnsi"/>
          <w:lang w:eastAsia="en-US"/>
        </w:rPr>
      </w:pPr>
    </w:p>
    <w:p w:rsidR="00311F31" w:rsidRPr="00987B1E" w:rsidRDefault="00311F31" w:rsidP="00311F31">
      <w:pPr>
        <w:spacing w:after="200" w:line="276" w:lineRule="auto"/>
        <w:rPr>
          <w:rFonts w:eastAsiaTheme="minorHAnsi"/>
          <w:lang w:eastAsia="en-US"/>
        </w:rPr>
      </w:pPr>
      <w:r w:rsidRPr="00987B1E">
        <w:rPr>
          <w:rFonts w:eastAsiaTheme="minorHAnsi"/>
          <w:lang w:eastAsia="en-US"/>
        </w:rPr>
        <w:t>Oświadczenie dotyczące podanych informacji:</w:t>
      </w:r>
    </w:p>
    <w:p w:rsidR="00311F31" w:rsidRPr="00987B1E" w:rsidRDefault="00311F31" w:rsidP="00311F31">
      <w:pPr>
        <w:spacing w:after="200" w:line="276" w:lineRule="auto"/>
        <w:rPr>
          <w:rFonts w:eastAsiaTheme="minorHAnsi"/>
          <w:lang w:eastAsia="en-US"/>
        </w:rPr>
      </w:pPr>
      <w:r w:rsidRPr="00987B1E">
        <w:rPr>
          <w:rFonts w:eastAsiaTheme="minorHAnsi"/>
          <w:lang w:eastAsia="en-US"/>
        </w:rPr>
        <w:t xml:space="preserve">Oświadczam, że wszystkie informacje podane w powyższych oświadczeniach są aktualne </w:t>
      </w:r>
    </w:p>
    <w:p w:rsidR="00311F31" w:rsidRPr="00987B1E" w:rsidRDefault="00311F31" w:rsidP="00311F31">
      <w:pPr>
        <w:spacing w:after="200" w:line="276" w:lineRule="auto"/>
        <w:rPr>
          <w:rFonts w:eastAsiaTheme="minorHAnsi"/>
          <w:lang w:eastAsia="en-US"/>
        </w:rPr>
      </w:pPr>
      <w:r w:rsidRPr="00987B1E">
        <w:rPr>
          <w:rFonts w:eastAsiaTheme="minorHAnsi"/>
          <w:lang w:eastAsia="en-US"/>
        </w:rPr>
        <w:t>i zgodne z prawdą oraz zostały przedstawione z pełną świadomością konsekwencji wprowadzenia zamawiającego w błąd przy przedstawianiu informacji.</w:t>
      </w:r>
    </w:p>
    <w:p w:rsidR="00311F31" w:rsidRPr="00987B1E" w:rsidRDefault="00311F31" w:rsidP="00311F31">
      <w:pPr>
        <w:spacing w:after="200" w:line="276" w:lineRule="auto"/>
        <w:rPr>
          <w:rFonts w:eastAsiaTheme="minorHAnsi"/>
          <w:lang w:eastAsia="en-US"/>
        </w:rPr>
      </w:pPr>
    </w:p>
    <w:p w:rsidR="00311F31" w:rsidRPr="00987B1E" w:rsidRDefault="00311F31" w:rsidP="00311F31">
      <w:pPr>
        <w:spacing w:after="200" w:line="276" w:lineRule="auto"/>
        <w:rPr>
          <w:rFonts w:eastAsiaTheme="minorHAnsi"/>
          <w:lang w:eastAsia="en-US"/>
        </w:rPr>
      </w:pPr>
    </w:p>
    <w:p w:rsidR="00311F31" w:rsidRPr="00987B1E" w:rsidRDefault="00311F31" w:rsidP="00311F31">
      <w:pPr>
        <w:spacing w:after="200" w:line="276" w:lineRule="auto"/>
        <w:rPr>
          <w:rFonts w:eastAsiaTheme="minorHAnsi"/>
          <w:lang w:eastAsia="en-US"/>
        </w:rPr>
      </w:pPr>
      <w:r w:rsidRPr="00987B1E">
        <w:rPr>
          <w:rFonts w:eastAsiaTheme="minorHAnsi"/>
          <w:lang w:eastAsia="en-US"/>
        </w:rPr>
        <w:t xml:space="preserve">…………….……., dnia ………….……. r. </w:t>
      </w:r>
    </w:p>
    <w:p w:rsidR="00311F31" w:rsidRPr="00987B1E" w:rsidRDefault="00311F31" w:rsidP="00311F31">
      <w:pPr>
        <w:spacing w:after="200" w:line="276" w:lineRule="auto"/>
        <w:rPr>
          <w:rFonts w:eastAsiaTheme="minorHAnsi"/>
          <w:lang w:eastAsia="en-US"/>
        </w:rPr>
      </w:pPr>
      <w:r w:rsidRPr="00987B1E">
        <w:rPr>
          <w:rFonts w:eastAsiaTheme="minorHAnsi"/>
          <w:lang w:eastAsia="en-US"/>
        </w:rPr>
        <w:t xml:space="preserve">    (miejscowość)</w:t>
      </w:r>
    </w:p>
    <w:p w:rsidR="00311F31" w:rsidRPr="00987B1E" w:rsidRDefault="00311F31" w:rsidP="00311F31">
      <w:pPr>
        <w:spacing w:after="200" w:line="276" w:lineRule="auto"/>
        <w:rPr>
          <w:rFonts w:eastAsiaTheme="minorHAnsi"/>
          <w:lang w:eastAsia="en-US"/>
        </w:rPr>
      </w:pPr>
    </w:p>
    <w:p w:rsidR="00311F31" w:rsidRPr="00987B1E" w:rsidRDefault="00311F31" w:rsidP="00311F31">
      <w:pPr>
        <w:spacing w:after="200" w:line="276" w:lineRule="auto"/>
        <w:rPr>
          <w:rFonts w:eastAsiaTheme="minorHAnsi"/>
          <w:lang w:eastAsia="en-US"/>
        </w:rPr>
      </w:pPr>
      <w:r w:rsidRPr="00987B1E">
        <w:rPr>
          <w:rFonts w:eastAsiaTheme="minorHAnsi"/>
          <w:lang w:eastAsia="en-US"/>
        </w:rPr>
        <w:tab/>
      </w:r>
      <w:r w:rsidRPr="00987B1E">
        <w:rPr>
          <w:rFonts w:eastAsiaTheme="minorHAnsi"/>
          <w:lang w:eastAsia="en-US"/>
        </w:rPr>
        <w:tab/>
      </w:r>
      <w:r w:rsidRPr="00987B1E">
        <w:rPr>
          <w:rFonts w:eastAsiaTheme="minorHAnsi"/>
          <w:lang w:eastAsia="en-US"/>
        </w:rPr>
        <w:tab/>
      </w:r>
      <w:r w:rsidRPr="00987B1E">
        <w:rPr>
          <w:rFonts w:eastAsiaTheme="minorHAnsi"/>
          <w:lang w:eastAsia="en-US"/>
        </w:rPr>
        <w:tab/>
      </w:r>
      <w:r w:rsidRPr="00987B1E">
        <w:rPr>
          <w:rFonts w:eastAsiaTheme="minorHAnsi"/>
          <w:lang w:eastAsia="en-US"/>
        </w:rPr>
        <w:tab/>
      </w:r>
      <w:r w:rsidRPr="00987B1E">
        <w:rPr>
          <w:rFonts w:eastAsiaTheme="minorHAnsi"/>
          <w:lang w:eastAsia="en-US"/>
        </w:rPr>
        <w:tab/>
      </w:r>
      <w:r w:rsidRPr="00987B1E">
        <w:rPr>
          <w:rFonts w:eastAsiaTheme="minorHAnsi"/>
          <w:lang w:eastAsia="en-US"/>
        </w:rPr>
        <w:tab/>
        <w:t>…………………………………………</w:t>
      </w:r>
    </w:p>
    <w:p w:rsidR="00311F31" w:rsidRPr="00987B1E" w:rsidRDefault="00311F31" w:rsidP="00311F31">
      <w:pPr>
        <w:spacing w:after="200" w:line="276" w:lineRule="auto"/>
        <w:jc w:val="center"/>
        <w:rPr>
          <w:rFonts w:eastAsiaTheme="minorHAnsi"/>
          <w:lang w:eastAsia="en-US"/>
        </w:rPr>
      </w:pPr>
      <w:r w:rsidRPr="00987B1E">
        <w:rPr>
          <w:rFonts w:eastAsiaTheme="minorHAnsi"/>
          <w:lang w:eastAsia="en-US"/>
        </w:rPr>
        <w:t xml:space="preserve">                                                                                   (podpis)</w:t>
      </w:r>
    </w:p>
    <w:p w:rsidR="00987B1E" w:rsidRPr="00987B1E" w:rsidRDefault="00987B1E" w:rsidP="00311F31">
      <w:pPr>
        <w:spacing w:after="200" w:line="276" w:lineRule="auto"/>
        <w:jc w:val="center"/>
        <w:rPr>
          <w:rFonts w:eastAsiaTheme="minorHAnsi"/>
          <w:lang w:eastAsia="en-US"/>
        </w:rPr>
      </w:pPr>
    </w:p>
    <w:p w:rsidR="00987B1E" w:rsidRPr="00987B1E" w:rsidRDefault="00987B1E" w:rsidP="00311F31">
      <w:pPr>
        <w:spacing w:after="200" w:line="276" w:lineRule="auto"/>
        <w:jc w:val="center"/>
        <w:rPr>
          <w:rFonts w:eastAsiaTheme="minorHAnsi"/>
          <w:lang w:eastAsia="en-US"/>
        </w:rPr>
      </w:pPr>
    </w:p>
    <w:p w:rsidR="00E1458A" w:rsidRPr="00987B1E" w:rsidRDefault="00512360" w:rsidP="00D2541E">
      <w:pPr>
        <w:widowControl w:val="0"/>
        <w:tabs>
          <w:tab w:val="left" w:pos="5265"/>
        </w:tabs>
        <w:rPr>
          <w:rFonts w:ascii="Arial" w:hAnsi="Arial" w:cs="Arial"/>
          <w:sz w:val="22"/>
          <w:szCs w:val="22"/>
        </w:rPr>
      </w:pPr>
      <w:r w:rsidRPr="00987B1E">
        <w:rPr>
          <w:rFonts w:ascii="Arial" w:hAnsi="Arial" w:cs="Arial"/>
          <w:sz w:val="22"/>
          <w:szCs w:val="22"/>
        </w:rPr>
        <w:lastRenderedPageBreak/>
        <w:t xml:space="preserve">Załącznik 4 </w:t>
      </w:r>
    </w:p>
    <w:p w:rsidR="00512360" w:rsidRPr="00987B1E" w:rsidRDefault="00512360" w:rsidP="00D2541E">
      <w:pPr>
        <w:widowControl w:val="0"/>
        <w:tabs>
          <w:tab w:val="left" w:pos="5265"/>
        </w:tabs>
        <w:rPr>
          <w:rFonts w:ascii="Arial" w:hAnsi="Arial" w:cs="Arial"/>
          <w:sz w:val="22"/>
          <w:szCs w:val="22"/>
        </w:rPr>
      </w:pPr>
      <w:r w:rsidRPr="00987B1E">
        <w:rPr>
          <w:rFonts w:ascii="Arial" w:hAnsi="Arial" w:cs="Arial"/>
          <w:sz w:val="22"/>
          <w:szCs w:val="22"/>
        </w:rPr>
        <w:t>3037-7.262.4.2021</w:t>
      </w:r>
    </w:p>
    <w:p w:rsidR="00512360" w:rsidRPr="00987B1E" w:rsidRDefault="00512360" w:rsidP="00D2541E">
      <w:pPr>
        <w:widowControl w:val="0"/>
        <w:tabs>
          <w:tab w:val="left" w:pos="5265"/>
        </w:tabs>
        <w:rPr>
          <w:rFonts w:ascii="Arial" w:hAnsi="Arial" w:cs="Arial"/>
          <w:sz w:val="22"/>
          <w:szCs w:val="22"/>
        </w:rPr>
      </w:pPr>
    </w:p>
    <w:p w:rsidR="00512360" w:rsidRPr="00987B1E" w:rsidRDefault="00512360" w:rsidP="00D2541E">
      <w:pPr>
        <w:widowControl w:val="0"/>
        <w:tabs>
          <w:tab w:val="left" w:pos="5265"/>
        </w:tabs>
        <w:rPr>
          <w:rFonts w:ascii="Arial" w:hAnsi="Arial" w:cs="Arial"/>
          <w:sz w:val="22"/>
          <w:szCs w:val="22"/>
        </w:rPr>
      </w:pPr>
    </w:p>
    <w:p w:rsidR="00512360" w:rsidRPr="00987B1E" w:rsidRDefault="00512360" w:rsidP="00512360">
      <w:pPr>
        <w:widowControl w:val="0"/>
        <w:suppressAutoHyphens/>
        <w:spacing w:line="360" w:lineRule="auto"/>
        <w:jc w:val="center"/>
        <w:rPr>
          <w:rFonts w:eastAsia="Lucida Sans Unicode"/>
          <w:bCs/>
        </w:rPr>
      </w:pPr>
      <w:r w:rsidRPr="00987B1E">
        <w:rPr>
          <w:rFonts w:eastAsia="Lucida Sans Unicode"/>
          <w:bCs/>
        </w:rPr>
        <w:t xml:space="preserve">UMOWA </w:t>
      </w:r>
      <w:r w:rsidR="00A6375C" w:rsidRPr="00987B1E">
        <w:rPr>
          <w:rFonts w:eastAsia="Lucida Sans Unicode"/>
          <w:bCs/>
        </w:rPr>
        <w:t>- wzór</w:t>
      </w:r>
    </w:p>
    <w:p w:rsidR="00512360" w:rsidRPr="00987B1E" w:rsidRDefault="00512360" w:rsidP="00512360">
      <w:pPr>
        <w:jc w:val="center"/>
        <w:outlineLvl w:val="0"/>
      </w:pPr>
    </w:p>
    <w:p w:rsidR="00512360" w:rsidRPr="00987B1E" w:rsidRDefault="00512360" w:rsidP="00512360">
      <w:pPr>
        <w:jc w:val="both"/>
      </w:pPr>
      <w:r w:rsidRPr="00987B1E">
        <w:t xml:space="preserve">zawarta w Tarnobrzegu w dniu  </w:t>
      </w:r>
      <w:r w:rsidR="00A6375C" w:rsidRPr="00987B1E">
        <w:rPr>
          <w:b/>
          <w:i/>
        </w:rPr>
        <w:t xml:space="preserve">…………………… </w:t>
      </w:r>
      <w:r w:rsidRPr="00987B1E">
        <w:t xml:space="preserve"> pomiędzy :</w:t>
      </w:r>
    </w:p>
    <w:p w:rsidR="00512360" w:rsidRPr="00987B1E" w:rsidRDefault="00512360" w:rsidP="00512360">
      <w:pPr>
        <w:jc w:val="both"/>
      </w:pPr>
      <w:r w:rsidRPr="00987B1E">
        <w:t>Prokuraturą Okręgową w Tarnobrzegu, reprezentowaną przez:</w:t>
      </w:r>
    </w:p>
    <w:p w:rsidR="00512360" w:rsidRPr="00987B1E" w:rsidRDefault="00512360" w:rsidP="00512360">
      <w:pPr>
        <w:jc w:val="both"/>
      </w:pPr>
    </w:p>
    <w:p w:rsidR="00512360" w:rsidRPr="00987B1E" w:rsidRDefault="00512360" w:rsidP="00512360">
      <w:pPr>
        <w:jc w:val="both"/>
      </w:pPr>
      <w:r w:rsidRPr="00987B1E">
        <w:t>1. Janusz Woźnik – Prokurator Okręgowy</w:t>
      </w:r>
    </w:p>
    <w:p w:rsidR="00512360" w:rsidRPr="00987B1E" w:rsidRDefault="00512360" w:rsidP="00512360">
      <w:pPr>
        <w:jc w:val="both"/>
      </w:pPr>
      <w:r w:rsidRPr="00987B1E">
        <w:t xml:space="preserve">  </w:t>
      </w:r>
    </w:p>
    <w:p w:rsidR="00512360" w:rsidRPr="00987B1E" w:rsidRDefault="00512360" w:rsidP="00512360">
      <w:pPr>
        <w:jc w:val="both"/>
      </w:pPr>
      <w:r w:rsidRPr="00987B1E">
        <w:t>zwanym dalej „</w:t>
      </w:r>
      <w:r w:rsidRPr="00987B1E">
        <w:rPr>
          <w:b/>
        </w:rPr>
        <w:t>Odbiorcą</w:t>
      </w:r>
      <w:r w:rsidRPr="00987B1E">
        <w:t>”</w:t>
      </w:r>
    </w:p>
    <w:p w:rsidR="00512360" w:rsidRPr="00987B1E" w:rsidRDefault="00512360" w:rsidP="00512360">
      <w:pPr>
        <w:jc w:val="both"/>
      </w:pPr>
    </w:p>
    <w:p w:rsidR="00512360" w:rsidRPr="00987B1E" w:rsidRDefault="00512360" w:rsidP="00512360">
      <w:pPr>
        <w:jc w:val="both"/>
      </w:pPr>
      <w:r w:rsidRPr="00987B1E">
        <w:t xml:space="preserve">a </w:t>
      </w:r>
    </w:p>
    <w:p w:rsidR="00512360" w:rsidRPr="00987B1E" w:rsidRDefault="00512360" w:rsidP="00512360">
      <w:pPr>
        <w:jc w:val="both"/>
      </w:pPr>
    </w:p>
    <w:p w:rsidR="00512360" w:rsidRPr="00987B1E" w:rsidRDefault="00A6375C" w:rsidP="00512360">
      <w:pPr>
        <w:jc w:val="both"/>
        <w:rPr>
          <w:lang w:eastAsia="ar-SA"/>
        </w:rPr>
      </w:pPr>
      <w:r w:rsidRPr="00987B1E">
        <w:rPr>
          <w:rFonts w:eastAsiaTheme="minorHAnsi"/>
          <w:color w:val="000000"/>
          <w:lang w:eastAsia="en-US"/>
        </w:rPr>
        <w:t>……………………………………</w:t>
      </w:r>
      <w:r w:rsidR="00512360" w:rsidRPr="00987B1E">
        <w:rPr>
          <w:lang w:eastAsia="ar-SA"/>
        </w:rPr>
        <w:t xml:space="preserve">, </w:t>
      </w:r>
      <w:r w:rsidR="00512360" w:rsidRPr="00987B1E">
        <w:t>zwanym dalej „</w:t>
      </w:r>
      <w:r w:rsidR="00512360" w:rsidRPr="00987B1E">
        <w:rPr>
          <w:b/>
        </w:rPr>
        <w:t>Dostawcą</w:t>
      </w:r>
      <w:r w:rsidR="00512360" w:rsidRPr="00987B1E">
        <w:t xml:space="preserve">”, reprezentowanym przez: </w:t>
      </w:r>
    </w:p>
    <w:p w:rsidR="00512360" w:rsidRPr="00987B1E" w:rsidRDefault="00512360" w:rsidP="00512360">
      <w:pPr>
        <w:jc w:val="both"/>
      </w:pPr>
    </w:p>
    <w:p w:rsidR="00512360" w:rsidRPr="00987B1E" w:rsidRDefault="00512360" w:rsidP="00512360">
      <w:pPr>
        <w:jc w:val="both"/>
      </w:pPr>
      <w:r w:rsidRPr="00987B1E">
        <w:t>1. ………………………………………..</w:t>
      </w:r>
    </w:p>
    <w:p w:rsidR="00512360" w:rsidRPr="00987B1E" w:rsidRDefault="00512360" w:rsidP="00512360">
      <w:pPr>
        <w:jc w:val="center"/>
        <w:rPr>
          <w:i/>
        </w:rPr>
      </w:pPr>
      <w:r w:rsidRPr="00987B1E">
        <w:rPr>
          <w:i/>
        </w:rPr>
        <w:t>§ 1</w:t>
      </w:r>
    </w:p>
    <w:p w:rsidR="00512360" w:rsidRPr="00987B1E" w:rsidRDefault="00512360" w:rsidP="00512360">
      <w:pPr>
        <w:ind w:left="-284"/>
      </w:pPr>
    </w:p>
    <w:p w:rsidR="00512360" w:rsidRPr="00987B1E" w:rsidRDefault="00512360" w:rsidP="00512360">
      <w:pPr>
        <w:jc w:val="both"/>
      </w:pPr>
      <w:r w:rsidRPr="00987B1E">
        <w:tab/>
        <w:t xml:space="preserve">Umowa niniejsza zostaje zawarta na podstawie przyjętej przez Odbiorcę pisemnej oferty Dostawcy z dnia  </w:t>
      </w:r>
      <w:r w:rsidR="005F2491" w:rsidRPr="00987B1E">
        <w:t>……………</w:t>
      </w:r>
      <w:r w:rsidRPr="00987B1E">
        <w:t>, złożonej w ramach postępowania</w:t>
      </w:r>
      <w:r w:rsidR="003442FA" w:rsidRPr="00987B1E">
        <w:t xml:space="preserve"> </w:t>
      </w:r>
      <w:r w:rsidR="003442FA" w:rsidRPr="00987B1E">
        <w:rPr>
          <w:bCs/>
        </w:rPr>
        <w:t>Zakup i dostawa zestawów komputerowych z monitorem 30 szt., laptopów 3 szt., drukarek 10 szt. i UPS-ów 9 szt</w:t>
      </w:r>
      <w:r w:rsidRPr="00987B1E">
        <w:t>.</w:t>
      </w:r>
    </w:p>
    <w:p w:rsidR="00512360" w:rsidRPr="00987B1E" w:rsidRDefault="00512360" w:rsidP="00512360">
      <w:pPr>
        <w:widowControl w:val="0"/>
        <w:suppressAutoHyphens/>
        <w:ind w:left="-284"/>
        <w:jc w:val="both"/>
        <w:rPr>
          <w:rFonts w:eastAsia="Arial Unicode MS"/>
        </w:rPr>
      </w:pPr>
    </w:p>
    <w:p w:rsidR="00512360" w:rsidRPr="00987B1E" w:rsidRDefault="00512360" w:rsidP="00512360">
      <w:pPr>
        <w:jc w:val="center"/>
        <w:rPr>
          <w:i/>
        </w:rPr>
      </w:pPr>
      <w:r w:rsidRPr="00987B1E">
        <w:rPr>
          <w:i/>
        </w:rPr>
        <w:t>§ 2</w:t>
      </w:r>
    </w:p>
    <w:p w:rsidR="00512360" w:rsidRPr="00987B1E" w:rsidRDefault="00512360" w:rsidP="00512360"/>
    <w:p w:rsidR="00512360" w:rsidRPr="00987B1E" w:rsidRDefault="00512360" w:rsidP="00512360">
      <w:pPr>
        <w:jc w:val="both"/>
      </w:pPr>
      <w:r w:rsidRPr="00987B1E">
        <w:t>1. Na mocy niniejszej umowy Dostawca zobowiązuje się do sprzedaży i  dostarczenia do Odbiorcy</w:t>
      </w:r>
    </w:p>
    <w:p w:rsidR="00512360" w:rsidRPr="00987B1E" w:rsidRDefault="00512360" w:rsidP="00512360">
      <w:pPr>
        <w:jc w:val="both"/>
      </w:pPr>
      <w:r w:rsidRPr="00987B1E">
        <w:t>- ………..</w:t>
      </w:r>
    </w:p>
    <w:p w:rsidR="00512360" w:rsidRPr="00987B1E" w:rsidRDefault="00512360" w:rsidP="00512360">
      <w:pPr>
        <w:jc w:val="both"/>
      </w:pPr>
    </w:p>
    <w:p w:rsidR="00512360" w:rsidRPr="00987B1E" w:rsidRDefault="00512360" w:rsidP="00512360">
      <w:pPr>
        <w:widowControl w:val="0"/>
        <w:suppressAutoHyphens/>
        <w:ind w:right="-142"/>
        <w:jc w:val="both"/>
      </w:pPr>
      <w:r w:rsidRPr="00987B1E">
        <w:t>2. Ponadto w ramach niniejszej umowy Dostawca, na swój koszt i własnym staraniem, zobowiązuje się do :</w:t>
      </w:r>
    </w:p>
    <w:p w:rsidR="00512360" w:rsidRPr="00987B1E" w:rsidRDefault="00512360" w:rsidP="00512360">
      <w:pPr>
        <w:widowControl w:val="0"/>
        <w:numPr>
          <w:ilvl w:val="0"/>
          <w:numId w:val="11"/>
        </w:numPr>
        <w:suppressAutoHyphens/>
        <w:spacing w:after="200" w:line="276" w:lineRule="auto"/>
        <w:jc w:val="both"/>
      </w:pPr>
      <w:r w:rsidRPr="00987B1E">
        <w:t>dostarczenia przedmiotu dostawy do miejsca i w terminie wskazanym przez Odbiorcę</w:t>
      </w:r>
    </w:p>
    <w:p w:rsidR="00512360" w:rsidRPr="00987B1E" w:rsidRDefault="00512360" w:rsidP="00512360">
      <w:pPr>
        <w:widowControl w:val="0"/>
        <w:numPr>
          <w:ilvl w:val="0"/>
          <w:numId w:val="11"/>
        </w:numPr>
        <w:suppressAutoHyphens/>
        <w:spacing w:after="200" w:line="276" w:lineRule="auto"/>
        <w:jc w:val="both"/>
      </w:pPr>
      <w:r w:rsidRPr="00987B1E">
        <w:t>rozładunku przedmiotu dostawy do miejsca wskazanego przez Odbiorcę .</w:t>
      </w:r>
    </w:p>
    <w:p w:rsidR="00512360" w:rsidRPr="00987B1E" w:rsidRDefault="00512360" w:rsidP="00512360">
      <w:pPr>
        <w:spacing w:after="120"/>
        <w:jc w:val="center"/>
        <w:rPr>
          <w:i/>
        </w:rPr>
      </w:pPr>
    </w:p>
    <w:p w:rsidR="00512360" w:rsidRPr="00987B1E" w:rsidRDefault="00512360" w:rsidP="00512360">
      <w:pPr>
        <w:spacing w:after="120"/>
        <w:jc w:val="center"/>
        <w:rPr>
          <w:i/>
        </w:rPr>
      </w:pPr>
      <w:r w:rsidRPr="00987B1E">
        <w:rPr>
          <w:i/>
        </w:rPr>
        <w:t>§ 3</w:t>
      </w:r>
    </w:p>
    <w:p w:rsidR="00512360" w:rsidRPr="00987B1E" w:rsidRDefault="00512360" w:rsidP="00512360"/>
    <w:p w:rsidR="00512360" w:rsidRPr="00987B1E" w:rsidRDefault="00512360" w:rsidP="00512360">
      <w:pPr>
        <w:widowControl w:val="0"/>
        <w:numPr>
          <w:ilvl w:val="0"/>
          <w:numId w:val="12"/>
        </w:numPr>
        <w:suppressAutoHyphens/>
        <w:spacing w:after="200" w:line="276" w:lineRule="auto"/>
        <w:jc w:val="both"/>
        <w:rPr>
          <w:shd w:val="clear" w:color="auto" w:fill="FF0000"/>
        </w:rPr>
      </w:pPr>
      <w:r w:rsidRPr="00987B1E">
        <w:t>Dostawca zobowiązuje się do wykonania czynności , o których mowa w § 2 w ciągu 14 dni od dnia podpisania umowy.</w:t>
      </w:r>
    </w:p>
    <w:p w:rsidR="00512360" w:rsidRPr="00987B1E" w:rsidRDefault="00512360" w:rsidP="00512360">
      <w:pPr>
        <w:widowControl w:val="0"/>
        <w:numPr>
          <w:ilvl w:val="0"/>
          <w:numId w:val="12"/>
        </w:numPr>
        <w:suppressAutoHyphens/>
        <w:spacing w:after="200" w:line="276" w:lineRule="auto"/>
        <w:jc w:val="both"/>
      </w:pPr>
      <w:r w:rsidRPr="00987B1E">
        <w:t>Po zrealizowaniu przez Dostawcę czynności , o których mowa w § 2, Odbiorca dokona odbioru przedmiotu dostawy i podpisze protokół odbioru .</w:t>
      </w:r>
    </w:p>
    <w:p w:rsidR="00512360" w:rsidRPr="00987B1E" w:rsidRDefault="00512360" w:rsidP="00512360">
      <w:pPr>
        <w:widowControl w:val="0"/>
        <w:numPr>
          <w:ilvl w:val="0"/>
          <w:numId w:val="12"/>
        </w:numPr>
        <w:suppressAutoHyphens/>
        <w:spacing w:after="200" w:line="276" w:lineRule="auto"/>
        <w:jc w:val="both"/>
      </w:pPr>
      <w:r w:rsidRPr="00987B1E">
        <w:t>Zrealizowanie dostawy nastąpi dopiero po wykonaniu wszystkich czynności, o których mowa w § 2 i po podpisaniu protokołu odbioru.</w:t>
      </w:r>
    </w:p>
    <w:p w:rsidR="00512360" w:rsidRPr="00987B1E" w:rsidRDefault="00512360" w:rsidP="00512360">
      <w:pPr>
        <w:jc w:val="both"/>
      </w:pPr>
    </w:p>
    <w:p w:rsidR="00512360" w:rsidRPr="00987B1E" w:rsidRDefault="00512360" w:rsidP="00512360">
      <w:pPr>
        <w:jc w:val="both"/>
      </w:pPr>
    </w:p>
    <w:p w:rsidR="00512360" w:rsidRPr="00987B1E" w:rsidRDefault="00512360" w:rsidP="00512360">
      <w:pPr>
        <w:jc w:val="center"/>
        <w:rPr>
          <w:i/>
        </w:rPr>
      </w:pPr>
      <w:r w:rsidRPr="00987B1E">
        <w:rPr>
          <w:i/>
        </w:rPr>
        <w:t>§ 4</w:t>
      </w:r>
    </w:p>
    <w:p w:rsidR="00512360" w:rsidRPr="00987B1E" w:rsidRDefault="00512360" w:rsidP="00512360"/>
    <w:p w:rsidR="00512360" w:rsidRPr="00987B1E" w:rsidRDefault="00512360" w:rsidP="00512360">
      <w:pPr>
        <w:widowControl w:val="0"/>
        <w:numPr>
          <w:ilvl w:val="0"/>
          <w:numId w:val="13"/>
        </w:numPr>
        <w:suppressAutoHyphens/>
        <w:spacing w:after="200" w:line="276" w:lineRule="auto"/>
        <w:jc w:val="both"/>
      </w:pPr>
      <w:r w:rsidRPr="00987B1E">
        <w:t>Dostawcy z tytułu zrealizowania dostawy przysługuje wynagrodzenie w wysokości …………….. brutto</w:t>
      </w:r>
      <w:r w:rsidRPr="00987B1E">
        <w:rPr>
          <w:b/>
          <w:bCs/>
          <w:spacing w:val="-6"/>
        </w:rPr>
        <w:t xml:space="preserve"> </w:t>
      </w:r>
      <w:r w:rsidRPr="00987B1E">
        <w:t>słownie: /………………………………………….. zł./</w:t>
      </w:r>
    </w:p>
    <w:p w:rsidR="00512360" w:rsidRPr="00987B1E" w:rsidRDefault="00512360" w:rsidP="00512360">
      <w:pPr>
        <w:widowControl w:val="0"/>
        <w:numPr>
          <w:ilvl w:val="0"/>
          <w:numId w:val="13"/>
        </w:numPr>
        <w:suppressAutoHyphens/>
        <w:spacing w:after="200" w:line="276" w:lineRule="auto"/>
        <w:jc w:val="both"/>
      </w:pPr>
      <w:r w:rsidRPr="00987B1E">
        <w:t xml:space="preserve">Należne Dostawcy wynagrodzenie płatne będzie po dokonaniu odbioru przedmiotu dostawy i podpisaniu przez Odbiorcę protokołu odbioru . Zapłata należnego Dostawcy wynagrodzenia nastąpi przelewem w terminie do 21 dni od dnia otrzymania przez Odbiorcę rachunku za zrealizowanie dostawy. Za datę zapłaty przyjmuje się datę obciążenia konta bankowego Odbiorcy. </w:t>
      </w:r>
    </w:p>
    <w:p w:rsidR="00512360" w:rsidRPr="00987B1E" w:rsidRDefault="00512360" w:rsidP="00512360">
      <w:pPr>
        <w:widowControl w:val="0"/>
        <w:numPr>
          <w:ilvl w:val="0"/>
          <w:numId w:val="13"/>
        </w:numPr>
        <w:suppressAutoHyphens/>
        <w:spacing w:after="200" w:line="276" w:lineRule="auto"/>
        <w:jc w:val="both"/>
      </w:pPr>
      <w:r w:rsidRPr="00987B1E">
        <w:t xml:space="preserve">Za zwłokę w dokonaniu płatności Dostawca może obciążyć Odbiorcę ustawowymi </w:t>
      </w:r>
      <w:r w:rsidR="00A6375C" w:rsidRPr="00987B1E">
        <w:t>odsetkami.</w:t>
      </w:r>
    </w:p>
    <w:p w:rsidR="00512360" w:rsidRPr="00987B1E" w:rsidRDefault="00512360" w:rsidP="00512360">
      <w:pPr>
        <w:widowControl w:val="0"/>
        <w:numPr>
          <w:ilvl w:val="0"/>
          <w:numId w:val="13"/>
        </w:numPr>
        <w:suppressAutoHyphens/>
        <w:spacing w:after="200" w:line="276" w:lineRule="auto"/>
        <w:jc w:val="both"/>
      </w:pPr>
      <w:r w:rsidRPr="00987B1E">
        <w:t>Wynagrodzenie , o którym mowa w § 4 pkt. 1 zaspokaja wszystkie roszczenia Dostawcy z tytułu zrealizowania zamówienia oraz wykonywania obowiązków gwarancyjnych .</w:t>
      </w:r>
    </w:p>
    <w:p w:rsidR="00512360" w:rsidRPr="00987B1E" w:rsidRDefault="00512360" w:rsidP="00512360">
      <w:pPr>
        <w:widowControl w:val="0"/>
        <w:numPr>
          <w:ilvl w:val="0"/>
          <w:numId w:val="13"/>
        </w:numPr>
        <w:suppressAutoHyphens/>
        <w:spacing w:after="200" w:line="276" w:lineRule="auto"/>
        <w:jc w:val="both"/>
      </w:pPr>
      <w:r w:rsidRPr="00987B1E">
        <w:t>Zmiana wynagrodzenia na wyższe jest równoznaczna z zerwaniem umowy i nie zrealizowaniem dostawy, co skutkuje obciążeniem Dostawcy karą umowną w wysokości i na zasadach określonych w § 6 .</w:t>
      </w:r>
    </w:p>
    <w:p w:rsidR="00512360" w:rsidRPr="00987B1E" w:rsidRDefault="00512360" w:rsidP="00512360"/>
    <w:p w:rsidR="00512360" w:rsidRPr="00987B1E" w:rsidRDefault="00512360" w:rsidP="00512360">
      <w:pPr>
        <w:jc w:val="center"/>
        <w:rPr>
          <w:i/>
          <w:iCs/>
        </w:rPr>
      </w:pPr>
      <w:r w:rsidRPr="00987B1E">
        <w:rPr>
          <w:i/>
          <w:iCs/>
        </w:rPr>
        <w:t>§ 5</w:t>
      </w:r>
    </w:p>
    <w:p w:rsidR="00512360" w:rsidRPr="00987B1E" w:rsidRDefault="00512360" w:rsidP="00512360"/>
    <w:p w:rsidR="00512360" w:rsidRPr="00987B1E" w:rsidRDefault="00512360" w:rsidP="00512360">
      <w:pPr>
        <w:widowControl w:val="0"/>
        <w:numPr>
          <w:ilvl w:val="0"/>
          <w:numId w:val="14"/>
        </w:numPr>
        <w:suppressAutoHyphens/>
        <w:spacing w:after="200" w:line="276" w:lineRule="auto"/>
        <w:jc w:val="both"/>
      </w:pPr>
      <w:r w:rsidRPr="00987B1E">
        <w:t xml:space="preserve">Dostawca udziela gwarancji </w:t>
      </w:r>
      <w:r w:rsidR="00A6375C" w:rsidRPr="00987B1E">
        <w:t>……….</w:t>
      </w:r>
      <w:r w:rsidRPr="00987B1E">
        <w:t>.</w:t>
      </w:r>
    </w:p>
    <w:p w:rsidR="00512360" w:rsidRPr="00987B1E" w:rsidRDefault="00512360" w:rsidP="00512360">
      <w:pPr>
        <w:jc w:val="center"/>
        <w:rPr>
          <w:i/>
        </w:rPr>
      </w:pPr>
      <w:r w:rsidRPr="00987B1E">
        <w:rPr>
          <w:i/>
        </w:rPr>
        <w:t>§ 6</w:t>
      </w:r>
    </w:p>
    <w:p w:rsidR="00A6375C" w:rsidRPr="00987B1E" w:rsidRDefault="00A6375C" w:rsidP="00512360">
      <w:pPr>
        <w:jc w:val="center"/>
        <w:rPr>
          <w:i/>
        </w:rPr>
      </w:pPr>
    </w:p>
    <w:p w:rsidR="00512360" w:rsidRPr="00987B1E" w:rsidRDefault="00512360" w:rsidP="00512360">
      <w:pPr>
        <w:widowControl w:val="0"/>
        <w:numPr>
          <w:ilvl w:val="0"/>
          <w:numId w:val="15"/>
        </w:numPr>
        <w:tabs>
          <w:tab w:val="right" w:pos="10691"/>
        </w:tabs>
        <w:suppressAutoHyphens/>
        <w:spacing w:after="120" w:line="276" w:lineRule="auto"/>
      </w:pPr>
      <w:r w:rsidRPr="00987B1E">
        <w:t xml:space="preserve">Za nie zrealizowanie dostawy przewiduje się karę umowną w wysokości 10 % wartości całego zamówienia netto, którą to wartość określa oferta Dostawcy, zaś za nieterminowe wykonanie dostawy przewiduje się karę umowną w wysokości 0,5 % wartości całego zamówienia netto  za każdy dzień zwłoki, na zasadach jak wyżej . </w:t>
      </w:r>
    </w:p>
    <w:p w:rsidR="00512360" w:rsidRPr="00987B1E" w:rsidRDefault="00512360" w:rsidP="00512360">
      <w:pPr>
        <w:widowControl w:val="0"/>
        <w:numPr>
          <w:ilvl w:val="0"/>
          <w:numId w:val="15"/>
        </w:numPr>
        <w:tabs>
          <w:tab w:val="right" w:pos="10691"/>
        </w:tabs>
        <w:suppressAutoHyphens/>
        <w:spacing w:after="120" w:line="276" w:lineRule="auto"/>
      </w:pPr>
      <w:r w:rsidRPr="00987B1E">
        <w:t xml:space="preserve">Za nie realizowanie obowiązków wynikających z gwarancji Dostawca zapłaci Odbiorcy karę umowną w wysokości 5 % wartości całego zamówienia netto za każdy dzień zwłoki, na zasadach jak w pkt. 1 . </w:t>
      </w:r>
    </w:p>
    <w:p w:rsidR="00512360" w:rsidRPr="00987B1E" w:rsidRDefault="00512360" w:rsidP="00512360">
      <w:pPr>
        <w:widowControl w:val="0"/>
        <w:numPr>
          <w:ilvl w:val="0"/>
          <w:numId w:val="15"/>
        </w:numPr>
        <w:tabs>
          <w:tab w:val="right" w:pos="10691"/>
        </w:tabs>
        <w:suppressAutoHyphens/>
        <w:spacing w:after="120" w:line="276" w:lineRule="auto"/>
      </w:pPr>
      <w:r w:rsidRPr="00987B1E">
        <w:t xml:space="preserve">Zwłoka w wykonaniu zamówienia dłuższa niż 20 dni równoznaczna jest z niezrealizowaniem dostawy. Po upływie tego terminu Odbiorca przestanie naliczać kary umowne za nieterminowe realizowanie dostawy i niezależnie od kary za nieterminowe realizowanie dostawy obciąży Dostawcę karą umowną za niewykonanie zamówienia, liczoną od całości wartości zamówienia . </w:t>
      </w:r>
    </w:p>
    <w:p w:rsidR="00512360" w:rsidRPr="00987B1E" w:rsidRDefault="00512360" w:rsidP="00512360">
      <w:pPr>
        <w:tabs>
          <w:tab w:val="right" w:pos="9271"/>
        </w:tabs>
      </w:pPr>
    </w:p>
    <w:p w:rsidR="00512360" w:rsidRPr="00987B1E" w:rsidRDefault="00512360" w:rsidP="00512360">
      <w:pPr>
        <w:tabs>
          <w:tab w:val="right" w:pos="9271"/>
        </w:tabs>
        <w:jc w:val="center"/>
        <w:rPr>
          <w:i/>
        </w:rPr>
      </w:pPr>
      <w:r w:rsidRPr="00987B1E">
        <w:rPr>
          <w:i/>
        </w:rPr>
        <w:t>§ 7</w:t>
      </w:r>
    </w:p>
    <w:p w:rsidR="00512360" w:rsidRPr="00987B1E" w:rsidRDefault="00512360" w:rsidP="00512360">
      <w:pPr>
        <w:tabs>
          <w:tab w:val="right" w:pos="9271"/>
        </w:tabs>
      </w:pPr>
    </w:p>
    <w:p w:rsidR="00512360" w:rsidRPr="00987B1E" w:rsidRDefault="00512360" w:rsidP="00512360">
      <w:pPr>
        <w:widowControl w:val="0"/>
        <w:tabs>
          <w:tab w:val="right" w:pos="9271"/>
        </w:tabs>
        <w:suppressAutoHyphens/>
        <w:jc w:val="both"/>
        <w:rPr>
          <w:rFonts w:eastAsia="Arial Unicode MS"/>
        </w:rPr>
      </w:pPr>
      <w:r w:rsidRPr="00987B1E">
        <w:rPr>
          <w:rFonts w:eastAsia="Arial Unicode MS"/>
        </w:rPr>
        <w:t>Niezależnie od kar umownych określonych w § 5 Odbiorca zastrzega możliwość dochodzenia odszkodowania na zasadach ogólnych przewyższającego wysokość kar umownych .</w:t>
      </w:r>
    </w:p>
    <w:p w:rsidR="00A6375C" w:rsidRPr="00987B1E" w:rsidRDefault="00A6375C" w:rsidP="00512360">
      <w:pPr>
        <w:widowControl w:val="0"/>
        <w:tabs>
          <w:tab w:val="right" w:pos="9271"/>
        </w:tabs>
        <w:suppressAutoHyphens/>
        <w:jc w:val="both"/>
        <w:rPr>
          <w:rFonts w:eastAsia="Arial Unicode MS"/>
        </w:rPr>
      </w:pPr>
    </w:p>
    <w:p w:rsidR="00512360" w:rsidRPr="00987B1E" w:rsidRDefault="00512360" w:rsidP="00512360">
      <w:pPr>
        <w:tabs>
          <w:tab w:val="right" w:pos="9271"/>
        </w:tabs>
        <w:spacing w:after="120"/>
        <w:jc w:val="center"/>
        <w:rPr>
          <w:i/>
          <w:iCs/>
        </w:rPr>
      </w:pPr>
      <w:r w:rsidRPr="00987B1E">
        <w:rPr>
          <w:i/>
          <w:iCs/>
        </w:rPr>
        <w:t>§ 8</w:t>
      </w:r>
    </w:p>
    <w:p w:rsidR="00512360" w:rsidRPr="00987B1E" w:rsidRDefault="00512360" w:rsidP="00512360">
      <w:pPr>
        <w:tabs>
          <w:tab w:val="right" w:pos="9271"/>
        </w:tabs>
        <w:spacing w:after="120"/>
      </w:pPr>
      <w:r w:rsidRPr="00987B1E">
        <w:t>Do spraw nie uregulowanych niniejszą umową zastosowanie mają przepisy ustawy Prawo zamówień publicznych i Kodeksu Cywilnego .</w:t>
      </w:r>
    </w:p>
    <w:p w:rsidR="00512360" w:rsidRPr="00987B1E" w:rsidRDefault="00512360" w:rsidP="00512360">
      <w:pPr>
        <w:tabs>
          <w:tab w:val="right" w:pos="9271"/>
        </w:tabs>
      </w:pPr>
    </w:p>
    <w:p w:rsidR="00512360" w:rsidRPr="00987B1E" w:rsidRDefault="00512360" w:rsidP="00512360">
      <w:pPr>
        <w:tabs>
          <w:tab w:val="right" w:pos="9271"/>
        </w:tabs>
        <w:jc w:val="center"/>
        <w:rPr>
          <w:i/>
        </w:rPr>
      </w:pPr>
      <w:r w:rsidRPr="00987B1E">
        <w:rPr>
          <w:i/>
        </w:rPr>
        <w:t>§ 9</w:t>
      </w:r>
    </w:p>
    <w:p w:rsidR="00512360" w:rsidRPr="00987B1E" w:rsidRDefault="00512360" w:rsidP="00512360">
      <w:pPr>
        <w:tabs>
          <w:tab w:val="right" w:pos="9271"/>
        </w:tabs>
      </w:pPr>
    </w:p>
    <w:p w:rsidR="00512360" w:rsidRPr="00987B1E" w:rsidRDefault="00512360" w:rsidP="00512360">
      <w:pPr>
        <w:tabs>
          <w:tab w:val="right" w:pos="9271"/>
        </w:tabs>
        <w:spacing w:after="120"/>
      </w:pPr>
      <w:r w:rsidRPr="00987B1E">
        <w:t>Sprawy sporne mogące wynikać na tle stosowania umowy strony poddają orzecznictwu sądom powszechnym właściwym miejscowo dla Odbiorcy .</w:t>
      </w:r>
    </w:p>
    <w:p w:rsidR="00512360" w:rsidRPr="00987B1E" w:rsidRDefault="00512360" w:rsidP="00512360">
      <w:pPr>
        <w:tabs>
          <w:tab w:val="right" w:pos="9271"/>
        </w:tabs>
        <w:jc w:val="center"/>
        <w:rPr>
          <w:i/>
          <w:iCs/>
        </w:rPr>
      </w:pPr>
      <w:r w:rsidRPr="00987B1E">
        <w:t xml:space="preserve"> </w:t>
      </w:r>
      <w:r w:rsidRPr="00987B1E">
        <w:rPr>
          <w:i/>
          <w:iCs/>
        </w:rPr>
        <w:t>§ 10</w:t>
      </w:r>
    </w:p>
    <w:p w:rsidR="00512360" w:rsidRPr="00987B1E" w:rsidRDefault="00512360" w:rsidP="00512360">
      <w:pPr>
        <w:tabs>
          <w:tab w:val="right" w:pos="9271"/>
        </w:tabs>
      </w:pPr>
    </w:p>
    <w:p w:rsidR="00512360" w:rsidRPr="00987B1E" w:rsidRDefault="00512360" w:rsidP="00512360">
      <w:pPr>
        <w:tabs>
          <w:tab w:val="right" w:pos="9271"/>
        </w:tabs>
        <w:spacing w:after="120"/>
      </w:pPr>
      <w:r w:rsidRPr="00987B1E">
        <w:t>Umowę sporządzono w dwóch jednobrzmiących egzemplarzach , po jednym egzemplarzu dla każdej ze stron.</w:t>
      </w:r>
    </w:p>
    <w:p w:rsidR="00512360" w:rsidRPr="00987B1E" w:rsidRDefault="00512360" w:rsidP="00512360">
      <w:pPr>
        <w:widowControl w:val="0"/>
        <w:tabs>
          <w:tab w:val="right" w:pos="9271"/>
        </w:tabs>
        <w:suppressAutoHyphens/>
        <w:rPr>
          <w:rFonts w:eastAsia="Lucida Sans Unicode"/>
        </w:rPr>
      </w:pPr>
    </w:p>
    <w:p w:rsidR="00512360" w:rsidRPr="00512360" w:rsidRDefault="00512360" w:rsidP="00512360">
      <w:pPr>
        <w:tabs>
          <w:tab w:val="right" w:pos="9271"/>
        </w:tabs>
        <w:ind w:right="-1"/>
        <w:rPr>
          <w:bCs/>
          <w:i/>
          <w:iCs/>
        </w:rPr>
      </w:pPr>
      <w:r w:rsidRPr="00987B1E">
        <w:rPr>
          <w:bCs/>
          <w:i/>
          <w:iCs/>
        </w:rPr>
        <w:t xml:space="preserve">Dostawca : </w:t>
      </w:r>
      <w:r w:rsidRPr="00987B1E">
        <w:rPr>
          <w:bCs/>
          <w:i/>
          <w:iCs/>
        </w:rPr>
        <w:tab/>
        <w:t>Odbiorca :</w:t>
      </w:r>
      <w:bookmarkStart w:id="0" w:name="_GoBack"/>
      <w:bookmarkEnd w:id="0"/>
    </w:p>
    <w:p w:rsidR="00512360" w:rsidRPr="00512360" w:rsidRDefault="00512360" w:rsidP="00512360">
      <w:pPr>
        <w:widowControl w:val="0"/>
        <w:tabs>
          <w:tab w:val="right" w:pos="9271"/>
        </w:tabs>
        <w:suppressAutoHyphens/>
        <w:rPr>
          <w:rFonts w:eastAsia="Lucida Sans Unicode"/>
        </w:rPr>
      </w:pPr>
    </w:p>
    <w:p w:rsidR="00512360" w:rsidRPr="00512360" w:rsidRDefault="00512360" w:rsidP="00512360">
      <w:pPr>
        <w:widowControl w:val="0"/>
        <w:tabs>
          <w:tab w:val="right" w:pos="9271"/>
        </w:tabs>
        <w:suppressAutoHyphens/>
        <w:rPr>
          <w:rFonts w:eastAsia="Lucida Sans Unicode"/>
        </w:rPr>
      </w:pPr>
    </w:p>
    <w:p w:rsidR="00512360" w:rsidRPr="00512360" w:rsidRDefault="00512360" w:rsidP="00512360">
      <w:pPr>
        <w:rPr>
          <w:bCs/>
          <w:i/>
          <w:iCs/>
        </w:rPr>
      </w:pPr>
    </w:p>
    <w:p w:rsidR="00512360" w:rsidRPr="00512360" w:rsidRDefault="00512360" w:rsidP="00D2541E">
      <w:pPr>
        <w:widowControl w:val="0"/>
        <w:tabs>
          <w:tab w:val="left" w:pos="5265"/>
        </w:tabs>
      </w:pPr>
    </w:p>
    <w:sectPr w:rsidR="00512360" w:rsidRPr="005123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FreeSans">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name w:val="WW8Num27"/>
    <w:lvl w:ilvl="0">
      <w:start w:val="1"/>
      <w:numFmt w:val="decimal"/>
      <w:lvlText w:val="%1."/>
      <w:lvlJc w:val="left"/>
      <w:pPr>
        <w:tabs>
          <w:tab w:val="num" w:pos="360"/>
        </w:tabs>
        <w:ind w:left="360" w:hanging="360"/>
      </w:pPr>
    </w:lvl>
  </w:abstractNum>
  <w:abstractNum w:abstractNumId="1">
    <w:nsid w:val="0000001C"/>
    <w:multiLevelType w:val="singleLevel"/>
    <w:tmpl w:val="0000001C"/>
    <w:name w:val="WW8Num28"/>
    <w:lvl w:ilvl="0">
      <w:start w:val="1"/>
      <w:numFmt w:val="lowerLetter"/>
      <w:lvlText w:val="%1."/>
      <w:lvlJc w:val="left"/>
      <w:pPr>
        <w:tabs>
          <w:tab w:val="num" w:pos="700"/>
        </w:tabs>
        <w:ind w:left="700" w:hanging="360"/>
      </w:pPr>
      <w:rPr>
        <w:rFonts w:ascii="Arial" w:hAnsi="Arial"/>
        <w:b w:val="0"/>
        <w:i w:val="0"/>
      </w:rPr>
    </w:lvl>
  </w:abstractNum>
  <w:abstractNum w:abstractNumId="2">
    <w:nsid w:val="0000001D"/>
    <w:multiLevelType w:val="singleLevel"/>
    <w:tmpl w:val="0000001D"/>
    <w:name w:val="WW8Num29"/>
    <w:lvl w:ilvl="0">
      <w:start w:val="1"/>
      <w:numFmt w:val="decimal"/>
      <w:lvlText w:val="%1."/>
      <w:lvlJc w:val="left"/>
      <w:pPr>
        <w:tabs>
          <w:tab w:val="num" w:pos="360"/>
        </w:tabs>
        <w:ind w:left="360" w:hanging="360"/>
      </w:pPr>
      <w:rPr>
        <w:rFonts w:ascii="Arial" w:hAnsi="Arial"/>
        <w:sz w:val="22"/>
      </w:rPr>
    </w:lvl>
  </w:abstractNum>
  <w:abstractNum w:abstractNumId="3">
    <w:nsid w:val="0000001E"/>
    <w:multiLevelType w:val="singleLevel"/>
    <w:tmpl w:val="0000001E"/>
    <w:name w:val="WW8Num30"/>
    <w:lvl w:ilvl="0">
      <w:start w:val="1"/>
      <w:numFmt w:val="decimal"/>
      <w:lvlText w:val="%1."/>
      <w:lvlJc w:val="left"/>
      <w:pPr>
        <w:tabs>
          <w:tab w:val="num" w:pos="360"/>
        </w:tabs>
        <w:ind w:left="360" w:hanging="360"/>
      </w:pPr>
      <w:rPr>
        <w:b w:val="0"/>
        <w:i w:val="0"/>
        <w:sz w:val="22"/>
      </w:rPr>
    </w:lvl>
  </w:abstractNum>
  <w:abstractNum w:abstractNumId="4">
    <w:nsid w:val="0000001F"/>
    <w:multiLevelType w:val="singleLevel"/>
    <w:tmpl w:val="0000001F"/>
    <w:name w:val="WW8Num31"/>
    <w:lvl w:ilvl="0">
      <w:start w:val="1"/>
      <w:numFmt w:val="decimal"/>
      <w:lvlText w:val="%1."/>
      <w:lvlJc w:val="left"/>
      <w:pPr>
        <w:tabs>
          <w:tab w:val="num" w:pos="360"/>
        </w:tabs>
        <w:ind w:left="360" w:hanging="360"/>
      </w:pPr>
      <w:rPr>
        <w:rFonts w:ascii="Arial" w:hAnsi="Arial"/>
        <w:b w:val="0"/>
        <w:i w:val="0"/>
      </w:rPr>
    </w:lvl>
  </w:abstractNum>
  <w:abstractNum w:abstractNumId="5">
    <w:nsid w:val="00000022"/>
    <w:multiLevelType w:val="singleLevel"/>
    <w:tmpl w:val="00000022"/>
    <w:name w:val="WW8Num34"/>
    <w:lvl w:ilvl="0">
      <w:start w:val="1"/>
      <w:numFmt w:val="decimal"/>
      <w:lvlText w:val="%1."/>
      <w:lvlJc w:val="left"/>
      <w:pPr>
        <w:tabs>
          <w:tab w:val="num" w:pos="360"/>
        </w:tabs>
        <w:ind w:left="360" w:hanging="360"/>
      </w:pPr>
      <w:rPr>
        <w:sz w:val="22"/>
      </w:rPr>
    </w:lvl>
  </w:abstractNum>
  <w:abstractNum w:abstractNumId="6">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C125056"/>
    <w:multiLevelType w:val="hybridMultilevel"/>
    <w:tmpl w:val="62921242"/>
    <w:name w:val="WW8Num34222"/>
    <w:lvl w:ilvl="0" w:tplc="86DE950A">
      <w:start w:val="1"/>
      <w:numFmt w:val="decimal"/>
      <w:lvlText w:val="%1)"/>
      <w:lvlJc w:val="left"/>
      <w:pPr>
        <w:tabs>
          <w:tab w:val="num" w:pos="1097"/>
        </w:tabs>
        <w:ind w:left="1097" w:hanging="377"/>
      </w:pPr>
      <w:rPr>
        <w:rFonts w:ascii="Arial" w:hAnsi="Arial" w:cs="Arial"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1BA3559"/>
    <w:multiLevelType w:val="hybridMultilevel"/>
    <w:tmpl w:val="4CA8267E"/>
    <w:lvl w:ilvl="0" w:tplc="1CBCC346">
      <w:start w:val="1"/>
      <w:numFmt w:val="decimal"/>
      <w:lvlText w:val="%1)"/>
      <w:lvlJc w:val="left"/>
      <w:pPr>
        <w:ind w:left="720" w:hanging="360"/>
      </w:pPr>
      <w:rPr>
        <w:rFonts w:ascii="Arial" w:hAnsi="Arial" w:cs="Times New Roman" w:hint="default"/>
        <w:b w:val="0"/>
        <w:i w:val="0"/>
        <w:color w:val="auto"/>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A5F52CB"/>
    <w:multiLevelType w:val="hybridMultilevel"/>
    <w:tmpl w:val="5D1EDAF4"/>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nsid w:val="2EF05C95"/>
    <w:multiLevelType w:val="hybridMultilevel"/>
    <w:tmpl w:val="4CC21680"/>
    <w:name w:val="WW8Num34223"/>
    <w:lvl w:ilvl="0" w:tplc="9A867E6C">
      <w:start w:val="1"/>
      <w:numFmt w:val="decimal"/>
      <w:lvlText w:val="%1."/>
      <w:lvlJc w:val="left"/>
      <w:pPr>
        <w:tabs>
          <w:tab w:val="num" w:pos="426"/>
        </w:tabs>
        <w:ind w:left="426" w:hanging="284"/>
      </w:pPr>
      <w:rPr>
        <w:rFonts w:ascii="Arial" w:hAnsi="Arial" w:cs="Times New Roman" w:hint="default"/>
        <w:b/>
        <w:i w:val="0"/>
        <w:sz w:val="22"/>
        <w:szCs w:val="22"/>
      </w:rPr>
    </w:lvl>
    <w:lvl w:ilvl="1" w:tplc="86DE950A">
      <w:start w:val="1"/>
      <w:numFmt w:val="decimal"/>
      <w:lvlText w:val="%2)"/>
      <w:lvlJc w:val="left"/>
      <w:pPr>
        <w:tabs>
          <w:tab w:val="num" w:pos="1457"/>
        </w:tabs>
        <w:ind w:left="1457" w:hanging="377"/>
      </w:pPr>
      <w:rPr>
        <w:rFonts w:ascii="Arial" w:hAnsi="Arial" w:cs="Arial" w:hint="default"/>
        <w:b w:val="0"/>
        <w:i w:val="0"/>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30183EB1"/>
    <w:multiLevelType w:val="hybridMultilevel"/>
    <w:tmpl w:val="E2BE1678"/>
    <w:name w:val="WW8Num342233"/>
    <w:lvl w:ilvl="0" w:tplc="0415000F">
      <w:start w:val="1"/>
      <w:numFmt w:val="decimal"/>
      <w:lvlText w:val="%1."/>
      <w:lvlJc w:val="left"/>
      <w:pPr>
        <w:tabs>
          <w:tab w:val="num" w:pos="360"/>
        </w:tabs>
        <w:ind w:left="360" w:hanging="360"/>
      </w:pPr>
      <w:rPr>
        <w:b/>
        <w:i w:val="0"/>
        <w:sz w:val="22"/>
        <w:szCs w:val="22"/>
      </w:rPr>
    </w:lvl>
    <w:lvl w:ilvl="1" w:tplc="04150019">
      <w:start w:val="1"/>
      <w:numFmt w:val="lowerLetter"/>
      <w:lvlText w:val="%2."/>
      <w:lvlJc w:val="left"/>
      <w:pPr>
        <w:tabs>
          <w:tab w:val="num" w:pos="1298"/>
        </w:tabs>
        <w:ind w:left="1298" w:hanging="360"/>
      </w:pPr>
    </w:lvl>
    <w:lvl w:ilvl="2" w:tplc="0415001B">
      <w:start w:val="1"/>
      <w:numFmt w:val="lowerRoman"/>
      <w:lvlText w:val="%3."/>
      <w:lvlJc w:val="right"/>
      <w:pPr>
        <w:tabs>
          <w:tab w:val="num" w:pos="2018"/>
        </w:tabs>
        <w:ind w:left="2018" w:hanging="180"/>
      </w:pPr>
    </w:lvl>
    <w:lvl w:ilvl="3" w:tplc="0415000F">
      <w:start w:val="1"/>
      <w:numFmt w:val="decimal"/>
      <w:lvlText w:val="%4."/>
      <w:lvlJc w:val="left"/>
      <w:pPr>
        <w:tabs>
          <w:tab w:val="num" w:pos="2738"/>
        </w:tabs>
        <w:ind w:left="2738" w:hanging="360"/>
      </w:pPr>
    </w:lvl>
    <w:lvl w:ilvl="4" w:tplc="04150019">
      <w:start w:val="1"/>
      <w:numFmt w:val="lowerLetter"/>
      <w:lvlText w:val="%5."/>
      <w:lvlJc w:val="left"/>
      <w:pPr>
        <w:tabs>
          <w:tab w:val="num" w:pos="3458"/>
        </w:tabs>
        <w:ind w:left="3458" w:hanging="360"/>
      </w:pPr>
    </w:lvl>
    <w:lvl w:ilvl="5" w:tplc="0415001B">
      <w:start w:val="1"/>
      <w:numFmt w:val="lowerRoman"/>
      <w:lvlText w:val="%6."/>
      <w:lvlJc w:val="right"/>
      <w:pPr>
        <w:tabs>
          <w:tab w:val="num" w:pos="4178"/>
        </w:tabs>
        <w:ind w:left="4178" w:hanging="180"/>
      </w:pPr>
    </w:lvl>
    <w:lvl w:ilvl="6" w:tplc="0415000F">
      <w:start w:val="1"/>
      <w:numFmt w:val="decimal"/>
      <w:lvlText w:val="%7."/>
      <w:lvlJc w:val="left"/>
      <w:pPr>
        <w:tabs>
          <w:tab w:val="num" w:pos="4898"/>
        </w:tabs>
        <w:ind w:left="4898" w:hanging="360"/>
      </w:pPr>
    </w:lvl>
    <w:lvl w:ilvl="7" w:tplc="04150019">
      <w:start w:val="1"/>
      <w:numFmt w:val="lowerLetter"/>
      <w:lvlText w:val="%8."/>
      <w:lvlJc w:val="left"/>
      <w:pPr>
        <w:tabs>
          <w:tab w:val="num" w:pos="5618"/>
        </w:tabs>
        <w:ind w:left="5618" w:hanging="360"/>
      </w:pPr>
    </w:lvl>
    <w:lvl w:ilvl="8" w:tplc="0415001B">
      <w:start w:val="1"/>
      <w:numFmt w:val="lowerRoman"/>
      <w:lvlText w:val="%9."/>
      <w:lvlJc w:val="right"/>
      <w:pPr>
        <w:tabs>
          <w:tab w:val="num" w:pos="6338"/>
        </w:tabs>
        <w:ind w:left="6338" w:hanging="180"/>
      </w:p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nsid w:val="3C43225A"/>
    <w:multiLevelType w:val="hybridMultilevel"/>
    <w:tmpl w:val="0B145894"/>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8957CF"/>
    <w:multiLevelType w:val="hybridMultilevel"/>
    <w:tmpl w:val="E3749A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479E3A7F"/>
    <w:multiLevelType w:val="hybridMultilevel"/>
    <w:tmpl w:val="89843142"/>
    <w:lvl w:ilvl="0" w:tplc="FC6448FC">
      <w:start w:val="1"/>
      <w:numFmt w:val="decimal"/>
      <w:lvlText w:val="%1."/>
      <w:lvlJc w:val="left"/>
      <w:pPr>
        <w:tabs>
          <w:tab w:val="num" w:pos="360"/>
        </w:tabs>
        <w:ind w:left="360" w:hanging="360"/>
      </w:pPr>
      <w:rPr>
        <w:b w:val="0"/>
        <w:i w:val="0"/>
        <w:sz w:val="22"/>
        <w:szCs w:val="22"/>
      </w:rPr>
    </w:lvl>
    <w:lvl w:ilvl="1" w:tplc="04150019">
      <w:start w:val="1"/>
      <w:numFmt w:val="lowerLetter"/>
      <w:lvlText w:val="%2."/>
      <w:lvlJc w:val="left"/>
      <w:pPr>
        <w:tabs>
          <w:tab w:val="num" w:pos="1298"/>
        </w:tabs>
        <w:ind w:left="1298" w:hanging="360"/>
      </w:pPr>
    </w:lvl>
    <w:lvl w:ilvl="2" w:tplc="0415001B">
      <w:start w:val="1"/>
      <w:numFmt w:val="lowerRoman"/>
      <w:lvlText w:val="%3."/>
      <w:lvlJc w:val="right"/>
      <w:pPr>
        <w:tabs>
          <w:tab w:val="num" w:pos="2018"/>
        </w:tabs>
        <w:ind w:left="2018" w:hanging="180"/>
      </w:pPr>
    </w:lvl>
    <w:lvl w:ilvl="3" w:tplc="0415000F">
      <w:start w:val="1"/>
      <w:numFmt w:val="decimal"/>
      <w:lvlText w:val="%4."/>
      <w:lvlJc w:val="left"/>
      <w:pPr>
        <w:tabs>
          <w:tab w:val="num" w:pos="2738"/>
        </w:tabs>
        <w:ind w:left="2738" w:hanging="360"/>
      </w:pPr>
    </w:lvl>
    <w:lvl w:ilvl="4" w:tplc="04150019">
      <w:start w:val="1"/>
      <w:numFmt w:val="lowerLetter"/>
      <w:lvlText w:val="%5."/>
      <w:lvlJc w:val="left"/>
      <w:pPr>
        <w:tabs>
          <w:tab w:val="num" w:pos="3458"/>
        </w:tabs>
        <w:ind w:left="3458" w:hanging="360"/>
      </w:pPr>
    </w:lvl>
    <w:lvl w:ilvl="5" w:tplc="0415001B">
      <w:start w:val="1"/>
      <w:numFmt w:val="lowerRoman"/>
      <w:lvlText w:val="%6."/>
      <w:lvlJc w:val="right"/>
      <w:pPr>
        <w:tabs>
          <w:tab w:val="num" w:pos="4178"/>
        </w:tabs>
        <w:ind w:left="4178" w:hanging="180"/>
      </w:pPr>
    </w:lvl>
    <w:lvl w:ilvl="6" w:tplc="0415000F">
      <w:start w:val="1"/>
      <w:numFmt w:val="decimal"/>
      <w:lvlText w:val="%7."/>
      <w:lvlJc w:val="left"/>
      <w:pPr>
        <w:tabs>
          <w:tab w:val="num" w:pos="4898"/>
        </w:tabs>
        <w:ind w:left="4898" w:hanging="360"/>
      </w:pPr>
    </w:lvl>
    <w:lvl w:ilvl="7" w:tplc="04150019">
      <w:start w:val="1"/>
      <w:numFmt w:val="lowerLetter"/>
      <w:lvlText w:val="%8."/>
      <w:lvlJc w:val="left"/>
      <w:pPr>
        <w:tabs>
          <w:tab w:val="num" w:pos="5618"/>
        </w:tabs>
        <w:ind w:left="5618" w:hanging="360"/>
      </w:pPr>
    </w:lvl>
    <w:lvl w:ilvl="8" w:tplc="0415001B">
      <w:start w:val="1"/>
      <w:numFmt w:val="lowerRoman"/>
      <w:lvlText w:val="%9."/>
      <w:lvlJc w:val="right"/>
      <w:pPr>
        <w:tabs>
          <w:tab w:val="num" w:pos="6338"/>
        </w:tabs>
        <w:ind w:left="6338" w:hanging="180"/>
      </w:pPr>
    </w:lvl>
  </w:abstractNum>
  <w:abstractNum w:abstractNumId="16">
    <w:nsid w:val="4BE9628B"/>
    <w:multiLevelType w:val="hybridMultilevel"/>
    <w:tmpl w:val="D2CEC156"/>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B84174"/>
    <w:multiLevelType w:val="multilevel"/>
    <w:tmpl w:val="D76E4DB8"/>
    <w:lvl w:ilvl="0">
      <w:start w:val="1"/>
      <w:numFmt w:val="decimal"/>
      <w:lvlText w:val="%1."/>
      <w:lvlJc w:val="left"/>
      <w:pPr>
        <w:tabs>
          <w:tab w:val="num" w:pos="360"/>
        </w:tabs>
        <w:ind w:left="360" w:hanging="360"/>
      </w:pPr>
      <w:rPr>
        <w:strike w:val="0"/>
        <w:dstrike w:val="0"/>
        <w:sz w:val="26"/>
        <w:szCs w:val="26"/>
        <w:u w:val="none"/>
        <w:effect w:val="none"/>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7D690AB8"/>
    <w:multiLevelType w:val="hybridMultilevel"/>
    <w:tmpl w:val="AA34336A"/>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62303F"/>
    <w:multiLevelType w:val="hybridMultilevel"/>
    <w:tmpl w:val="F7400DF4"/>
    <w:lvl w:ilvl="0" w:tplc="9BACAAA0">
      <w:start w:val="1"/>
      <w:numFmt w:val="decimal"/>
      <w:lvlText w:val="%1."/>
      <w:lvlJc w:val="left"/>
      <w:pPr>
        <w:tabs>
          <w:tab w:val="num" w:pos="824"/>
        </w:tabs>
        <w:ind w:left="824" w:hanging="284"/>
      </w:pPr>
      <w:rPr>
        <w:rFonts w:ascii="Arial" w:hAnsi="Arial" w:cs="Times New Roman" w:hint="default"/>
        <w:b/>
        <w:i w:val="0"/>
        <w:sz w:val="22"/>
        <w:szCs w:val="22"/>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lvlOverride w:ilvl="0">
      <w:startOverride w:val="1"/>
    </w:lvlOverride>
    <w:lvlOverride w:ilvl="1"/>
    <w:lvlOverride w:ilvl="2"/>
    <w:lvlOverride w:ilvl="3"/>
    <w:lvlOverride w:ilvl="4"/>
    <w:lvlOverride w:ilvl="5"/>
    <w:lvlOverride w:ilvl="6"/>
    <w:lvlOverride w:ilvl="7"/>
    <w:lvlOverride w:ilvl="8"/>
  </w:num>
  <w:num w:numId="4">
    <w:abstractNumId w:val="14"/>
  </w:num>
  <w:num w:numId="5">
    <w:abstractNumId w:val="9"/>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num>
  <w:num w:numId="11">
    <w:abstractNumId w:val="1"/>
    <w:lvlOverride w:ilvl="0">
      <w:startOverride w:val="1"/>
    </w:lvlOverride>
  </w:num>
  <w:num w:numId="12">
    <w:abstractNumId w:val="2"/>
    <w:lvlOverride w:ilvl="0">
      <w:startOverride w:val="1"/>
    </w:lvlOverride>
  </w:num>
  <w:num w:numId="13">
    <w:abstractNumId w:val="3"/>
    <w:lvlOverride w:ilvl="0">
      <w:startOverride w:val="1"/>
    </w:lvlOverride>
  </w:num>
  <w:num w:numId="14">
    <w:abstractNumId w:val="4"/>
    <w:lvlOverride w:ilvl="0">
      <w:startOverride w:val="1"/>
    </w:lvlOverride>
  </w:num>
  <w:num w:numId="15">
    <w:abstractNumId w:val="5"/>
    <w:lvlOverride w:ilvl="0">
      <w:startOverride w:val="1"/>
    </w:lvlOverride>
  </w:num>
  <w:num w:numId="16">
    <w:abstractNumId w:val="18"/>
  </w:num>
  <w:num w:numId="17">
    <w:abstractNumId w:val="16"/>
  </w:num>
  <w:num w:numId="1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89"/>
    <w:rsid w:val="0005180D"/>
    <w:rsid w:val="000875A2"/>
    <w:rsid w:val="00087E98"/>
    <w:rsid w:val="000A57BA"/>
    <w:rsid w:val="000D2304"/>
    <w:rsid w:val="000F32B8"/>
    <w:rsid w:val="00124D73"/>
    <w:rsid w:val="00132095"/>
    <w:rsid w:val="001357C4"/>
    <w:rsid w:val="00171E65"/>
    <w:rsid w:val="0020170C"/>
    <w:rsid w:val="0024293D"/>
    <w:rsid w:val="002506C6"/>
    <w:rsid w:val="00262DBB"/>
    <w:rsid w:val="00276ADB"/>
    <w:rsid w:val="00294F8D"/>
    <w:rsid w:val="002D0328"/>
    <w:rsid w:val="00300996"/>
    <w:rsid w:val="00303C89"/>
    <w:rsid w:val="00311F31"/>
    <w:rsid w:val="003353B9"/>
    <w:rsid w:val="003442FA"/>
    <w:rsid w:val="0037050C"/>
    <w:rsid w:val="0038573B"/>
    <w:rsid w:val="00387772"/>
    <w:rsid w:val="003C1E52"/>
    <w:rsid w:val="003C4E17"/>
    <w:rsid w:val="003C6F10"/>
    <w:rsid w:val="003F57E9"/>
    <w:rsid w:val="003F7E25"/>
    <w:rsid w:val="00437A50"/>
    <w:rsid w:val="00444851"/>
    <w:rsid w:val="004651EA"/>
    <w:rsid w:val="00477F77"/>
    <w:rsid w:val="004B04B3"/>
    <w:rsid w:val="004E4E7F"/>
    <w:rsid w:val="00512360"/>
    <w:rsid w:val="005442BC"/>
    <w:rsid w:val="00551DFB"/>
    <w:rsid w:val="00576DBC"/>
    <w:rsid w:val="00597876"/>
    <w:rsid w:val="005A69C9"/>
    <w:rsid w:val="005B3E10"/>
    <w:rsid w:val="005C7FA6"/>
    <w:rsid w:val="005D61F3"/>
    <w:rsid w:val="005F2491"/>
    <w:rsid w:val="006264F7"/>
    <w:rsid w:val="00640467"/>
    <w:rsid w:val="00645FB2"/>
    <w:rsid w:val="0065454D"/>
    <w:rsid w:val="00657079"/>
    <w:rsid w:val="00680C0D"/>
    <w:rsid w:val="006A54D5"/>
    <w:rsid w:val="006B0049"/>
    <w:rsid w:val="006B51A6"/>
    <w:rsid w:val="006E1AE1"/>
    <w:rsid w:val="0072129A"/>
    <w:rsid w:val="007236AF"/>
    <w:rsid w:val="00753D3F"/>
    <w:rsid w:val="007B549C"/>
    <w:rsid w:val="007D39C9"/>
    <w:rsid w:val="007F2690"/>
    <w:rsid w:val="008341E3"/>
    <w:rsid w:val="00845D02"/>
    <w:rsid w:val="00846E65"/>
    <w:rsid w:val="0086507B"/>
    <w:rsid w:val="0087473A"/>
    <w:rsid w:val="008A578A"/>
    <w:rsid w:val="008D0D7E"/>
    <w:rsid w:val="008E35FC"/>
    <w:rsid w:val="008E5F23"/>
    <w:rsid w:val="0090185D"/>
    <w:rsid w:val="009033AE"/>
    <w:rsid w:val="00923B99"/>
    <w:rsid w:val="00931789"/>
    <w:rsid w:val="009363F2"/>
    <w:rsid w:val="009631B1"/>
    <w:rsid w:val="0096698C"/>
    <w:rsid w:val="00976E3E"/>
    <w:rsid w:val="00987B1E"/>
    <w:rsid w:val="009D603B"/>
    <w:rsid w:val="009E3FA9"/>
    <w:rsid w:val="00A0119A"/>
    <w:rsid w:val="00A6375C"/>
    <w:rsid w:val="00A77FA8"/>
    <w:rsid w:val="00A80645"/>
    <w:rsid w:val="00A968D7"/>
    <w:rsid w:val="00B5100A"/>
    <w:rsid w:val="00B60092"/>
    <w:rsid w:val="00B778AD"/>
    <w:rsid w:val="00C0331B"/>
    <w:rsid w:val="00C302CB"/>
    <w:rsid w:val="00C37A17"/>
    <w:rsid w:val="00C501A9"/>
    <w:rsid w:val="00C63295"/>
    <w:rsid w:val="00C64A79"/>
    <w:rsid w:val="00C83E0F"/>
    <w:rsid w:val="00C85CA6"/>
    <w:rsid w:val="00CB35CB"/>
    <w:rsid w:val="00D2541E"/>
    <w:rsid w:val="00D355FB"/>
    <w:rsid w:val="00DF46D6"/>
    <w:rsid w:val="00DF5F54"/>
    <w:rsid w:val="00E1458A"/>
    <w:rsid w:val="00EA13A8"/>
    <w:rsid w:val="00EC0033"/>
    <w:rsid w:val="00ED19C2"/>
    <w:rsid w:val="00EE6C6F"/>
    <w:rsid w:val="00EE703E"/>
    <w:rsid w:val="00F14F1A"/>
    <w:rsid w:val="00F22F6B"/>
    <w:rsid w:val="00F27762"/>
    <w:rsid w:val="00F67232"/>
    <w:rsid w:val="00FB01D3"/>
    <w:rsid w:val="00FC1954"/>
    <w:rsid w:val="00FC7B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6E65"/>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846E65"/>
    <w:pPr>
      <w:keepNext/>
      <w:widowControl w:val="0"/>
      <w:suppressAutoHyphens/>
      <w:spacing w:line="360" w:lineRule="auto"/>
      <w:jc w:val="center"/>
      <w:outlineLvl w:val="1"/>
    </w:pPr>
    <w:rPr>
      <w:b/>
      <w:bCs/>
      <w:sz w:val="28"/>
      <w:szCs w:val="22"/>
      <w:lang w:eastAsia="ar-SA"/>
    </w:rPr>
  </w:style>
  <w:style w:type="paragraph" w:styleId="Nagwek3">
    <w:name w:val="heading 3"/>
    <w:basedOn w:val="Normalny"/>
    <w:next w:val="Normalny"/>
    <w:link w:val="Nagwek3Znak"/>
    <w:semiHidden/>
    <w:unhideWhenUsed/>
    <w:qFormat/>
    <w:rsid w:val="00846E65"/>
    <w:pPr>
      <w:keepNext/>
      <w:widowControl w:val="0"/>
      <w:suppressAutoHyphens/>
      <w:jc w:val="center"/>
      <w:outlineLvl w:val="2"/>
    </w:pPr>
    <w:rPr>
      <w:b/>
      <w:bCs/>
      <w:sz w:val="28"/>
      <w:szCs w:val="22"/>
      <w:u w:val="single"/>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846E65"/>
    <w:rPr>
      <w:rFonts w:ascii="Times New Roman" w:eastAsia="Times New Roman" w:hAnsi="Times New Roman" w:cs="Times New Roman"/>
      <w:b/>
      <w:bCs/>
      <w:sz w:val="28"/>
      <w:lang w:eastAsia="ar-SA"/>
    </w:rPr>
  </w:style>
  <w:style w:type="character" w:customStyle="1" w:styleId="Nagwek3Znak">
    <w:name w:val="Nagłówek 3 Znak"/>
    <w:basedOn w:val="Domylnaczcionkaakapitu"/>
    <w:link w:val="Nagwek3"/>
    <w:semiHidden/>
    <w:rsid w:val="00846E65"/>
    <w:rPr>
      <w:rFonts w:ascii="Times New Roman" w:eastAsia="Times New Roman" w:hAnsi="Times New Roman" w:cs="Times New Roman"/>
      <w:b/>
      <w:bCs/>
      <w:sz w:val="28"/>
      <w:u w:val="single"/>
      <w:lang w:eastAsia="ar-SA"/>
    </w:rPr>
  </w:style>
  <w:style w:type="paragraph" w:styleId="NormalnyWeb">
    <w:name w:val="Normal (Web)"/>
    <w:basedOn w:val="Normalny"/>
    <w:semiHidden/>
    <w:unhideWhenUsed/>
    <w:rsid w:val="00846E65"/>
    <w:pPr>
      <w:spacing w:before="100" w:beforeAutospacing="1" w:after="100" w:afterAutospacing="1"/>
      <w:jc w:val="both"/>
    </w:pPr>
    <w:rPr>
      <w:sz w:val="20"/>
      <w:szCs w:val="20"/>
    </w:rPr>
  </w:style>
  <w:style w:type="paragraph" w:styleId="Stopka">
    <w:name w:val="footer"/>
    <w:basedOn w:val="Normalny"/>
    <w:link w:val="StopkaZnak"/>
    <w:semiHidden/>
    <w:unhideWhenUsed/>
    <w:rsid w:val="00846E65"/>
    <w:pPr>
      <w:widowControl w:val="0"/>
      <w:tabs>
        <w:tab w:val="center" w:pos="4536"/>
        <w:tab w:val="right" w:pos="9072"/>
      </w:tabs>
      <w:suppressAutoHyphens/>
    </w:pPr>
    <w:rPr>
      <w:rFonts w:eastAsia="Lucida Sans Unicode" w:cs="Tahoma"/>
      <w:szCs w:val="20"/>
    </w:rPr>
  </w:style>
  <w:style w:type="character" w:customStyle="1" w:styleId="StopkaZnak">
    <w:name w:val="Stopka Znak"/>
    <w:basedOn w:val="Domylnaczcionkaakapitu"/>
    <w:link w:val="Stopka"/>
    <w:semiHidden/>
    <w:rsid w:val="00846E65"/>
    <w:rPr>
      <w:rFonts w:ascii="Times New Roman" w:eastAsia="Lucida Sans Unicode" w:hAnsi="Times New Roman" w:cs="Tahoma"/>
      <w:sz w:val="24"/>
      <w:szCs w:val="20"/>
      <w:lang w:eastAsia="pl-PL"/>
    </w:rPr>
  </w:style>
  <w:style w:type="paragraph" w:styleId="Tytu">
    <w:name w:val="Title"/>
    <w:basedOn w:val="Normalny"/>
    <w:next w:val="Podtytu"/>
    <w:link w:val="TytuZnak"/>
    <w:qFormat/>
    <w:rsid w:val="00846E65"/>
    <w:pPr>
      <w:widowControl w:val="0"/>
      <w:suppressAutoHyphens/>
      <w:spacing w:line="360" w:lineRule="auto"/>
      <w:jc w:val="center"/>
    </w:pPr>
    <w:rPr>
      <w:rFonts w:eastAsia="Lucida Sans Unicode" w:cs="Tahoma"/>
      <w:b/>
      <w:bCs/>
      <w:szCs w:val="20"/>
    </w:rPr>
  </w:style>
  <w:style w:type="character" w:customStyle="1" w:styleId="TytuZnak">
    <w:name w:val="Tytuł Znak"/>
    <w:basedOn w:val="Domylnaczcionkaakapitu"/>
    <w:link w:val="Tytu"/>
    <w:rsid w:val="00846E65"/>
    <w:rPr>
      <w:rFonts w:ascii="Times New Roman" w:eastAsia="Lucida Sans Unicode" w:hAnsi="Times New Roman" w:cs="Tahoma"/>
      <w:b/>
      <w:bCs/>
      <w:sz w:val="24"/>
      <w:szCs w:val="20"/>
      <w:lang w:eastAsia="pl-PL"/>
    </w:rPr>
  </w:style>
  <w:style w:type="paragraph" w:styleId="Tekstpodstawowy">
    <w:name w:val="Body Text"/>
    <w:basedOn w:val="Normalny"/>
    <w:link w:val="TekstpodstawowyZnak"/>
    <w:semiHidden/>
    <w:unhideWhenUsed/>
    <w:rsid w:val="00846E65"/>
    <w:pPr>
      <w:spacing w:after="120"/>
    </w:pPr>
  </w:style>
  <w:style w:type="character" w:customStyle="1" w:styleId="TekstpodstawowyZnak">
    <w:name w:val="Tekst podstawowy Znak"/>
    <w:basedOn w:val="Domylnaczcionkaakapitu"/>
    <w:link w:val="Tekstpodstawowy"/>
    <w:semiHidden/>
    <w:rsid w:val="00846E6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unhideWhenUsed/>
    <w:rsid w:val="00846E65"/>
    <w:pPr>
      <w:widowControl w:val="0"/>
      <w:tabs>
        <w:tab w:val="left" w:pos="1080"/>
      </w:tabs>
      <w:suppressAutoHyphens/>
      <w:ind w:left="-60"/>
    </w:pPr>
    <w:rPr>
      <w:sz w:val="28"/>
      <w:szCs w:val="22"/>
      <w:lang w:eastAsia="ar-SA"/>
    </w:rPr>
  </w:style>
  <w:style w:type="character" w:customStyle="1" w:styleId="TekstpodstawowywcityZnak">
    <w:name w:val="Tekst podstawowy wcięty Znak"/>
    <w:basedOn w:val="Domylnaczcionkaakapitu"/>
    <w:link w:val="Tekstpodstawowywcity"/>
    <w:semiHidden/>
    <w:rsid w:val="00846E65"/>
    <w:rPr>
      <w:rFonts w:ascii="Times New Roman" w:eastAsia="Times New Roman" w:hAnsi="Times New Roman" w:cs="Times New Roman"/>
      <w:sz w:val="28"/>
      <w:lang w:eastAsia="ar-SA"/>
    </w:rPr>
  </w:style>
  <w:style w:type="paragraph" w:styleId="Tekstpodstawowy2">
    <w:name w:val="Body Text 2"/>
    <w:basedOn w:val="Normalny"/>
    <w:link w:val="Tekstpodstawowy2Znak"/>
    <w:semiHidden/>
    <w:unhideWhenUsed/>
    <w:rsid w:val="00846E65"/>
    <w:pPr>
      <w:widowControl w:val="0"/>
      <w:tabs>
        <w:tab w:val="left" w:pos="4020"/>
      </w:tabs>
      <w:suppressAutoHyphens/>
    </w:pPr>
    <w:rPr>
      <w:color w:val="000000"/>
      <w:sz w:val="22"/>
      <w:szCs w:val="22"/>
    </w:rPr>
  </w:style>
  <w:style w:type="character" w:customStyle="1" w:styleId="Tekstpodstawowy2Znak">
    <w:name w:val="Tekst podstawowy 2 Znak"/>
    <w:basedOn w:val="Domylnaczcionkaakapitu"/>
    <w:link w:val="Tekstpodstawowy2"/>
    <w:semiHidden/>
    <w:rsid w:val="00846E65"/>
    <w:rPr>
      <w:rFonts w:ascii="Times New Roman" w:eastAsia="Times New Roman" w:hAnsi="Times New Roman" w:cs="Times New Roman"/>
      <w:color w:val="000000"/>
      <w:lang w:eastAsia="pl-PL"/>
    </w:rPr>
  </w:style>
  <w:style w:type="paragraph" w:customStyle="1" w:styleId="WW-Nagwek11">
    <w:name w:val="WW-Nagłówek11"/>
    <w:basedOn w:val="Normalny"/>
    <w:next w:val="Tekstpodstawowy"/>
    <w:rsid w:val="00846E65"/>
    <w:pPr>
      <w:keepNext/>
      <w:widowControl w:val="0"/>
      <w:suppressAutoHyphens/>
      <w:spacing w:before="240" w:after="120"/>
    </w:pPr>
    <w:rPr>
      <w:rFonts w:ascii="Arial" w:eastAsia="Lucida Sans Unicode" w:hAnsi="Arial" w:cs="Tahoma"/>
      <w:sz w:val="28"/>
      <w:szCs w:val="28"/>
    </w:rPr>
  </w:style>
  <w:style w:type="paragraph" w:customStyle="1" w:styleId="Zal-text">
    <w:name w:val="Zal-text"/>
    <w:basedOn w:val="Normalny"/>
    <w:rsid w:val="00846E65"/>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olor w:val="000000"/>
      <w:sz w:val="22"/>
      <w:szCs w:val="22"/>
    </w:rPr>
  </w:style>
  <w:style w:type="paragraph" w:customStyle="1" w:styleId="WW-Tekstpodstawowy2">
    <w:name w:val="WW-Tekst podstawowy 2"/>
    <w:basedOn w:val="Normalny"/>
    <w:rsid w:val="00846E65"/>
    <w:pPr>
      <w:widowControl w:val="0"/>
      <w:suppressAutoHyphens/>
      <w:jc w:val="both"/>
    </w:pPr>
    <w:rPr>
      <w:rFonts w:ascii="Arial" w:eastAsia="Arial Unicode MS" w:hAnsi="Arial" w:cs="Arial"/>
      <w:sz w:val="20"/>
      <w:szCs w:val="20"/>
    </w:rPr>
  </w:style>
  <w:style w:type="paragraph" w:styleId="Podtytu">
    <w:name w:val="Subtitle"/>
    <w:basedOn w:val="Normalny"/>
    <w:next w:val="Normalny"/>
    <w:link w:val="PodtytuZnak"/>
    <w:uiPriority w:val="11"/>
    <w:qFormat/>
    <w:rsid w:val="00846E65"/>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846E65"/>
    <w:rPr>
      <w:rFonts w:asciiTheme="majorHAnsi" w:eastAsiaTheme="majorEastAsia" w:hAnsiTheme="majorHAnsi" w:cstheme="majorBidi"/>
      <w:i/>
      <w:iCs/>
      <w:color w:val="4F81BD" w:themeColor="accent1"/>
      <w:spacing w:val="15"/>
      <w:sz w:val="24"/>
      <w:szCs w:val="24"/>
      <w:lang w:eastAsia="pl-PL"/>
    </w:rPr>
  </w:style>
  <w:style w:type="table" w:styleId="Tabela-Siatka">
    <w:name w:val="Table Grid"/>
    <w:basedOn w:val="Standardowy"/>
    <w:uiPriority w:val="59"/>
    <w:rsid w:val="0005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6698C"/>
    <w:rPr>
      <w:rFonts w:ascii="Tahoma" w:hAnsi="Tahoma" w:cs="Tahoma"/>
      <w:sz w:val="16"/>
      <w:szCs w:val="16"/>
    </w:rPr>
  </w:style>
  <w:style w:type="character" w:customStyle="1" w:styleId="TekstdymkaZnak">
    <w:name w:val="Tekst dymka Znak"/>
    <w:basedOn w:val="Domylnaczcionkaakapitu"/>
    <w:link w:val="Tekstdymka"/>
    <w:uiPriority w:val="99"/>
    <w:semiHidden/>
    <w:rsid w:val="0096698C"/>
    <w:rPr>
      <w:rFonts w:ascii="Tahoma" w:eastAsia="Times New Roman" w:hAnsi="Tahoma" w:cs="Tahoma"/>
      <w:sz w:val="16"/>
      <w:szCs w:val="16"/>
      <w:lang w:eastAsia="pl-PL"/>
    </w:rPr>
  </w:style>
  <w:style w:type="character" w:styleId="Hipercze">
    <w:name w:val="Hyperlink"/>
    <w:rsid w:val="00551DFB"/>
    <w:rPr>
      <w:color w:val="0000FF"/>
      <w:u w:val="single"/>
    </w:rPr>
  </w:style>
  <w:style w:type="paragraph" w:styleId="Akapitzlist">
    <w:name w:val="List Paragraph"/>
    <w:basedOn w:val="Normalny"/>
    <w:uiPriority w:val="34"/>
    <w:qFormat/>
    <w:rsid w:val="0065454D"/>
    <w:pPr>
      <w:ind w:left="720"/>
      <w:contextualSpacing/>
    </w:pPr>
  </w:style>
  <w:style w:type="paragraph" w:customStyle="1" w:styleId="Akapitzlist1">
    <w:name w:val="Akapit z listą1"/>
    <w:basedOn w:val="Normalny"/>
    <w:uiPriority w:val="34"/>
    <w:qFormat/>
    <w:rsid w:val="001357C4"/>
    <w:pPr>
      <w:spacing w:after="200" w:line="276" w:lineRule="auto"/>
      <w:ind w:left="720"/>
      <w:contextualSpacing/>
    </w:pPr>
    <w:rPr>
      <w:rFonts w:ascii="Calibri" w:hAnsi="Calibri"/>
      <w:sz w:val="22"/>
      <w:szCs w:val="22"/>
      <w:lang w:val="en-US" w:eastAsia="en-US"/>
    </w:rPr>
  </w:style>
  <w:style w:type="table" w:styleId="Jasnecieniowanieakcent5">
    <w:name w:val="Light Shading Accent 5"/>
    <w:basedOn w:val="Standardowy"/>
    <w:uiPriority w:val="60"/>
    <w:rsid w:val="001357C4"/>
    <w:pPr>
      <w:spacing w:after="0" w:line="240" w:lineRule="auto"/>
    </w:pPr>
    <w:rPr>
      <w:color w:val="31849B" w:themeColor="accent5" w:themeShade="BF"/>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ZnakZnakZnak">
    <w:name w:val="Znak Znak Znak"/>
    <w:basedOn w:val="Normalny"/>
    <w:rsid w:val="008341E3"/>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6E65"/>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846E65"/>
    <w:pPr>
      <w:keepNext/>
      <w:widowControl w:val="0"/>
      <w:suppressAutoHyphens/>
      <w:spacing w:line="360" w:lineRule="auto"/>
      <w:jc w:val="center"/>
      <w:outlineLvl w:val="1"/>
    </w:pPr>
    <w:rPr>
      <w:b/>
      <w:bCs/>
      <w:sz w:val="28"/>
      <w:szCs w:val="22"/>
      <w:lang w:eastAsia="ar-SA"/>
    </w:rPr>
  </w:style>
  <w:style w:type="paragraph" w:styleId="Nagwek3">
    <w:name w:val="heading 3"/>
    <w:basedOn w:val="Normalny"/>
    <w:next w:val="Normalny"/>
    <w:link w:val="Nagwek3Znak"/>
    <w:semiHidden/>
    <w:unhideWhenUsed/>
    <w:qFormat/>
    <w:rsid w:val="00846E65"/>
    <w:pPr>
      <w:keepNext/>
      <w:widowControl w:val="0"/>
      <w:suppressAutoHyphens/>
      <w:jc w:val="center"/>
      <w:outlineLvl w:val="2"/>
    </w:pPr>
    <w:rPr>
      <w:b/>
      <w:bCs/>
      <w:sz w:val="28"/>
      <w:szCs w:val="22"/>
      <w:u w:val="single"/>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846E65"/>
    <w:rPr>
      <w:rFonts w:ascii="Times New Roman" w:eastAsia="Times New Roman" w:hAnsi="Times New Roman" w:cs="Times New Roman"/>
      <w:b/>
      <w:bCs/>
      <w:sz w:val="28"/>
      <w:lang w:eastAsia="ar-SA"/>
    </w:rPr>
  </w:style>
  <w:style w:type="character" w:customStyle="1" w:styleId="Nagwek3Znak">
    <w:name w:val="Nagłówek 3 Znak"/>
    <w:basedOn w:val="Domylnaczcionkaakapitu"/>
    <w:link w:val="Nagwek3"/>
    <w:semiHidden/>
    <w:rsid w:val="00846E65"/>
    <w:rPr>
      <w:rFonts w:ascii="Times New Roman" w:eastAsia="Times New Roman" w:hAnsi="Times New Roman" w:cs="Times New Roman"/>
      <w:b/>
      <w:bCs/>
      <w:sz w:val="28"/>
      <w:u w:val="single"/>
      <w:lang w:eastAsia="ar-SA"/>
    </w:rPr>
  </w:style>
  <w:style w:type="paragraph" w:styleId="NormalnyWeb">
    <w:name w:val="Normal (Web)"/>
    <w:basedOn w:val="Normalny"/>
    <w:semiHidden/>
    <w:unhideWhenUsed/>
    <w:rsid w:val="00846E65"/>
    <w:pPr>
      <w:spacing w:before="100" w:beforeAutospacing="1" w:after="100" w:afterAutospacing="1"/>
      <w:jc w:val="both"/>
    </w:pPr>
    <w:rPr>
      <w:sz w:val="20"/>
      <w:szCs w:val="20"/>
    </w:rPr>
  </w:style>
  <w:style w:type="paragraph" w:styleId="Stopka">
    <w:name w:val="footer"/>
    <w:basedOn w:val="Normalny"/>
    <w:link w:val="StopkaZnak"/>
    <w:semiHidden/>
    <w:unhideWhenUsed/>
    <w:rsid w:val="00846E65"/>
    <w:pPr>
      <w:widowControl w:val="0"/>
      <w:tabs>
        <w:tab w:val="center" w:pos="4536"/>
        <w:tab w:val="right" w:pos="9072"/>
      </w:tabs>
      <w:suppressAutoHyphens/>
    </w:pPr>
    <w:rPr>
      <w:rFonts w:eastAsia="Lucida Sans Unicode" w:cs="Tahoma"/>
      <w:szCs w:val="20"/>
    </w:rPr>
  </w:style>
  <w:style w:type="character" w:customStyle="1" w:styleId="StopkaZnak">
    <w:name w:val="Stopka Znak"/>
    <w:basedOn w:val="Domylnaczcionkaakapitu"/>
    <w:link w:val="Stopka"/>
    <w:semiHidden/>
    <w:rsid w:val="00846E65"/>
    <w:rPr>
      <w:rFonts w:ascii="Times New Roman" w:eastAsia="Lucida Sans Unicode" w:hAnsi="Times New Roman" w:cs="Tahoma"/>
      <w:sz w:val="24"/>
      <w:szCs w:val="20"/>
      <w:lang w:eastAsia="pl-PL"/>
    </w:rPr>
  </w:style>
  <w:style w:type="paragraph" w:styleId="Tytu">
    <w:name w:val="Title"/>
    <w:basedOn w:val="Normalny"/>
    <w:next w:val="Podtytu"/>
    <w:link w:val="TytuZnak"/>
    <w:qFormat/>
    <w:rsid w:val="00846E65"/>
    <w:pPr>
      <w:widowControl w:val="0"/>
      <w:suppressAutoHyphens/>
      <w:spacing w:line="360" w:lineRule="auto"/>
      <w:jc w:val="center"/>
    </w:pPr>
    <w:rPr>
      <w:rFonts w:eastAsia="Lucida Sans Unicode" w:cs="Tahoma"/>
      <w:b/>
      <w:bCs/>
      <w:szCs w:val="20"/>
    </w:rPr>
  </w:style>
  <w:style w:type="character" w:customStyle="1" w:styleId="TytuZnak">
    <w:name w:val="Tytuł Znak"/>
    <w:basedOn w:val="Domylnaczcionkaakapitu"/>
    <w:link w:val="Tytu"/>
    <w:rsid w:val="00846E65"/>
    <w:rPr>
      <w:rFonts w:ascii="Times New Roman" w:eastAsia="Lucida Sans Unicode" w:hAnsi="Times New Roman" w:cs="Tahoma"/>
      <w:b/>
      <w:bCs/>
      <w:sz w:val="24"/>
      <w:szCs w:val="20"/>
      <w:lang w:eastAsia="pl-PL"/>
    </w:rPr>
  </w:style>
  <w:style w:type="paragraph" w:styleId="Tekstpodstawowy">
    <w:name w:val="Body Text"/>
    <w:basedOn w:val="Normalny"/>
    <w:link w:val="TekstpodstawowyZnak"/>
    <w:semiHidden/>
    <w:unhideWhenUsed/>
    <w:rsid w:val="00846E65"/>
    <w:pPr>
      <w:spacing w:after="120"/>
    </w:pPr>
  </w:style>
  <w:style w:type="character" w:customStyle="1" w:styleId="TekstpodstawowyZnak">
    <w:name w:val="Tekst podstawowy Znak"/>
    <w:basedOn w:val="Domylnaczcionkaakapitu"/>
    <w:link w:val="Tekstpodstawowy"/>
    <w:semiHidden/>
    <w:rsid w:val="00846E6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unhideWhenUsed/>
    <w:rsid w:val="00846E65"/>
    <w:pPr>
      <w:widowControl w:val="0"/>
      <w:tabs>
        <w:tab w:val="left" w:pos="1080"/>
      </w:tabs>
      <w:suppressAutoHyphens/>
      <w:ind w:left="-60"/>
    </w:pPr>
    <w:rPr>
      <w:sz w:val="28"/>
      <w:szCs w:val="22"/>
      <w:lang w:eastAsia="ar-SA"/>
    </w:rPr>
  </w:style>
  <w:style w:type="character" w:customStyle="1" w:styleId="TekstpodstawowywcityZnak">
    <w:name w:val="Tekst podstawowy wcięty Znak"/>
    <w:basedOn w:val="Domylnaczcionkaakapitu"/>
    <w:link w:val="Tekstpodstawowywcity"/>
    <w:semiHidden/>
    <w:rsid w:val="00846E65"/>
    <w:rPr>
      <w:rFonts w:ascii="Times New Roman" w:eastAsia="Times New Roman" w:hAnsi="Times New Roman" w:cs="Times New Roman"/>
      <w:sz w:val="28"/>
      <w:lang w:eastAsia="ar-SA"/>
    </w:rPr>
  </w:style>
  <w:style w:type="paragraph" w:styleId="Tekstpodstawowy2">
    <w:name w:val="Body Text 2"/>
    <w:basedOn w:val="Normalny"/>
    <w:link w:val="Tekstpodstawowy2Znak"/>
    <w:semiHidden/>
    <w:unhideWhenUsed/>
    <w:rsid w:val="00846E65"/>
    <w:pPr>
      <w:widowControl w:val="0"/>
      <w:tabs>
        <w:tab w:val="left" w:pos="4020"/>
      </w:tabs>
      <w:suppressAutoHyphens/>
    </w:pPr>
    <w:rPr>
      <w:color w:val="000000"/>
      <w:sz w:val="22"/>
      <w:szCs w:val="22"/>
    </w:rPr>
  </w:style>
  <w:style w:type="character" w:customStyle="1" w:styleId="Tekstpodstawowy2Znak">
    <w:name w:val="Tekst podstawowy 2 Znak"/>
    <w:basedOn w:val="Domylnaczcionkaakapitu"/>
    <w:link w:val="Tekstpodstawowy2"/>
    <w:semiHidden/>
    <w:rsid w:val="00846E65"/>
    <w:rPr>
      <w:rFonts w:ascii="Times New Roman" w:eastAsia="Times New Roman" w:hAnsi="Times New Roman" w:cs="Times New Roman"/>
      <w:color w:val="000000"/>
      <w:lang w:eastAsia="pl-PL"/>
    </w:rPr>
  </w:style>
  <w:style w:type="paragraph" w:customStyle="1" w:styleId="WW-Nagwek11">
    <w:name w:val="WW-Nagłówek11"/>
    <w:basedOn w:val="Normalny"/>
    <w:next w:val="Tekstpodstawowy"/>
    <w:rsid w:val="00846E65"/>
    <w:pPr>
      <w:keepNext/>
      <w:widowControl w:val="0"/>
      <w:suppressAutoHyphens/>
      <w:spacing w:before="240" w:after="120"/>
    </w:pPr>
    <w:rPr>
      <w:rFonts w:ascii="Arial" w:eastAsia="Lucida Sans Unicode" w:hAnsi="Arial" w:cs="Tahoma"/>
      <w:sz w:val="28"/>
      <w:szCs w:val="28"/>
    </w:rPr>
  </w:style>
  <w:style w:type="paragraph" w:customStyle="1" w:styleId="Zal-text">
    <w:name w:val="Zal-text"/>
    <w:basedOn w:val="Normalny"/>
    <w:rsid w:val="00846E65"/>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olor w:val="000000"/>
      <w:sz w:val="22"/>
      <w:szCs w:val="22"/>
    </w:rPr>
  </w:style>
  <w:style w:type="paragraph" w:customStyle="1" w:styleId="WW-Tekstpodstawowy2">
    <w:name w:val="WW-Tekst podstawowy 2"/>
    <w:basedOn w:val="Normalny"/>
    <w:rsid w:val="00846E65"/>
    <w:pPr>
      <w:widowControl w:val="0"/>
      <w:suppressAutoHyphens/>
      <w:jc w:val="both"/>
    </w:pPr>
    <w:rPr>
      <w:rFonts w:ascii="Arial" w:eastAsia="Arial Unicode MS" w:hAnsi="Arial" w:cs="Arial"/>
      <w:sz w:val="20"/>
      <w:szCs w:val="20"/>
    </w:rPr>
  </w:style>
  <w:style w:type="paragraph" w:styleId="Podtytu">
    <w:name w:val="Subtitle"/>
    <w:basedOn w:val="Normalny"/>
    <w:next w:val="Normalny"/>
    <w:link w:val="PodtytuZnak"/>
    <w:uiPriority w:val="11"/>
    <w:qFormat/>
    <w:rsid w:val="00846E65"/>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846E65"/>
    <w:rPr>
      <w:rFonts w:asciiTheme="majorHAnsi" w:eastAsiaTheme="majorEastAsia" w:hAnsiTheme="majorHAnsi" w:cstheme="majorBidi"/>
      <w:i/>
      <w:iCs/>
      <w:color w:val="4F81BD" w:themeColor="accent1"/>
      <w:spacing w:val="15"/>
      <w:sz w:val="24"/>
      <w:szCs w:val="24"/>
      <w:lang w:eastAsia="pl-PL"/>
    </w:rPr>
  </w:style>
  <w:style w:type="table" w:styleId="Tabela-Siatka">
    <w:name w:val="Table Grid"/>
    <w:basedOn w:val="Standardowy"/>
    <w:uiPriority w:val="59"/>
    <w:rsid w:val="0005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6698C"/>
    <w:rPr>
      <w:rFonts w:ascii="Tahoma" w:hAnsi="Tahoma" w:cs="Tahoma"/>
      <w:sz w:val="16"/>
      <w:szCs w:val="16"/>
    </w:rPr>
  </w:style>
  <w:style w:type="character" w:customStyle="1" w:styleId="TekstdymkaZnak">
    <w:name w:val="Tekst dymka Znak"/>
    <w:basedOn w:val="Domylnaczcionkaakapitu"/>
    <w:link w:val="Tekstdymka"/>
    <w:uiPriority w:val="99"/>
    <w:semiHidden/>
    <w:rsid w:val="0096698C"/>
    <w:rPr>
      <w:rFonts w:ascii="Tahoma" w:eastAsia="Times New Roman" w:hAnsi="Tahoma" w:cs="Tahoma"/>
      <w:sz w:val="16"/>
      <w:szCs w:val="16"/>
      <w:lang w:eastAsia="pl-PL"/>
    </w:rPr>
  </w:style>
  <w:style w:type="character" w:styleId="Hipercze">
    <w:name w:val="Hyperlink"/>
    <w:rsid w:val="00551DFB"/>
    <w:rPr>
      <w:color w:val="0000FF"/>
      <w:u w:val="single"/>
    </w:rPr>
  </w:style>
  <w:style w:type="paragraph" w:styleId="Akapitzlist">
    <w:name w:val="List Paragraph"/>
    <w:basedOn w:val="Normalny"/>
    <w:uiPriority w:val="34"/>
    <w:qFormat/>
    <w:rsid w:val="0065454D"/>
    <w:pPr>
      <w:ind w:left="720"/>
      <w:contextualSpacing/>
    </w:pPr>
  </w:style>
  <w:style w:type="paragraph" w:customStyle="1" w:styleId="Akapitzlist1">
    <w:name w:val="Akapit z listą1"/>
    <w:basedOn w:val="Normalny"/>
    <w:uiPriority w:val="34"/>
    <w:qFormat/>
    <w:rsid w:val="001357C4"/>
    <w:pPr>
      <w:spacing w:after="200" w:line="276" w:lineRule="auto"/>
      <w:ind w:left="720"/>
      <w:contextualSpacing/>
    </w:pPr>
    <w:rPr>
      <w:rFonts w:ascii="Calibri" w:hAnsi="Calibri"/>
      <w:sz w:val="22"/>
      <w:szCs w:val="22"/>
      <w:lang w:val="en-US" w:eastAsia="en-US"/>
    </w:rPr>
  </w:style>
  <w:style w:type="table" w:styleId="Jasnecieniowanieakcent5">
    <w:name w:val="Light Shading Accent 5"/>
    <w:basedOn w:val="Standardowy"/>
    <w:uiPriority w:val="60"/>
    <w:rsid w:val="001357C4"/>
    <w:pPr>
      <w:spacing w:after="0" w:line="240" w:lineRule="auto"/>
    </w:pPr>
    <w:rPr>
      <w:color w:val="31849B" w:themeColor="accent5" w:themeShade="BF"/>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ZnakZnakZnak">
    <w:name w:val="Znak Znak Znak"/>
    <w:basedOn w:val="Normalny"/>
    <w:rsid w:val="008341E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87366">
      <w:bodyDiv w:val="1"/>
      <w:marLeft w:val="0"/>
      <w:marRight w:val="0"/>
      <w:marTop w:val="0"/>
      <w:marBottom w:val="0"/>
      <w:divBdr>
        <w:top w:val="none" w:sz="0" w:space="0" w:color="auto"/>
        <w:left w:val="none" w:sz="0" w:space="0" w:color="auto"/>
        <w:bottom w:val="none" w:sz="0" w:space="0" w:color="auto"/>
        <w:right w:val="none" w:sz="0" w:space="0" w:color="auto"/>
      </w:divBdr>
    </w:div>
    <w:div w:id="933901347">
      <w:bodyDiv w:val="1"/>
      <w:marLeft w:val="0"/>
      <w:marRight w:val="0"/>
      <w:marTop w:val="0"/>
      <w:marBottom w:val="0"/>
      <w:divBdr>
        <w:top w:val="none" w:sz="0" w:space="0" w:color="auto"/>
        <w:left w:val="none" w:sz="0" w:space="0" w:color="auto"/>
        <w:bottom w:val="none" w:sz="0" w:space="0" w:color="auto"/>
        <w:right w:val="none" w:sz="0" w:space="0" w:color="auto"/>
      </w:divBdr>
    </w:div>
    <w:div w:id="171330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eocardbenchmark.net/gpu_list.php" TargetMode="External"/><Relationship Id="rId3" Type="http://schemas.openxmlformats.org/officeDocument/2006/relationships/styles" Target="styles.xml"/><Relationship Id="rId7" Type="http://schemas.openxmlformats.org/officeDocument/2006/relationships/hyperlink" Target="http://www.cpubenchmark.net/cpu_list.ph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cpubenchmark.net" TargetMode="External"/><Relationship Id="rId4" Type="http://schemas.microsoft.com/office/2007/relationships/stylesWithEffects" Target="stylesWithEffects.xml"/><Relationship Id="rId9" Type="http://schemas.openxmlformats.org/officeDocument/2006/relationships/hyperlink" Target="http://www.plugloadsolutions.com/80pluspowersupplies.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E7783-ECD3-4B12-BBB9-A5E9741E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TotalTime>
  <Pages>20</Pages>
  <Words>6470</Words>
  <Characters>38826</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Bernyś</dc:creator>
  <cp:keywords/>
  <dc:description/>
  <cp:lastModifiedBy>Marcin Bernyś</cp:lastModifiedBy>
  <cp:revision>88</cp:revision>
  <cp:lastPrinted>2017-12-08T08:16:00Z</cp:lastPrinted>
  <dcterms:created xsi:type="dcterms:W3CDTF">2013-11-19T08:45:00Z</dcterms:created>
  <dcterms:modified xsi:type="dcterms:W3CDTF">2021-11-08T11:10:00Z</dcterms:modified>
</cp:coreProperties>
</file>