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90331" w14:textId="77777777" w:rsidR="001263B9" w:rsidRDefault="001263B9" w:rsidP="001B14BE">
      <w:pPr>
        <w:widowControl w:val="0"/>
        <w:suppressAutoHyphens/>
        <w:autoSpaceDN w:val="0"/>
        <w:jc w:val="center"/>
        <w:rPr>
          <w:rFonts w:ascii="Times New Roman" w:eastAsia="Calibri" w:hAnsi="Times New Roman" w:cs="Times New Roman"/>
          <w:b/>
          <w:kern w:val="3"/>
          <w:sz w:val="28"/>
        </w:rPr>
      </w:pPr>
      <w:bookmarkStart w:id="0" w:name="_GoBack"/>
      <w:bookmarkEnd w:id="0"/>
    </w:p>
    <w:p w14:paraId="5C4C2905" w14:textId="77777777" w:rsidR="001263B9" w:rsidRDefault="001263B9" w:rsidP="001B14BE">
      <w:pPr>
        <w:widowControl w:val="0"/>
        <w:suppressAutoHyphens/>
        <w:autoSpaceDN w:val="0"/>
        <w:jc w:val="center"/>
        <w:rPr>
          <w:rFonts w:ascii="Times New Roman" w:eastAsia="Calibri" w:hAnsi="Times New Roman" w:cs="Times New Roman"/>
          <w:b/>
          <w:kern w:val="3"/>
          <w:sz w:val="28"/>
        </w:rPr>
      </w:pPr>
    </w:p>
    <w:p w14:paraId="70CE83D3" w14:textId="77777777" w:rsidR="001263B9" w:rsidRDefault="003130AF" w:rsidP="001B14BE">
      <w:pPr>
        <w:widowControl w:val="0"/>
        <w:suppressAutoHyphens/>
        <w:autoSpaceDN w:val="0"/>
        <w:jc w:val="center"/>
        <w:rPr>
          <w:rFonts w:ascii="Times New Roman" w:eastAsia="Calibri" w:hAnsi="Times New Roman" w:cs="Times New Roman"/>
          <w:b/>
          <w:kern w:val="3"/>
          <w:sz w:val="28"/>
        </w:rPr>
      </w:pPr>
      <w:r>
        <w:rPr>
          <w:rFonts w:ascii="Times New Roman" w:eastAsia="Calibri" w:hAnsi="Times New Roman" w:cs="Times New Roman"/>
          <w:b/>
          <w:noProof/>
          <w:kern w:val="3"/>
          <w:sz w:val="28"/>
          <w:lang w:eastAsia="pl-PL"/>
        </w:rPr>
        <w:drawing>
          <wp:inline distT="0" distB="0" distL="0" distR="0" wp14:anchorId="61599374" wp14:editId="447AB0B1">
            <wp:extent cx="2505710" cy="95123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710" cy="951230"/>
                    </a:xfrm>
                    <a:prstGeom prst="rect">
                      <a:avLst/>
                    </a:prstGeom>
                    <a:noFill/>
                  </pic:spPr>
                </pic:pic>
              </a:graphicData>
            </a:graphic>
          </wp:inline>
        </w:drawing>
      </w:r>
    </w:p>
    <w:p w14:paraId="3DA41BC8" w14:textId="77777777" w:rsidR="001263B9" w:rsidRDefault="001263B9" w:rsidP="001B14BE">
      <w:pPr>
        <w:widowControl w:val="0"/>
        <w:suppressAutoHyphens/>
        <w:autoSpaceDN w:val="0"/>
        <w:jc w:val="center"/>
        <w:rPr>
          <w:rFonts w:ascii="Times New Roman" w:eastAsia="Calibri" w:hAnsi="Times New Roman" w:cs="Times New Roman"/>
          <w:b/>
          <w:kern w:val="3"/>
          <w:sz w:val="28"/>
        </w:rPr>
      </w:pPr>
    </w:p>
    <w:p w14:paraId="5BCA914F" w14:textId="77777777" w:rsidR="00C64F15" w:rsidRDefault="00C64F15" w:rsidP="001B14BE">
      <w:pPr>
        <w:widowControl w:val="0"/>
        <w:suppressAutoHyphens/>
        <w:autoSpaceDN w:val="0"/>
        <w:jc w:val="center"/>
        <w:rPr>
          <w:rFonts w:ascii="Times New Roman" w:eastAsia="Calibri" w:hAnsi="Times New Roman" w:cs="Times New Roman"/>
          <w:b/>
          <w:kern w:val="3"/>
          <w:sz w:val="28"/>
        </w:rPr>
      </w:pPr>
    </w:p>
    <w:p w14:paraId="053572BF" w14:textId="77777777" w:rsidR="00C64F15" w:rsidRDefault="00C64F15" w:rsidP="001B14BE">
      <w:pPr>
        <w:widowControl w:val="0"/>
        <w:suppressAutoHyphens/>
        <w:autoSpaceDN w:val="0"/>
        <w:jc w:val="center"/>
        <w:rPr>
          <w:rFonts w:ascii="Times New Roman" w:eastAsia="Calibri" w:hAnsi="Times New Roman" w:cs="Times New Roman"/>
          <w:b/>
          <w:kern w:val="3"/>
          <w:sz w:val="28"/>
        </w:rPr>
      </w:pPr>
    </w:p>
    <w:p w14:paraId="6E7FC434" w14:textId="77777777" w:rsidR="001B14BE" w:rsidRPr="003C0190" w:rsidRDefault="001B14BE" w:rsidP="001B14BE">
      <w:pPr>
        <w:widowControl w:val="0"/>
        <w:suppressAutoHyphens/>
        <w:autoSpaceDN w:val="0"/>
        <w:jc w:val="center"/>
        <w:rPr>
          <w:rFonts w:ascii="Times New Roman" w:eastAsia="Calibri" w:hAnsi="Times New Roman" w:cs="Times New Roman"/>
          <w:b/>
          <w:kern w:val="3"/>
          <w:sz w:val="28"/>
        </w:rPr>
      </w:pPr>
      <w:r w:rsidRPr="003C0190">
        <w:rPr>
          <w:rFonts w:ascii="Times New Roman" w:eastAsia="Calibri" w:hAnsi="Times New Roman" w:cs="Times New Roman"/>
          <w:b/>
          <w:kern w:val="3"/>
          <w:sz w:val="28"/>
        </w:rPr>
        <w:t>MINISTER SPORTU I TURYSTYKI</w:t>
      </w:r>
    </w:p>
    <w:p w14:paraId="3696EF49" w14:textId="77777777" w:rsidR="001B14BE" w:rsidRPr="003C0190" w:rsidRDefault="001B14BE" w:rsidP="001B14BE">
      <w:pPr>
        <w:suppressAutoHyphens/>
        <w:autoSpaceDN w:val="0"/>
        <w:jc w:val="center"/>
        <w:rPr>
          <w:rFonts w:ascii="Times New Roman" w:eastAsia="Calibri" w:hAnsi="Times New Roman" w:cs="Times New Roman"/>
          <w:b/>
          <w:kern w:val="3"/>
          <w:sz w:val="28"/>
        </w:rPr>
      </w:pPr>
    </w:p>
    <w:p w14:paraId="576688AD" w14:textId="77777777" w:rsidR="001B14BE" w:rsidRPr="003C0190" w:rsidRDefault="001B14BE" w:rsidP="001B14BE">
      <w:pPr>
        <w:suppressAutoHyphens/>
        <w:autoSpaceDN w:val="0"/>
        <w:jc w:val="center"/>
        <w:rPr>
          <w:rFonts w:ascii="Calibri" w:eastAsia="Calibri" w:hAnsi="Calibri" w:cs="Times New Roman"/>
          <w:kern w:val="3"/>
          <w:sz w:val="16"/>
          <w:szCs w:val="16"/>
        </w:rPr>
      </w:pPr>
      <w:r w:rsidRPr="003C0190">
        <w:rPr>
          <w:rFonts w:ascii="Times New Roman" w:eastAsia="Calibri" w:hAnsi="Times New Roman" w:cs="Times New Roman"/>
          <w:b/>
          <w:kern w:val="3"/>
          <w:sz w:val="28"/>
        </w:rPr>
        <w:t>OGŁASZA</w:t>
      </w:r>
    </w:p>
    <w:p w14:paraId="139647CA" w14:textId="4D95003B" w:rsidR="001B14BE" w:rsidRPr="003C0190" w:rsidRDefault="001B14BE" w:rsidP="001B14BE">
      <w:pPr>
        <w:suppressAutoHyphens/>
        <w:autoSpaceDN w:val="0"/>
        <w:spacing w:after="0"/>
        <w:jc w:val="center"/>
        <w:rPr>
          <w:rFonts w:ascii="Times New Roman" w:eastAsia="Calibri" w:hAnsi="Times New Roman" w:cs="Times New Roman"/>
          <w:b/>
          <w:kern w:val="3"/>
          <w:sz w:val="28"/>
          <w:szCs w:val="28"/>
        </w:rPr>
      </w:pPr>
      <w:r w:rsidRPr="003C0190">
        <w:rPr>
          <w:rFonts w:ascii="Times New Roman" w:eastAsia="Calibri" w:hAnsi="Times New Roman" w:cs="Times New Roman"/>
          <w:b/>
          <w:kern w:val="3"/>
          <w:sz w:val="28"/>
          <w:szCs w:val="28"/>
        </w:rPr>
        <w:t xml:space="preserve">PROGRAM </w:t>
      </w:r>
      <w:r w:rsidR="00C718A2">
        <w:rPr>
          <w:rFonts w:ascii="Times New Roman" w:eastAsia="Calibri" w:hAnsi="Times New Roman" w:cs="Times New Roman"/>
          <w:b/>
          <w:kern w:val="3"/>
          <w:sz w:val="28"/>
          <w:szCs w:val="28"/>
        </w:rPr>
        <w:t>„</w:t>
      </w:r>
      <w:r w:rsidR="003130AF">
        <w:rPr>
          <w:rFonts w:ascii="Times New Roman" w:eastAsia="Calibri" w:hAnsi="Times New Roman" w:cs="Times New Roman"/>
          <w:b/>
          <w:kern w:val="3"/>
          <w:sz w:val="28"/>
          <w:szCs w:val="28"/>
        </w:rPr>
        <w:t xml:space="preserve">MIKRO </w:t>
      </w:r>
      <w:r w:rsidR="0024545B">
        <w:rPr>
          <w:rFonts w:ascii="Times New Roman" w:eastAsia="Calibri" w:hAnsi="Times New Roman" w:cs="Times New Roman"/>
          <w:b/>
          <w:kern w:val="3"/>
          <w:sz w:val="28"/>
          <w:szCs w:val="28"/>
        </w:rPr>
        <w:t>GRANTY</w:t>
      </w:r>
      <w:r w:rsidR="00C718A2">
        <w:rPr>
          <w:rFonts w:ascii="Times New Roman" w:eastAsia="Calibri" w:hAnsi="Times New Roman" w:cs="Times New Roman"/>
          <w:b/>
          <w:kern w:val="3"/>
          <w:sz w:val="28"/>
          <w:szCs w:val="28"/>
        </w:rPr>
        <w:t>”</w:t>
      </w:r>
    </w:p>
    <w:p w14:paraId="074CDC4A" w14:textId="1A0A67E2" w:rsidR="001B14BE" w:rsidRPr="003C0190" w:rsidRDefault="0012020C" w:rsidP="001B14BE">
      <w:pPr>
        <w:pStyle w:val="Standard"/>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II EDYCJA</w:t>
      </w:r>
    </w:p>
    <w:p w14:paraId="2AABB66F" w14:textId="77777777" w:rsidR="001B14BE" w:rsidRPr="003C0190" w:rsidRDefault="001B14BE" w:rsidP="001B14BE">
      <w:pPr>
        <w:pStyle w:val="Standard"/>
        <w:jc w:val="center"/>
        <w:rPr>
          <w:rFonts w:ascii="Times New Roman" w:hAnsi="Times New Roman"/>
          <w:sz w:val="24"/>
          <w:szCs w:val="24"/>
        </w:rPr>
      </w:pPr>
    </w:p>
    <w:p w14:paraId="188298F8" w14:textId="77777777" w:rsidR="001B14BE" w:rsidRPr="003C0190" w:rsidRDefault="001B14BE" w:rsidP="001B14BE">
      <w:pPr>
        <w:pStyle w:val="Standard"/>
        <w:jc w:val="center"/>
        <w:rPr>
          <w:rFonts w:ascii="Times New Roman" w:hAnsi="Times New Roman"/>
          <w:sz w:val="24"/>
          <w:szCs w:val="24"/>
        </w:rPr>
      </w:pPr>
    </w:p>
    <w:p w14:paraId="653310FF" w14:textId="77777777" w:rsidR="001B14BE" w:rsidRPr="003C0190" w:rsidRDefault="001B14BE" w:rsidP="001B14BE">
      <w:pPr>
        <w:pStyle w:val="Standard"/>
        <w:rPr>
          <w:rFonts w:ascii="Times New Roman" w:hAnsi="Times New Roman"/>
          <w:sz w:val="24"/>
          <w:szCs w:val="24"/>
        </w:rPr>
      </w:pPr>
    </w:p>
    <w:p w14:paraId="731FFB99" w14:textId="77777777" w:rsidR="001B14BE" w:rsidRPr="003C0190" w:rsidRDefault="001B14BE" w:rsidP="001B14BE">
      <w:pPr>
        <w:pStyle w:val="Standard"/>
        <w:rPr>
          <w:rFonts w:ascii="Times New Roman" w:hAnsi="Times New Roman"/>
          <w:sz w:val="24"/>
          <w:szCs w:val="24"/>
        </w:rPr>
      </w:pPr>
      <w:r w:rsidRPr="003C0190">
        <w:rPr>
          <w:rFonts w:ascii="Times New Roman" w:hAnsi="Times New Roman"/>
          <w:sz w:val="24"/>
          <w:szCs w:val="24"/>
        </w:rPr>
        <w:tab/>
      </w:r>
      <w:r w:rsidRPr="003C0190">
        <w:rPr>
          <w:rFonts w:ascii="Times New Roman" w:hAnsi="Times New Roman"/>
          <w:sz w:val="24"/>
          <w:szCs w:val="24"/>
        </w:rPr>
        <w:tab/>
      </w:r>
      <w:r w:rsidRPr="003C0190">
        <w:rPr>
          <w:rFonts w:ascii="Times New Roman" w:hAnsi="Times New Roman"/>
          <w:sz w:val="24"/>
          <w:szCs w:val="24"/>
        </w:rPr>
        <w:tab/>
      </w:r>
    </w:p>
    <w:p w14:paraId="2D040B2D" w14:textId="77777777" w:rsidR="001B14BE" w:rsidRPr="003C0190" w:rsidRDefault="001B14BE" w:rsidP="001B14BE">
      <w:pPr>
        <w:pStyle w:val="Standard"/>
        <w:rPr>
          <w:rFonts w:ascii="Times New Roman" w:hAnsi="Times New Roman"/>
          <w:sz w:val="24"/>
          <w:szCs w:val="24"/>
        </w:rPr>
      </w:pPr>
    </w:p>
    <w:p w14:paraId="0F2D9B16" w14:textId="77777777" w:rsidR="003C0190" w:rsidRDefault="003C0190" w:rsidP="001B14BE">
      <w:pPr>
        <w:pStyle w:val="Standard"/>
        <w:tabs>
          <w:tab w:val="left" w:pos="1315"/>
          <w:tab w:val="left" w:pos="7225"/>
        </w:tabs>
        <w:jc w:val="both"/>
        <w:rPr>
          <w:rFonts w:ascii="Times New Roman" w:hAnsi="Times New Roman"/>
          <w:b/>
          <w:sz w:val="24"/>
          <w:szCs w:val="24"/>
        </w:rPr>
      </w:pPr>
    </w:p>
    <w:p w14:paraId="63A35762" w14:textId="77777777" w:rsidR="003C0190" w:rsidRPr="003C0190" w:rsidRDefault="003C0190" w:rsidP="001B14BE">
      <w:pPr>
        <w:pStyle w:val="Standard"/>
        <w:tabs>
          <w:tab w:val="left" w:pos="1315"/>
          <w:tab w:val="left" w:pos="7225"/>
        </w:tabs>
        <w:jc w:val="both"/>
        <w:rPr>
          <w:rFonts w:ascii="Times New Roman" w:hAnsi="Times New Roman"/>
          <w:b/>
          <w:sz w:val="24"/>
          <w:szCs w:val="24"/>
        </w:rPr>
      </w:pPr>
    </w:p>
    <w:p w14:paraId="0C5C33E1" w14:textId="77777777" w:rsidR="001B14BE" w:rsidRPr="003C0190" w:rsidRDefault="001B14BE" w:rsidP="001B14BE">
      <w:pPr>
        <w:pStyle w:val="Standard"/>
        <w:tabs>
          <w:tab w:val="left" w:pos="1315"/>
          <w:tab w:val="left" w:pos="7225"/>
        </w:tabs>
        <w:jc w:val="both"/>
        <w:rPr>
          <w:rFonts w:ascii="Times New Roman" w:hAnsi="Times New Roman"/>
          <w:b/>
          <w:sz w:val="24"/>
          <w:szCs w:val="24"/>
        </w:rPr>
      </w:pPr>
      <w:r w:rsidRPr="003C0190">
        <w:rPr>
          <w:rFonts w:ascii="Times New Roman" w:hAnsi="Times New Roman"/>
          <w:b/>
          <w:sz w:val="24"/>
          <w:szCs w:val="24"/>
        </w:rPr>
        <w:tab/>
      </w:r>
    </w:p>
    <w:p w14:paraId="19BEF80F" w14:textId="77777777" w:rsidR="0012020C" w:rsidRDefault="0012020C" w:rsidP="00C718A2">
      <w:pPr>
        <w:pStyle w:val="Bezodstpw"/>
        <w:spacing w:line="360" w:lineRule="auto"/>
        <w:jc w:val="center"/>
        <w:rPr>
          <w:rFonts w:ascii="Times New Roman" w:hAnsi="Times New Roman"/>
          <w:sz w:val="24"/>
          <w:szCs w:val="24"/>
        </w:rPr>
      </w:pPr>
    </w:p>
    <w:p w14:paraId="11DABE77" w14:textId="77777777" w:rsidR="0012020C" w:rsidRDefault="0012020C" w:rsidP="00C718A2">
      <w:pPr>
        <w:pStyle w:val="Bezodstpw"/>
        <w:spacing w:line="360" w:lineRule="auto"/>
        <w:jc w:val="center"/>
        <w:rPr>
          <w:rFonts w:ascii="Times New Roman" w:hAnsi="Times New Roman"/>
          <w:sz w:val="24"/>
          <w:szCs w:val="24"/>
        </w:rPr>
      </w:pPr>
    </w:p>
    <w:p w14:paraId="5B2876AB" w14:textId="77777777" w:rsidR="0012020C" w:rsidRDefault="0012020C" w:rsidP="00C718A2">
      <w:pPr>
        <w:pStyle w:val="Bezodstpw"/>
        <w:spacing w:line="360" w:lineRule="auto"/>
        <w:jc w:val="center"/>
        <w:rPr>
          <w:rFonts w:ascii="Times New Roman" w:hAnsi="Times New Roman"/>
          <w:sz w:val="24"/>
          <w:szCs w:val="24"/>
        </w:rPr>
      </w:pPr>
    </w:p>
    <w:p w14:paraId="6748E3F1" w14:textId="77777777" w:rsidR="0012020C" w:rsidRDefault="0012020C" w:rsidP="00C718A2">
      <w:pPr>
        <w:pStyle w:val="Bezodstpw"/>
        <w:spacing w:line="360" w:lineRule="auto"/>
        <w:jc w:val="center"/>
        <w:rPr>
          <w:rFonts w:ascii="Times New Roman" w:hAnsi="Times New Roman"/>
          <w:sz w:val="24"/>
          <w:szCs w:val="24"/>
        </w:rPr>
      </w:pPr>
    </w:p>
    <w:p w14:paraId="483EFA15" w14:textId="70CB72D0" w:rsidR="001B14BE" w:rsidRDefault="001B14BE" w:rsidP="00C718A2">
      <w:pPr>
        <w:pStyle w:val="Bezodstpw"/>
        <w:spacing w:line="360" w:lineRule="auto"/>
        <w:jc w:val="center"/>
        <w:rPr>
          <w:rFonts w:ascii="Times New Roman" w:hAnsi="Times New Roman"/>
          <w:sz w:val="24"/>
          <w:szCs w:val="24"/>
        </w:rPr>
      </w:pPr>
      <w:r w:rsidRPr="003C0190">
        <w:rPr>
          <w:rFonts w:ascii="Times New Roman" w:hAnsi="Times New Roman"/>
          <w:sz w:val="24"/>
          <w:szCs w:val="24"/>
        </w:rPr>
        <w:t>Warszawa,</w:t>
      </w:r>
      <w:r w:rsidR="00E53880" w:rsidRPr="003C0190">
        <w:rPr>
          <w:rFonts w:ascii="Times New Roman" w:hAnsi="Times New Roman"/>
          <w:sz w:val="24"/>
          <w:szCs w:val="24"/>
        </w:rPr>
        <w:t xml:space="preserve"> </w:t>
      </w:r>
      <w:r w:rsidR="001E1BAC">
        <w:rPr>
          <w:rFonts w:ascii="Times New Roman" w:hAnsi="Times New Roman"/>
          <w:sz w:val="24"/>
          <w:szCs w:val="24"/>
        </w:rPr>
        <w:t xml:space="preserve">sierpień </w:t>
      </w:r>
      <w:r w:rsidRPr="003C0190">
        <w:rPr>
          <w:rFonts w:ascii="Times New Roman" w:hAnsi="Times New Roman"/>
          <w:sz w:val="24"/>
          <w:szCs w:val="24"/>
        </w:rPr>
        <w:t>202</w:t>
      </w:r>
      <w:r w:rsidR="003130AF">
        <w:rPr>
          <w:rFonts w:ascii="Times New Roman" w:hAnsi="Times New Roman"/>
          <w:sz w:val="24"/>
          <w:szCs w:val="24"/>
        </w:rPr>
        <w:t>3</w:t>
      </w:r>
      <w:r w:rsidRPr="003C0190">
        <w:rPr>
          <w:rFonts w:ascii="Times New Roman" w:hAnsi="Times New Roman"/>
          <w:sz w:val="24"/>
          <w:szCs w:val="24"/>
        </w:rPr>
        <w:t xml:space="preserve"> r.</w:t>
      </w:r>
    </w:p>
    <w:p w14:paraId="43D60719" w14:textId="5AA94D2E" w:rsidR="003130AF" w:rsidRDefault="003130AF" w:rsidP="00DB53DE">
      <w:pPr>
        <w:pStyle w:val="Bezodstpw"/>
        <w:spacing w:line="360" w:lineRule="auto"/>
        <w:jc w:val="both"/>
        <w:rPr>
          <w:rFonts w:ascii="Times New Roman" w:hAnsi="Times New Roman"/>
          <w:sz w:val="24"/>
          <w:szCs w:val="24"/>
        </w:rPr>
      </w:pPr>
    </w:p>
    <w:p w14:paraId="04DB2FD7" w14:textId="77777777" w:rsidR="003130AF" w:rsidRPr="003C0190" w:rsidRDefault="003130AF" w:rsidP="003C0190">
      <w:pPr>
        <w:pStyle w:val="Bezodstpw"/>
        <w:spacing w:line="360" w:lineRule="auto"/>
        <w:ind w:left="2836" w:firstLine="709"/>
        <w:jc w:val="both"/>
        <w:rPr>
          <w:rFonts w:ascii="Times New Roman" w:hAnsi="Times New Roman"/>
          <w:sz w:val="24"/>
          <w:szCs w:val="24"/>
        </w:rPr>
      </w:pPr>
    </w:p>
    <w:tbl>
      <w:tblPr>
        <w:tblW w:w="0" w:type="auto"/>
        <w:tblLook w:val="04A0" w:firstRow="1" w:lastRow="0" w:firstColumn="1" w:lastColumn="0" w:noHBand="0" w:noVBand="1"/>
      </w:tblPr>
      <w:tblGrid>
        <w:gridCol w:w="8615"/>
        <w:gridCol w:w="457"/>
      </w:tblGrid>
      <w:tr w:rsidR="00C718A2" w:rsidRPr="00C718A2" w14:paraId="5DA38A11" w14:textId="77777777" w:rsidTr="00DB53DE">
        <w:tc>
          <w:tcPr>
            <w:tcW w:w="8615" w:type="dxa"/>
          </w:tcPr>
          <w:p w14:paraId="67C6F1D7" w14:textId="77777777" w:rsidR="00C718A2" w:rsidRPr="00C718A2" w:rsidRDefault="00C718A2" w:rsidP="00C718A2">
            <w:pPr>
              <w:widowControl w:val="0"/>
              <w:numPr>
                <w:ilvl w:val="0"/>
                <w:numId w:val="44"/>
              </w:numPr>
              <w:suppressAutoHyphens/>
              <w:autoSpaceDN w:val="0"/>
              <w:spacing w:after="0" w:line="252" w:lineRule="auto"/>
              <w:rPr>
                <w:rFonts w:ascii="Times New Roman" w:eastAsia="Calibri" w:hAnsi="Times New Roman" w:cs="Times New Roman"/>
                <w:kern w:val="3"/>
                <w:sz w:val="24"/>
                <w:szCs w:val="20"/>
              </w:rPr>
            </w:pPr>
            <w:r w:rsidRPr="00C718A2">
              <w:rPr>
                <w:rFonts w:ascii="Times New Roman" w:eastAsia="Calibri" w:hAnsi="Times New Roman" w:cs="Times New Roman"/>
                <w:kern w:val="3"/>
                <w:sz w:val="24"/>
                <w:szCs w:val="20"/>
              </w:rPr>
              <w:t>WSTĘP</w:t>
            </w:r>
          </w:p>
          <w:p w14:paraId="545FCD7F" w14:textId="77777777" w:rsidR="00D715CB" w:rsidRPr="00C718A2" w:rsidRDefault="00D715CB" w:rsidP="00D715CB">
            <w:pPr>
              <w:widowControl w:val="0"/>
              <w:numPr>
                <w:ilvl w:val="0"/>
                <w:numId w:val="44"/>
              </w:numPr>
              <w:suppressAutoHyphens/>
              <w:autoSpaceDN w:val="0"/>
              <w:spacing w:after="0" w:line="252" w:lineRule="auto"/>
              <w:rPr>
                <w:rFonts w:ascii="Times New Roman" w:eastAsia="Calibri" w:hAnsi="Times New Roman" w:cs="Times New Roman"/>
                <w:kern w:val="3"/>
                <w:sz w:val="24"/>
                <w:szCs w:val="20"/>
              </w:rPr>
            </w:pPr>
            <w:r w:rsidRPr="00C718A2">
              <w:rPr>
                <w:rFonts w:ascii="Times New Roman" w:eastAsia="Calibri" w:hAnsi="Times New Roman" w:cs="Times New Roman"/>
                <w:kern w:val="3"/>
                <w:sz w:val="24"/>
                <w:szCs w:val="20"/>
              </w:rPr>
              <w:t>PODSTAWA PRAWNA</w:t>
            </w:r>
          </w:p>
          <w:p w14:paraId="5638C1C9" w14:textId="028F7B81" w:rsidR="00C718A2" w:rsidRPr="00C718A2" w:rsidRDefault="00D715CB" w:rsidP="00D715CB">
            <w:pPr>
              <w:widowControl w:val="0"/>
              <w:numPr>
                <w:ilvl w:val="0"/>
                <w:numId w:val="44"/>
              </w:numPr>
              <w:suppressAutoHyphens/>
              <w:autoSpaceDN w:val="0"/>
              <w:spacing w:after="0" w:line="240" w:lineRule="auto"/>
              <w:rPr>
                <w:rFonts w:ascii="Times New Roman" w:eastAsia="Calibri" w:hAnsi="Times New Roman" w:cs="Times New Roman"/>
                <w:kern w:val="3"/>
                <w:sz w:val="24"/>
                <w:szCs w:val="20"/>
              </w:rPr>
            </w:pPr>
            <w:r w:rsidRPr="00D715CB">
              <w:rPr>
                <w:rFonts w:ascii="Times New Roman" w:eastAsia="Calibri" w:hAnsi="Times New Roman" w:cs="Times New Roman"/>
                <w:kern w:val="3"/>
                <w:sz w:val="24"/>
                <w:szCs w:val="20"/>
              </w:rPr>
              <w:t xml:space="preserve">ZADANIE OBJĘTE DOFINANSOWANIEM </w:t>
            </w:r>
          </w:p>
          <w:p w14:paraId="74165A0A" w14:textId="53B8C718" w:rsidR="00C718A2" w:rsidRPr="00C718A2" w:rsidRDefault="008024F0" w:rsidP="00C718A2">
            <w:pPr>
              <w:widowControl w:val="0"/>
              <w:numPr>
                <w:ilvl w:val="0"/>
                <w:numId w:val="44"/>
              </w:numPr>
              <w:suppressAutoHyphens/>
              <w:autoSpaceDN w:val="0"/>
              <w:spacing w:after="0" w:line="252" w:lineRule="auto"/>
              <w:rPr>
                <w:rFonts w:ascii="Times New Roman" w:eastAsia="Calibri" w:hAnsi="Times New Roman" w:cs="Times New Roman"/>
                <w:kern w:val="3"/>
                <w:sz w:val="24"/>
                <w:szCs w:val="20"/>
              </w:rPr>
            </w:pPr>
            <w:r>
              <w:rPr>
                <w:rFonts w:ascii="Times New Roman" w:eastAsia="Calibri" w:hAnsi="Times New Roman" w:cs="Times New Roman"/>
                <w:kern w:val="3"/>
                <w:sz w:val="24"/>
                <w:szCs w:val="20"/>
              </w:rPr>
              <w:t>PODMIOTY</w:t>
            </w:r>
            <w:r w:rsidRPr="00C718A2">
              <w:rPr>
                <w:rFonts w:ascii="Times New Roman" w:eastAsia="Calibri" w:hAnsi="Times New Roman" w:cs="Times New Roman"/>
                <w:kern w:val="3"/>
                <w:sz w:val="24"/>
                <w:szCs w:val="20"/>
              </w:rPr>
              <w:t xml:space="preserve"> UPRAWNI</w:t>
            </w:r>
            <w:r>
              <w:rPr>
                <w:rFonts w:ascii="Times New Roman" w:eastAsia="Calibri" w:hAnsi="Times New Roman" w:cs="Times New Roman"/>
                <w:kern w:val="3"/>
                <w:sz w:val="24"/>
                <w:szCs w:val="20"/>
              </w:rPr>
              <w:t>ONE</w:t>
            </w:r>
            <w:r w:rsidRPr="00C718A2">
              <w:rPr>
                <w:rFonts w:ascii="Times New Roman" w:eastAsia="Calibri" w:hAnsi="Times New Roman" w:cs="Times New Roman"/>
                <w:kern w:val="3"/>
                <w:sz w:val="24"/>
                <w:szCs w:val="20"/>
              </w:rPr>
              <w:t xml:space="preserve"> </w:t>
            </w:r>
            <w:r w:rsidR="00D715CB" w:rsidRPr="00C718A2">
              <w:rPr>
                <w:rFonts w:ascii="Times New Roman" w:eastAsia="Calibri" w:hAnsi="Times New Roman" w:cs="Times New Roman"/>
                <w:kern w:val="3"/>
                <w:sz w:val="24"/>
                <w:szCs w:val="20"/>
              </w:rPr>
              <w:t xml:space="preserve">DO UZYSKANIA DOFINANSOWANIA </w:t>
            </w:r>
            <w:r w:rsidR="00D022E4">
              <w:rPr>
                <w:rFonts w:ascii="Times New Roman" w:eastAsia="Calibri" w:hAnsi="Times New Roman" w:cs="Times New Roman"/>
                <w:kern w:val="3"/>
                <w:sz w:val="24"/>
                <w:szCs w:val="20"/>
              </w:rPr>
              <w:t>NA</w:t>
            </w:r>
            <w:r>
              <w:rPr>
                <w:rFonts w:ascii="Times New Roman" w:eastAsia="Calibri" w:hAnsi="Times New Roman" w:cs="Times New Roman"/>
                <w:kern w:val="3"/>
                <w:sz w:val="24"/>
                <w:szCs w:val="20"/>
              </w:rPr>
              <w:t xml:space="preserve"> OPERATORA</w:t>
            </w:r>
          </w:p>
          <w:p w14:paraId="1889149E" w14:textId="55F4A962" w:rsidR="00C718A2" w:rsidRPr="00C718A2" w:rsidRDefault="00BE782C" w:rsidP="00BE782C">
            <w:pPr>
              <w:widowControl w:val="0"/>
              <w:numPr>
                <w:ilvl w:val="0"/>
                <w:numId w:val="44"/>
              </w:numPr>
              <w:suppressAutoHyphens/>
              <w:autoSpaceDN w:val="0"/>
              <w:spacing w:after="0" w:line="240" w:lineRule="auto"/>
              <w:rPr>
                <w:rFonts w:ascii="Times New Roman" w:eastAsia="Calibri" w:hAnsi="Times New Roman" w:cs="Times New Roman"/>
                <w:kern w:val="3"/>
                <w:sz w:val="24"/>
                <w:szCs w:val="20"/>
              </w:rPr>
            </w:pPr>
            <w:r w:rsidRPr="00BE782C">
              <w:rPr>
                <w:rFonts w:ascii="Times New Roman" w:eastAsia="Calibri" w:hAnsi="Times New Roman" w:cs="Times New Roman"/>
                <w:kern w:val="3"/>
                <w:sz w:val="24"/>
                <w:szCs w:val="20"/>
              </w:rPr>
              <w:t xml:space="preserve">WYSOKOŚĆ ŚRODKÓW PRZEZNACZONYCH NA REALIZACJĘ PROGRAMU </w:t>
            </w:r>
          </w:p>
          <w:p w14:paraId="40BF3A69" w14:textId="713EFFC4" w:rsidR="00C718A2" w:rsidRPr="00C718A2" w:rsidRDefault="00F96C4C" w:rsidP="00F96C4C">
            <w:pPr>
              <w:widowControl w:val="0"/>
              <w:numPr>
                <w:ilvl w:val="0"/>
                <w:numId w:val="44"/>
              </w:numPr>
              <w:suppressAutoHyphens/>
              <w:autoSpaceDN w:val="0"/>
              <w:spacing w:after="0" w:line="252" w:lineRule="auto"/>
              <w:rPr>
                <w:rFonts w:ascii="Times New Roman" w:eastAsia="Calibri" w:hAnsi="Times New Roman" w:cs="Times New Roman"/>
                <w:kern w:val="3"/>
                <w:sz w:val="24"/>
                <w:szCs w:val="20"/>
              </w:rPr>
            </w:pPr>
            <w:r w:rsidRPr="00F96C4C">
              <w:rPr>
                <w:rFonts w:ascii="Times New Roman" w:eastAsia="Calibri" w:hAnsi="Times New Roman" w:cs="Times New Roman"/>
                <w:kern w:val="3"/>
                <w:sz w:val="24"/>
                <w:szCs w:val="20"/>
              </w:rPr>
              <w:t xml:space="preserve">OPIS, TERMINY i WARUNKI REALIZACJI ZADAŃ </w:t>
            </w:r>
            <w:r w:rsidR="00C718A2" w:rsidRPr="00C718A2">
              <w:rPr>
                <w:rFonts w:ascii="Times New Roman" w:eastAsia="Calibri" w:hAnsi="Times New Roman" w:cs="Times New Roman"/>
                <w:kern w:val="3"/>
                <w:sz w:val="24"/>
                <w:szCs w:val="20"/>
              </w:rPr>
              <w:t>KRYTERIA OCENY WNIOSKÓW</w:t>
            </w:r>
          </w:p>
          <w:p w14:paraId="7B674EB3" w14:textId="550F745E" w:rsidR="00C718A2" w:rsidRPr="00C718A2" w:rsidRDefault="003F6002" w:rsidP="003F6002">
            <w:pPr>
              <w:widowControl w:val="0"/>
              <w:numPr>
                <w:ilvl w:val="0"/>
                <w:numId w:val="44"/>
              </w:numPr>
              <w:suppressAutoHyphens/>
              <w:autoSpaceDN w:val="0"/>
              <w:spacing w:after="0" w:line="252" w:lineRule="auto"/>
              <w:rPr>
                <w:rFonts w:ascii="Times New Roman" w:eastAsia="Calibri" w:hAnsi="Times New Roman" w:cs="Times New Roman"/>
                <w:kern w:val="3"/>
                <w:sz w:val="24"/>
                <w:szCs w:val="20"/>
              </w:rPr>
            </w:pPr>
            <w:r w:rsidRPr="003F6002">
              <w:rPr>
                <w:rFonts w:ascii="Times New Roman" w:eastAsia="Calibri" w:hAnsi="Times New Roman" w:cs="Times New Roman"/>
                <w:kern w:val="3"/>
                <w:sz w:val="24"/>
                <w:szCs w:val="20"/>
              </w:rPr>
              <w:t xml:space="preserve">WARUNKI UDZIELENIA DOFINANSOWANIA </w:t>
            </w:r>
          </w:p>
          <w:p w14:paraId="485E3B30" w14:textId="77777777" w:rsidR="00125771" w:rsidRDefault="00125771" w:rsidP="00125771">
            <w:pPr>
              <w:widowControl w:val="0"/>
              <w:numPr>
                <w:ilvl w:val="0"/>
                <w:numId w:val="44"/>
              </w:numPr>
              <w:suppressAutoHyphens/>
              <w:autoSpaceDN w:val="0"/>
              <w:spacing w:after="0" w:line="252" w:lineRule="auto"/>
              <w:rPr>
                <w:rFonts w:ascii="Times New Roman" w:eastAsia="Calibri" w:hAnsi="Times New Roman" w:cs="Times New Roman"/>
                <w:kern w:val="3"/>
                <w:sz w:val="24"/>
                <w:szCs w:val="20"/>
              </w:rPr>
            </w:pPr>
            <w:r w:rsidRPr="00125771">
              <w:rPr>
                <w:rFonts w:ascii="Times New Roman" w:eastAsia="Calibri" w:hAnsi="Times New Roman" w:cs="Times New Roman"/>
                <w:kern w:val="3"/>
                <w:sz w:val="24"/>
                <w:szCs w:val="20"/>
              </w:rPr>
              <w:t xml:space="preserve">KRYTERIA OCENY WNIOSKÓW </w:t>
            </w:r>
          </w:p>
          <w:p w14:paraId="3CAE63D1" w14:textId="6EC20B30" w:rsidR="00C718A2" w:rsidRDefault="00125771" w:rsidP="00125771">
            <w:pPr>
              <w:widowControl w:val="0"/>
              <w:numPr>
                <w:ilvl w:val="0"/>
                <w:numId w:val="44"/>
              </w:numPr>
              <w:suppressAutoHyphens/>
              <w:autoSpaceDN w:val="0"/>
              <w:spacing w:after="0" w:line="252" w:lineRule="auto"/>
              <w:rPr>
                <w:rFonts w:ascii="Times New Roman" w:eastAsia="Calibri" w:hAnsi="Times New Roman" w:cs="Times New Roman"/>
                <w:kern w:val="3"/>
                <w:sz w:val="24"/>
                <w:szCs w:val="20"/>
              </w:rPr>
            </w:pPr>
            <w:r>
              <w:rPr>
                <w:rFonts w:ascii="Times New Roman" w:eastAsia="Calibri" w:hAnsi="Times New Roman" w:cs="Times New Roman"/>
                <w:kern w:val="3"/>
                <w:sz w:val="24"/>
                <w:szCs w:val="20"/>
              </w:rPr>
              <w:t>TERMIN I MIEJSCE SKŁADANIA WNIOSKÓW</w:t>
            </w:r>
            <w:r w:rsidR="003B33C4">
              <w:rPr>
                <w:rFonts w:ascii="Times New Roman" w:eastAsia="Calibri" w:hAnsi="Times New Roman" w:cs="Times New Roman"/>
                <w:kern w:val="3"/>
                <w:sz w:val="24"/>
                <w:szCs w:val="20"/>
              </w:rPr>
              <w:t xml:space="preserve"> </w:t>
            </w:r>
            <w:r w:rsidR="00D022E4">
              <w:rPr>
                <w:rFonts w:ascii="Times New Roman" w:eastAsia="Calibri" w:hAnsi="Times New Roman" w:cs="Times New Roman"/>
                <w:kern w:val="3"/>
                <w:sz w:val="24"/>
                <w:szCs w:val="20"/>
              </w:rPr>
              <w:t>NA</w:t>
            </w:r>
            <w:r w:rsidR="003B33C4">
              <w:rPr>
                <w:rFonts w:ascii="Times New Roman" w:eastAsia="Calibri" w:hAnsi="Times New Roman" w:cs="Times New Roman"/>
                <w:kern w:val="3"/>
                <w:sz w:val="24"/>
                <w:szCs w:val="20"/>
              </w:rPr>
              <w:t xml:space="preserve"> OPERATORA</w:t>
            </w:r>
          </w:p>
          <w:p w14:paraId="63865B1F" w14:textId="33EBDFC2" w:rsidR="00125771" w:rsidRPr="00125771" w:rsidRDefault="00125771" w:rsidP="00125771">
            <w:pPr>
              <w:widowControl w:val="0"/>
              <w:numPr>
                <w:ilvl w:val="0"/>
                <w:numId w:val="44"/>
              </w:numPr>
              <w:suppressAutoHyphens/>
              <w:autoSpaceDN w:val="0"/>
              <w:spacing w:after="0" w:line="252" w:lineRule="auto"/>
              <w:rPr>
                <w:rFonts w:ascii="Times New Roman" w:eastAsia="Calibri" w:hAnsi="Times New Roman" w:cs="Times New Roman"/>
                <w:kern w:val="3"/>
                <w:sz w:val="24"/>
                <w:szCs w:val="20"/>
              </w:rPr>
            </w:pPr>
            <w:r w:rsidRPr="00125771">
              <w:rPr>
                <w:rFonts w:ascii="Times New Roman" w:eastAsia="Calibri" w:hAnsi="Times New Roman" w:cs="Times New Roman"/>
                <w:kern w:val="3"/>
                <w:sz w:val="24"/>
                <w:szCs w:val="20"/>
              </w:rPr>
              <w:t>TERMIN ROZPATRZENIA WNIOSKÓW</w:t>
            </w:r>
          </w:p>
          <w:p w14:paraId="4F41F09B" w14:textId="3A459362" w:rsidR="00125771" w:rsidRDefault="00B803E6" w:rsidP="00B803E6">
            <w:pPr>
              <w:pStyle w:val="Akapitzlist"/>
              <w:numPr>
                <w:ilvl w:val="0"/>
                <w:numId w:val="44"/>
              </w:numPr>
              <w:rPr>
                <w:rFonts w:ascii="Times New Roman" w:hAnsi="Times New Roman"/>
                <w:sz w:val="24"/>
                <w:szCs w:val="20"/>
              </w:rPr>
            </w:pPr>
            <w:r w:rsidRPr="00B803E6">
              <w:rPr>
                <w:rFonts w:ascii="Times New Roman" w:hAnsi="Times New Roman"/>
                <w:sz w:val="24"/>
                <w:szCs w:val="20"/>
              </w:rPr>
              <w:t xml:space="preserve">PROCEDURA OCENY ZŁOŻONYCH WNIOSKÓW </w:t>
            </w:r>
            <w:r>
              <w:rPr>
                <w:rFonts w:ascii="Times New Roman" w:hAnsi="Times New Roman"/>
                <w:sz w:val="24"/>
                <w:szCs w:val="20"/>
              </w:rPr>
              <w:t xml:space="preserve">                                     </w:t>
            </w:r>
          </w:p>
          <w:p w14:paraId="1103B8B6" w14:textId="2FB1832F" w:rsidR="00B803E6" w:rsidRPr="00C768C4" w:rsidRDefault="00C768C4" w:rsidP="00C768C4">
            <w:pPr>
              <w:pStyle w:val="Akapitzlist"/>
              <w:numPr>
                <w:ilvl w:val="0"/>
                <w:numId w:val="44"/>
              </w:numPr>
              <w:rPr>
                <w:rFonts w:ascii="Times New Roman" w:hAnsi="Times New Roman"/>
                <w:sz w:val="24"/>
                <w:szCs w:val="20"/>
              </w:rPr>
            </w:pPr>
            <w:r w:rsidRPr="00C768C4">
              <w:rPr>
                <w:rFonts w:ascii="Times New Roman" w:hAnsi="Times New Roman"/>
                <w:sz w:val="24"/>
                <w:szCs w:val="20"/>
              </w:rPr>
              <w:t>ZASADY REALIZACJI I ROZLICZENIA UMOWY</w:t>
            </w:r>
            <w:r>
              <w:rPr>
                <w:rFonts w:ascii="Times New Roman" w:hAnsi="Times New Roman"/>
                <w:sz w:val="24"/>
                <w:szCs w:val="20"/>
              </w:rPr>
              <w:t xml:space="preserve">                                    </w:t>
            </w:r>
          </w:p>
          <w:p w14:paraId="09381668" w14:textId="77777777" w:rsidR="00C718A2" w:rsidRPr="00C718A2" w:rsidRDefault="00C718A2" w:rsidP="00C718A2">
            <w:pPr>
              <w:widowControl w:val="0"/>
              <w:suppressAutoHyphens/>
              <w:autoSpaceDN w:val="0"/>
              <w:spacing w:after="0" w:line="252" w:lineRule="auto"/>
              <w:ind w:left="360"/>
              <w:rPr>
                <w:rFonts w:ascii="Times New Roman" w:eastAsia="Calibri" w:hAnsi="Times New Roman" w:cs="Times New Roman"/>
                <w:kern w:val="3"/>
                <w:sz w:val="24"/>
                <w:szCs w:val="20"/>
              </w:rPr>
            </w:pPr>
          </w:p>
        </w:tc>
        <w:tc>
          <w:tcPr>
            <w:tcW w:w="457" w:type="dxa"/>
          </w:tcPr>
          <w:p w14:paraId="66797C54" w14:textId="27225DC9" w:rsidR="00540C40" w:rsidRPr="00C718A2" w:rsidRDefault="00540C40" w:rsidP="00125771">
            <w:pPr>
              <w:widowControl w:val="0"/>
              <w:suppressAutoHyphens/>
              <w:autoSpaceDN w:val="0"/>
              <w:spacing w:after="0" w:line="252" w:lineRule="auto"/>
              <w:jc w:val="right"/>
              <w:rPr>
                <w:rFonts w:ascii="Times New Roman" w:eastAsia="Calibri" w:hAnsi="Times New Roman" w:cs="Times New Roman"/>
                <w:kern w:val="3"/>
                <w:sz w:val="24"/>
                <w:szCs w:val="24"/>
              </w:rPr>
            </w:pPr>
          </w:p>
        </w:tc>
      </w:tr>
    </w:tbl>
    <w:p w14:paraId="65F48910" w14:textId="77777777" w:rsidR="00C718A2" w:rsidRDefault="00C718A2" w:rsidP="00C718A2">
      <w:pPr>
        <w:pStyle w:val="Bezodstpw"/>
        <w:spacing w:line="360" w:lineRule="auto"/>
        <w:jc w:val="both"/>
        <w:rPr>
          <w:rFonts w:ascii="Times New Roman" w:hAnsi="Times New Roman"/>
          <w:b/>
          <w:sz w:val="24"/>
          <w:szCs w:val="24"/>
        </w:rPr>
      </w:pPr>
    </w:p>
    <w:p w14:paraId="713B1150" w14:textId="77777777" w:rsidR="00C718A2" w:rsidRDefault="00C718A2" w:rsidP="001B14BE">
      <w:pPr>
        <w:pStyle w:val="Bezodstpw"/>
        <w:spacing w:line="360" w:lineRule="auto"/>
        <w:ind w:firstLine="708"/>
        <w:jc w:val="both"/>
        <w:rPr>
          <w:rFonts w:ascii="Times New Roman" w:hAnsi="Times New Roman"/>
          <w:b/>
          <w:sz w:val="24"/>
          <w:szCs w:val="24"/>
        </w:rPr>
      </w:pPr>
    </w:p>
    <w:p w14:paraId="0214167D" w14:textId="77777777" w:rsidR="00C718A2" w:rsidRDefault="00C718A2" w:rsidP="001B14BE">
      <w:pPr>
        <w:pStyle w:val="Bezodstpw"/>
        <w:spacing w:line="360" w:lineRule="auto"/>
        <w:ind w:firstLine="708"/>
        <w:jc w:val="both"/>
        <w:rPr>
          <w:rFonts w:ascii="Times New Roman" w:hAnsi="Times New Roman"/>
          <w:b/>
          <w:sz w:val="24"/>
          <w:szCs w:val="24"/>
        </w:rPr>
      </w:pPr>
    </w:p>
    <w:p w14:paraId="57AF6697" w14:textId="77777777" w:rsidR="00C718A2" w:rsidRDefault="00C718A2" w:rsidP="001B14BE">
      <w:pPr>
        <w:pStyle w:val="Bezodstpw"/>
        <w:spacing w:line="360" w:lineRule="auto"/>
        <w:ind w:firstLine="708"/>
        <w:jc w:val="both"/>
        <w:rPr>
          <w:rFonts w:ascii="Times New Roman" w:hAnsi="Times New Roman"/>
          <w:b/>
          <w:sz w:val="24"/>
          <w:szCs w:val="24"/>
        </w:rPr>
      </w:pPr>
    </w:p>
    <w:p w14:paraId="7EFF9D00" w14:textId="77777777" w:rsidR="00C718A2" w:rsidRDefault="00C718A2" w:rsidP="001B14BE">
      <w:pPr>
        <w:pStyle w:val="Bezodstpw"/>
        <w:spacing w:line="360" w:lineRule="auto"/>
        <w:ind w:firstLine="708"/>
        <w:jc w:val="both"/>
        <w:rPr>
          <w:rFonts w:ascii="Times New Roman" w:hAnsi="Times New Roman"/>
          <w:b/>
          <w:sz w:val="24"/>
          <w:szCs w:val="24"/>
        </w:rPr>
      </w:pPr>
    </w:p>
    <w:p w14:paraId="2F36FA4B" w14:textId="77777777" w:rsidR="00C718A2" w:rsidRDefault="00C718A2" w:rsidP="001B14BE">
      <w:pPr>
        <w:pStyle w:val="Bezodstpw"/>
        <w:spacing w:line="360" w:lineRule="auto"/>
        <w:ind w:firstLine="708"/>
        <w:jc w:val="both"/>
        <w:rPr>
          <w:rFonts w:ascii="Times New Roman" w:hAnsi="Times New Roman"/>
          <w:b/>
          <w:sz w:val="24"/>
          <w:szCs w:val="24"/>
        </w:rPr>
      </w:pPr>
    </w:p>
    <w:p w14:paraId="6B2CDB4C" w14:textId="77777777" w:rsidR="00C718A2" w:rsidRDefault="00C718A2" w:rsidP="001B14BE">
      <w:pPr>
        <w:pStyle w:val="Bezodstpw"/>
        <w:spacing w:line="360" w:lineRule="auto"/>
        <w:ind w:firstLine="708"/>
        <w:jc w:val="both"/>
        <w:rPr>
          <w:rFonts w:ascii="Times New Roman" w:hAnsi="Times New Roman"/>
          <w:b/>
          <w:sz w:val="24"/>
          <w:szCs w:val="24"/>
        </w:rPr>
      </w:pPr>
    </w:p>
    <w:p w14:paraId="32E5DA76" w14:textId="77777777" w:rsidR="00C718A2" w:rsidRDefault="00C718A2" w:rsidP="001B14BE">
      <w:pPr>
        <w:pStyle w:val="Bezodstpw"/>
        <w:spacing w:line="360" w:lineRule="auto"/>
        <w:ind w:firstLine="708"/>
        <w:jc w:val="both"/>
        <w:rPr>
          <w:rFonts w:ascii="Times New Roman" w:hAnsi="Times New Roman"/>
          <w:b/>
          <w:sz w:val="24"/>
          <w:szCs w:val="24"/>
        </w:rPr>
      </w:pPr>
    </w:p>
    <w:p w14:paraId="36FAB16A" w14:textId="77777777" w:rsidR="00C718A2" w:rsidRDefault="00C718A2" w:rsidP="001B14BE">
      <w:pPr>
        <w:pStyle w:val="Bezodstpw"/>
        <w:spacing w:line="360" w:lineRule="auto"/>
        <w:ind w:firstLine="708"/>
        <w:jc w:val="both"/>
        <w:rPr>
          <w:rFonts w:ascii="Times New Roman" w:hAnsi="Times New Roman"/>
          <w:b/>
          <w:sz w:val="24"/>
          <w:szCs w:val="24"/>
        </w:rPr>
      </w:pPr>
    </w:p>
    <w:p w14:paraId="4A751376" w14:textId="77777777" w:rsidR="00C718A2" w:rsidRDefault="00C718A2" w:rsidP="001B14BE">
      <w:pPr>
        <w:pStyle w:val="Bezodstpw"/>
        <w:spacing w:line="360" w:lineRule="auto"/>
        <w:ind w:firstLine="708"/>
        <w:jc w:val="both"/>
        <w:rPr>
          <w:rFonts w:ascii="Times New Roman" w:hAnsi="Times New Roman"/>
          <w:b/>
          <w:sz w:val="24"/>
          <w:szCs w:val="24"/>
        </w:rPr>
      </w:pPr>
    </w:p>
    <w:p w14:paraId="08787B8C" w14:textId="77777777" w:rsidR="00C718A2" w:rsidRDefault="00C718A2" w:rsidP="001B14BE">
      <w:pPr>
        <w:pStyle w:val="Bezodstpw"/>
        <w:spacing w:line="360" w:lineRule="auto"/>
        <w:ind w:firstLine="708"/>
        <w:jc w:val="both"/>
        <w:rPr>
          <w:rFonts w:ascii="Times New Roman" w:hAnsi="Times New Roman"/>
          <w:b/>
          <w:sz w:val="24"/>
          <w:szCs w:val="24"/>
        </w:rPr>
      </w:pPr>
    </w:p>
    <w:p w14:paraId="11286FFF" w14:textId="77777777" w:rsidR="00C718A2" w:rsidRDefault="00C718A2" w:rsidP="001B14BE">
      <w:pPr>
        <w:pStyle w:val="Bezodstpw"/>
        <w:spacing w:line="360" w:lineRule="auto"/>
        <w:ind w:firstLine="708"/>
        <w:jc w:val="both"/>
        <w:rPr>
          <w:rFonts w:ascii="Times New Roman" w:hAnsi="Times New Roman"/>
          <w:b/>
          <w:sz w:val="24"/>
          <w:szCs w:val="24"/>
        </w:rPr>
      </w:pPr>
    </w:p>
    <w:p w14:paraId="575D3DB6" w14:textId="77777777" w:rsidR="00C718A2" w:rsidRDefault="00C718A2" w:rsidP="001B14BE">
      <w:pPr>
        <w:pStyle w:val="Bezodstpw"/>
        <w:spacing w:line="360" w:lineRule="auto"/>
        <w:ind w:firstLine="708"/>
        <w:jc w:val="both"/>
        <w:rPr>
          <w:rFonts w:ascii="Times New Roman" w:hAnsi="Times New Roman"/>
          <w:b/>
          <w:sz w:val="24"/>
          <w:szCs w:val="24"/>
        </w:rPr>
      </w:pPr>
    </w:p>
    <w:p w14:paraId="2F15522C" w14:textId="77777777" w:rsidR="00C718A2" w:rsidRDefault="00C718A2" w:rsidP="001B14BE">
      <w:pPr>
        <w:pStyle w:val="Bezodstpw"/>
        <w:spacing w:line="360" w:lineRule="auto"/>
        <w:ind w:firstLine="708"/>
        <w:jc w:val="both"/>
        <w:rPr>
          <w:rFonts w:ascii="Times New Roman" w:hAnsi="Times New Roman"/>
          <w:b/>
          <w:sz w:val="24"/>
          <w:szCs w:val="24"/>
        </w:rPr>
      </w:pPr>
    </w:p>
    <w:p w14:paraId="5FFE40C4" w14:textId="77777777" w:rsidR="00C718A2" w:rsidRDefault="00C718A2" w:rsidP="001B14BE">
      <w:pPr>
        <w:pStyle w:val="Bezodstpw"/>
        <w:spacing w:line="360" w:lineRule="auto"/>
        <w:ind w:firstLine="708"/>
        <w:jc w:val="both"/>
        <w:rPr>
          <w:rFonts w:ascii="Times New Roman" w:hAnsi="Times New Roman"/>
          <w:b/>
          <w:sz w:val="24"/>
          <w:szCs w:val="24"/>
        </w:rPr>
      </w:pPr>
    </w:p>
    <w:p w14:paraId="380796CA" w14:textId="1EA2C204" w:rsidR="00C718A2" w:rsidRDefault="00C718A2" w:rsidP="001B14BE">
      <w:pPr>
        <w:pStyle w:val="Bezodstpw"/>
        <w:spacing w:line="360" w:lineRule="auto"/>
        <w:ind w:firstLine="708"/>
        <w:jc w:val="both"/>
        <w:rPr>
          <w:rFonts w:ascii="Times New Roman" w:hAnsi="Times New Roman"/>
          <w:b/>
          <w:sz w:val="24"/>
          <w:szCs w:val="24"/>
        </w:rPr>
      </w:pPr>
    </w:p>
    <w:p w14:paraId="64F9D8FC" w14:textId="4B4A0EAA" w:rsidR="00DB53DE" w:rsidRDefault="00DB53DE" w:rsidP="001B14BE">
      <w:pPr>
        <w:pStyle w:val="Bezodstpw"/>
        <w:spacing w:line="360" w:lineRule="auto"/>
        <w:ind w:firstLine="708"/>
        <w:jc w:val="both"/>
        <w:rPr>
          <w:rFonts w:ascii="Times New Roman" w:hAnsi="Times New Roman"/>
          <w:b/>
          <w:sz w:val="24"/>
          <w:szCs w:val="24"/>
        </w:rPr>
      </w:pPr>
    </w:p>
    <w:p w14:paraId="73215B22" w14:textId="06A3BEC9" w:rsidR="00DB53DE" w:rsidRDefault="00DB53DE" w:rsidP="001B14BE">
      <w:pPr>
        <w:pStyle w:val="Bezodstpw"/>
        <w:spacing w:line="360" w:lineRule="auto"/>
        <w:ind w:firstLine="708"/>
        <w:jc w:val="both"/>
        <w:rPr>
          <w:rFonts w:ascii="Times New Roman" w:hAnsi="Times New Roman"/>
          <w:b/>
          <w:sz w:val="24"/>
          <w:szCs w:val="24"/>
        </w:rPr>
      </w:pPr>
    </w:p>
    <w:p w14:paraId="52DAE48F" w14:textId="69BC9BF5" w:rsidR="00DB53DE" w:rsidRDefault="00DB53DE" w:rsidP="001B14BE">
      <w:pPr>
        <w:pStyle w:val="Bezodstpw"/>
        <w:spacing w:line="360" w:lineRule="auto"/>
        <w:ind w:firstLine="708"/>
        <w:jc w:val="both"/>
        <w:rPr>
          <w:rFonts w:ascii="Times New Roman" w:hAnsi="Times New Roman"/>
          <w:b/>
          <w:sz w:val="24"/>
          <w:szCs w:val="24"/>
        </w:rPr>
      </w:pPr>
    </w:p>
    <w:p w14:paraId="03B7F01B" w14:textId="77777777" w:rsidR="00DB53DE" w:rsidRDefault="00DB53DE" w:rsidP="001B14BE">
      <w:pPr>
        <w:pStyle w:val="Bezodstpw"/>
        <w:spacing w:line="360" w:lineRule="auto"/>
        <w:ind w:firstLine="708"/>
        <w:jc w:val="both"/>
        <w:rPr>
          <w:rFonts w:ascii="Times New Roman" w:hAnsi="Times New Roman"/>
          <w:b/>
          <w:sz w:val="24"/>
          <w:szCs w:val="24"/>
        </w:rPr>
      </w:pPr>
    </w:p>
    <w:p w14:paraId="04380FCA" w14:textId="22040D8D" w:rsidR="00C718A2" w:rsidRDefault="00C718A2" w:rsidP="003D79D4">
      <w:pPr>
        <w:pStyle w:val="Bezodstpw"/>
        <w:spacing w:line="360" w:lineRule="auto"/>
        <w:jc w:val="both"/>
        <w:rPr>
          <w:rFonts w:ascii="Times New Roman" w:hAnsi="Times New Roman"/>
          <w:b/>
          <w:sz w:val="24"/>
          <w:szCs w:val="24"/>
        </w:rPr>
      </w:pPr>
    </w:p>
    <w:p w14:paraId="75C268C9" w14:textId="77777777" w:rsidR="001B14BE" w:rsidRPr="006843D8" w:rsidRDefault="001B14BE" w:rsidP="001B14BE">
      <w:pPr>
        <w:pStyle w:val="Bezodstpw"/>
        <w:spacing w:line="360" w:lineRule="auto"/>
        <w:ind w:firstLine="708"/>
        <w:jc w:val="both"/>
        <w:rPr>
          <w:rFonts w:ascii="Times New Roman" w:hAnsi="Times New Roman"/>
          <w:b/>
          <w:sz w:val="24"/>
          <w:szCs w:val="24"/>
        </w:rPr>
      </w:pPr>
      <w:r w:rsidRPr="006843D8">
        <w:rPr>
          <w:rFonts w:ascii="Times New Roman" w:hAnsi="Times New Roman"/>
          <w:b/>
          <w:sz w:val="24"/>
          <w:szCs w:val="24"/>
        </w:rPr>
        <w:lastRenderedPageBreak/>
        <w:t>I. WSTĘP</w:t>
      </w:r>
    </w:p>
    <w:p w14:paraId="3E3ACDE6" w14:textId="2627C63E" w:rsidR="004369BD" w:rsidRPr="006843D8" w:rsidRDefault="004369BD" w:rsidP="004369BD">
      <w:pPr>
        <w:spacing w:after="0"/>
        <w:jc w:val="both"/>
        <w:rPr>
          <w:rFonts w:ascii="Times New Roman" w:hAnsi="Times New Roman" w:cs="Times New Roman"/>
          <w:sz w:val="24"/>
          <w:szCs w:val="24"/>
        </w:rPr>
      </w:pPr>
      <w:r w:rsidRPr="006843D8">
        <w:rPr>
          <w:rFonts w:ascii="Times New Roman" w:hAnsi="Times New Roman" w:cs="Times New Roman"/>
          <w:sz w:val="24"/>
          <w:szCs w:val="24"/>
        </w:rPr>
        <w:t>W Polsce rokrocznie odbywa się kilkadziesiąt tysięcy imprez sportowych o różnym charakterze i zakresie, w tym niewielkich wydarzeń lokalnym któr</w:t>
      </w:r>
      <w:r w:rsidR="00DB53DE">
        <w:rPr>
          <w:rFonts w:ascii="Times New Roman" w:hAnsi="Times New Roman" w:cs="Times New Roman"/>
          <w:sz w:val="24"/>
          <w:szCs w:val="24"/>
        </w:rPr>
        <w:t xml:space="preserve">ych budżet nie przekracza 30 tys. </w:t>
      </w:r>
      <w:r w:rsidRPr="006843D8">
        <w:rPr>
          <w:rFonts w:ascii="Times New Roman" w:hAnsi="Times New Roman" w:cs="Times New Roman"/>
          <w:sz w:val="24"/>
          <w:szCs w:val="24"/>
        </w:rPr>
        <w:t>zł. Ich organizatorzy posiadają pewne ograniczenia zarówno w dostępie do dużych projektów grantowych, infrastruktury sportowej jak i ograniczenia w dostępności wykwalifikowanych kadr funkcjonujących w sporcie, przez co automatycznie uboższa staje się potencjalna oferta skierowana do takich działań.</w:t>
      </w:r>
      <w:r w:rsidR="002563FB" w:rsidRPr="006843D8">
        <w:rPr>
          <w:rFonts w:ascii="Times New Roman" w:hAnsi="Times New Roman" w:cs="Times New Roman"/>
          <w:sz w:val="24"/>
          <w:szCs w:val="24"/>
        </w:rPr>
        <w:t xml:space="preserve"> </w:t>
      </w:r>
    </w:p>
    <w:p w14:paraId="70F9B32A" w14:textId="77777777" w:rsidR="002C1036" w:rsidRPr="006843D8" w:rsidRDefault="002C1036" w:rsidP="004369BD">
      <w:pPr>
        <w:spacing w:after="0"/>
        <w:jc w:val="both"/>
        <w:rPr>
          <w:rFonts w:ascii="Times New Roman" w:hAnsi="Times New Roman" w:cs="Times New Roman"/>
          <w:sz w:val="24"/>
          <w:szCs w:val="24"/>
        </w:rPr>
      </w:pPr>
    </w:p>
    <w:p w14:paraId="365B3E75" w14:textId="77777777" w:rsidR="002563FB" w:rsidRPr="006843D8" w:rsidRDefault="002563FB" w:rsidP="00885568">
      <w:pPr>
        <w:spacing w:after="120"/>
        <w:jc w:val="both"/>
        <w:rPr>
          <w:rFonts w:ascii="Times New Roman" w:hAnsi="Times New Roman"/>
          <w:sz w:val="24"/>
          <w:szCs w:val="24"/>
        </w:rPr>
      </w:pPr>
      <w:r w:rsidRPr="006843D8">
        <w:rPr>
          <w:rFonts w:ascii="Times New Roman" w:hAnsi="Times New Roman" w:cs="Times New Roman"/>
          <w:sz w:val="24"/>
          <w:szCs w:val="24"/>
        </w:rPr>
        <w:t xml:space="preserve">Co istotne, </w:t>
      </w:r>
      <w:r w:rsidR="00221959" w:rsidRPr="006843D8">
        <w:rPr>
          <w:rFonts w:ascii="Times New Roman" w:hAnsi="Times New Roman" w:cs="Times New Roman"/>
          <w:sz w:val="24"/>
          <w:szCs w:val="24"/>
        </w:rPr>
        <w:t>obserwuje się ogromne zapotrzebowanie społeczne na działania sportowo – rekreacyjne</w:t>
      </w:r>
      <w:r w:rsidR="00E25B6E" w:rsidRPr="006843D8">
        <w:rPr>
          <w:rFonts w:ascii="Times New Roman" w:hAnsi="Times New Roman" w:cs="Times New Roman"/>
          <w:sz w:val="24"/>
          <w:szCs w:val="24"/>
        </w:rPr>
        <w:t xml:space="preserve"> obejmujące małe i średnie projekty</w:t>
      </w:r>
      <w:r w:rsidR="00221959" w:rsidRPr="006843D8">
        <w:rPr>
          <w:rFonts w:ascii="Times New Roman" w:hAnsi="Times New Roman" w:cs="Times New Roman"/>
          <w:sz w:val="24"/>
          <w:szCs w:val="24"/>
        </w:rPr>
        <w:t xml:space="preserve"> skierowane do dzieci i młodzieży</w:t>
      </w:r>
      <w:r w:rsidR="00221959" w:rsidRPr="006843D8">
        <w:rPr>
          <w:rFonts w:ascii="Lato" w:hAnsi="Lato"/>
          <w:sz w:val="20"/>
        </w:rPr>
        <w:t xml:space="preserve">. </w:t>
      </w:r>
      <w:r w:rsidRPr="006843D8">
        <w:rPr>
          <w:rFonts w:ascii="Times New Roman" w:eastAsia="Calibri" w:hAnsi="Times New Roman" w:cs="Times New Roman"/>
          <w:kern w:val="3"/>
          <w:sz w:val="24"/>
          <w:szCs w:val="24"/>
          <w:lang w:eastAsia="pl-PL"/>
        </w:rPr>
        <w:t xml:space="preserve">Aktywność fizyczna w dzieciństwie i młodości jest niezbędna dla prawidłowego rozwoju fizycznego, motorycznego, psychicznego i społecznego człowieka oraz dla zapobiegania zaburzeniom rozwoju i zdrowia, zwłaszcza otyłości i zaburzeniom układu ruchu. </w:t>
      </w:r>
      <w:r w:rsidR="00885568" w:rsidRPr="006843D8">
        <w:rPr>
          <w:rFonts w:ascii="Times New Roman" w:hAnsi="Times New Roman"/>
          <w:sz w:val="24"/>
          <w:szCs w:val="24"/>
        </w:rPr>
        <w:t>Odpowiedni poziom aktywności fizycznej w pierwszych dekadach życia zwiększa szansę na kontynuowanie jej w okresie dorosłości. Sprzyja to wydłużeniu okresu życia w zdrowiu, opóźnieniu procesów starzenia oraz zmniejszeniu ryzyka przedwczesnego rozwoju chorób przewlekłych i niepełnosprawności.</w:t>
      </w:r>
    </w:p>
    <w:p w14:paraId="6577CD11" w14:textId="77777777" w:rsidR="002563FB" w:rsidRPr="006843D8" w:rsidRDefault="00777B16" w:rsidP="002563FB">
      <w:pPr>
        <w:suppressAutoHyphens/>
        <w:autoSpaceDN w:val="0"/>
        <w:spacing w:after="0"/>
        <w:jc w:val="both"/>
        <w:rPr>
          <w:rFonts w:ascii="Times New Roman" w:eastAsia="Calibri" w:hAnsi="Times New Roman" w:cs="Times New Roman"/>
          <w:kern w:val="3"/>
          <w:sz w:val="24"/>
          <w:szCs w:val="24"/>
        </w:rPr>
      </w:pPr>
      <w:r w:rsidRPr="006843D8">
        <w:rPr>
          <w:rFonts w:ascii="Times New Roman" w:eastAsia="Calibri" w:hAnsi="Times New Roman" w:cs="Times New Roman"/>
          <w:kern w:val="3"/>
          <w:sz w:val="24"/>
          <w:szCs w:val="24"/>
        </w:rPr>
        <w:t>Ma to szczególne znaczenie w okresie, gdy b</w:t>
      </w:r>
      <w:r w:rsidR="002563FB" w:rsidRPr="006843D8">
        <w:rPr>
          <w:rFonts w:ascii="Times New Roman" w:eastAsia="Calibri" w:hAnsi="Times New Roman" w:cs="Times New Roman"/>
          <w:kern w:val="3"/>
          <w:sz w:val="24"/>
          <w:szCs w:val="24"/>
        </w:rPr>
        <w:t>adania eksperckie jednoznacznie wskazują na pogłębiające się tendencje spadkowe dotyczące sprawnoś</w:t>
      </w:r>
      <w:r w:rsidR="003878D7" w:rsidRPr="006843D8">
        <w:rPr>
          <w:rFonts w:ascii="Times New Roman" w:eastAsia="Calibri" w:hAnsi="Times New Roman" w:cs="Times New Roman"/>
          <w:kern w:val="3"/>
          <w:sz w:val="24"/>
          <w:szCs w:val="24"/>
        </w:rPr>
        <w:t>ci fizycznej dzieci i młodzieży</w:t>
      </w:r>
      <w:r w:rsidR="002563FB" w:rsidRPr="006843D8">
        <w:rPr>
          <w:rFonts w:ascii="Times New Roman" w:eastAsia="Calibri" w:hAnsi="Times New Roman" w:cs="Times New Roman"/>
          <w:kern w:val="3"/>
          <w:sz w:val="24"/>
          <w:szCs w:val="24"/>
          <w:vertAlign w:val="superscript"/>
        </w:rPr>
        <w:footnoteReference w:id="1"/>
      </w:r>
      <w:r w:rsidR="002563FB" w:rsidRPr="006843D8">
        <w:rPr>
          <w:rFonts w:ascii="Times New Roman" w:eastAsia="Calibri" w:hAnsi="Times New Roman" w:cs="Times New Roman"/>
          <w:kern w:val="3"/>
          <w:sz w:val="24"/>
          <w:szCs w:val="24"/>
        </w:rPr>
        <w:t xml:space="preserve">. Konsekwencją braku ruchu jest w szczególności wzrost liczby dzieci z wadami postawy, a także częstotliwość występowania innych schorzeń. </w:t>
      </w:r>
    </w:p>
    <w:p w14:paraId="4002F8B7" w14:textId="77777777" w:rsidR="00777B16" w:rsidRPr="006843D8" w:rsidRDefault="00777B16" w:rsidP="00777B16">
      <w:pPr>
        <w:spacing w:after="0"/>
        <w:jc w:val="both"/>
        <w:rPr>
          <w:rFonts w:ascii="Times New Roman" w:hAnsi="Times New Roman" w:cs="Times New Roman"/>
          <w:sz w:val="24"/>
          <w:szCs w:val="24"/>
        </w:rPr>
      </w:pPr>
    </w:p>
    <w:p w14:paraId="4D0C61C4" w14:textId="791B14FE" w:rsidR="00777B16" w:rsidRPr="006843D8" w:rsidRDefault="00777B16" w:rsidP="00777B16">
      <w:pPr>
        <w:spacing w:after="0"/>
        <w:jc w:val="both"/>
        <w:rPr>
          <w:rFonts w:ascii="Times New Roman" w:hAnsi="Times New Roman" w:cs="Times New Roman"/>
          <w:sz w:val="24"/>
          <w:szCs w:val="24"/>
        </w:rPr>
      </w:pPr>
      <w:r w:rsidRPr="006843D8">
        <w:rPr>
          <w:rFonts w:ascii="Times New Roman" w:hAnsi="Times New Roman" w:cs="Times New Roman"/>
          <w:sz w:val="24"/>
          <w:szCs w:val="24"/>
        </w:rPr>
        <w:t xml:space="preserve">Jak wynika z raportu Instytutu Matki i Dziecka o stanie aktywności fizycznej dzieci </w:t>
      </w:r>
      <w:r w:rsidRPr="006843D8">
        <w:rPr>
          <w:rFonts w:ascii="Times New Roman" w:hAnsi="Times New Roman" w:cs="Times New Roman"/>
          <w:sz w:val="24"/>
          <w:szCs w:val="24"/>
        </w:rPr>
        <w:br/>
        <w:t xml:space="preserve">i </w:t>
      </w:r>
      <w:r w:rsidRPr="00857133">
        <w:rPr>
          <w:rFonts w:ascii="Times New Roman" w:hAnsi="Times New Roman" w:cs="Times New Roman"/>
          <w:sz w:val="24"/>
          <w:szCs w:val="24"/>
        </w:rPr>
        <w:t>młodzieży</w:t>
      </w:r>
      <w:r w:rsidRPr="00857133">
        <w:rPr>
          <w:rFonts w:ascii="Times New Roman" w:hAnsi="Times New Roman" w:cs="Times New Roman"/>
          <w:sz w:val="24"/>
          <w:szCs w:val="24"/>
          <w:vertAlign w:val="superscript"/>
        </w:rPr>
        <w:footnoteReference w:id="2"/>
      </w:r>
      <w:r w:rsidR="00DB53DE">
        <w:rPr>
          <w:rFonts w:ascii="Times New Roman" w:hAnsi="Times New Roman" w:cs="Times New Roman"/>
          <w:sz w:val="24"/>
          <w:szCs w:val="24"/>
        </w:rPr>
        <w:t xml:space="preserve">, </w:t>
      </w:r>
      <w:r w:rsidR="00DB53DE">
        <w:rPr>
          <w:rFonts w:ascii="Times New Roman" w:hAnsi="Times New Roman"/>
          <w:sz w:val="24"/>
          <w:szCs w:val="24"/>
        </w:rPr>
        <w:t>większość tej grupy społeczeństwa (w tym przedszkolaków)</w:t>
      </w:r>
      <w:r w:rsidR="00295F88" w:rsidRPr="00857133">
        <w:rPr>
          <w:rFonts w:ascii="Times New Roman" w:hAnsi="Times New Roman"/>
          <w:sz w:val="24"/>
          <w:szCs w:val="24"/>
        </w:rPr>
        <w:t xml:space="preserve"> nie spełnia zaleceń WHO dot. minimalnego poziomu aktywności fizycznej</w:t>
      </w:r>
      <w:r w:rsidR="00295F88" w:rsidRPr="00857133">
        <w:rPr>
          <w:rFonts w:ascii="Times New Roman" w:hAnsi="Times New Roman" w:cs="Times New Roman"/>
          <w:sz w:val="24"/>
          <w:szCs w:val="24"/>
        </w:rPr>
        <w:t>. Tylko</w:t>
      </w:r>
      <w:r w:rsidRPr="00857133">
        <w:rPr>
          <w:rFonts w:ascii="Times New Roman" w:hAnsi="Times New Roman" w:cs="Times New Roman"/>
          <w:sz w:val="24"/>
          <w:szCs w:val="24"/>
        </w:rPr>
        <w:t xml:space="preserve"> 19,3% 3-latków, 18,5% 4-latków, 15,8% 5-latków i 16,2% 6-latków spełniło zalecenia </w:t>
      </w:r>
      <w:r w:rsidR="00FC6F43" w:rsidRPr="00857133">
        <w:rPr>
          <w:rFonts w:ascii="Times New Roman" w:hAnsi="Times New Roman" w:cs="Times New Roman"/>
          <w:sz w:val="24"/>
          <w:szCs w:val="24"/>
        </w:rPr>
        <w:t>WHO</w:t>
      </w:r>
      <w:r w:rsidRPr="00857133">
        <w:rPr>
          <w:rFonts w:ascii="Times New Roman" w:hAnsi="Times New Roman" w:cs="Times New Roman"/>
          <w:sz w:val="24"/>
          <w:szCs w:val="24"/>
        </w:rPr>
        <w:t>. Wśród 15-letnich dziewcząt</w:t>
      </w:r>
      <w:r w:rsidR="00FC6F43" w:rsidRPr="00857133">
        <w:rPr>
          <w:rFonts w:ascii="Times New Roman" w:hAnsi="Times New Roman" w:cs="Times New Roman"/>
          <w:sz w:val="24"/>
          <w:szCs w:val="24"/>
        </w:rPr>
        <w:t xml:space="preserve"> tylko</w:t>
      </w:r>
      <w:r w:rsidRPr="00857133">
        <w:rPr>
          <w:rFonts w:ascii="Times New Roman" w:hAnsi="Times New Roman" w:cs="Times New Roman"/>
          <w:sz w:val="24"/>
          <w:szCs w:val="24"/>
        </w:rPr>
        <w:t xml:space="preserve"> 10% spełniło zalecenie aktywności fizycznej, podobnie w grupie 17-latków</w:t>
      </w:r>
      <w:r w:rsidRPr="006843D8">
        <w:rPr>
          <w:rFonts w:ascii="Times New Roman" w:hAnsi="Times New Roman" w:cs="Times New Roman"/>
          <w:sz w:val="24"/>
          <w:szCs w:val="24"/>
        </w:rPr>
        <w:t xml:space="preserve"> – </w:t>
      </w:r>
      <w:r w:rsidR="00FC6F43" w:rsidRPr="006843D8">
        <w:rPr>
          <w:rFonts w:ascii="Times New Roman" w:hAnsi="Times New Roman" w:cs="Times New Roman"/>
          <w:sz w:val="24"/>
          <w:szCs w:val="24"/>
        </w:rPr>
        <w:t>tylko</w:t>
      </w:r>
      <w:r w:rsidRPr="006843D8">
        <w:rPr>
          <w:rFonts w:ascii="Times New Roman" w:hAnsi="Times New Roman" w:cs="Times New Roman"/>
          <w:sz w:val="24"/>
          <w:szCs w:val="24"/>
        </w:rPr>
        <w:t xml:space="preserve"> 10% spełniło</w:t>
      </w:r>
      <w:r w:rsidR="00FC6F43" w:rsidRPr="006843D8">
        <w:rPr>
          <w:rFonts w:ascii="Times New Roman" w:hAnsi="Times New Roman" w:cs="Times New Roman"/>
          <w:sz w:val="24"/>
          <w:szCs w:val="24"/>
        </w:rPr>
        <w:t xml:space="preserve"> ww.</w:t>
      </w:r>
      <w:r w:rsidRPr="006843D8">
        <w:rPr>
          <w:rFonts w:ascii="Times New Roman" w:hAnsi="Times New Roman" w:cs="Times New Roman"/>
          <w:sz w:val="24"/>
          <w:szCs w:val="24"/>
        </w:rPr>
        <w:t xml:space="preserve"> zalecenia. Na podstawie ww. danych wyliczono, że zaledwie 16,8% dzieci i młodzieży w Polsce wypełnia normę WHO.</w:t>
      </w:r>
    </w:p>
    <w:p w14:paraId="6F0F7B82" w14:textId="77777777" w:rsidR="00777B16" w:rsidRPr="006843D8" w:rsidRDefault="00777B16" w:rsidP="00777B16">
      <w:pPr>
        <w:spacing w:after="0"/>
        <w:jc w:val="both"/>
        <w:rPr>
          <w:rFonts w:ascii="Times New Roman" w:hAnsi="Times New Roman" w:cs="Times New Roman"/>
          <w:sz w:val="24"/>
          <w:szCs w:val="24"/>
        </w:rPr>
      </w:pPr>
    </w:p>
    <w:p w14:paraId="40022C3A" w14:textId="77777777" w:rsidR="00777B16" w:rsidRPr="006843D8" w:rsidRDefault="00777B16" w:rsidP="00777B16">
      <w:pPr>
        <w:spacing w:after="0"/>
        <w:jc w:val="both"/>
        <w:rPr>
          <w:rFonts w:ascii="Times New Roman" w:hAnsi="Times New Roman" w:cs="Times New Roman"/>
          <w:sz w:val="24"/>
          <w:szCs w:val="24"/>
        </w:rPr>
      </w:pPr>
      <w:r w:rsidRPr="006843D8">
        <w:rPr>
          <w:rFonts w:ascii="Times New Roman" w:hAnsi="Times New Roman" w:cs="Times New Roman"/>
          <w:sz w:val="24"/>
          <w:szCs w:val="24"/>
        </w:rPr>
        <w:t>W badaniu HBSC</w:t>
      </w:r>
      <w:r w:rsidRPr="006843D8">
        <w:rPr>
          <w:rFonts w:ascii="Times New Roman" w:hAnsi="Times New Roman" w:cs="Times New Roman"/>
          <w:sz w:val="24"/>
          <w:szCs w:val="24"/>
          <w:vertAlign w:val="superscript"/>
        </w:rPr>
        <w:footnoteReference w:id="3"/>
      </w:r>
      <w:r w:rsidRPr="006843D8">
        <w:rPr>
          <w:rFonts w:ascii="Times New Roman" w:hAnsi="Times New Roman" w:cs="Times New Roman"/>
          <w:sz w:val="24"/>
          <w:szCs w:val="24"/>
        </w:rPr>
        <w:t xml:space="preserve"> z 2018 r., nadmierna masa ciała występowała u 21,3% nastolatków </w:t>
      </w:r>
      <w:r w:rsidR="00FC6F43" w:rsidRPr="006843D8">
        <w:rPr>
          <w:rFonts w:ascii="Times New Roman" w:hAnsi="Times New Roman" w:cs="Times New Roman"/>
          <w:sz w:val="24"/>
          <w:szCs w:val="24"/>
        </w:rPr>
        <w:br/>
      </w:r>
      <w:r w:rsidRPr="006843D8">
        <w:rPr>
          <w:rFonts w:ascii="Times New Roman" w:hAnsi="Times New Roman" w:cs="Times New Roman"/>
          <w:sz w:val="24"/>
          <w:szCs w:val="24"/>
        </w:rPr>
        <w:t>w Polsce, w tym otyłość u 4,7%, istotnie częściej u chłopców niż dziewcząt. Z krajowych badań przeprowadzonych w 2021 r.</w:t>
      </w:r>
      <w:r w:rsidRPr="006843D8">
        <w:rPr>
          <w:rFonts w:ascii="Times New Roman" w:hAnsi="Times New Roman" w:cs="Times New Roman"/>
          <w:sz w:val="24"/>
          <w:szCs w:val="24"/>
          <w:vertAlign w:val="superscript"/>
        </w:rPr>
        <w:footnoteReference w:id="4"/>
      </w:r>
      <w:r w:rsidRPr="006843D8">
        <w:rPr>
          <w:rFonts w:ascii="Times New Roman" w:hAnsi="Times New Roman" w:cs="Times New Roman"/>
          <w:sz w:val="24"/>
          <w:szCs w:val="24"/>
        </w:rPr>
        <w:t xml:space="preserve"> wynika natomiast, że odsetek uczniów ośmioletnich, </w:t>
      </w:r>
      <w:r w:rsidR="00CD56FA" w:rsidRPr="006843D8">
        <w:rPr>
          <w:rFonts w:ascii="Times New Roman" w:hAnsi="Times New Roman" w:cs="Times New Roman"/>
          <w:sz w:val="24"/>
          <w:szCs w:val="24"/>
        </w:rPr>
        <w:br/>
      </w:r>
      <w:r w:rsidRPr="006843D8">
        <w:rPr>
          <w:rFonts w:ascii="Times New Roman" w:hAnsi="Times New Roman" w:cs="Times New Roman"/>
          <w:sz w:val="24"/>
          <w:szCs w:val="24"/>
        </w:rPr>
        <w:lastRenderedPageBreak/>
        <w:t>u których występuje nadwaga lub otyłość wynosi 35,3% (częściej u chłopców 38,5% niż dziewcząt 32,1%). W grupie dziewcząt niekorzystne zmiany masy ciała zaczęły następować dopiero w okresie pandemii COVID</w:t>
      </w:r>
      <w:r w:rsidRPr="006843D8">
        <w:rPr>
          <w:rFonts w:ascii="Times New Roman" w:hAnsi="Times New Roman" w:cs="Times New Roman"/>
          <w:sz w:val="24"/>
          <w:szCs w:val="24"/>
        </w:rPr>
        <w:noBreakHyphen/>
        <w:t>19.  Występowanie otyłości brzusznej na podstawie wskaźnika obwodu talii do wysokości ciała stwierdzono u 22,4% badanych drugoklasistów.</w:t>
      </w:r>
    </w:p>
    <w:p w14:paraId="2E678C9B" w14:textId="77777777" w:rsidR="00777B16" w:rsidRPr="006843D8" w:rsidRDefault="00777B16" w:rsidP="00777B16">
      <w:pPr>
        <w:spacing w:after="0"/>
        <w:jc w:val="both"/>
        <w:rPr>
          <w:rFonts w:ascii="Times New Roman" w:hAnsi="Times New Roman" w:cs="Times New Roman"/>
          <w:sz w:val="24"/>
          <w:szCs w:val="24"/>
        </w:rPr>
      </w:pPr>
    </w:p>
    <w:p w14:paraId="5589E07D" w14:textId="77777777" w:rsidR="00777B16" w:rsidRPr="006843D8" w:rsidRDefault="008E0D8C" w:rsidP="00777B16">
      <w:pPr>
        <w:spacing w:after="0"/>
        <w:jc w:val="both"/>
        <w:rPr>
          <w:rFonts w:ascii="Times New Roman" w:hAnsi="Times New Roman" w:cs="Times New Roman"/>
          <w:sz w:val="24"/>
          <w:szCs w:val="24"/>
        </w:rPr>
      </w:pPr>
      <w:r w:rsidRPr="006843D8">
        <w:rPr>
          <w:rFonts w:ascii="Times New Roman" w:hAnsi="Times New Roman"/>
          <w:sz w:val="24"/>
          <w:szCs w:val="24"/>
        </w:rPr>
        <w:t>Wraz ze spadkiem poziomu uczestnictwa w aktywnościach rozwijających młodzież fizycznie</w:t>
      </w:r>
      <w:r w:rsidR="001C4A9A" w:rsidRPr="006843D8">
        <w:rPr>
          <w:rFonts w:ascii="Times New Roman" w:hAnsi="Times New Roman"/>
          <w:sz w:val="24"/>
          <w:szCs w:val="24"/>
        </w:rPr>
        <w:t>,</w:t>
      </w:r>
      <w:r w:rsidRPr="006843D8">
        <w:rPr>
          <w:rFonts w:ascii="Times New Roman" w:hAnsi="Times New Roman"/>
          <w:sz w:val="24"/>
          <w:szCs w:val="24"/>
        </w:rPr>
        <w:t xml:space="preserve"> postępuje spadek sprawności fizycznej młodych Polaków. </w:t>
      </w:r>
      <w:r w:rsidR="00777B16" w:rsidRPr="006843D8">
        <w:rPr>
          <w:rFonts w:ascii="Times New Roman" w:hAnsi="Times New Roman" w:cs="Times New Roman"/>
          <w:sz w:val="24"/>
          <w:szCs w:val="24"/>
        </w:rPr>
        <w:t>W badaniach kondycji fizycznej prowadzonych w ramach programu „Wf z AWF – aktywny powrót do szkoły” dokonano diagnozy ponad 110 tys. dzieci, których wyniki porównano z rezultatami badań populacyjnych z roku 2010. Najbardziej niepokojące okazały się wyniki wytrzymałości (wy</w:t>
      </w:r>
      <w:r w:rsidR="00CD56FA" w:rsidRPr="006843D8">
        <w:rPr>
          <w:rFonts w:ascii="Times New Roman" w:hAnsi="Times New Roman" w:cs="Times New Roman"/>
          <w:sz w:val="24"/>
          <w:szCs w:val="24"/>
        </w:rPr>
        <w:t>dolności krążeniowo-oddechowej), gdzie o</w:t>
      </w:r>
      <w:r w:rsidR="00777B16" w:rsidRPr="006843D8">
        <w:rPr>
          <w:rFonts w:ascii="Times New Roman" w:hAnsi="Times New Roman" w:cs="Times New Roman"/>
          <w:sz w:val="24"/>
          <w:szCs w:val="24"/>
        </w:rPr>
        <w:t>dnotowano kilkunastoprocentowe obniżenie poziomu wytrzymałości w stosunku do wyników sprzed dekady, potwierdzając tym samym niebezpieczny dla zdrowia spadek wydolności krążeniowo-oddechowej.</w:t>
      </w:r>
    </w:p>
    <w:p w14:paraId="2575EE82" w14:textId="77777777" w:rsidR="00777B16" w:rsidRPr="006843D8" w:rsidRDefault="00777B16" w:rsidP="00777B16">
      <w:pPr>
        <w:spacing w:after="0"/>
        <w:jc w:val="both"/>
        <w:rPr>
          <w:rFonts w:ascii="Times New Roman" w:hAnsi="Times New Roman" w:cs="Times New Roman"/>
          <w:sz w:val="24"/>
          <w:szCs w:val="24"/>
        </w:rPr>
      </w:pPr>
    </w:p>
    <w:p w14:paraId="384BB590" w14:textId="77777777" w:rsidR="00777B16" w:rsidRPr="006843D8" w:rsidRDefault="00CD56FA" w:rsidP="00777B16">
      <w:pPr>
        <w:spacing w:after="0"/>
        <w:jc w:val="both"/>
        <w:rPr>
          <w:rFonts w:ascii="Times New Roman" w:hAnsi="Times New Roman" w:cs="Times New Roman"/>
          <w:sz w:val="24"/>
          <w:szCs w:val="24"/>
        </w:rPr>
      </w:pPr>
      <w:r w:rsidRPr="006843D8">
        <w:rPr>
          <w:rFonts w:ascii="Times New Roman" w:hAnsi="Times New Roman" w:cs="Times New Roman"/>
          <w:sz w:val="24"/>
          <w:szCs w:val="24"/>
        </w:rPr>
        <w:t xml:space="preserve">Ten negatywny trend </w:t>
      </w:r>
      <w:r w:rsidR="00545157" w:rsidRPr="006843D8">
        <w:rPr>
          <w:rFonts w:ascii="Times New Roman" w:hAnsi="Times New Roman" w:cs="Times New Roman"/>
          <w:sz w:val="24"/>
          <w:szCs w:val="24"/>
        </w:rPr>
        <w:t>obserwowany</w:t>
      </w:r>
      <w:r w:rsidRPr="006843D8">
        <w:rPr>
          <w:rFonts w:ascii="Times New Roman" w:hAnsi="Times New Roman" w:cs="Times New Roman"/>
          <w:sz w:val="24"/>
          <w:szCs w:val="24"/>
        </w:rPr>
        <w:t xml:space="preserve"> jest w całej</w:t>
      </w:r>
      <w:r w:rsidR="00777B16" w:rsidRPr="006843D8">
        <w:rPr>
          <w:rFonts w:ascii="Times New Roman" w:hAnsi="Times New Roman" w:cs="Times New Roman"/>
          <w:sz w:val="24"/>
          <w:szCs w:val="24"/>
        </w:rPr>
        <w:t xml:space="preserve"> Europ</w:t>
      </w:r>
      <w:r w:rsidRPr="006843D8">
        <w:rPr>
          <w:rFonts w:ascii="Times New Roman" w:hAnsi="Times New Roman" w:cs="Times New Roman"/>
          <w:sz w:val="24"/>
          <w:szCs w:val="24"/>
        </w:rPr>
        <w:t xml:space="preserve">ie. </w:t>
      </w:r>
      <w:r w:rsidR="00777B16" w:rsidRPr="006843D8">
        <w:rPr>
          <w:rFonts w:ascii="Times New Roman" w:hAnsi="Times New Roman" w:cs="Times New Roman"/>
          <w:sz w:val="24"/>
          <w:szCs w:val="24"/>
        </w:rPr>
        <w:t xml:space="preserve">Według danych z badania HBSC 2018 dotyczących 15-latków, średnio w państwach UE – 26 zaledwie 17,6% chłopców </w:t>
      </w:r>
      <w:r w:rsidRPr="006843D8">
        <w:rPr>
          <w:rFonts w:ascii="Times New Roman" w:hAnsi="Times New Roman" w:cs="Times New Roman"/>
          <w:sz w:val="24"/>
          <w:szCs w:val="24"/>
        </w:rPr>
        <w:br/>
      </w:r>
      <w:r w:rsidR="00777B16" w:rsidRPr="006843D8">
        <w:rPr>
          <w:rFonts w:ascii="Times New Roman" w:hAnsi="Times New Roman" w:cs="Times New Roman"/>
          <w:sz w:val="24"/>
          <w:szCs w:val="24"/>
        </w:rPr>
        <w:t>i 9,6 % dziewcząt wypełniało normy WHO w zakresie aktywności fizycznej. W zdecydowanej większości państw zanotowano s</w:t>
      </w:r>
      <w:r w:rsidRPr="006843D8">
        <w:rPr>
          <w:rFonts w:ascii="Times New Roman" w:hAnsi="Times New Roman" w:cs="Times New Roman"/>
          <w:sz w:val="24"/>
          <w:szCs w:val="24"/>
        </w:rPr>
        <w:t>padek w porównaniu z HBSC 2014</w:t>
      </w:r>
      <w:r w:rsidR="00777B16" w:rsidRPr="006843D8">
        <w:rPr>
          <w:rFonts w:ascii="Times New Roman" w:hAnsi="Times New Roman" w:cs="Times New Roman"/>
          <w:sz w:val="24"/>
          <w:szCs w:val="24"/>
          <w:vertAlign w:val="superscript"/>
        </w:rPr>
        <w:footnoteReference w:id="5"/>
      </w:r>
      <w:r w:rsidRPr="006843D8">
        <w:rPr>
          <w:rFonts w:ascii="Times New Roman" w:hAnsi="Times New Roman" w:cs="Times New Roman"/>
          <w:sz w:val="24"/>
          <w:szCs w:val="24"/>
        </w:rPr>
        <w:t>. Przy tym, zgodnie z badaniami</w:t>
      </w:r>
      <w:r w:rsidR="00777B16" w:rsidRPr="006843D8">
        <w:rPr>
          <w:rFonts w:ascii="Times New Roman" w:hAnsi="Times New Roman" w:cs="Times New Roman"/>
          <w:sz w:val="24"/>
          <w:szCs w:val="24"/>
        </w:rPr>
        <w:t xml:space="preserve"> WHO</w:t>
      </w:r>
      <w:r w:rsidRPr="006843D8">
        <w:rPr>
          <w:rFonts w:ascii="Times New Roman" w:hAnsi="Times New Roman" w:cs="Times New Roman"/>
          <w:sz w:val="24"/>
          <w:szCs w:val="24"/>
        </w:rPr>
        <w:t>,</w:t>
      </w:r>
      <w:r w:rsidR="00777B16" w:rsidRPr="006843D8">
        <w:rPr>
          <w:rFonts w:ascii="Times New Roman" w:hAnsi="Times New Roman" w:cs="Times New Roman"/>
          <w:sz w:val="24"/>
          <w:szCs w:val="24"/>
        </w:rPr>
        <w:t xml:space="preserve"> </w:t>
      </w:r>
      <w:r w:rsidRPr="006843D8">
        <w:rPr>
          <w:rFonts w:ascii="Times New Roman" w:hAnsi="Times New Roman" w:cs="Times New Roman"/>
          <w:sz w:val="24"/>
          <w:szCs w:val="24"/>
        </w:rPr>
        <w:t>w regionie europejskim, n</w:t>
      </w:r>
      <w:r w:rsidR="00777B16" w:rsidRPr="006843D8">
        <w:rPr>
          <w:rFonts w:ascii="Times New Roman" w:hAnsi="Times New Roman" w:cs="Times New Roman"/>
          <w:sz w:val="24"/>
          <w:szCs w:val="24"/>
        </w:rPr>
        <w:t>adwaga i otyłość dotyka prawie jedno na troje dzieci w wieku szkolnym</w:t>
      </w:r>
      <w:r w:rsidRPr="006843D8">
        <w:rPr>
          <w:rFonts w:ascii="Times New Roman" w:hAnsi="Times New Roman" w:cs="Times New Roman"/>
          <w:sz w:val="24"/>
          <w:szCs w:val="24"/>
        </w:rPr>
        <w:t xml:space="preserve"> (29% chłopców i 27% dziewcząt)</w:t>
      </w:r>
      <w:r w:rsidR="00777B16" w:rsidRPr="006843D8">
        <w:rPr>
          <w:rFonts w:ascii="Times New Roman" w:hAnsi="Times New Roman" w:cs="Times New Roman"/>
          <w:sz w:val="24"/>
          <w:szCs w:val="24"/>
        </w:rPr>
        <w:t>. W przypadku dzieci poniżej 5 roku życia nadmierna masa ciała występuje u 7,9% populacji</w:t>
      </w:r>
      <w:r w:rsidR="00777B16" w:rsidRPr="006843D8">
        <w:rPr>
          <w:rFonts w:ascii="Times New Roman" w:hAnsi="Times New Roman" w:cs="Times New Roman"/>
          <w:sz w:val="24"/>
          <w:szCs w:val="24"/>
          <w:vertAlign w:val="superscript"/>
        </w:rPr>
        <w:footnoteReference w:id="6"/>
      </w:r>
      <w:r w:rsidR="00777B16" w:rsidRPr="006843D8">
        <w:rPr>
          <w:rFonts w:ascii="Times New Roman" w:hAnsi="Times New Roman" w:cs="Times New Roman"/>
          <w:sz w:val="24"/>
          <w:szCs w:val="24"/>
        </w:rPr>
        <w:t xml:space="preserve">. </w:t>
      </w:r>
    </w:p>
    <w:p w14:paraId="4B8121F7" w14:textId="77777777" w:rsidR="002563FB" w:rsidRPr="006843D8" w:rsidRDefault="002563FB" w:rsidP="002563FB">
      <w:pPr>
        <w:suppressAutoHyphens/>
        <w:autoSpaceDN w:val="0"/>
        <w:spacing w:after="0"/>
        <w:jc w:val="both"/>
        <w:rPr>
          <w:rFonts w:ascii="Times New Roman" w:eastAsia="Calibri" w:hAnsi="Times New Roman" w:cs="Times New Roman"/>
          <w:kern w:val="3"/>
          <w:sz w:val="24"/>
          <w:szCs w:val="24"/>
        </w:rPr>
      </w:pPr>
    </w:p>
    <w:p w14:paraId="3400D39A" w14:textId="19B54601" w:rsidR="002563FB" w:rsidRPr="006843D8" w:rsidRDefault="002563FB" w:rsidP="002563FB">
      <w:pPr>
        <w:suppressAutoHyphens/>
        <w:autoSpaceDN w:val="0"/>
        <w:spacing w:after="0"/>
        <w:jc w:val="both"/>
        <w:rPr>
          <w:rFonts w:ascii="Times New Roman" w:eastAsia="Calibri" w:hAnsi="Times New Roman" w:cs="Times New Roman"/>
          <w:kern w:val="3"/>
          <w:sz w:val="24"/>
          <w:szCs w:val="24"/>
        </w:rPr>
      </w:pPr>
      <w:r w:rsidRPr="006843D8">
        <w:rPr>
          <w:rFonts w:ascii="Times New Roman" w:eastAsia="Calibri" w:hAnsi="Times New Roman" w:cs="Times New Roman"/>
          <w:kern w:val="3"/>
          <w:sz w:val="24"/>
          <w:szCs w:val="24"/>
        </w:rPr>
        <w:t>W nawiązaniu do powyższego</w:t>
      </w:r>
      <w:r w:rsidR="00545157" w:rsidRPr="006843D8">
        <w:rPr>
          <w:rFonts w:ascii="Times New Roman" w:eastAsia="Calibri" w:hAnsi="Times New Roman" w:cs="Times New Roman"/>
          <w:kern w:val="3"/>
          <w:sz w:val="24"/>
          <w:szCs w:val="24"/>
        </w:rPr>
        <w:t>,</w:t>
      </w:r>
      <w:r w:rsidRPr="006843D8">
        <w:rPr>
          <w:rFonts w:ascii="Times New Roman" w:eastAsia="Calibri" w:hAnsi="Times New Roman" w:cs="Times New Roman"/>
          <w:kern w:val="3"/>
          <w:sz w:val="24"/>
          <w:szCs w:val="24"/>
        </w:rPr>
        <w:t xml:space="preserve"> </w:t>
      </w:r>
      <w:r w:rsidR="00545157" w:rsidRPr="006843D8">
        <w:rPr>
          <w:rFonts w:ascii="Times New Roman" w:eastAsia="Calibri" w:hAnsi="Times New Roman" w:cs="Times New Roman"/>
          <w:kern w:val="3"/>
          <w:sz w:val="24"/>
          <w:szCs w:val="24"/>
        </w:rPr>
        <w:t xml:space="preserve">Program </w:t>
      </w:r>
      <w:r w:rsidR="00545157" w:rsidRPr="006843D8">
        <w:rPr>
          <w:rFonts w:ascii="Times New Roman" w:eastAsia="Calibri" w:hAnsi="Times New Roman" w:cs="Times New Roman"/>
          <w:b/>
          <w:kern w:val="3"/>
          <w:sz w:val="24"/>
          <w:szCs w:val="24"/>
        </w:rPr>
        <w:t>„</w:t>
      </w:r>
      <w:r w:rsidR="0024545B" w:rsidRPr="006843D8">
        <w:rPr>
          <w:rFonts w:ascii="Times New Roman" w:eastAsia="Calibri" w:hAnsi="Times New Roman" w:cs="Times New Roman"/>
          <w:b/>
          <w:kern w:val="3"/>
          <w:sz w:val="24"/>
          <w:szCs w:val="24"/>
        </w:rPr>
        <w:t>Mikro Granty</w:t>
      </w:r>
      <w:r w:rsidR="00545157" w:rsidRPr="006843D8">
        <w:rPr>
          <w:rFonts w:ascii="Times New Roman" w:eastAsia="Calibri" w:hAnsi="Times New Roman" w:cs="Times New Roman"/>
          <w:b/>
          <w:kern w:val="3"/>
          <w:sz w:val="24"/>
          <w:szCs w:val="24"/>
        </w:rPr>
        <w:t>”</w:t>
      </w:r>
      <w:r w:rsidR="00545157" w:rsidRPr="006843D8">
        <w:rPr>
          <w:rFonts w:ascii="Times New Roman" w:eastAsia="Calibri" w:hAnsi="Times New Roman" w:cs="Times New Roman"/>
          <w:kern w:val="3"/>
          <w:sz w:val="24"/>
          <w:szCs w:val="24"/>
        </w:rPr>
        <w:t>, ma stanowić uzupełnienie</w:t>
      </w:r>
      <w:r w:rsidRPr="006843D8">
        <w:rPr>
          <w:rFonts w:ascii="Times New Roman" w:eastAsia="Calibri" w:hAnsi="Times New Roman" w:cs="Times New Roman"/>
          <w:kern w:val="3"/>
          <w:sz w:val="24"/>
          <w:szCs w:val="24"/>
        </w:rPr>
        <w:t xml:space="preserve"> model</w:t>
      </w:r>
      <w:r w:rsidR="00545157" w:rsidRPr="006843D8">
        <w:rPr>
          <w:rFonts w:ascii="Times New Roman" w:eastAsia="Calibri" w:hAnsi="Times New Roman" w:cs="Times New Roman"/>
          <w:kern w:val="3"/>
          <w:sz w:val="24"/>
          <w:szCs w:val="24"/>
        </w:rPr>
        <w:t>u</w:t>
      </w:r>
      <w:r w:rsidRPr="006843D8">
        <w:rPr>
          <w:rFonts w:ascii="Times New Roman" w:eastAsia="Calibri" w:hAnsi="Times New Roman" w:cs="Times New Roman"/>
          <w:kern w:val="3"/>
          <w:sz w:val="24"/>
          <w:szCs w:val="24"/>
        </w:rPr>
        <w:t xml:space="preserve"> zarządzania projektami sportu powszechnego </w:t>
      </w:r>
      <w:r w:rsidR="00545157" w:rsidRPr="006843D8">
        <w:rPr>
          <w:rFonts w:ascii="Times New Roman" w:eastAsia="Calibri" w:hAnsi="Times New Roman" w:cs="Times New Roman"/>
          <w:kern w:val="3"/>
          <w:sz w:val="24"/>
          <w:szCs w:val="24"/>
        </w:rPr>
        <w:t>przeznaczonych do</w:t>
      </w:r>
      <w:r w:rsidR="00545157" w:rsidRPr="006843D8">
        <w:rPr>
          <w:rFonts w:ascii="Times New Roman" w:hAnsi="Times New Roman" w:cs="Times New Roman"/>
          <w:sz w:val="24"/>
          <w:szCs w:val="24"/>
        </w:rPr>
        <w:t xml:space="preserve"> </w:t>
      </w:r>
      <w:r w:rsidR="00545157" w:rsidRPr="006843D8">
        <w:rPr>
          <w:rFonts w:ascii="Times New Roman" w:eastAsia="Calibri" w:hAnsi="Times New Roman" w:cs="Times New Roman"/>
          <w:kern w:val="3"/>
          <w:sz w:val="24"/>
          <w:szCs w:val="24"/>
        </w:rPr>
        <w:t>małych i średnich projektów kierowanych do dzieci i młodzieży</w:t>
      </w:r>
      <w:r w:rsidRPr="006843D8">
        <w:rPr>
          <w:rFonts w:ascii="Times New Roman" w:eastAsia="Calibri" w:hAnsi="Times New Roman" w:cs="Times New Roman"/>
          <w:kern w:val="3"/>
          <w:sz w:val="24"/>
          <w:szCs w:val="24"/>
        </w:rPr>
        <w:t>.</w:t>
      </w:r>
    </w:p>
    <w:p w14:paraId="1EC290BE" w14:textId="77777777" w:rsidR="00012530" w:rsidRPr="006843D8" w:rsidRDefault="00012530" w:rsidP="00221959">
      <w:pPr>
        <w:spacing w:after="0"/>
        <w:jc w:val="both"/>
        <w:rPr>
          <w:rFonts w:ascii="Lato" w:hAnsi="Lato"/>
          <w:sz w:val="20"/>
        </w:rPr>
      </w:pPr>
    </w:p>
    <w:p w14:paraId="29377BAD" w14:textId="77777777" w:rsidR="00012530" w:rsidRPr="006843D8" w:rsidRDefault="00012530" w:rsidP="00012530">
      <w:pPr>
        <w:spacing w:after="0"/>
        <w:jc w:val="both"/>
        <w:rPr>
          <w:rFonts w:ascii="Times New Roman" w:hAnsi="Times New Roman" w:cs="Times New Roman"/>
          <w:sz w:val="24"/>
          <w:szCs w:val="24"/>
        </w:rPr>
      </w:pPr>
      <w:r w:rsidRPr="006843D8">
        <w:rPr>
          <w:rFonts w:ascii="Times New Roman" w:hAnsi="Times New Roman" w:cs="Times New Roman"/>
          <w:sz w:val="24"/>
          <w:szCs w:val="24"/>
        </w:rPr>
        <w:t>Kierunek tej interwencji jest</w:t>
      </w:r>
      <w:r w:rsidR="00C13FEE" w:rsidRPr="006843D8">
        <w:rPr>
          <w:rFonts w:ascii="Times New Roman" w:hAnsi="Times New Roman" w:cs="Times New Roman"/>
          <w:sz w:val="24"/>
          <w:szCs w:val="24"/>
        </w:rPr>
        <w:t xml:space="preserve"> również</w:t>
      </w:r>
      <w:r w:rsidRPr="006843D8">
        <w:rPr>
          <w:rFonts w:ascii="Times New Roman" w:hAnsi="Times New Roman" w:cs="Times New Roman"/>
          <w:sz w:val="24"/>
          <w:szCs w:val="24"/>
        </w:rPr>
        <w:t xml:space="preserve"> istotny, aby umożliwić dotarcie z ofertą aktywizacji do grup środowiskowych oraz społecznych, które wcześniej takiej możliwości nie posiadały – nie były beneficjantami zadań publicznych. Przy tym, działania te zaspokoić powinny bardzo duży popyt społeczny na tego typu zadania, wynikający ze zwiększającej się świadomości mieszkańców, a także motywacji wewnętrznej do aktywizacji środowiska lokalnego, w czym środki publiczne pełnią kluczową rolę. Ważna jest w tym zakresie dostępność do zorganizowanych, regularnych aktywności sportowych prowadzonych przez przystosowane do tego podmioty – kluby sportowe i inne organizacje właściwe dla tych środowisk, które prowadzą taką działalność.</w:t>
      </w:r>
    </w:p>
    <w:p w14:paraId="50906D98" w14:textId="77777777" w:rsidR="00012530" w:rsidRPr="006843D8" w:rsidRDefault="00012530" w:rsidP="00012530">
      <w:pPr>
        <w:spacing w:after="0"/>
        <w:jc w:val="both"/>
        <w:rPr>
          <w:rFonts w:ascii="Times New Roman" w:hAnsi="Times New Roman" w:cs="Times New Roman"/>
          <w:sz w:val="24"/>
          <w:szCs w:val="24"/>
        </w:rPr>
      </w:pPr>
    </w:p>
    <w:p w14:paraId="4FC94093" w14:textId="5A4B5061" w:rsidR="00251FF0" w:rsidRPr="006843D8" w:rsidRDefault="00012530" w:rsidP="00251FF0">
      <w:pPr>
        <w:spacing w:after="0"/>
        <w:jc w:val="both"/>
        <w:rPr>
          <w:rFonts w:ascii="Times New Roman" w:hAnsi="Times New Roman" w:cs="Times New Roman"/>
          <w:sz w:val="24"/>
          <w:szCs w:val="24"/>
        </w:rPr>
      </w:pPr>
      <w:r w:rsidRPr="006843D8">
        <w:rPr>
          <w:rFonts w:ascii="Times New Roman" w:hAnsi="Times New Roman" w:cs="Times New Roman"/>
          <w:sz w:val="24"/>
          <w:szCs w:val="24"/>
        </w:rPr>
        <w:t xml:space="preserve">Wspieranie tego typu przedsięwzięć to propozycja systemowego rozwiązania w zakresie przeciwdziałania negatywnym efektom procesu swoistego wyłączenia z udziału w życiu społecznym środowisk lokalnych, poprzez wsparcie „mikro grantami” </w:t>
      </w:r>
      <w:r w:rsidRPr="006843D8">
        <w:rPr>
          <w:rFonts w:ascii="Times New Roman" w:hAnsi="Times New Roman" w:cs="Times New Roman"/>
          <w:bCs/>
          <w:sz w:val="24"/>
          <w:szCs w:val="24"/>
        </w:rPr>
        <w:t>wydarzeń sportowych, promujących aktywność fizyczną, zdrowy tryb życia oraz aktywizujących lokalne społeczności</w:t>
      </w:r>
      <w:r w:rsidRPr="006843D8">
        <w:rPr>
          <w:rFonts w:ascii="Times New Roman" w:hAnsi="Times New Roman" w:cs="Times New Roman"/>
          <w:sz w:val="24"/>
          <w:szCs w:val="24"/>
        </w:rPr>
        <w:t>.</w:t>
      </w:r>
      <w:r w:rsidRPr="006843D8">
        <w:rPr>
          <w:rFonts w:ascii="Times New Roman" w:hAnsi="Times New Roman" w:cs="Times New Roman"/>
          <w:bCs/>
          <w:sz w:val="24"/>
          <w:szCs w:val="24"/>
        </w:rPr>
        <w:t xml:space="preserve"> </w:t>
      </w:r>
      <w:r w:rsidRPr="006843D8">
        <w:rPr>
          <w:rFonts w:ascii="Times New Roman" w:hAnsi="Times New Roman" w:cs="Times New Roman"/>
          <w:sz w:val="24"/>
          <w:szCs w:val="24"/>
        </w:rPr>
        <w:t xml:space="preserve">Program i realizowane w tym zakresie zadania, mają być wsparciem grantowym </w:t>
      </w:r>
      <w:r w:rsidRPr="006843D8">
        <w:rPr>
          <w:rFonts w:ascii="Times New Roman" w:hAnsi="Times New Roman" w:cs="Times New Roman"/>
          <w:sz w:val="24"/>
          <w:szCs w:val="24"/>
        </w:rPr>
        <w:lastRenderedPageBreak/>
        <w:t xml:space="preserve">dla liderów i lokalnych społeczności w budowie aktywnej i zdrowej Polski „lokalnej”. </w:t>
      </w:r>
      <w:r w:rsidR="00251FF0" w:rsidRPr="006843D8">
        <w:rPr>
          <w:rFonts w:ascii="Times New Roman" w:hAnsi="Times New Roman"/>
          <w:sz w:val="24"/>
          <w:szCs w:val="24"/>
        </w:rPr>
        <w:t>Uruchomienie „m</w:t>
      </w:r>
      <w:r w:rsidR="00783CF7" w:rsidRPr="006843D8">
        <w:rPr>
          <w:rFonts w:ascii="Times New Roman" w:hAnsi="Times New Roman"/>
          <w:sz w:val="24"/>
          <w:szCs w:val="24"/>
        </w:rPr>
        <w:t>i</w:t>
      </w:r>
      <w:r w:rsidR="00251FF0" w:rsidRPr="006843D8">
        <w:rPr>
          <w:rFonts w:ascii="Times New Roman" w:hAnsi="Times New Roman"/>
          <w:sz w:val="24"/>
          <w:szCs w:val="24"/>
        </w:rPr>
        <w:t xml:space="preserve">kro grantów” umożliwić ma dotarcie z bezpośrednim wsparciem finansowym do setek lokalnych środowisk sportowych, które z uwagi na zróżnicowane uwarunkowania borykają się z problemami natury organizacyjno-finansowej. </w:t>
      </w:r>
    </w:p>
    <w:p w14:paraId="76BF37DE" w14:textId="77777777" w:rsidR="00885568" w:rsidRPr="006843D8" w:rsidRDefault="00885568" w:rsidP="00012530">
      <w:pPr>
        <w:spacing w:after="0"/>
        <w:jc w:val="both"/>
        <w:rPr>
          <w:rFonts w:ascii="Times New Roman" w:hAnsi="Times New Roman" w:cs="Times New Roman"/>
          <w:sz w:val="24"/>
          <w:szCs w:val="24"/>
        </w:rPr>
      </w:pPr>
    </w:p>
    <w:p w14:paraId="20CF3224" w14:textId="08089B3F" w:rsidR="00885568" w:rsidRPr="006843D8" w:rsidRDefault="00885568" w:rsidP="00885568">
      <w:pPr>
        <w:spacing w:after="0"/>
        <w:jc w:val="both"/>
        <w:rPr>
          <w:rFonts w:ascii="Times New Roman" w:hAnsi="Times New Roman" w:cs="Times New Roman"/>
          <w:sz w:val="24"/>
          <w:szCs w:val="24"/>
        </w:rPr>
      </w:pPr>
      <w:r w:rsidRPr="006843D8">
        <w:rPr>
          <w:rFonts w:ascii="Times New Roman" w:hAnsi="Times New Roman" w:cs="Times New Roman"/>
          <w:sz w:val="24"/>
          <w:szCs w:val="24"/>
        </w:rPr>
        <w:t>W ramach niniejszego działania, Ministerstwo Sportu i Turystyki</w:t>
      </w:r>
      <w:r w:rsidR="007771E8">
        <w:rPr>
          <w:rFonts w:ascii="Times New Roman" w:hAnsi="Times New Roman" w:cs="Times New Roman"/>
          <w:sz w:val="24"/>
          <w:szCs w:val="24"/>
        </w:rPr>
        <w:t xml:space="preserve"> (dalej jako Ministerstwo)</w:t>
      </w:r>
      <w:r w:rsidRPr="006843D8">
        <w:rPr>
          <w:rFonts w:ascii="Times New Roman" w:hAnsi="Times New Roman" w:cs="Times New Roman"/>
          <w:sz w:val="24"/>
          <w:szCs w:val="24"/>
        </w:rPr>
        <w:t xml:space="preserve"> planuje wspieranie organizacji otwartych, ogólnodostępnych zajęć sportowych, turniejów sportowych, eventów, konkursów i innych wydarzeń sportowych,</w:t>
      </w:r>
      <w:r w:rsidR="00220688" w:rsidRPr="006843D8">
        <w:rPr>
          <w:rFonts w:ascii="Times New Roman" w:hAnsi="Times New Roman" w:cs="Times New Roman"/>
          <w:sz w:val="24"/>
          <w:szCs w:val="24"/>
        </w:rPr>
        <w:t xml:space="preserve"> w</w:t>
      </w:r>
      <w:r w:rsidRPr="006843D8">
        <w:rPr>
          <w:rFonts w:ascii="Times New Roman" w:hAnsi="Times New Roman" w:cs="Times New Roman"/>
          <w:sz w:val="24"/>
          <w:szCs w:val="24"/>
        </w:rPr>
        <w:t xml:space="preserve"> których </w:t>
      </w:r>
      <w:r w:rsidR="00220688" w:rsidRPr="006843D8">
        <w:rPr>
          <w:rFonts w:ascii="Times New Roman" w:hAnsi="Times New Roman" w:cs="Times New Roman"/>
          <w:sz w:val="24"/>
          <w:szCs w:val="24"/>
        </w:rPr>
        <w:t>wysokość dotacji</w:t>
      </w:r>
      <w:r w:rsidRPr="006843D8">
        <w:rPr>
          <w:rFonts w:ascii="Times New Roman" w:hAnsi="Times New Roman" w:cs="Times New Roman"/>
          <w:sz w:val="24"/>
          <w:szCs w:val="24"/>
        </w:rPr>
        <w:t xml:space="preserve"> nie </w:t>
      </w:r>
      <w:r w:rsidRPr="008D1FC1">
        <w:rPr>
          <w:rFonts w:ascii="Times New Roman" w:hAnsi="Times New Roman" w:cs="Times New Roman"/>
          <w:sz w:val="24"/>
          <w:szCs w:val="24"/>
        </w:rPr>
        <w:t xml:space="preserve">przekracza </w:t>
      </w:r>
      <w:r w:rsidR="008D1FC1" w:rsidRPr="008D1FC1">
        <w:rPr>
          <w:rFonts w:ascii="Times New Roman" w:hAnsi="Times New Roman" w:cs="Times New Roman"/>
          <w:sz w:val="24"/>
          <w:szCs w:val="24"/>
        </w:rPr>
        <w:t>3</w:t>
      </w:r>
      <w:r w:rsidR="00D3336C">
        <w:rPr>
          <w:rFonts w:ascii="Times New Roman" w:hAnsi="Times New Roman" w:cs="Times New Roman"/>
          <w:sz w:val="24"/>
          <w:szCs w:val="24"/>
        </w:rPr>
        <w:t>0 tys.</w:t>
      </w:r>
      <w:r w:rsidRPr="008D1FC1">
        <w:rPr>
          <w:rFonts w:ascii="Times New Roman" w:hAnsi="Times New Roman" w:cs="Times New Roman"/>
          <w:sz w:val="24"/>
          <w:szCs w:val="24"/>
        </w:rPr>
        <w:t xml:space="preserve"> zł.</w:t>
      </w:r>
      <w:r w:rsidR="008D1FC1">
        <w:rPr>
          <w:rFonts w:ascii="Times New Roman" w:hAnsi="Times New Roman" w:cs="Times New Roman"/>
          <w:sz w:val="24"/>
          <w:szCs w:val="24"/>
        </w:rPr>
        <w:t xml:space="preserve"> </w:t>
      </w:r>
      <w:r w:rsidRPr="006843D8">
        <w:rPr>
          <w:rFonts w:ascii="Times New Roman" w:hAnsi="Times New Roman" w:cs="Times New Roman"/>
          <w:sz w:val="24"/>
          <w:szCs w:val="24"/>
        </w:rPr>
        <w:t>Projekty te, stanowić mają podstawę do aktywnego spędzania wolnego czasu w społecznościach lokalnych.</w:t>
      </w:r>
    </w:p>
    <w:p w14:paraId="47C35789" w14:textId="77777777" w:rsidR="00885568" w:rsidRPr="006843D8" w:rsidRDefault="00885568" w:rsidP="00012530">
      <w:pPr>
        <w:spacing w:after="0"/>
        <w:jc w:val="both"/>
        <w:rPr>
          <w:rFonts w:ascii="Times New Roman" w:hAnsi="Times New Roman" w:cs="Times New Roman"/>
          <w:sz w:val="24"/>
          <w:szCs w:val="24"/>
        </w:rPr>
      </w:pPr>
    </w:p>
    <w:p w14:paraId="2C01EF0C" w14:textId="717CDBC2" w:rsidR="00ED6336" w:rsidRPr="006843D8" w:rsidRDefault="00ED6336" w:rsidP="00ED6336">
      <w:pPr>
        <w:spacing w:after="0"/>
        <w:jc w:val="both"/>
        <w:rPr>
          <w:rFonts w:ascii="Times New Roman" w:hAnsi="Times New Roman" w:cs="Times New Roman"/>
          <w:sz w:val="24"/>
          <w:szCs w:val="24"/>
        </w:rPr>
      </w:pPr>
      <w:r w:rsidRPr="006843D8">
        <w:rPr>
          <w:rFonts w:ascii="Times New Roman" w:hAnsi="Times New Roman" w:cs="Times New Roman"/>
          <w:sz w:val="24"/>
          <w:szCs w:val="24"/>
        </w:rPr>
        <w:t xml:space="preserve">Głównym celem organizacji zajęć jest aktywizacja sportowa uczestników, włączenie jak największej grupy ludności do regularnej aktywności, tak aby wypracować </w:t>
      </w:r>
      <w:r w:rsidRPr="006843D8">
        <w:rPr>
          <w:rFonts w:ascii="Times New Roman" w:hAnsi="Times New Roman" w:cs="Times New Roman"/>
          <w:sz w:val="24"/>
          <w:szCs w:val="24"/>
        </w:rPr>
        <w:br/>
      </w:r>
      <w:r w:rsidR="00545157" w:rsidRPr="006843D8">
        <w:rPr>
          <w:rFonts w:ascii="Times New Roman" w:hAnsi="Times New Roman" w:cs="Times New Roman"/>
          <w:sz w:val="24"/>
          <w:szCs w:val="24"/>
        </w:rPr>
        <w:t>wśród uczestników</w:t>
      </w:r>
      <w:r w:rsidRPr="006843D8">
        <w:rPr>
          <w:rFonts w:ascii="Times New Roman" w:hAnsi="Times New Roman" w:cs="Times New Roman"/>
          <w:sz w:val="24"/>
          <w:szCs w:val="24"/>
        </w:rPr>
        <w:t xml:space="preserve"> </w:t>
      </w:r>
      <w:r w:rsidRPr="006843D8">
        <w:rPr>
          <w:rFonts w:ascii="Times New Roman" w:hAnsi="Times New Roman" w:cs="Times New Roman"/>
          <w:sz w:val="24"/>
          <w:szCs w:val="24"/>
          <w:lang w:val="x-none"/>
        </w:rPr>
        <w:t xml:space="preserve">nawyk podejmowania aktywności fizycznej </w:t>
      </w:r>
      <w:r w:rsidRPr="006843D8">
        <w:rPr>
          <w:rFonts w:ascii="Times New Roman" w:hAnsi="Times New Roman" w:cs="Times New Roman"/>
          <w:sz w:val="24"/>
          <w:szCs w:val="24"/>
        </w:rPr>
        <w:t xml:space="preserve">odpowiednio </w:t>
      </w:r>
      <w:r w:rsidR="00DB53DE">
        <w:rPr>
          <w:rFonts w:ascii="Times New Roman" w:hAnsi="Times New Roman" w:cs="Times New Roman"/>
          <w:sz w:val="24"/>
          <w:szCs w:val="24"/>
          <w:lang w:val="x-none"/>
        </w:rPr>
        <w:t xml:space="preserve">często </w:t>
      </w:r>
      <w:r w:rsidR="00DB53DE">
        <w:rPr>
          <w:rFonts w:ascii="Times New Roman" w:hAnsi="Times New Roman" w:cs="Times New Roman"/>
          <w:sz w:val="24"/>
          <w:szCs w:val="24"/>
          <w:lang w:val="x-none"/>
        </w:rPr>
        <w:br/>
      </w:r>
      <w:r w:rsidRPr="006843D8">
        <w:rPr>
          <w:rFonts w:ascii="Times New Roman" w:hAnsi="Times New Roman" w:cs="Times New Roman"/>
          <w:sz w:val="24"/>
          <w:szCs w:val="24"/>
          <w:lang w:val="x-none"/>
        </w:rPr>
        <w:t>i intensywnie</w:t>
      </w:r>
      <w:r w:rsidRPr="006843D8">
        <w:rPr>
          <w:rFonts w:ascii="Times New Roman" w:hAnsi="Times New Roman" w:cs="Times New Roman"/>
          <w:sz w:val="24"/>
          <w:szCs w:val="24"/>
        </w:rPr>
        <w:t xml:space="preserve"> na każdym etapie życia.</w:t>
      </w:r>
    </w:p>
    <w:p w14:paraId="613C75C0" w14:textId="77777777" w:rsidR="00ED6336" w:rsidRPr="006843D8" w:rsidRDefault="00ED6336" w:rsidP="00012530">
      <w:pPr>
        <w:spacing w:after="0"/>
        <w:jc w:val="both"/>
        <w:rPr>
          <w:rFonts w:ascii="Times New Roman" w:hAnsi="Times New Roman" w:cs="Times New Roman"/>
          <w:sz w:val="24"/>
          <w:szCs w:val="24"/>
        </w:rPr>
      </w:pPr>
    </w:p>
    <w:p w14:paraId="677E3125" w14:textId="77777777" w:rsidR="00ED6336" w:rsidRPr="006843D8" w:rsidRDefault="00ED6336" w:rsidP="00ED6336">
      <w:pPr>
        <w:spacing w:after="0"/>
        <w:jc w:val="both"/>
        <w:rPr>
          <w:rFonts w:ascii="Times New Roman" w:hAnsi="Times New Roman" w:cs="Times New Roman"/>
          <w:sz w:val="24"/>
          <w:szCs w:val="24"/>
        </w:rPr>
      </w:pPr>
      <w:r w:rsidRPr="006843D8">
        <w:rPr>
          <w:rFonts w:ascii="Times New Roman" w:hAnsi="Times New Roman" w:cs="Times New Roman"/>
          <w:sz w:val="24"/>
          <w:szCs w:val="24"/>
        </w:rPr>
        <w:t xml:space="preserve">Współzawodnictwo sportowe ma istotne znaczenie dla upowszechniania prozdrowotnej aktywności fizycznej. Udział w rywalizacji sportowej uczy systematyczności, cierpliwości </w:t>
      </w:r>
      <w:r w:rsidRPr="006843D8">
        <w:rPr>
          <w:rFonts w:ascii="Times New Roman" w:hAnsi="Times New Roman" w:cs="Times New Roman"/>
          <w:sz w:val="24"/>
          <w:szCs w:val="24"/>
        </w:rPr>
        <w:br/>
        <w:t>i wytrwałości, kształtując samodyscyplinę, jak również wpływa korzystnie na zdrowie. Dlatego też uczestnictwo w zorganizowanej aktywności fizycznej oraz udział w rywalizacji sportowej umożliwia kształtowanie pozytywnych nawyków, jest również</w:t>
      </w:r>
      <w:r w:rsidR="00F14962" w:rsidRPr="006843D8">
        <w:rPr>
          <w:rFonts w:ascii="Times New Roman" w:hAnsi="Times New Roman" w:cs="Times New Roman"/>
          <w:sz w:val="24"/>
          <w:szCs w:val="24"/>
        </w:rPr>
        <w:t xml:space="preserve"> prozdrowotnym</w:t>
      </w:r>
      <w:r w:rsidRPr="006843D8">
        <w:rPr>
          <w:rFonts w:ascii="Times New Roman" w:hAnsi="Times New Roman" w:cs="Times New Roman"/>
          <w:sz w:val="24"/>
          <w:szCs w:val="24"/>
        </w:rPr>
        <w:t xml:space="preserve"> działaniem profilaktycznym. Przy tym, jest doskonałym sposo</w:t>
      </w:r>
      <w:r w:rsidR="00F14962" w:rsidRPr="006843D8">
        <w:rPr>
          <w:rFonts w:ascii="Times New Roman" w:hAnsi="Times New Roman" w:cs="Times New Roman"/>
          <w:sz w:val="24"/>
          <w:szCs w:val="24"/>
        </w:rPr>
        <w:t xml:space="preserve">bem integracji </w:t>
      </w:r>
      <w:r w:rsidRPr="006843D8">
        <w:rPr>
          <w:rFonts w:ascii="Times New Roman" w:hAnsi="Times New Roman" w:cs="Times New Roman"/>
          <w:sz w:val="24"/>
          <w:szCs w:val="24"/>
        </w:rPr>
        <w:t xml:space="preserve">i kształtowania pozytywnych relacji sportowych w </w:t>
      </w:r>
      <w:r w:rsidR="00F14962" w:rsidRPr="006843D8">
        <w:rPr>
          <w:rFonts w:ascii="Times New Roman" w:hAnsi="Times New Roman" w:cs="Times New Roman"/>
          <w:sz w:val="24"/>
          <w:szCs w:val="24"/>
        </w:rPr>
        <w:t>środowisku</w:t>
      </w:r>
      <w:r w:rsidRPr="006843D8">
        <w:rPr>
          <w:rFonts w:ascii="Times New Roman" w:hAnsi="Times New Roman" w:cs="Times New Roman"/>
          <w:sz w:val="24"/>
          <w:szCs w:val="24"/>
        </w:rPr>
        <w:t>.</w:t>
      </w:r>
    </w:p>
    <w:p w14:paraId="6F3055F2" w14:textId="77777777" w:rsidR="000F674F" w:rsidRPr="006843D8" w:rsidRDefault="000F674F" w:rsidP="00ED6336">
      <w:pPr>
        <w:spacing w:after="0"/>
        <w:jc w:val="both"/>
        <w:rPr>
          <w:rFonts w:ascii="Times New Roman" w:hAnsi="Times New Roman" w:cs="Times New Roman"/>
          <w:sz w:val="24"/>
          <w:szCs w:val="24"/>
        </w:rPr>
      </w:pPr>
    </w:p>
    <w:p w14:paraId="2C5E0845" w14:textId="77777777" w:rsidR="000F674F" w:rsidRPr="006843D8" w:rsidRDefault="000F674F" w:rsidP="00F14962">
      <w:pPr>
        <w:spacing w:after="0"/>
        <w:jc w:val="both"/>
        <w:rPr>
          <w:rFonts w:ascii="Times New Roman" w:hAnsi="Times New Roman" w:cs="Times New Roman"/>
          <w:sz w:val="24"/>
          <w:szCs w:val="24"/>
        </w:rPr>
      </w:pPr>
      <w:r w:rsidRPr="006843D8">
        <w:rPr>
          <w:rFonts w:ascii="Times New Roman" w:hAnsi="Times New Roman" w:cs="Times New Roman"/>
          <w:sz w:val="24"/>
          <w:szCs w:val="24"/>
        </w:rPr>
        <w:t xml:space="preserve">Zadanie polega również na wspieraniu różnorodnych form aktywizacji sportowej </w:t>
      </w:r>
      <w:r w:rsidR="00F14962" w:rsidRPr="006843D8">
        <w:rPr>
          <w:rFonts w:ascii="Times New Roman" w:hAnsi="Times New Roman" w:cs="Times New Roman"/>
          <w:sz w:val="24"/>
          <w:szCs w:val="24"/>
        </w:rPr>
        <w:t xml:space="preserve">dzieci </w:t>
      </w:r>
      <w:r w:rsidR="00F14962" w:rsidRPr="006843D8">
        <w:rPr>
          <w:rFonts w:ascii="Times New Roman" w:hAnsi="Times New Roman" w:cs="Times New Roman"/>
          <w:sz w:val="24"/>
          <w:szCs w:val="24"/>
        </w:rPr>
        <w:br/>
        <w:t>i młodzieży</w:t>
      </w:r>
      <w:r w:rsidRPr="006843D8">
        <w:rPr>
          <w:rFonts w:ascii="Times New Roman" w:hAnsi="Times New Roman" w:cs="Times New Roman"/>
          <w:sz w:val="24"/>
          <w:szCs w:val="24"/>
        </w:rPr>
        <w:t xml:space="preserve">, których celem jest upowszechnianie sportu i kultury fizycznej oraz zdrowego </w:t>
      </w:r>
      <w:r w:rsidR="00F14962" w:rsidRPr="006843D8">
        <w:rPr>
          <w:rFonts w:ascii="Times New Roman" w:hAnsi="Times New Roman" w:cs="Times New Roman"/>
          <w:sz w:val="24"/>
          <w:szCs w:val="24"/>
        </w:rPr>
        <w:br/>
      </w:r>
      <w:r w:rsidRPr="006843D8">
        <w:rPr>
          <w:rFonts w:ascii="Times New Roman" w:hAnsi="Times New Roman" w:cs="Times New Roman"/>
          <w:sz w:val="24"/>
          <w:szCs w:val="24"/>
        </w:rPr>
        <w:t>i aktywnego stylu życia - pokazanie roli sportu jako środka pozytywnie wpływającego na utrzymanie zdrowia, sprzyjającego budowaniu postaw obywatelskich i aktywizacji społecznej.</w:t>
      </w:r>
    </w:p>
    <w:p w14:paraId="2E701383" w14:textId="77777777" w:rsidR="00F14962" w:rsidRPr="006843D8" w:rsidRDefault="000F674F" w:rsidP="00F14962">
      <w:pPr>
        <w:spacing w:after="0"/>
        <w:jc w:val="both"/>
        <w:rPr>
          <w:rFonts w:ascii="Times New Roman" w:hAnsi="Times New Roman" w:cs="Times New Roman"/>
          <w:sz w:val="24"/>
          <w:szCs w:val="24"/>
        </w:rPr>
      </w:pPr>
      <w:r w:rsidRPr="006843D8">
        <w:rPr>
          <w:rFonts w:ascii="Times New Roman" w:hAnsi="Times New Roman" w:cs="Times New Roman"/>
          <w:sz w:val="24"/>
          <w:szCs w:val="24"/>
        </w:rPr>
        <w:t xml:space="preserve">Wspierane zadania powinny służyć realizacji zadań publicznych, które upowszechniają aktywny model spędzania wolnego czasu, promują sport, jako środek pozytywnie wpływający na utrzymanie zdrowia oraz zapobiegający patologiom społecznym. Zakres realizowanych zadań powinien uwzględniać różnorodność zainteresowań i aktywności odbiorców oferty oraz potrzebę kreowania nawyku aktywności fizycznej na każdym etapie życia, przyczyniając się </w:t>
      </w:r>
      <w:r w:rsidR="00F14962" w:rsidRPr="006843D8">
        <w:rPr>
          <w:rFonts w:ascii="Times New Roman" w:hAnsi="Times New Roman" w:cs="Times New Roman"/>
          <w:sz w:val="24"/>
          <w:szCs w:val="24"/>
        </w:rPr>
        <w:br/>
      </w:r>
      <w:r w:rsidRPr="006843D8">
        <w:rPr>
          <w:rFonts w:ascii="Times New Roman" w:hAnsi="Times New Roman" w:cs="Times New Roman"/>
          <w:sz w:val="24"/>
          <w:szCs w:val="24"/>
        </w:rPr>
        <w:t xml:space="preserve">w efekcie do zwiększenia aktywności fizycznej społeczeństwa. Zgłaszane oferty powinny mieć również charakter prozdrowotny i służyć podniesieniu świadomości dotyczącej związku między aktywnym trybem życia a zachowaniem dobrego zdrowia i sprawności fizycznej. </w:t>
      </w:r>
    </w:p>
    <w:p w14:paraId="1CA95744" w14:textId="77777777" w:rsidR="000F674F" w:rsidRPr="006843D8" w:rsidRDefault="000F674F" w:rsidP="00F14962">
      <w:pPr>
        <w:spacing w:after="0"/>
        <w:jc w:val="both"/>
        <w:rPr>
          <w:rFonts w:ascii="Times New Roman" w:hAnsi="Times New Roman" w:cs="Times New Roman"/>
          <w:sz w:val="24"/>
          <w:szCs w:val="24"/>
        </w:rPr>
      </w:pPr>
      <w:r w:rsidRPr="006843D8">
        <w:rPr>
          <w:rFonts w:ascii="Times New Roman" w:hAnsi="Times New Roman" w:cs="Times New Roman"/>
          <w:sz w:val="24"/>
          <w:szCs w:val="24"/>
        </w:rPr>
        <w:t xml:space="preserve"> </w:t>
      </w:r>
    </w:p>
    <w:p w14:paraId="27859AE7" w14:textId="2280FCBB" w:rsidR="002017AF" w:rsidRPr="006843D8" w:rsidRDefault="000F674F" w:rsidP="002017AF">
      <w:pPr>
        <w:spacing w:after="0"/>
        <w:jc w:val="both"/>
        <w:rPr>
          <w:rFonts w:ascii="Times New Roman" w:hAnsi="Times New Roman" w:cs="Times New Roman"/>
          <w:sz w:val="24"/>
          <w:szCs w:val="24"/>
        </w:rPr>
      </w:pPr>
      <w:r w:rsidRPr="006843D8">
        <w:rPr>
          <w:rFonts w:ascii="Times New Roman" w:hAnsi="Times New Roman" w:cs="Times New Roman"/>
          <w:sz w:val="24"/>
          <w:szCs w:val="24"/>
        </w:rPr>
        <w:t xml:space="preserve">Działania te mogą być realizowane poprzez </w:t>
      </w:r>
      <w:r w:rsidR="00F14962" w:rsidRPr="006843D8">
        <w:rPr>
          <w:rFonts w:ascii="Times New Roman" w:hAnsi="Times New Roman" w:cs="Times New Roman"/>
          <w:sz w:val="24"/>
          <w:szCs w:val="24"/>
        </w:rPr>
        <w:t>dotowanie zajęć,</w:t>
      </w:r>
      <w:r w:rsidRPr="006843D8">
        <w:rPr>
          <w:rFonts w:ascii="Times New Roman" w:hAnsi="Times New Roman" w:cs="Times New Roman"/>
          <w:sz w:val="24"/>
          <w:szCs w:val="24"/>
        </w:rPr>
        <w:t xml:space="preserve"> imprez s</w:t>
      </w:r>
      <w:r w:rsidR="0012020C" w:rsidRPr="006843D8">
        <w:rPr>
          <w:rFonts w:ascii="Times New Roman" w:hAnsi="Times New Roman" w:cs="Times New Roman"/>
          <w:sz w:val="24"/>
          <w:szCs w:val="24"/>
        </w:rPr>
        <w:t>portowych, konkursów</w:t>
      </w:r>
      <w:r w:rsidR="008B5D70">
        <w:rPr>
          <w:rFonts w:ascii="Times New Roman" w:hAnsi="Times New Roman" w:cs="Times New Roman"/>
          <w:sz w:val="24"/>
          <w:szCs w:val="24"/>
        </w:rPr>
        <w:t>, eventów</w:t>
      </w:r>
      <w:r w:rsidRPr="006843D8">
        <w:rPr>
          <w:rFonts w:ascii="Times New Roman" w:hAnsi="Times New Roman" w:cs="Times New Roman"/>
          <w:sz w:val="24"/>
          <w:szCs w:val="24"/>
        </w:rPr>
        <w:t xml:space="preserve"> oraz innych wydarzeń o charakterze sportowym, a zróżnicowanie projektów powinno wynikać ze specyficznych potrzeb adresatów programu, tj. dzieci i młodzieży.</w:t>
      </w:r>
    </w:p>
    <w:p w14:paraId="4B946988" w14:textId="16578609" w:rsidR="001B14BE" w:rsidRPr="006843D8" w:rsidRDefault="001B14BE" w:rsidP="002017AF">
      <w:pPr>
        <w:spacing w:after="0"/>
        <w:jc w:val="both"/>
        <w:rPr>
          <w:rFonts w:ascii="Times New Roman" w:hAnsi="Times New Roman"/>
          <w:sz w:val="24"/>
          <w:szCs w:val="24"/>
        </w:rPr>
      </w:pPr>
      <w:r w:rsidRPr="006843D8">
        <w:rPr>
          <w:rFonts w:ascii="Times New Roman" w:hAnsi="Times New Roman"/>
          <w:sz w:val="24"/>
          <w:szCs w:val="24"/>
        </w:rPr>
        <w:t>Program „</w:t>
      </w:r>
      <w:r w:rsidR="002017AF" w:rsidRPr="006843D8">
        <w:rPr>
          <w:rFonts w:ascii="Times New Roman" w:hAnsi="Times New Roman"/>
          <w:sz w:val="24"/>
          <w:szCs w:val="24"/>
        </w:rPr>
        <w:t xml:space="preserve">Mikro </w:t>
      </w:r>
      <w:r w:rsidR="00707841" w:rsidRPr="006843D8">
        <w:rPr>
          <w:rFonts w:ascii="Times New Roman" w:hAnsi="Times New Roman"/>
          <w:sz w:val="24"/>
          <w:szCs w:val="24"/>
        </w:rPr>
        <w:t>Granty</w:t>
      </w:r>
      <w:r w:rsidRPr="006843D8">
        <w:rPr>
          <w:rFonts w:ascii="Times New Roman" w:hAnsi="Times New Roman"/>
          <w:sz w:val="24"/>
          <w:szCs w:val="24"/>
        </w:rPr>
        <w:t xml:space="preserve">” wspierając </w:t>
      </w:r>
      <w:r w:rsidR="00A02424" w:rsidRPr="006843D8">
        <w:rPr>
          <w:rFonts w:ascii="Times New Roman" w:hAnsi="Times New Roman"/>
          <w:sz w:val="24"/>
          <w:szCs w:val="24"/>
        </w:rPr>
        <w:t>organizacje</w:t>
      </w:r>
      <w:r w:rsidRPr="006843D8">
        <w:rPr>
          <w:rFonts w:ascii="Times New Roman" w:hAnsi="Times New Roman"/>
          <w:sz w:val="24"/>
          <w:szCs w:val="24"/>
        </w:rPr>
        <w:t xml:space="preserve"> sportowe – podmioty funkcjonujące na poziomie najbliższym obywatelowi – przyczynia się do budowy kapitału społecznego, tworząc propozycje aktywnego spędzania wolnego czasu dla dzieci i młodzieży. Zwiększona dostępność oferty sportowej może przyczynić się również do ograniczenia niekorzystnych </w:t>
      </w:r>
      <w:r w:rsidRPr="006843D8">
        <w:rPr>
          <w:rFonts w:ascii="Times New Roman" w:hAnsi="Times New Roman"/>
          <w:sz w:val="24"/>
          <w:szCs w:val="24"/>
        </w:rPr>
        <w:lastRenderedPageBreak/>
        <w:t>zjawisk społ</w:t>
      </w:r>
      <w:r w:rsidR="00A02424" w:rsidRPr="006843D8">
        <w:rPr>
          <w:rFonts w:ascii="Times New Roman" w:hAnsi="Times New Roman"/>
          <w:sz w:val="24"/>
          <w:szCs w:val="24"/>
        </w:rPr>
        <w:t>ecznych (agresja, przemoc itd.) oraz</w:t>
      </w:r>
      <w:r w:rsidRPr="006843D8">
        <w:rPr>
          <w:rFonts w:ascii="Times New Roman" w:hAnsi="Times New Roman"/>
          <w:sz w:val="24"/>
          <w:szCs w:val="24"/>
        </w:rPr>
        <w:t xml:space="preserve"> wspiera rozwój kapitału ludzkiego, działając na rzecz poprawy stanu zdrowia społeczeństwa, promocji regularnego podejmowania aktywności fizycznej oraz zmniejszenia udziału osób z nadwagą lub otyłością. </w:t>
      </w:r>
    </w:p>
    <w:p w14:paraId="17A1698A" w14:textId="77777777" w:rsidR="00A02424" w:rsidRPr="006843D8" w:rsidRDefault="00A02424" w:rsidP="002017AF">
      <w:pPr>
        <w:spacing w:after="0"/>
        <w:jc w:val="both"/>
        <w:rPr>
          <w:rFonts w:ascii="Times New Roman" w:hAnsi="Times New Roman" w:cs="Times New Roman"/>
          <w:sz w:val="24"/>
          <w:szCs w:val="24"/>
        </w:rPr>
      </w:pPr>
    </w:p>
    <w:p w14:paraId="265A9286" w14:textId="77777777" w:rsidR="001B14BE" w:rsidRPr="006843D8" w:rsidRDefault="001B14BE" w:rsidP="001B14BE">
      <w:pPr>
        <w:pStyle w:val="Standard"/>
        <w:spacing w:after="0"/>
        <w:jc w:val="both"/>
        <w:rPr>
          <w:rFonts w:ascii="Times New Roman" w:hAnsi="Times New Roman"/>
          <w:sz w:val="24"/>
          <w:szCs w:val="24"/>
        </w:rPr>
      </w:pPr>
      <w:r w:rsidRPr="006843D8">
        <w:rPr>
          <w:rFonts w:ascii="Times New Roman" w:hAnsi="Times New Roman"/>
          <w:b/>
          <w:sz w:val="24"/>
          <w:szCs w:val="24"/>
        </w:rPr>
        <w:t>Głównymi celami programu</w:t>
      </w:r>
      <w:r w:rsidRPr="006843D8">
        <w:rPr>
          <w:rFonts w:ascii="Times New Roman" w:hAnsi="Times New Roman"/>
          <w:sz w:val="24"/>
          <w:szCs w:val="24"/>
        </w:rPr>
        <w:t xml:space="preserve"> </w:t>
      </w:r>
      <w:r w:rsidRPr="006843D8">
        <w:rPr>
          <w:rFonts w:ascii="Times New Roman" w:hAnsi="Times New Roman"/>
          <w:b/>
          <w:sz w:val="24"/>
          <w:szCs w:val="24"/>
        </w:rPr>
        <w:t>są</w:t>
      </w:r>
      <w:r w:rsidRPr="006843D8">
        <w:rPr>
          <w:rFonts w:ascii="Times New Roman" w:hAnsi="Times New Roman"/>
          <w:sz w:val="24"/>
          <w:szCs w:val="24"/>
        </w:rPr>
        <w:t>:</w:t>
      </w:r>
    </w:p>
    <w:p w14:paraId="7BB3EBC7" w14:textId="77777777" w:rsidR="001B14BE" w:rsidRPr="006843D8" w:rsidRDefault="001B14BE" w:rsidP="001B14BE">
      <w:pPr>
        <w:pStyle w:val="Standard"/>
        <w:numPr>
          <w:ilvl w:val="0"/>
          <w:numId w:val="8"/>
        </w:numPr>
        <w:spacing w:after="0"/>
        <w:ind w:left="993" w:hanging="284"/>
        <w:jc w:val="both"/>
        <w:textAlignment w:val="baseline"/>
        <w:rPr>
          <w:rFonts w:ascii="Times New Roman" w:hAnsi="Times New Roman"/>
          <w:sz w:val="24"/>
          <w:szCs w:val="24"/>
        </w:rPr>
      </w:pPr>
      <w:r w:rsidRPr="006843D8">
        <w:rPr>
          <w:rFonts w:ascii="Times New Roman" w:hAnsi="Times New Roman"/>
          <w:sz w:val="24"/>
          <w:szCs w:val="24"/>
        </w:rPr>
        <w:t xml:space="preserve">upowszechnianie aktywności fizycznej wśród dzieci i młodzieży, </w:t>
      </w:r>
    </w:p>
    <w:p w14:paraId="40692DF9" w14:textId="77777777" w:rsidR="001B14BE" w:rsidRPr="006843D8" w:rsidRDefault="001B14BE" w:rsidP="001B14BE">
      <w:pPr>
        <w:pStyle w:val="Standard"/>
        <w:numPr>
          <w:ilvl w:val="0"/>
          <w:numId w:val="8"/>
        </w:numPr>
        <w:spacing w:after="0"/>
        <w:ind w:left="993" w:hanging="284"/>
        <w:jc w:val="both"/>
        <w:textAlignment w:val="baseline"/>
        <w:rPr>
          <w:rFonts w:ascii="Times New Roman" w:hAnsi="Times New Roman"/>
          <w:sz w:val="24"/>
          <w:szCs w:val="24"/>
        </w:rPr>
      </w:pPr>
      <w:r w:rsidRPr="006843D8">
        <w:rPr>
          <w:rFonts w:ascii="Times New Roman" w:hAnsi="Times New Roman"/>
          <w:sz w:val="24"/>
          <w:szCs w:val="24"/>
        </w:rPr>
        <w:t>wyrównywanie szans dzieci i młodzieży w dostępie do usystematyzowanej aktywności fizycznej,</w:t>
      </w:r>
    </w:p>
    <w:p w14:paraId="1E158CE4" w14:textId="77777777" w:rsidR="00C14947" w:rsidRPr="006843D8" w:rsidRDefault="00C14947" w:rsidP="00C14947">
      <w:pPr>
        <w:pStyle w:val="Standard"/>
        <w:numPr>
          <w:ilvl w:val="0"/>
          <w:numId w:val="8"/>
        </w:numPr>
        <w:spacing w:after="0"/>
        <w:ind w:left="993" w:hanging="284"/>
        <w:jc w:val="both"/>
        <w:textAlignment w:val="baseline"/>
        <w:rPr>
          <w:rFonts w:ascii="Times New Roman" w:hAnsi="Times New Roman"/>
          <w:sz w:val="24"/>
          <w:szCs w:val="24"/>
        </w:rPr>
      </w:pPr>
      <w:r w:rsidRPr="006843D8">
        <w:rPr>
          <w:rFonts w:ascii="Times New Roman" w:hAnsi="Times New Roman"/>
          <w:sz w:val="24"/>
          <w:szCs w:val="24"/>
        </w:rPr>
        <w:t xml:space="preserve">promocja zdrowego i aktywnego stylu życia, </w:t>
      </w:r>
    </w:p>
    <w:p w14:paraId="3BCABBBA" w14:textId="77777777" w:rsidR="001B14BE" w:rsidRPr="006843D8" w:rsidRDefault="001B14BE" w:rsidP="001B14BE">
      <w:pPr>
        <w:pStyle w:val="Standard"/>
        <w:numPr>
          <w:ilvl w:val="0"/>
          <w:numId w:val="8"/>
        </w:numPr>
        <w:spacing w:after="0"/>
        <w:ind w:left="993" w:hanging="284"/>
        <w:jc w:val="both"/>
        <w:textAlignment w:val="baseline"/>
        <w:rPr>
          <w:rFonts w:ascii="Times New Roman" w:hAnsi="Times New Roman"/>
          <w:sz w:val="24"/>
          <w:szCs w:val="24"/>
        </w:rPr>
      </w:pPr>
      <w:r w:rsidRPr="006843D8">
        <w:rPr>
          <w:rFonts w:ascii="Times New Roman" w:hAnsi="Times New Roman"/>
          <w:sz w:val="24"/>
          <w:szCs w:val="24"/>
        </w:rPr>
        <w:t xml:space="preserve">wsparcie instytucjonalne działalności </w:t>
      </w:r>
      <w:r w:rsidR="004222FB" w:rsidRPr="006843D8">
        <w:rPr>
          <w:rFonts w:ascii="Times New Roman" w:hAnsi="Times New Roman"/>
          <w:sz w:val="24"/>
          <w:szCs w:val="24"/>
        </w:rPr>
        <w:t>organizacji pozarządowych</w:t>
      </w:r>
      <w:r w:rsidRPr="006843D8">
        <w:rPr>
          <w:rFonts w:ascii="Times New Roman" w:hAnsi="Times New Roman"/>
          <w:sz w:val="24"/>
          <w:szCs w:val="24"/>
        </w:rPr>
        <w:t xml:space="preserve"> w zakresie aktywizacji sportowej dzieci i młodzieży,</w:t>
      </w:r>
    </w:p>
    <w:p w14:paraId="6B90B18C" w14:textId="77777777" w:rsidR="001B14BE" w:rsidRPr="006843D8" w:rsidRDefault="001B14BE" w:rsidP="001B14BE">
      <w:pPr>
        <w:pStyle w:val="Akapitzlist"/>
        <w:numPr>
          <w:ilvl w:val="0"/>
          <w:numId w:val="8"/>
        </w:numPr>
        <w:suppressAutoHyphens w:val="0"/>
        <w:autoSpaceDN/>
        <w:spacing w:after="200"/>
        <w:ind w:left="993" w:hanging="284"/>
        <w:contextualSpacing/>
        <w:jc w:val="both"/>
        <w:rPr>
          <w:rFonts w:ascii="Times New Roman" w:hAnsi="Times New Roman"/>
          <w:sz w:val="24"/>
          <w:szCs w:val="24"/>
        </w:rPr>
      </w:pPr>
      <w:r w:rsidRPr="006843D8">
        <w:rPr>
          <w:rFonts w:ascii="Times New Roman" w:hAnsi="Times New Roman"/>
          <w:sz w:val="24"/>
          <w:szCs w:val="24"/>
        </w:rPr>
        <w:t xml:space="preserve">inwestycja w kapitał ludzki w sporcie dzieci i młodzieży, </w:t>
      </w:r>
    </w:p>
    <w:p w14:paraId="28F8460A" w14:textId="77777777" w:rsidR="001B14BE" w:rsidRPr="006843D8" w:rsidRDefault="001B14BE" w:rsidP="001B14BE">
      <w:pPr>
        <w:pStyle w:val="Akapitzlist"/>
        <w:numPr>
          <w:ilvl w:val="0"/>
          <w:numId w:val="8"/>
        </w:numPr>
        <w:suppressAutoHyphens w:val="0"/>
        <w:autoSpaceDN/>
        <w:spacing w:after="200"/>
        <w:ind w:left="993" w:hanging="284"/>
        <w:contextualSpacing/>
        <w:jc w:val="both"/>
        <w:rPr>
          <w:rFonts w:ascii="Times New Roman" w:hAnsi="Times New Roman"/>
          <w:sz w:val="24"/>
          <w:szCs w:val="24"/>
        </w:rPr>
      </w:pPr>
      <w:r w:rsidRPr="006843D8">
        <w:rPr>
          <w:rFonts w:ascii="Times New Roman" w:hAnsi="Times New Roman"/>
          <w:sz w:val="24"/>
          <w:szCs w:val="24"/>
        </w:rPr>
        <w:t>stworzenie możliwości do optymalnego wykorzystania potencjału infrastrukturalnego przez samorządy lokalne w zakresie upowszechniania kultury fizycznej wśród dzieci i młodzieży.</w:t>
      </w:r>
    </w:p>
    <w:p w14:paraId="57A3C2FA" w14:textId="77777777" w:rsidR="001B14BE" w:rsidRPr="006843D8" w:rsidRDefault="001B14BE" w:rsidP="001B14BE">
      <w:pPr>
        <w:pStyle w:val="Standard"/>
        <w:spacing w:line="240" w:lineRule="auto"/>
        <w:jc w:val="both"/>
        <w:rPr>
          <w:rFonts w:ascii="Times New Roman" w:hAnsi="Times New Roman"/>
          <w:b/>
          <w:sz w:val="24"/>
          <w:szCs w:val="24"/>
        </w:rPr>
      </w:pPr>
      <w:r w:rsidRPr="006843D8">
        <w:rPr>
          <w:rFonts w:ascii="Times New Roman" w:hAnsi="Times New Roman"/>
          <w:b/>
          <w:sz w:val="24"/>
          <w:szCs w:val="24"/>
        </w:rPr>
        <w:t>II.  PODSTAWA PRAWNA PROGRAMU</w:t>
      </w:r>
    </w:p>
    <w:p w14:paraId="407BC664" w14:textId="077B4DF9" w:rsidR="001B14BE" w:rsidRPr="006843D8" w:rsidRDefault="001B14BE" w:rsidP="001B14BE">
      <w:pPr>
        <w:pStyle w:val="Standard"/>
        <w:numPr>
          <w:ilvl w:val="0"/>
          <w:numId w:val="9"/>
        </w:numPr>
        <w:spacing w:line="240" w:lineRule="auto"/>
        <w:jc w:val="both"/>
        <w:textAlignment w:val="baseline"/>
        <w:rPr>
          <w:rFonts w:ascii="Times New Roman" w:hAnsi="Times New Roman"/>
          <w:sz w:val="24"/>
          <w:szCs w:val="24"/>
        </w:rPr>
      </w:pPr>
      <w:bookmarkStart w:id="1" w:name="_Hlk119322705"/>
      <w:r w:rsidRPr="006843D8">
        <w:rPr>
          <w:rFonts w:ascii="Times New Roman" w:hAnsi="Times New Roman"/>
          <w:sz w:val="24"/>
          <w:szCs w:val="24"/>
        </w:rPr>
        <w:t xml:space="preserve">Art. 86 ust. 4 ustawy z dnia 19 listopada 2009 r. o grach hazardowych (Dz. U. </w:t>
      </w:r>
      <w:r w:rsidRPr="006843D8">
        <w:rPr>
          <w:rFonts w:ascii="Times New Roman" w:hAnsi="Times New Roman"/>
          <w:sz w:val="24"/>
          <w:szCs w:val="24"/>
        </w:rPr>
        <w:br/>
        <w:t>z 202</w:t>
      </w:r>
      <w:r w:rsidR="003C4B58">
        <w:rPr>
          <w:rFonts w:ascii="Times New Roman" w:hAnsi="Times New Roman"/>
          <w:sz w:val="24"/>
          <w:szCs w:val="24"/>
        </w:rPr>
        <w:t>3</w:t>
      </w:r>
      <w:r w:rsidRPr="006843D8">
        <w:rPr>
          <w:rFonts w:ascii="Times New Roman" w:hAnsi="Times New Roman"/>
          <w:sz w:val="24"/>
          <w:szCs w:val="24"/>
        </w:rPr>
        <w:t xml:space="preserve"> r. poz. </w:t>
      </w:r>
      <w:r w:rsidR="003C4B58">
        <w:rPr>
          <w:rFonts w:ascii="Times New Roman" w:hAnsi="Times New Roman"/>
          <w:sz w:val="24"/>
          <w:szCs w:val="24"/>
        </w:rPr>
        <w:t>227</w:t>
      </w:r>
      <w:r w:rsidRPr="006843D8">
        <w:rPr>
          <w:rFonts w:ascii="Times New Roman" w:hAnsi="Times New Roman"/>
          <w:sz w:val="24"/>
          <w:szCs w:val="24"/>
        </w:rPr>
        <w:t>), zwanej dalej „ustawą”.</w:t>
      </w:r>
    </w:p>
    <w:p w14:paraId="6776AE70" w14:textId="47FD3BCB" w:rsidR="001B14BE" w:rsidRPr="006843D8" w:rsidRDefault="001B14BE" w:rsidP="001B14BE">
      <w:pPr>
        <w:pStyle w:val="Standard"/>
        <w:numPr>
          <w:ilvl w:val="0"/>
          <w:numId w:val="9"/>
        </w:numPr>
        <w:spacing w:after="0" w:line="240" w:lineRule="auto"/>
        <w:jc w:val="both"/>
        <w:textAlignment w:val="baseline"/>
        <w:rPr>
          <w:rFonts w:ascii="Times New Roman" w:hAnsi="Times New Roman"/>
          <w:b/>
          <w:sz w:val="24"/>
          <w:szCs w:val="24"/>
        </w:rPr>
      </w:pPr>
      <w:r w:rsidRPr="006843D8">
        <w:rPr>
          <w:rFonts w:ascii="Times New Roman" w:hAnsi="Times New Roman"/>
          <w:sz w:val="24"/>
          <w:szCs w:val="24"/>
        </w:rPr>
        <w:t>§ 8 rozporządzenia Ministra Sportu i Turystyki z dnia  12 sierpnia 2019 r. w sprawie przekazywania środków z Funduszu Rozwoju Kultury Fizycznej (Dz. U. poz. 1638</w:t>
      </w:r>
      <w:r w:rsidR="003C4B58">
        <w:rPr>
          <w:rFonts w:ascii="Times New Roman" w:hAnsi="Times New Roman"/>
          <w:sz w:val="24"/>
          <w:szCs w:val="24"/>
        </w:rPr>
        <w:t xml:space="preserve"> oraz 538</w:t>
      </w:r>
      <w:r w:rsidRPr="006843D8">
        <w:rPr>
          <w:rFonts w:ascii="Times New Roman" w:hAnsi="Times New Roman"/>
          <w:sz w:val="24"/>
          <w:szCs w:val="24"/>
        </w:rPr>
        <w:t xml:space="preserve">), zwanego dalej „rozporządzeniem”. </w:t>
      </w:r>
    </w:p>
    <w:bookmarkEnd w:id="1"/>
    <w:p w14:paraId="4F0EDCCC" w14:textId="77777777" w:rsidR="001B14BE" w:rsidRPr="006843D8" w:rsidRDefault="001B14BE" w:rsidP="001B14BE">
      <w:pPr>
        <w:pStyle w:val="Standard"/>
        <w:spacing w:after="0" w:line="240" w:lineRule="auto"/>
        <w:ind w:left="720"/>
        <w:jc w:val="both"/>
        <w:rPr>
          <w:rFonts w:ascii="Times New Roman" w:hAnsi="Times New Roman"/>
          <w:b/>
          <w:sz w:val="24"/>
          <w:szCs w:val="24"/>
        </w:rPr>
      </w:pPr>
    </w:p>
    <w:p w14:paraId="08395D59" w14:textId="42F449DF" w:rsidR="001B14BE" w:rsidRPr="006843D8" w:rsidRDefault="001B14BE" w:rsidP="001B14BE">
      <w:pPr>
        <w:pStyle w:val="Standard"/>
        <w:spacing w:line="240" w:lineRule="auto"/>
        <w:jc w:val="both"/>
        <w:rPr>
          <w:rFonts w:ascii="Times New Roman" w:hAnsi="Times New Roman"/>
          <w:b/>
          <w:sz w:val="24"/>
          <w:szCs w:val="24"/>
        </w:rPr>
      </w:pPr>
      <w:r w:rsidRPr="006843D8">
        <w:rPr>
          <w:rFonts w:ascii="Times New Roman" w:hAnsi="Times New Roman"/>
          <w:b/>
          <w:sz w:val="24"/>
          <w:szCs w:val="24"/>
        </w:rPr>
        <w:t xml:space="preserve">III. </w:t>
      </w:r>
      <w:r w:rsidR="00A4221B">
        <w:rPr>
          <w:rFonts w:ascii="Times New Roman" w:hAnsi="Times New Roman"/>
          <w:b/>
          <w:sz w:val="24"/>
          <w:szCs w:val="24"/>
        </w:rPr>
        <w:t xml:space="preserve"> ZADANIE OBJĘTE DOFINANSOWANIEM</w:t>
      </w:r>
    </w:p>
    <w:p w14:paraId="1BBECDA4" w14:textId="1CFE4D3A" w:rsidR="004222FB" w:rsidRPr="006843D8" w:rsidRDefault="001B14BE" w:rsidP="001B14BE">
      <w:pPr>
        <w:spacing w:after="120"/>
        <w:jc w:val="both"/>
        <w:rPr>
          <w:rFonts w:ascii="Times New Roman" w:hAnsi="Times New Roman"/>
          <w:sz w:val="24"/>
        </w:rPr>
      </w:pPr>
      <w:r w:rsidRPr="006843D8">
        <w:rPr>
          <w:rFonts w:ascii="Times New Roman" w:hAnsi="Times New Roman"/>
          <w:sz w:val="24"/>
          <w:szCs w:val="24"/>
        </w:rPr>
        <w:t xml:space="preserve">Zadanie będące przedmiotem dofinansowania polega na wyłonieniu </w:t>
      </w:r>
      <w:r w:rsidR="005F22CB" w:rsidRPr="006843D8">
        <w:rPr>
          <w:rFonts w:ascii="Times New Roman" w:hAnsi="Times New Roman"/>
          <w:sz w:val="24"/>
          <w:szCs w:val="24"/>
        </w:rPr>
        <w:t xml:space="preserve">podmiotu </w:t>
      </w:r>
      <w:r w:rsidR="005F22CB" w:rsidRPr="006843D8">
        <w:rPr>
          <w:rFonts w:ascii="Times New Roman" w:hAnsi="Times New Roman" w:cs="Times New Roman"/>
          <w:sz w:val="24"/>
          <w:szCs w:val="24"/>
          <w:lang w:eastAsia="pl-PL"/>
        </w:rPr>
        <w:t xml:space="preserve">realizującego </w:t>
      </w:r>
      <w:r w:rsidR="005A6751" w:rsidRPr="006843D8">
        <w:rPr>
          <w:rFonts w:ascii="Times New Roman" w:hAnsi="Times New Roman" w:cs="Times New Roman"/>
          <w:sz w:val="24"/>
          <w:szCs w:val="24"/>
          <w:lang w:eastAsia="pl-PL"/>
        </w:rPr>
        <w:t>Program</w:t>
      </w:r>
      <w:r w:rsidR="005F22CB" w:rsidRPr="006843D8">
        <w:rPr>
          <w:rFonts w:ascii="Times New Roman" w:hAnsi="Times New Roman" w:cs="Times New Roman"/>
          <w:sz w:val="24"/>
          <w:szCs w:val="24"/>
          <w:lang w:eastAsia="pl-PL"/>
        </w:rPr>
        <w:t xml:space="preserve"> </w:t>
      </w:r>
      <w:r w:rsidR="005F22CB" w:rsidRPr="006843D8">
        <w:rPr>
          <w:rFonts w:ascii="Times New Roman" w:hAnsi="Times New Roman" w:cs="Times New Roman"/>
          <w:b/>
          <w:sz w:val="24"/>
          <w:szCs w:val="24"/>
          <w:lang w:eastAsia="pl-PL"/>
        </w:rPr>
        <w:t>na poziomie ogólnopolskim</w:t>
      </w:r>
      <w:r w:rsidR="005F22CB" w:rsidRPr="006843D8">
        <w:rPr>
          <w:rFonts w:ascii="Times New Roman" w:hAnsi="Times New Roman" w:cs="Times New Roman"/>
          <w:sz w:val="24"/>
          <w:szCs w:val="24"/>
          <w:lang w:eastAsia="pl-PL"/>
        </w:rPr>
        <w:t xml:space="preserve"> (zwan</w:t>
      </w:r>
      <w:r w:rsidR="005A6751" w:rsidRPr="006843D8">
        <w:rPr>
          <w:rFonts w:ascii="Times New Roman" w:hAnsi="Times New Roman" w:cs="Times New Roman"/>
          <w:sz w:val="24"/>
          <w:szCs w:val="24"/>
          <w:lang w:eastAsia="pl-PL"/>
        </w:rPr>
        <w:t>ego</w:t>
      </w:r>
      <w:r w:rsidR="006E2134" w:rsidRPr="006843D8">
        <w:rPr>
          <w:rFonts w:ascii="Times New Roman" w:hAnsi="Times New Roman" w:cs="Times New Roman"/>
          <w:sz w:val="24"/>
          <w:szCs w:val="24"/>
          <w:lang w:eastAsia="pl-PL"/>
        </w:rPr>
        <w:t xml:space="preserve"> dalej</w:t>
      </w:r>
      <w:r w:rsidR="005F22CB" w:rsidRPr="006843D8">
        <w:rPr>
          <w:rFonts w:ascii="Times New Roman" w:hAnsi="Times New Roman" w:cs="Times New Roman"/>
          <w:sz w:val="24"/>
          <w:szCs w:val="24"/>
          <w:lang w:eastAsia="pl-PL"/>
        </w:rPr>
        <w:t xml:space="preserve"> </w:t>
      </w:r>
      <w:r w:rsidR="00F3461E" w:rsidRPr="006843D8">
        <w:rPr>
          <w:rFonts w:ascii="Times New Roman" w:hAnsi="Times New Roman" w:cs="Times New Roman"/>
          <w:sz w:val="24"/>
          <w:szCs w:val="24"/>
          <w:lang w:eastAsia="pl-PL"/>
        </w:rPr>
        <w:t>podmiotem lub</w:t>
      </w:r>
      <w:r w:rsidR="00FB1ED0" w:rsidRPr="006843D8">
        <w:rPr>
          <w:rFonts w:ascii="Times New Roman" w:hAnsi="Times New Roman" w:cs="Times New Roman"/>
          <w:sz w:val="24"/>
          <w:szCs w:val="24"/>
          <w:lang w:eastAsia="pl-PL"/>
        </w:rPr>
        <w:t xml:space="preserve"> </w:t>
      </w:r>
      <w:r w:rsidR="005F22CB" w:rsidRPr="006843D8">
        <w:rPr>
          <w:rFonts w:ascii="Times New Roman" w:hAnsi="Times New Roman" w:cs="Times New Roman"/>
          <w:sz w:val="24"/>
          <w:szCs w:val="24"/>
          <w:lang w:eastAsia="pl-PL"/>
        </w:rPr>
        <w:t>Operatorem</w:t>
      </w:r>
      <w:r w:rsidR="005F22CB" w:rsidRPr="006843D8">
        <w:rPr>
          <w:rFonts w:ascii="Times New Roman" w:hAnsi="Times New Roman"/>
          <w:sz w:val="24"/>
          <w:szCs w:val="24"/>
          <w:lang w:eastAsia="pl-PL"/>
        </w:rPr>
        <w:t>)</w:t>
      </w:r>
      <w:r w:rsidRPr="006843D8">
        <w:rPr>
          <w:rFonts w:ascii="Times New Roman" w:hAnsi="Times New Roman"/>
          <w:sz w:val="24"/>
          <w:szCs w:val="24"/>
        </w:rPr>
        <w:t xml:space="preserve">, który będzie go realizował wykorzystując struktury organizacyjne sportu polskiego oparte na </w:t>
      </w:r>
      <w:r w:rsidR="0000611D" w:rsidRPr="006843D8">
        <w:rPr>
          <w:rFonts w:ascii="Times New Roman" w:hAnsi="Times New Roman"/>
          <w:sz w:val="24"/>
          <w:szCs w:val="24"/>
        </w:rPr>
        <w:t>organizacjach</w:t>
      </w:r>
      <w:r w:rsidR="00E72B48" w:rsidRPr="006843D8">
        <w:rPr>
          <w:rFonts w:ascii="Times New Roman" w:hAnsi="Times New Roman"/>
          <w:sz w:val="24"/>
          <w:szCs w:val="24"/>
        </w:rPr>
        <w:t xml:space="preserve"> (wnioskodawcach)</w:t>
      </w:r>
      <w:r w:rsidRPr="006843D8">
        <w:rPr>
          <w:rFonts w:ascii="Times New Roman" w:hAnsi="Times New Roman"/>
          <w:sz w:val="24"/>
          <w:szCs w:val="24"/>
        </w:rPr>
        <w:t xml:space="preserve">, </w:t>
      </w:r>
      <w:r w:rsidR="006C10F1" w:rsidRPr="006843D8">
        <w:rPr>
          <w:rFonts w:ascii="Times New Roman" w:hAnsi="Times New Roman"/>
          <w:sz w:val="24"/>
        </w:rPr>
        <w:t xml:space="preserve">których statut przewiduje prowadzenie działalności </w:t>
      </w:r>
      <w:r w:rsidR="006C10F1" w:rsidRPr="006843D8">
        <w:rPr>
          <w:rFonts w:ascii="Times New Roman" w:hAnsi="Times New Roman"/>
          <w:sz w:val="24"/>
        </w:rPr>
        <w:br/>
      </w:r>
      <w:r w:rsidRPr="006843D8">
        <w:rPr>
          <w:rFonts w:ascii="Times New Roman" w:hAnsi="Times New Roman"/>
          <w:sz w:val="24"/>
        </w:rPr>
        <w:t xml:space="preserve">w zakresie </w:t>
      </w:r>
      <w:r w:rsidRPr="006843D8">
        <w:rPr>
          <w:rFonts w:ascii="Times New Roman" w:hAnsi="Times New Roman"/>
          <w:b/>
          <w:sz w:val="24"/>
        </w:rPr>
        <w:t>upowszechniania</w:t>
      </w:r>
      <w:r w:rsidR="005A6751" w:rsidRPr="006843D8">
        <w:rPr>
          <w:rFonts w:ascii="Times New Roman" w:hAnsi="Times New Roman"/>
          <w:b/>
          <w:sz w:val="24"/>
        </w:rPr>
        <w:t xml:space="preserve"> sportu i</w:t>
      </w:r>
      <w:r w:rsidRPr="006843D8">
        <w:rPr>
          <w:rFonts w:ascii="Times New Roman" w:hAnsi="Times New Roman"/>
          <w:b/>
          <w:sz w:val="24"/>
        </w:rPr>
        <w:t xml:space="preserve"> kultury fizycznej</w:t>
      </w:r>
      <w:r w:rsidRPr="006843D8">
        <w:rPr>
          <w:rFonts w:ascii="Times New Roman" w:hAnsi="Times New Roman"/>
          <w:sz w:val="24"/>
        </w:rPr>
        <w:t xml:space="preserve">. </w:t>
      </w:r>
    </w:p>
    <w:p w14:paraId="01E3C9CC" w14:textId="77777777" w:rsidR="004222FB" w:rsidRPr="006843D8" w:rsidRDefault="004222FB" w:rsidP="001B14BE">
      <w:pPr>
        <w:spacing w:after="120"/>
        <w:jc w:val="both"/>
        <w:rPr>
          <w:rFonts w:ascii="Times New Roman" w:hAnsi="Times New Roman"/>
          <w:sz w:val="24"/>
        </w:rPr>
      </w:pPr>
    </w:p>
    <w:p w14:paraId="1AC159F3" w14:textId="3B5A6C87" w:rsidR="00E47CB1" w:rsidRPr="006843D8" w:rsidRDefault="001B14BE" w:rsidP="001B14BE">
      <w:pPr>
        <w:spacing w:after="120"/>
        <w:jc w:val="both"/>
        <w:rPr>
          <w:rFonts w:ascii="Times New Roman" w:hAnsi="Times New Roman"/>
          <w:sz w:val="24"/>
          <w:szCs w:val="24"/>
        </w:rPr>
      </w:pPr>
      <w:r w:rsidRPr="006843D8">
        <w:rPr>
          <w:rFonts w:ascii="Times New Roman" w:hAnsi="Times New Roman"/>
          <w:sz w:val="24"/>
        </w:rPr>
        <w:t xml:space="preserve">Operator przeznaczy dofinansowanie </w:t>
      </w:r>
      <w:r w:rsidRPr="006843D8">
        <w:rPr>
          <w:rFonts w:ascii="Times New Roman" w:hAnsi="Times New Roman"/>
          <w:sz w:val="24"/>
          <w:szCs w:val="24"/>
        </w:rPr>
        <w:t xml:space="preserve">na </w:t>
      </w:r>
      <w:r w:rsidR="00E47CB1" w:rsidRPr="006843D8">
        <w:rPr>
          <w:rFonts w:ascii="Times New Roman" w:hAnsi="Times New Roman" w:cs="Times New Roman"/>
          <w:sz w:val="24"/>
          <w:szCs w:val="24"/>
        </w:rPr>
        <w:t>wspieranie organizacji otwartych, ogólnodostępnych zajęć sportowych, turniejów sportowych, eventów, konkursów i innych wydarzeń sportowych</w:t>
      </w:r>
      <w:r w:rsidR="0087356C" w:rsidRPr="006843D8">
        <w:rPr>
          <w:rFonts w:ascii="Times New Roman" w:hAnsi="Times New Roman" w:cs="Times New Roman"/>
          <w:sz w:val="24"/>
          <w:szCs w:val="24"/>
        </w:rPr>
        <w:t xml:space="preserve"> przeznaczonych dla dzieci i młodzieży</w:t>
      </w:r>
      <w:r w:rsidR="00F035D1" w:rsidRPr="006843D8">
        <w:rPr>
          <w:rFonts w:ascii="Times New Roman" w:hAnsi="Times New Roman" w:cs="Times New Roman"/>
          <w:sz w:val="24"/>
          <w:szCs w:val="24"/>
        </w:rPr>
        <w:t>, w których wysokość wsparcia</w:t>
      </w:r>
      <w:r w:rsidR="00E47CB1" w:rsidRPr="006843D8">
        <w:rPr>
          <w:rFonts w:ascii="Times New Roman" w:hAnsi="Times New Roman" w:cs="Times New Roman"/>
          <w:sz w:val="24"/>
          <w:szCs w:val="24"/>
        </w:rPr>
        <w:t xml:space="preserve"> </w:t>
      </w:r>
      <w:r w:rsidR="00E72B48" w:rsidRPr="006843D8">
        <w:rPr>
          <w:rFonts w:ascii="Times New Roman" w:hAnsi="Times New Roman" w:cs="Times New Roman"/>
          <w:sz w:val="24"/>
          <w:szCs w:val="24"/>
        </w:rPr>
        <w:t xml:space="preserve">dla jednego wnioskodawcy </w:t>
      </w:r>
      <w:r w:rsidR="00D42A74" w:rsidRPr="006843D8">
        <w:rPr>
          <w:rFonts w:ascii="Times New Roman" w:hAnsi="Times New Roman" w:cs="Times New Roman"/>
          <w:sz w:val="24"/>
          <w:szCs w:val="24"/>
        </w:rPr>
        <w:t xml:space="preserve">nie przekracza </w:t>
      </w:r>
      <w:r w:rsidR="00D42A74" w:rsidRPr="006843D8">
        <w:rPr>
          <w:rFonts w:ascii="Times New Roman" w:hAnsi="Times New Roman" w:cs="Times New Roman"/>
          <w:b/>
          <w:sz w:val="24"/>
          <w:szCs w:val="24"/>
        </w:rPr>
        <w:t>30 tys.</w:t>
      </w:r>
      <w:r w:rsidR="00E47CB1" w:rsidRPr="006843D8">
        <w:rPr>
          <w:rFonts w:ascii="Times New Roman" w:hAnsi="Times New Roman" w:cs="Times New Roman"/>
          <w:b/>
          <w:sz w:val="24"/>
          <w:szCs w:val="24"/>
        </w:rPr>
        <w:t xml:space="preserve"> zł</w:t>
      </w:r>
      <w:r w:rsidR="00E47CB1" w:rsidRPr="006843D8">
        <w:rPr>
          <w:rFonts w:ascii="Times New Roman" w:hAnsi="Times New Roman" w:cs="Times New Roman"/>
          <w:sz w:val="24"/>
          <w:szCs w:val="24"/>
        </w:rPr>
        <w:t>.</w:t>
      </w:r>
    </w:p>
    <w:p w14:paraId="06A473A9" w14:textId="77777777" w:rsidR="0087356C" w:rsidRPr="006843D8" w:rsidRDefault="0087356C" w:rsidP="001B14BE">
      <w:pPr>
        <w:pStyle w:val="Akapitzlist"/>
        <w:tabs>
          <w:tab w:val="left" w:pos="426"/>
        </w:tabs>
        <w:spacing w:after="200" w:line="240" w:lineRule="auto"/>
        <w:ind w:left="0"/>
        <w:jc w:val="both"/>
        <w:rPr>
          <w:rFonts w:ascii="Times New Roman" w:hAnsi="Times New Roman"/>
          <w:b/>
          <w:sz w:val="24"/>
          <w:szCs w:val="24"/>
        </w:rPr>
      </w:pPr>
    </w:p>
    <w:p w14:paraId="6DF5BD3C" w14:textId="35E67CCE" w:rsidR="001B14BE" w:rsidRPr="006843D8" w:rsidRDefault="001B14BE" w:rsidP="001B14BE">
      <w:pPr>
        <w:pStyle w:val="Akapitzlist"/>
        <w:tabs>
          <w:tab w:val="left" w:pos="426"/>
        </w:tabs>
        <w:spacing w:after="200" w:line="240" w:lineRule="auto"/>
        <w:ind w:left="0"/>
        <w:jc w:val="both"/>
        <w:rPr>
          <w:rFonts w:ascii="Times New Roman" w:hAnsi="Times New Roman"/>
          <w:b/>
          <w:sz w:val="24"/>
          <w:szCs w:val="24"/>
        </w:rPr>
      </w:pPr>
      <w:r w:rsidRPr="006843D8">
        <w:rPr>
          <w:rFonts w:ascii="Times New Roman" w:hAnsi="Times New Roman"/>
          <w:b/>
          <w:sz w:val="24"/>
          <w:szCs w:val="24"/>
        </w:rPr>
        <w:t xml:space="preserve">IV. </w:t>
      </w:r>
      <w:r w:rsidR="008024F0" w:rsidRPr="006843D8">
        <w:rPr>
          <w:rFonts w:ascii="Times New Roman" w:hAnsi="Times New Roman"/>
          <w:b/>
          <w:sz w:val="24"/>
          <w:szCs w:val="24"/>
        </w:rPr>
        <w:t xml:space="preserve">PODMIOTY UPRAWNIONE </w:t>
      </w:r>
      <w:r w:rsidRPr="006843D8">
        <w:rPr>
          <w:rFonts w:ascii="Times New Roman" w:hAnsi="Times New Roman"/>
          <w:b/>
          <w:sz w:val="24"/>
          <w:szCs w:val="24"/>
        </w:rPr>
        <w:t>DO UZYSKANIA DOFINANSOWANIA</w:t>
      </w:r>
      <w:r w:rsidR="008024F0" w:rsidRPr="006843D8">
        <w:rPr>
          <w:rFonts w:ascii="Times New Roman" w:hAnsi="Times New Roman"/>
          <w:b/>
          <w:sz w:val="24"/>
          <w:szCs w:val="24"/>
        </w:rPr>
        <w:t xml:space="preserve"> </w:t>
      </w:r>
      <w:r w:rsidR="00BD7DA1" w:rsidRPr="006843D8">
        <w:rPr>
          <w:rFonts w:ascii="Times New Roman" w:hAnsi="Times New Roman"/>
          <w:b/>
          <w:sz w:val="24"/>
          <w:szCs w:val="24"/>
        </w:rPr>
        <w:t>NA</w:t>
      </w:r>
      <w:r w:rsidR="008024F0" w:rsidRPr="006843D8">
        <w:rPr>
          <w:rFonts w:ascii="Times New Roman" w:hAnsi="Times New Roman"/>
          <w:b/>
          <w:sz w:val="24"/>
          <w:szCs w:val="24"/>
        </w:rPr>
        <w:t xml:space="preserve"> OPERATORA</w:t>
      </w:r>
    </w:p>
    <w:p w14:paraId="07699266" w14:textId="15CBAA19" w:rsidR="001B14BE" w:rsidRPr="006843D8" w:rsidRDefault="001B14BE" w:rsidP="006C10F1">
      <w:pPr>
        <w:pStyle w:val="Standard"/>
        <w:spacing w:after="0"/>
        <w:jc w:val="both"/>
        <w:rPr>
          <w:rFonts w:ascii="Times New Roman" w:hAnsi="Times New Roman"/>
          <w:sz w:val="24"/>
        </w:rPr>
      </w:pPr>
      <w:r w:rsidRPr="006843D8">
        <w:rPr>
          <w:rFonts w:ascii="Times New Roman" w:hAnsi="Times New Roman"/>
          <w:sz w:val="24"/>
          <w:szCs w:val="24"/>
        </w:rPr>
        <w:t xml:space="preserve">Program skierowany jest do </w:t>
      </w:r>
      <w:r w:rsidRPr="006843D8">
        <w:rPr>
          <w:rFonts w:ascii="Times New Roman" w:hAnsi="Times New Roman"/>
          <w:sz w:val="24"/>
        </w:rPr>
        <w:t>podmiotów, które w ramach swojej podstawowej działalności statutowej, realizują zadania w zakresie upowszechniania sportu i kultury fizycznej</w:t>
      </w:r>
      <w:r w:rsidR="0049474C" w:rsidRPr="006843D8">
        <w:rPr>
          <w:rFonts w:ascii="Times New Roman" w:hAnsi="Times New Roman"/>
          <w:sz w:val="24"/>
        </w:rPr>
        <w:t xml:space="preserve"> oraz posiadają doświadczenie w prowadzeniu ogólnopolskich projektów finansowanych ze środków Ministerstwa Sportu i Turystyki</w:t>
      </w:r>
      <w:r w:rsidR="007771E8">
        <w:rPr>
          <w:rFonts w:ascii="Times New Roman" w:hAnsi="Times New Roman"/>
          <w:sz w:val="24"/>
        </w:rPr>
        <w:t>.</w:t>
      </w:r>
    </w:p>
    <w:p w14:paraId="7822003C" w14:textId="77777777" w:rsidR="001B14BE" w:rsidRPr="006843D8" w:rsidRDefault="001B14BE" w:rsidP="001B14BE">
      <w:pPr>
        <w:pStyle w:val="Standard"/>
        <w:tabs>
          <w:tab w:val="left" w:pos="568"/>
          <w:tab w:val="left" w:pos="1418"/>
        </w:tabs>
        <w:spacing w:line="240" w:lineRule="auto"/>
        <w:jc w:val="both"/>
        <w:rPr>
          <w:rFonts w:ascii="Times New Roman" w:hAnsi="Times New Roman"/>
          <w:b/>
          <w:sz w:val="24"/>
          <w:szCs w:val="24"/>
        </w:rPr>
      </w:pPr>
    </w:p>
    <w:p w14:paraId="4B6FEBF1" w14:textId="77777777" w:rsidR="001B14BE" w:rsidRPr="006843D8" w:rsidRDefault="001B14BE" w:rsidP="001B14BE">
      <w:pPr>
        <w:pStyle w:val="Standard"/>
        <w:tabs>
          <w:tab w:val="left" w:pos="568"/>
          <w:tab w:val="left" w:pos="1418"/>
        </w:tabs>
        <w:spacing w:line="240" w:lineRule="auto"/>
        <w:jc w:val="both"/>
        <w:rPr>
          <w:rFonts w:ascii="Times New Roman" w:hAnsi="Times New Roman"/>
          <w:b/>
          <w:sz w:val="24"/>
          <w:szCs w:val="24"/>
        </w:rPr>
      </w:pPr>
      <w:r w:rsidRPr="006843D8">
        <w:rPr>
          <w:rFonts w:ascii="Times New Roman" w:hAnsi="Times New Roman"/>
          <w:b/>
          <w:sz w:val="24"/>
          <w:szCs w:val="24"/>
        </w:rPr>
        <w:t>V. WYSOKOŚĆ ŚRODKÓW PRZEZNACZONYCH NA REALIZACJĘ PROGRAMU</w:t>
      </w:r>
    </w:p>
    <w:p w14:paraId="1FBB56FE" w14:textId="4B6EDF95" w:rsidR="002A1BA6" w:rsidRPr="006843D8" w:rsidRDefault="001B14BE" w:rsidP="002A1BA6">
      <w:pPr>
        <w:autoSpaceDE w:val="0"/>
        <w:autoSpaceDN w:val="0"/>
        <w:adjustRightInd w:val="0"/>
        <w:spacing w:after="0"/>
        <w:jc w:val="both"/>
        <w:rPr>
          <w:rFonts w:ascii="Times New Roman" w:eastAsia="Calibri" w:hAnsi="Times New Roman" w:cs="Times New Roman"/>
          <w:kern w:val="3"/>
          <w:sz w:val="24"/>
        </w:rPr>
      </w:pPr>
      <w:r w:rsidRPr="006843D8">
        <w:rPr>
          <w:rFonts w:ascii="Times New Roman" w:hAnsi="Times New Roman"/>
          <w:sz w:val="24"/>
          <w:szCs w:val="24"/>
        </w:rPr>
        <w:t xml:space="preserve">Program jest finansowany ze środków Funduszu Rozwoju Kultury Fizycznej (dalej FRKF), którego  dysponentem jest Minister Sportu i Turystyki (dalej Minister). </w:t>
      </w:r>
      <w:r w:rsidR="002A1BA6" w:rsidRPr="006843D8">
        <w:rPr>
          <w:rFonts w:ascii="Times New Roman" w:eastAsia="Calibri" w:hAnsi="Times New Roman" w:cs="Times New Roman"/>
          <w:kern w:val="3"/>
          <w:sz w:val="24"/>
        </w:rPr>
        <w:t xml:space="preserve">Na realizację Programu w 2023 roku przeznacza się kwotę </w:t>
      </w:r>
      <w:r w:rsidR="00D42A74" w:rsidRPr="006843D8">
        <w:rPr>
          <w:rFonts w:ascii="Times New Roman" w:eastAsia="Calibri" w:hAnsi="Times New Roman" w:cs="Times New Roman"/>
          <w:b/>
          <w:kern w:val="3"/>
          <w:sz w:val="24"/>
        </w:rPr>
        <w:t>10 mln</w:t>
      </w:r>
      <w:r w:rsidR="002A1BA6" w:rsidRPr="006843D8">
        <w:rPr>
          <w:rFonts w:ascii="Times New Roman" w:eastAsia="Calibri" w:hAnsi="Times New Roman" w:cs="Times New Roman"/>
          <w:b/>
          <w:kern w:val="3"/>
          <w:sz w:val="24"/>
        </w:rPr>
        <w:t xml:space="preserve"> zł</w:t>
      </w:r>
      <w:r w:rsidR="002A1BA6" w:rsidRPr="006843D8">
        <w:rPr>
          <w:rFonts w:ascii="Times New Roman" w:eastAsia="Calibri" w:hAnsi="Times New Roman" w:cs="Times New Roman"/>
          <w:kern w:val="3"/>
          <w:sz w:val="24"/>
        </w:rPr>
        <w:t>. Ostateczna wysokość środków finansowych może ulec zmianie w zależności od wysokości przychodów FRKF lub w przypadku dokonania zmian w planie rzeczowo-finansowym wydatków ze środków Funduszu na rok 2023.</w:t>
      </w:r>
    </w:p>
    <w:p w14:paraId="71050AF6" w14:textId="77777777" w:rsidR="001B14BE" w:rsidRPr="006843D8" w:rsidRDefault="001B14BE" w:rsidP="002A1BA6">
      <w:pPr>
        <w:pStyle w:val="Standard"/>
        <w:spacing w:after="0"/>
        <w:jc w:val="both"/>
        <w:rPr>
          <w:rFonts w:ascii="Times New Roman" w:hAnsi="Times New Roman"/>
          <w:b/>
          <w:sz w:val="24"/>
          <w:szCs w:val="24"/>
        </w:rPr>
      </w:pPr>
    </w:p>
    <w:p w14:paraId="69828483" w14:textId="77777777" w:rsidR="001B14BE" w:rsidRPr="006843D8" w:rsidRDefault="001B14BE" w:rsidP="001B14BE">
      <w:pPr>
        <w:pStyle w:val="Standard"/>
        <w:spacing w:line="240" w:lineRule="auto"/>
        <w:jc w:val="both"/>
        <w:rPr>
          <w:rFonts w:ascii="Times New Roman" w:hAnsi="Times New Roman"/>
          <w:b/>
          <w:sz w:val="24"/>
          <w:szCs w:val="24"/>
        </w:rPr>
      </w:pPr>
      <w:r w:rsidRPr="006843D8">
        <w:rPr>
          <w:rFonts w:ascii="Times New Roman" w:hAnsi="Times New Roman"/>
          <w:b/>
          <w:sz w:val="24"/>
          <w:szCs w:val="24"/>
        </w:rPr>
        <w:t>VI.  OPIS, TERMINY i WARUNKI REALIZACJI ZADAŃ</w:t>
      </w:r>
    </w:p>
    <w:p w14:paraId="4F228D40" w14:textId="40CDE7EC" w:rsidR="006A3F10" w:rsidRPr="006843D8" w:rsidRDefault="001B14BE" w:rsidP="001B14BE">
      <w:pPr>
        <w:pStyle w:val="Standard"/>
        <w:spacing w:after="0"/>
        <w:jc w:val="both"/>
        <w:rPr>
          <w:rFonts w:ascii="Times New Roman" w:hAnsi="Times New Roman"/>
          <w:sz w:val="24"/>
          <w:szCs w:val="24"/>
        </w:rPr>
      </w:pPr>
      <w:r w:rsidRPr="006843D8">
        <w:rPr>
          <w:rFonts w:ascii="Times New Roman" w:hAnsi="Times New Roman"/>
          <w:sz w:val="24"/>
          <w:szCs w:val="24"/>
        </w:rPr>
        <w:t>W ramach naboru wniosków na realizację niniejszego zadania Minister wyłoni</w:t>
      </w:r>
      <w:r w:rsidR="006A3F10" w:rsidRPr="006843D8">
        <w:rPr>
          <w:rFonts w:ascii="Times New Roman" w:hAnsi="Times New Roman"/>
          <w:sz w:val="24"/>
          <w:szCs w:val="24"/>
        </w:rPr>
        <w:t xml:space="preserve"> podmiot </w:t>
      </w:r>
      <w:r w:rsidR="006A3F10" w:rsidRPr="006843D8">
        <w:rPr>
          <w:rFonts w:ascii="Times New Roman" w:hAnsi="Times New Roman"/>
          <w:sz w:val="24"/>
          <w:szCs w:val="24"/>
          <w:lang w:eastAsia="pl-PL"/>
        </w:rPr>
        <w:t xml:space="preserve">realizujący zadanie </w:t>
      </w:r>
      <w:r w:rsidR="006A3F10" w:rsidRPr="006843D8">
        <w:rPr>
          <w:rFonts w:ascii="Times New Roman" w:hAnsi="Times New Roman"/>
          <w:b/>
          <w:sz w:val="24"/>
          <w:szCs w:val="24"/>
          <w:lang w:eastAsia="pl-PL"/>
        </w:rPr>
        <w:t>na poziomie ogólnopolskim</w:t>
      </w:r>
      <w:r w:rsidR="006A3F10" w:rsidRPr="006843D8">
        <w:rPr>
          <w:rFonts w:ascii="Times New Roman" w:hAnsi="Times New Roman"/>
          <w:sz w:val="24"/>
          <w:szCs w:val="24"/>
          <w:lang w:eastAsia="pl-PL"/>
        </w:rPr>
        <w:t xml:space="preserve"> (</w:t>
      </w:r>
      <w:r w:rsidR="00BD7DA1" w:rsidRPr="006843D8">
        <w:rPr>
          <w:rFonts w:ascii="Times New Roman" w:hAnsi="Times New Roman"/>
          <w:sz w:val="24"/>
          <w:szCs w:val="24"/>
          <w:lang w:eastAsia="pl-PL"/>
        </w:rPr>
        <w:t>Operatora</w:t>
      </w:r>
      <w:r w:rsidR="006A3F10" w:rsidRPr="006843D8">
        <w:rPr>
          <w:rFonts w:ascii="Times New Roman" w:hAnsi="Times New Roman"/>
          <w:sz w:val="24"/>
          <w:szCs w:val="24"/>
          <w:lang w:eastAsia="pl-PL"/>
        </w:rPr>
        <w:t xml:space="preserve">). </w:t>
      </w:r>
    </w:p>
    <w:p w14:paraId="7B91AD28" w14:textId="77777777" w:rsidR="006A3F10" w:rsidRPr="006843D8" w:rsidRDefault="006A3F10" w:rsidP="001B14BE">
      <w:pPr>
        <w:pStyle w:val="Standard"/>
        <w:spacing w:after="0"/>
        <w:jc w:val="both"/>
        <w:rPr>
          <w:rFonts w:ascii="Times New Roman" w:hAnsi="Times New Roman"/>
          <w:sz w:val="24"/>
          <w:szCs w:val="24"/>
        </w:rPr>
      </w:pPr>
    </w:p>
    <w:p w14:paraId="1EACE0BA" w14:textId="61D1608F" w:rsidR="001B14BE" w:rsidRPr="006843D8" w:rsidRDefault="001B14BE" w:rsidP="001B14BE">
      <w:pPr>
        <w:pStyle w:val="Standard"/>
        <w:spacing w:after="0"/>
        <w:jc w:val="both"/>
        <w:rPr>
          <w:rFonts w:ascii="Times New Roman" w:hAnsi="Times New Roman"/>
          <w:sz w:val="24"/>
          <w:szCs w:val="24"/>
        </w:rPr>
      </w:pPr>
      <w:r w:rsidRPr="006843D8">
        <w:rPr>
          <w:rFonts w:ascii="Times New Roman" w:hAnsi="Times New Roman"/>
          <w:sz w:val="24"/>
          <w:szCs w:val="24"/>
        </w:rPr>
        <w:t>Operator Programu jest zobowiązany rozdysponować kwotę dotacji wykorzystując potencjał organizacji sportowych, których</w:t>
      </w:r>
      <w:r w:rsidR="006C10F1" w:rsidRPr="006843D8">
        <w:rPr>
          <w:rFonts w:ascii="Times New Roman" w:hAnsi="Times New Roman"/>
          <w:sz w:val="24"/>
        </w:rPr>
        <w:t xml:space="preserve"> statut przewiduje prowadzenie działalności w zakresie </w:t>
      </w:r>
      <w:r w:rsidR="006C10F1" w:rsidRPr="006843D8">
        <w:rPr>
          <w:rFonts w:ascii="Times New Roman" w:hAnsi="Times New Roman"/>
          <w:b/>
          <w:sz w:val="24"/>
        </w:rPr>
        <w:t>upowszechniania sportu i kultury fizycznej</w:t>
      </w:r>
      <w:r w:rsidRPr="006843D8">
        <w:rPr>
          <w:rFonts w:ascii="Times New Roman" w:hAnsi="Times New Roman"/>
          <w:sz w:val="24"/>
          <w:szCs w:val="24"/>
        </w:rPr>
        <w:t xml:space="preserve">. </w:t>
      </w:r>
    </w:p>
    <w:p w14:paraId="69360986" w14:textId="77777777" w:rsidR="001B14BE" w:rsidRPr="006843D8" w:rsidRDefault="001B14BE" w:rsidP="001B14BE">
      <w:pPr>
        <w:tabs>
          <w:tab w:val="left" w:pos="1134"/>
        </w:tabs>
        <w:jc w:val="both"/>
        <w:rPr>
          <w:rFonts w:ascii="Times New Roman" w:hAnsi="Times New Roman"/>
          <w:sz w:val="24"/>
          <w:szCs w:val="24"/>
        </w:rPr>
      </w:pPr>
    </w:p>
    <w:p w14:paraId="59183E3B" w14:textId="77777777" w:rsidR="001B14BE" w:rsidRPr="006843D8" w:rsidRDefault="001B14BE" w:rsidP="001B14BE">
      <w:pPr>
        <w:tabs>
          <w:tab w:val="left" w:pos="1134"/>
        </w:tabs>
        <w:jc w:val="both"/>
        <w:rPr>
          <w:rFonts w:ascii="Times New Roman" w:hAnsi="Times New Roman"/>
          <w:b/>
          <w:bCs/>
          <w:sz w:val="24"/>
          <w:szCs w:val="24"/>
        </w:rPr>
      </w:pPr>
      <w:r w:rsidRPr="006843D8">
        <w:rPr>
          <w:rFonts w:ascii="Times New Roman" w:hAnsi="Times New Roman"/>
          <w:b/>
          <w:bCs/>
          <w:sz w:val="24"/>
          <w:szCs w:val="24"/>
        </w:rPr>
        <w:t>Główne zadania Operatora Programu:</w:t>
      </w:r>
    </w:p>
    <w:p w14:paraId="1218547F" w14:textId="77777777" w:rsidR="001B14BE" w:rsidRPr="006843D8" w:rsidRDefault="001B14BE" w:rsidP="001B14BE">
      <w:pPr>
        <w:pStyle w:val="Akapitzlist"/>
        <w:numPr>
          <w:ilvl w:val="0"/>
          <w:numId w:val="23"/>
        </w:numPr>
        <w:tabs>
          <w:tab w:val="left" w:pos="1134"/>
        </w:tabs>
        <w:ind w:left="567" w:hanging="425"/>
        <w:jc w:val="both"/>
        <w:rPr>
          <w:rFonts w:ascii="Times New Roman" w:hAnsi="Times New Roman"/>
          <w:sz w:val="24"/>
          <w:szCs w:val="24"/>
        </w:rPr>
      </w:pPr>
      <w:r w:rsidRPr="006843D8">
        <w:rPr>
          <w:rFonts w:ascii="Times New Roman" w:hAnsi="Times New Roman"/>
          <w:sz w:val="24"/>
          <w:szCs w:val="24"/>
        </w:rPr>
        <w:t>przedstawienie kompleksowej koncepcji realizacji Programu na terenie całego kraju,</w:t>
      </w:r>
    </w:p>
    <w:p w14:paraId="4A6E57AA" w14:textId="77777777" w:rsidR="001B14BE" w:rsidRPr="006843D8" w:rsidRDefault="001B14BE" w:rsidP="001B14BE">
      <w:pPr>
        <w:pStyle w:val="Akapitzlist"/>
        <w:numPr>
          <w:ilvl w:val="0"/>
          <w:numId w:val="23"/>
        </w:numPr>
        <w:tabs>
          <w:tab w:val="left" w:pos="1134"/>
        </w:tabs>
        <w:ind w:left="567" w:hanging="425"/>
        <w:jc w:val="both"/>
        <w:rPr>
          <w:rFonts w:ascii="Times New Roman" w:hAnsi="Times New Roman"/>
          <w:sz w:val="24"/>
          <w:szCs w:val="24"/>
        </w:rPr>
      </w:pPr>
      <w:r w:rsidRPr="006843D8">
        <w:rPr>
          <w:rFonts w:ascii="Times New Roman" w:hAnsi="Times New Roman"/>
          <w:sz w:val="24"/>
          <w:szCs w:val="24"/>
        </w:rPr>
        <w:t xml:space="preserve">koordynacja, nadzór i kontrola nad realizacją Programu (w ramach bieżącego monitoringu wizytacja kontrolna </w:t>
      </w:r>
      <w:r w:rsidR="00E66C32" w:rsidRPr="006843D8">
        <w:rPr>
          <w:rFonts w:ascii="Times New Roman" w:hAnsi="Times New Roman"/>
          <w:sz w:val="24"/>
          <w:szCs w:val="24"/>
        </w:rPr>
        <w:t>20% wspartych</w:t>
      </w:r>
      <w:r w:rsidRPr="006843D8">
        <w:rPr>
          <w:rFonts w:ascii="Times New Roman" w:hAnsi="Times New Roman"/>
          <w:sz w:val="24"/>
          <w:szCs w:val="24"/>
        </w:rPr>
        <w:t xml:space="preserve"> </w:t>
      </w:r>
      <w:r w:rsidR="00E66C32" w:rsidRPr="006843D8">
        <w:rPr>
          <w:rFonts w:ascii="Times New Roman" w:hAnsi="Times New Roman"/>
          <w:sz w:val="24"/>
          <w:szCs w:val="24"/>
        </w:rPr>
        <w:t>przedsięwzięć</w:t>
      </w:r>
      <w:r w:rsidRPr="006843D8">
        <w:rPr>
          <w:rFonts w:ascii="Times New Roman" w:hAnsi="Times New Roman"/>
          <w:sz w:val="24"/>
          <w:szCs w:val="24"/>
        </w:rPr>
        <w:t>),</w:t>
      </w:r>
    </w:p>
    <w:p w14:paraId="0625F232" w14:textId="77777777" w:rsidR="001B14BE" w:rsidRPr="006843D8" w:rsidRDefault="001B14BE" w:rsidP="001B14BE">
      <w:pPr>
        <w:pStyle w:val="Akapitzlist"/>
        <w:numPr>
          <w:ilvl w:val="0"/>
          <w:numId w:val="23"/>
        </w:numPr>
        <w:tabs>
          <w:tab w:val="left" w:pos="1134"/>
        </w:tabs>
        <w:ind w:left="567" w:hanging="425"/>
        <w:jc w:val="both"/>
        <w:rPr>
          <w:rFonts w:ascii="Times New Roman" w:hAnsi="Times New Roman"/>
          <w:sz w:val="24"/>
          <w:szCs w:val="24"/>
        </w:rPr>
      </w:pPr>
      <w:r w:rsidRPr="006843D8">
        <w:rPr>
          <w:rFonts w:ascii="Times New Roman" w:hAnsi="Times New Roman"/>
          <w:sz w:val="24"/>
          <w:szCs w:val="24"/>
        </w:rPr>
        <w:t xml:space="preserve">opracowanie mechanizmu udzielenia wsparcia </w:t>
      </w:r>
      <w:r w:rsidR="00A56FA4" w:rsidRPr="006843D8">
        <w:rPr>
          <w:rFonts w:ascii="Times New Roman" w:hAnsi="Times New Roman"/>
          <w:sz w:val="24"/>
          <w:szCs w:val="24"/>
        </w:rPr>
        <w:t>organizacjom</w:t>
      </w:r>
      <w:r w:rsidRPr="006843D8">
        <w:rPr>
          <w:rFonts w:ascii="Times New Roman" w:hAnsi="Times New Roman"/>
          <w:sz w:val="24"/>
          <w:szCs w:val="24"/>
        </w:rPr>
        <w:t xml:space="preserve"> sportowym w ramach Programu – druki aplikacyjne, rozliczeniowe oraz umowa,</w:t>
      </w:r>
    </w:p>
    <w:p w14:paraId="78C92F0B" w14:textId="77777777" w:rsidR="001B14BE" w:rsidRPr="006843D8" w:rsidRDefault="001B14BE" w:rsidP="001B14BE">
      <w:pPr>
        <w:pStyle w:val="Akapitzlist"/>
        <w:numPr>
          <w:ilvl w:val="0"/>
          <w:numId w:val="23"/>
        </w:numPr>
        <w:tabs>
          <w:tab w:val="left" w:pos="1134"/>
        </w:tabs>
        <w:ind w:left="567" w:hanging="425"/>
        <w:jc w:val="both"/>
        <w:rPr>
          <w:rFonts w:ascii="Times New Roman" w:hAnsi="Times New Roman"/>
          <w:sz w:val="24"/>
          <w:szCs w:val="24"/>
        </w:rPr>
      </w:pPr>
      <w:r w:rsidRPr="006843D8">
        <w:rPr>
          <w:rFonts w:ascii="Times New Roman" w:hAnsi="Times New Roman"/>
          <w:sz w:val="24"/>
          <w:szCs w:val="24"/>
        </w:rPr>
        <w:t xml:space="preserve">opracowanie i wdrożenie elektronicznego generatora wniosków posiadającego funkcjonalności niezbędne do przeprowadzenia procesu przekazania i rozliczenia wsparcia,  </w:t>
      </w:r>
    </w:p>
    <w:p w14:paraId="591EB2C1" w14:textId="77777777" w:rsidR="001B14BE" w:rsidRPr="006843D8" w:rsidRDefault="001B14BE" w:rsidP="001B14BE">
      <w:pPr>
        <w:pStyle w:val="Akapitzlist"/>
        <w:numPr>
          <w:ilvl w:val="0"/>
          <w:numId w:val="23"/>
        </w:numPr>
        <w:tabs>
          <w:tab w:val="left" w:pos="1134"/>
        </w:tabs>
        <w:ind w:left="567" w:hanging="425"/>
        <w:jc w:val="both"/>
        <w:rPr>
          <w:rFonts w:ascii="Times New Roman" w:hAnsi="Times New Roman"/>
          <w:sz w:val="24"/>
          <w:szCs w:val="24"/>
        </w:rPr>
      </w:pPr>
      <w:r w:rsidRPr="006843D8">
        <w:rPr>
          <w:rFonts w:ascii="Times New Roman" w:hAnsi="Times New Roman"/>
          <w:sz w:val="24"/>
          <w:szCs w:val="24"/>
        </w:rPr>
        <w:t xml:space="preserve">rekrutacja </w:t>
      </w:r>
      <w:r w:rsidR="00A56FA4" w:rsidRPr="006843D8">
        <w:rPr>
          <w:rFonts w:ascii="Times New Roman" w:hAnsi="Times New Roman"/>
          <w:sz w:val="24"/>
          <w:szCs w:val="24"/>
        </w:rPr>
        <w:t>organizacji</w:t>
      </w:r>
      <w:r w:rsidRPr="006843D8">
        <w:rPr>
          <w:rFonts w:ascii="Times New Roman" w:hAnsi="Times New Roman"/>
          <w:sz w:val="24"/>
          <w:szCs w:val="24"/>
        </w:rPr>
        <w:t xml:space="preserve"> sportowych (przeprowadzenie naboru i wyłonienie </w:t>
      </w:r>
      <w:r w:rsidR="00A56FA4" w:rsidRPr="006843D8">
        <w:rPr>
          <w:rFonts w:ascii="Times New Roman" w:hAnsi="Times New Roman"/>
          <w:sz w:val="24"/>
          <w:szCs w:val="24"/>
        </w:rPr>
        <w:t>organizacji</w:t>
      </w:r>
      <w:r w:rsidRPr="006843D8">
        <w:rPr>
          <w:rFonts w:ascii="Times New Roman" w:hAnsi="Times New Roman"/>
          <w:sz w:val="24"/>
          <w:szCs w:val="24"/>
        </w:rPr>
        <w:t xml:space="preserve"> do wsparcia) i przekazanie wsparcia finansowego oraz dokonanie jego rozliczenia  na podstawie wytycznych niniejszego Programu (przy czym rekrutacja musi być prowadzona z wykorzystaniem dostępnych kanałów informacyjnych – np. strona internetowa, media społecznościowe</w:t>
      </w:r>
      <w:r w:rsidR="0013403B" w:rsidRPr="006843D8">
        <w:rPr>
          <w:rFonts w:ascii="Times New Roman" w:hAnsi="Times New Roman"/>
          <w:sz w:val="24"/>
          <w:szCs w:val="24"/>
        </w:rPr>
        <w:t>, itp.</w:t>
      </w:r>
      <w:r w:rsidRPr="006843D8">
        <w:rPr>
          <w:rFonts w:ascii="Times New Roman" w:hAnsi="Times New Roman"/>
          <w:sz w:val="24"/>
          <w:szCs w:val="24"/>
        </w:rPr>
        <w:t>),</w:t>
      </w:r>
    </w:p>
    <w:p w14:paraId="09BC7666" w14:textId="77777777" w:rsidR="001B14BE" w:rsidRPr="006843D8" w:rsidRDefault="001B14BE" w:rsidP="001B14BE">
      <w:pPr>
        <w:pStyle w:val="Akapitzlist"/>
        <w:numPr>
          <w:ilvl w:val="0"/>
          <w:numId w:val="23"/>
        </w:numPr>
        <w:tabs>
          <w:tab w:val="left" w:pos="1134"/>
        </w:tabs>
        <w:ind w:left="567" w:hanging="425"/>
        <w:jc w:val="both"/>
        <w:rPr>
          <w:rFonts w:ascii="Times New Roman" w:hAnsi="Times New Roman"/>
          <w:sz w:val="24"/>
          <w:szCs w:val="24"/>
        </w:rPr>
      </w:pPr>
      <w:r w:rsidRPr="006843D8">
        <w:rPr>
          <w:rFonts w:ascii="Times New Roman" w:hAnsi="Times New Roman"/>
          <w:sz w:val="24"/>
          <w:szCs w:val="24"/>
        </w:rPr>
        <w:t xml:space="preserve">prowadzenie pełnej sprawozdawczości realizacji Programu z możliwością prezentacji wszystkich danych w przekrojach terytorialnych (województwo, powiat, gmina – miejska/wiejska, wiejsko-miejska), obejmującej w szczególności następujące informacje dot. </w:t>
      </w:r>
      <w:r w:rsidR="00A56FA4" w:rsidRPr="006843D8">
        <w:rPr>
          <w:rFonts w:ascii="Times New Roman" w:hAnsi="Times New Roman"/>
          <w:sz w:val="24"/>
          <w:szCs w:val="24"/>
        </w:rPr>
        <w:t>organizacji</w:t>
      </w:r>
      <w:r w:rsidRPr="006843D8">
        <w:rPr>
          <w:rFonts w:ascii="Times New Roman" w:hAnsi="Times New Roman"/>
          <w:sz w:val="24"/>
          <w:szCs w:val="24"/>
        </w:rPr>
        <w:t xml:space="preserve"> wnioskujących i zakwalifikowanych do wsparcia: </w:t>
      </w:r>
    </w:p>
    <w:p w14:paraId="1E16EA31" w14:textId="77777777" w:rsidR="001B14BE" w:rsidRPr="006843D8" w:rsidRDefault="001B14BE" w:rsidP="001B14BE">
      <w:pPr>
        <w:pStyle w:val="Akapitzlist"/>
        <w:numPr>
          <w:ilvl w:val="0"/>
          <w:numId w:val="24"/>
        </w:numPr>
        <w:tabs>
          <w:tab w:val="left" w:pos="1134"/>
        </w:tabs>
        <w:ind w:left="567" w:hanging="425"/>
        <w:jc w:val="both"/>
        <w:rPr>
          <w:rFonts w:ascii="Times New Roman" w:hAnsi="Times New Roman"/>
          <w:sz w:val="24"/>
          <w:szCs w:val="24"/>
        </w:rPr>
      </w:pPr>
      <w:r w:rsidRPr="006843D8">
        <w:rPr>
          <w:rFonts w:ascii="Times New Roman" w:hAnsi="Times New Roman"/>
          <w:sz w:val="24"/>
          <w:szCs w:val="24"/>
        </w:rPr>
        <w:t xml:space="preserve">wysokość udziału własnego </w:t>
      </w:r>
      <w:r w:rsidR="00A56FA4" w:rsidRPr="006843D8">
        <w:rPr>
          <w:rFonts w:ascii="Times New Roman" w:hAnsi="Times New Roman"/>
          <w:sz w:val="24"/>
          <w:szCs w:val="24"/>
        </w:rPr>
        <w:t>organizacji</w:t>
      </w:r>
      <w:r w:rsidRPr="006843D8">
        <w:rPr>
          <w:rFonts w:ascii="Times New Roman" w:hAnsi="Times New Roman"/>
          <w:sz w:val="24"/>
          <w:szCs w:val="24"/>
        </w:rPr>
        <w:t xml:space="preserve"> sportowych,</w:t>
      </w:r>
    </w:p>
    <w:p w14:paraId="70232A0C" w14:textId="77777777" w:rsidR="001B14BE" w:rsidRPr="006843D8" w:rsidRDefault="001B14BE" w:rsidP="001B14BE">
      <w:pPr>
        <w:pStyle w:val="Akapitzlist"/>
        <w:numPr>
          <w:ilvl w:val="0"/>
          <w:numId w:val="24"/>
        </w:numPr>
        <w:tabs>
          <w:tab w:val="left" w:pos="1134"/>
        </w:tabs>
        <w:ind w:left="567" w:hanging="425"/>
        <w:jc w:val="both"/>
        <w:rPr>
          <w:rFonts w:ascii="Times New Roman" w:hAnsi="Times New Roman"/>
          <w:sz w:val="24"/>
          <w:szCs w:val="24"/>
        </w:rPr>
      </w:pPr>
      <w:r w:rsidRPr="006843D8">
        <w:rPr>
          <w:rFonts w:ascii="Times New Roman" w:hAnsi="Times New Roman"/>
          <w:sz w:val="24"/>
          <w:szCs w:val="24"/>
        </w:rPr>
        <w:t>wysokość wsparcia</w:t>
      </w:r>
      <w:r w:rsidR="0013403B" w:rsidRPr="006843D8">
        <w:rPr>
          <w:rFonts w:ascii="Times New Roman" w:hAnsi="Times New Roman"/>
          <w:sz w:val="24"/>
          <w:szCs w:val="24"/>
        </w:rPr>
        <w:t>,</w:t>
      </w:r>
    </w:p>
    <w:p w14:paraId="1010FCCF" w14:textId="3205F608" w:rsidR="0013403B" w:rsidRPr="006843D8" w:rsidRDefault="0013403B" w:rsidP="001B14BE">
      <w:pPr>
        <w:pStyle w:val="Akapitzlist"/>
        <w:numPr>
          <w:ilvl w:val="0"/>
          <w:numId w:val="24"/>
        </w:numPr>
        <w:tabs>
          <w:tab w:val="left" w:pos="1134"/>
        </w:tabs>
        <w:ind w:left="567" w:hanging="425"/>
        <w:jc w:val="both"/>
        <w:rPr>
          <w:rFonts w:ascii="Times New Roman" w:hAnsi="Times New Roman"/>
          <w:sz w:val="24"/>
          <w:szCs w:val="24"/>
        </w:rPr>
      </w:pPr>
      <w:r w:rsidRPr="006843D8">
        <w:rPr>
          <w:rFonts w:ascii="Times New Roman" w:hAnsi="Times New Roman"/>
          <w:sz w:val="24"/>
          <w:szCs w:val="24"/>
        </w:rPr>
        <w:t>liczba</w:t>
      </w:r>
      <w:r w:rsidR="000A5D46" w:rsidRPr="006843D8">
        <w:rPr>
          <w:rFonts w:ascii="Times New Roman" w:hAnsi="Times New Roman"/>
          <w:sz w:val="24"/>
          <w:szCs w:val="24"/>
        </w:rPr>
        <w:t xml:space="preserve"> organizacji sportowych</w:t>
      </w:r>
      <w:r w:rsidRPr="006843D8">
        <w:rPr>
          <w:rFonts w:ascii="Times New Roman" w:hAnsi="Times New Roman"/>
          <w:sz w:val="24"/>
          <w:szCs w:val="24"/>
        </w:rPr>
        <w:t xml:space="preserve"> i rodzaj/specyfika prowadzonych zadań,</w:t>
      </w:r>
    </w:p>
    <w:p w14:paraId="76BF3AC8" w14:textId="77777777" w:rsidR="001B14BE" w:rsidRPr="006843D8" w:rsidRDefault="001B14BE" w:rsidP="001B14BE">
      <w:pPr>
        <w:pStyle w:val="Akapitzlist"/>
        <w:numPr>
          <w:ilvl w:val="0"/>
          <w:numId w:val="24"/>
        </w:numPr>
        <w:tabs>
          <w:tab w:val="left" w:pos="1134"/>
        </w:tabs>
        <w:ind w:left="567" w:hanging="425"/>
        <w:jc w:val="both"/>
        <w:rPr>
          <w:rFonts w:ascii="Times New Roman" w:hAnsi="Times New Roman"/>
          <w:sz w:val="24"/>
          <w:szCs w:val="24"/>
        </w:rPr>
      </w:pPr>
      <w:r w:rsidRPr="006843D8">
        <w:rPr>
          <w:rFonts w:ascii="Times New Roman" w:hAnsi="Times New Roman"/>
          <w:sz w:val="24"/>
          <w:szCs w:val="24"/>
        </w:rPr>
        <w:t xml:space="preserve">dane teleadresowe </w:t>
      </w:r>
      <w:r w:rsidR="0013403B" w:rsidRPr="006843D8">
        <w:rPr>
          <w:rFonts w:ascii="Times New Roman" w:hAnsi="Times New Roman"/>
          <w:sz w:val="24"/>
          <w:szCs w:val="24"/>
        </w:rPr>
        <w:t>organizacji</w:t>
      </w:r>
      <w:r w:rsidRPr="006843D8">
        <w:rPr>
          <w:rFonts w:ascii="Times New Roman" w:hAnsi="Times New Roman"/>
          <w:sz w:val="24"/>
          <w:szCs w:val="24"/>
        </w:rPr>
        <w:t xml:space="preserve"> sportowych,</w:t>
      </w:r>
    </w:p>
    <w:p w14:paraId="213F0398" w14:textId="77777777" w:rsidR="001B14BE" w:rsidRPr="006843D8" w:rsidRDefault="001B14BE" w:rsidP="001B14BE">
      <w:pPr>
        <w:pStyle w:val="Akapitzlist"/>
        <w:numPr>
          <w:ilvl w:val="0"/>
          <w:numId w:val="24"/>
        </w:numPr>
        <w:tabs>
          <w:tab w:val="left" w:pos="1134"/>
        </w:tabs>
        <w:ind w:left="567" w:hanging="425"/>
        <w:jc w:val="both"/>
        <w:rPr>
          <w:rFonts w:ascii="Times New Roman" w:hAnsi="Times New Roman"/>
          <w:sz w:val="24"/>
          <w:szCs w:val="24"/>
        </w:rPr>
      </w:pPr>
      <w:r w:rsidRPr="006843D8">
        <w:rPr>
          <w:rFonts w:ascii="Times New Roman" w:hAnsi="Times New Roman"/>
          <w:sz w:val="24"/>
          <w:szCs w:val="24"/>
        </w:rPr>
        <w:t>liczba uczestników,</w:t>
      </w:r>
    </w:p>
    <w:p w14:paraId="0979984B" w14:textId="77777777" w:rsidR="001B14BE" w:rsidRPr="006843D8" w:rsidRDefault="001B14BE" w:rsidP="001B14BE">
      <w:pPr>
        <w:pStyle w:val="Akapitzlist"/>
        <w:numPr>
          <w:ilvl w:val="0"/>
          <w:numId w:val="24"/>
        </w:numPr>
        <w:tabs>
          <w:tab w:val="left" w:pos="1134"/>
        </w:tabs>
        <w:ind w:left="567" w:hanging="425"/>
        <w:jc w:val="both"/>
        <w:rPr>
          <w:rFonts w:ascii="Times New Roman" w:hAnsi="Times New Roman"/>
          <w:sz w:val="24"/>
          <w:szCs w:val="24"/>
        </w:rPr>
      </w:pPr>
      <w:r w:rsidRPr="006843D8">
        <w:rPr>
          <w:rFonts w:ascii="Times New Roman" w:hAnsi="Times New Roman"/>
          <w:sz w:val="24"/>
          <w:szCs w:val="24"/>
        </w:rPr>
        <w:t xml:space="preserve">liczba osób prowadzących </w:t>
      </w:r>
      <w:r w:rsidR="0013403B" w:rsidRPr="006843D8">
        <w:rPr>
          <w:rFonts w:ascii="Times New Roman" w:hAnsi="Times New Roman"/>
          <w:sz w:val="24"/>
          <w:szCs w:val="24"/>
        </w:rPr>
        <w:t>działania</w:t>
      </w:r>
      <w:r w:rsidRPr="006843D8">
        <w:rPr>
          <w:rFonts w:ascii="Times New Roman" w:hAnsi="Times New Roman"/>
          <w:sz w:val="24"/>
          <w:szCs w:val="24"/>
        </w:rPr>
        <w:t xml:space="preserve"> sportowe,</w:t>
      </w:r>
    </w:p>
    <w:p w14:paraId="18D41FF5" w14:textId="77777777" w:rsidR="001B14BE" w:rsidRPr="006843D8" w:rsidRDefault="001B14BE" w:rsidP="001B14BE">
      <w:pPr>
        <w:pStyle w:val="Akapitzlist"/>
        <w:numPr>
          <w:ilvl w:val="0"/>
          <w:numId w:val="24"/>
        </w:numPr>
        <w:tabs>
          <w:tab w:val="left" w:pos="1134"/>
        </w:tabs>
        <w:ind w:left="567" w:hanging="425"/>
        <w:jc w:val="both"/>
        <w:rPr>
          <w:rFonts w:ascii="Times New Roman" w:hAnsi="Times New Roman"/>
          <w:sz w:val="24"/>
          <w:szCs w:val="24"/>
        </w:rPr>
      </w:pPr>
      <w:r w:rsidRPr="006843D8">
        <w:rPr>
          <w:rFonts w:ascii="Times New Roman" w:hAnsi="Times New Roman"/>
          <w:sz w:val="24"/>
          <w:szCs w:val="24"/>
        </w:rPr>
        <w:t xml:space="preserve">rodzaj kwalifikacji/uprawnień osób prowadzących </w:t>
      </w:r>
      <w:r w:rsidR="0013403B" w:rsidRPr="006843D8">
        <w:rPr>
          <w:rFonts w:ascii="Times New Roman" w:hAnsi="Times New Roman"/>
          <w:sz w:val="24"/>
          <w:szCs w:val="24"/>
        </w:rPr>
        <w:t>działania</w:t>
      </w:r>
      <w:r w:rsidRPr="006843D8">
        <w:rPr>
          <w:rFonts w:ascii="Times New Roman" w:hAnsi="Times New Roman"/>
          <w:sz w:val="24"/>
          <w:szCs w:val="24"/>
        </w:rPr>
        <w:t xml:space="preserve"> sportowe,</w:t>
      </w:r>
    </w:p>
    <w:p w14:paraId="1CDAC203" w14:textId="77777777" w:rsidR="001B14BE" w:rsidRPr="006843D8" w:rsidRDefault="001B14BE" w:rsidP="001B14BE">
      <w:pPr>
        <w:pStyle w:val="Akapitzlist"/>
        <w:numPr>
          <w:ilvl w:val="0"/>
          <w:numId w:val="24"/>
        </w:numPr>
        <w:tabs>
          <w:tab w:val="left" w:pos="1134"/>
        </w:tabs>
        <w:ind w:left="567" w:hanging="425"/>
        <w:jc w:val="both"/>
        <w:rPr>
          <w:rFonts w:ascii="Times New Roman" w:hAnsi="Times New Roman"/>
          <w:sz w:val="24"/>
          <w:szCs w:val="24"/>
        </w:rPr>
      </w:pPr>
      <w:r w:rsidRPr="006843D8">
        <w:rPr>
          <w:rFonts w:ascii="Times New Roman" w:hAnsi="Times New Roman"/>
          <w:sz w:val="24"/>
          <w:szCs w:val="24"/>
        </w:rPr>
        <w:lastRenderedPageBreak/>
        <w:t>liczba wolontariuszy,</w:t>
      </w:r>
    </w:p>
    <w:p w14:paraId="4CBCE77D" w14:textId="2302A862" w:rsidR="0013403B" w:rsidRPr="006843D8" w:rsidRDefault="001B14BE" w:rsidP="002735DC">
      <w:pPr>
        <w:pStyle w:val="Akapitzlist"/>
        <w:numPr>
          <w:ilvl w:val="0"/>
          <w:numId w:val="24"/>
        </w:numPr>
        <w:tabs>
          <w:tab w:val="left" w:pos="1134"/>
        </w:tabs>
        <w:ind w:left="567" w:hanging="425"/>
        <w:jc w:val="both"/>
        <w:rPr>
          <w:rFonts w:ascii="Times New Roman" w:hAnsi="Times New Roman"/>
          <w:sz w:val="24"/>
          <w:szCs w:val="24"/>
        </w:rPr>
      </w:pPr>
      <w:r w:rsidRPr="006843D8">
        <w:rPr>
          <w:rFonts w:ascii="Times New Roman" w:hAnsi="Times New Roman"/>
          <w:sz w:val="24"/>
          <w:szCs w:val="24"/>
        </w:rPr>
        <w:t xml:space="preserve">rodzaje obiektów wykorzystywanych do </w:t>
      </w:r>
      <w:r w:rsidR="0013403B" w:rsidRPr="006843D8">
        <w:rPr>
          <w:rFonts w:ascii="Times New Roman" w:hAnsi="Times New Roman"/>
          <w:sz w:val="24"/>
          <w:szCs w:val="24"/>
        </w:rPr>
        <w:t>działań</w:t>
      </w:r>
      <w:r w:rsidRPr="006843D8">
        <w:rPr>
          <w:rFonts w:ascii="Times New Roman" w:hAnsi="Times New Roman"/>
          <w:sz w:val="24"/>
          <w:szCs w:val="24"/>
        </w:rPr>
        <w:t xml:space="preserve"> sportow</w:t>
      </w:r>
      <w:r w:rsidR="0013403B" w:rsidRPr="006843D8">
        <w:rPr>
          <w:rFonts w:ascii="Times New Roman" w:hAnsi="Times New Roman"/>
          <w:sz w:val="24"/>
          <w:szCs w:val="24"/>
        </w:rPr>
        <w:t>ych</w:t>
      </w:r>
      <w:r w:rsidRPr="006843D8">
        <w:rPr>
          <w:rFonts w:ascii="Times New Roman" w:hAnsi="Times New Roman"/>
          <w:sz w:val="24"/>
          <w:szCs w:val="24"/>
        </w:rPr>
        <w:t xml:space="preserve"> – samorządowe/inne</w:t>
      </w:r>
      <w:r w:rsidR="0013403B" w:rsidRPr="006843D8">
        <w:rPr>
          <w:rFonts w:ascii="Times New Roman" w:hAnsi="Times New Roman"/>
          <w:sz w:val="24"/>
          <w:szCs w:val="24"/>
        </w:rPr>
        <w:t>.</w:t>
      </w:r>
    </w:p>
    <w:p w14:paraId="06098E90" w14:textId="77777777" w:rsidR="001B14BE" w:rsidRPr="006843D8" w:rsidRDefault="001B14BE" w:rsidP="001B14BE">
      <w:pPr>
        <w:pStyle w:val="Akapitzlist"/>
        <w:numPr>
          <w:ilvl w:val="0"/>
          <w:numId w:val="23"/>
        </w:numPr>
        <w:tabs>
          <w:tab w:val="left" w:pos="1134"/>
        </w:tabs>
        <w:ind w:left="567" w:hanging="425"/>
        <w:jc w:val="both"/>
        <w:rPr>
          <w:rFonts w:ascii="Times New Roman" w:hAnsi="Times New Roman"/>
          <w:sz w:val="24"/>
          <w:szCs w:val="24"/>
        </w:rPr>
      </w:pPr>
      <w:r w:rsidRPr="006843D8">
        <w:rPr>
          <w:rFonts w:ascii="Times New Roman" w:hAnsi="Times New Roman"/>
          <w:sz w:val="24"/>
          <w:szCs w:val="24"/>
        </w:rPr>
        <w:t>przygotowanie  i przedstawienie wraz z rozliczeniem raportu sprawozdawczo-ewaluacyjnego podsumowującego realizację zadania (w zakresie wszystkie elementów realizacyjnych i zadań operatora) oraz prezentującego analizę danych (w tym graficzną – np. wykresy oraz mapy) wymienionych w pkt 6 z możliwością wykorzystania również innych informacji uzyskanych przez Operatora przy realizacji Programu.</w:t>
      </w:r>
    </w:p>
    <w:p w14:paraId="37AEF039" w14:textId="77777777" w:rsidR="001B14BE" w:rsidRPr="006843D8" w:rsidRDefault="001B14BE" w:rsidP="001B14BE">
      <w:pPr>
        <w:pStyle w:val="Akapitzlist"/>
        <w:numPr>
          <w:ilvl w:val="0"/>
          <w:numId w:val="23"/>
        </w:numPr>
        <w:tabs>
          <w:tab w:val="left" w:pos="1134"/>
        </w:tabs>
        <w:ind w:left="567" w:hanging="425"/>
        <w:jc w:val="both"/>
        <w:rPr>
          <w:rFonts w:ascii="Times New Roman" w:hAnsi="Times New Roman"/>
          <w:sz w:val="24"/>
          <w:szCs w:val="24"/>
        </w:rPr>
      </w:pPr>
      <w:r w:rsidRPr="006843D8">
        <w:rPr>
          <w:rFonts w:ascii="Times New Roman" w:hAnsi="Times New Roman"/>
          <w:sz w:val="24"/>
          <w:szCs w:val="24"/>
        </w:rPr>
        <w:t>przygotowywanie comiesięcznych raportów sprawozdawczo-ewaluacyjnych z realizacji zadania obejmujących w szczególności:</w:t>
      </w:r>
    </w:p>
    <w:p w14:paraId="4D42803D" w14:textId="77777777" w:rsidR="001B14BE" w:rsidRPr="006843D8" w:rsidRDefault="001B14BE" w:rsidP="001B14BE">
      <w:pPr>
        <w:pStyle w:val="Akapitzlist"/>
        <w:numPr>
          <w:ilvl w:val="0"/>
          <w:numId w:val="25"/>
        </w:numPr>
        <w:tabs>
          <w:tab w:val="left" w:pos="1134"/>
        </w:tabs>
        <w:ind w:left="567" w:hanging="425"/>
        <w:rPr>
          <w:rFonts w:ascii="Times New Roman" w:hAnsi="Times New Roman"/>
          <w:sz w:val="24"/>
          <w:szCs w:val="24"/>
        </w:rPr>
      </w:pPr>
      <w:r w:rsidRPr="006843D8">
        <w:rPr>
          <w:rFonts w:ascii="Times New Roman" w:hAnsi="Times New Roman"/>
          <w:sz w:val="24"/>
          <w:szCs w:val="24"/>
        </w:rPr>
        <w:t>opis przebiegu realizacji Programu,</w:t>
      </w:r>
    </w:p>
    <w:p w14:paraId="0B3E9395" w14:textId="77777777" w:rsidR="001B14BE" w:rsidRPr="006843D8" w:rsidRDefault="001B14BE" w:rsidP="001B14BE">
      <w:pPr>
        <w:pStyle w:val="Akapitzlist"/>
        <w:numPr>
          <w:ilvl w:val="0"/>
          <w:numId w:val="25"/>
        </w:numPr>
        <w:tabs>
          <w:tab w:val="left" w:pos="1134"/>
        </w:tabs>
        <w:ind w:left="567" w:hanging="425"/>
        <w:rPr>
          <w:rFonts w:ascii="Times New Roman" w:hAnsi="Times New Roman"/>
          <w:sz w:val="24"/>
          <w:szCs w:val="24"/>
        </w:rPr>
      </w:pPr>
      <w:r w:rsidRPr="006843D8">
        <w:rPr>
          <w:rFonts w:ascii="Times New Roman" w:hAnsi="Times New Roman"/>
          <w:sz w:val="24"/>
          <w:szCs w:val="24"/>
        </w:rPr>
        <w:t>opis realizacji założonego harmonogramu działań,</w:t>
      </w:r>
    </w:p>
    <w:p w14:paraId="7AB0726C" w14:textId="77777777" w:rsidR="001B14BE" w:rsidRPr="006843D8" w:rsidRDefault="001B14BE" w:rsidP="001B14BE">
      <w:pPr>
        <w:pStyle w:val="Akapitzlist"/>
        <w:numPr>
          <w:ilvl w:val="0"/>
          <w:numId w:val="25"/>
        </w:numPr>
        <w:tabs>
          <w:tab w:val="left" w:pos="1134"/>
        </w:tabs>
        <w:ind w:left="567" w:hanging="425"/>
        <w:rPr>
          <w:rFonts w:ascii="Times New Roman" w:hAnsi="Times New Roman"/>
          <w:sz w:val="24"/>
          <w:szCs w:val="24"/>
        </w:rPr>
      </w:pPr>
      <w:r w:rsidRPr="006843D8">
        <w:rPr>
          <w:rFonts w:ascii="Times New Roman" w:hAnsi="Times New Roman"/>
          <w:sz w:val="24"/>
          <w:szCs w:val="24"/>
        </w:rPr>
        <w:t>informację dotyczącą regulowania bieżących i zaległych zobowiązań finansowych,</w:t>
      </w:r>
    </w:p>
    <w:p w14:paraId="5E229B62" w14:textId="77777777" w:rsidR="001B14BE" w:rsidRPr="006843D8" w:rsidRDefault="001B14BE" w:rsidP="001B14BE">
      <w:pPr>
        <w:pStyle w:val="Akapitzlist"/>
        <w:numPr>
          <w:ilvl w:val="0"/>
          <w:numId w:val="25"/>
        </w:numPr>
        <w:tabs>
          <w:tab w:val="left" w:pos="1134"/>
        </w:tabs>
        <w:ind w:left="567" w:hanging="425"/>
        <w:jc w:val="both"/>
        <w:rPr>
          <w:rFonts w:ascii="Times New Roman" w:hAnsi="Times New Roman"/>
          <w:sz w:val="24"/>
          <w:szCs w:val="24"/>
        </w:rPr>
      </w:pPr>
      <w:r w:rsidRPr="006843D8">
        <w:rPr>
          <w:rFonts w:ascii="Times New Roman" w:hAnsi="Times New Roman"/>
          <w:sz w:val="24"/>
          <w:szCs w:val="24"/>
        </w:rPr>
        <w:t>informacje dotyczące ryzyk i zagrożeń wynikających z bieżącej realizacji projektu oraz działań prewencyjnych i naprawczych, jeśli wdrożenie ich będzie konieczne,</w:t>
      </w:r>
    </w:p>
    <w:p w14:paraId="70AFEC12" w14:textId="77777777" w:rsidR="001B14BE" w:rsidRPr="006843D8" w:rsidRDefault="001B14BE" w:rsidP="001B14BE">
      <w:pPr>
        <w:pStyle w:val="Akapitzlist"/>
        <w:numPr>
          <w:ilvl w:val="0"/>
          <w:numId w:val="23"/>
        </w:numPr>
        <w:tabs>
          <w:tab w:val="left" w:pos="1134"/>
        </w:tabs>
        <w:ind w:left="567" w:hanging="425"/>
        <w:jc w:val="both"/>
        <w:rPr>
          <w:rFonts w:ascii="Times New Roman" w:hAnsi="Times New Roman"/>
          <w:sz w:val="24"/>
          <w:szCs w:val="24"/>
        </w:rPr>
      </w:pPr>
      <w:r w:rsidRPr="006843D8">
        <w:rPr>
          <w:rFonts w:ascii="Times New Roman" w:hAnsi="Times New Roman"/>
          <w:sz w:val="24"/>
          <w:szCs w:val="24"/>
        </w:rPr>
        <w:t>stworzenie i prowadzenie strony internetowej zadania oraz jego profilu  w serwisie społecznościowym o największym wskaźniku liczby użytkowników,</w:t>
      </w:r>
    </w:p>
    <w:p w14:paraId="280056D7" w14:textId="7117EDB7" w:rsidR="001B14BE" w:rsidRPr="006843D8" w:rsidRDefault="001B14BE" w:rsidP="001B14BE">
      <w:pPr>
        <w:pStyle w:val="Akapitzlist"/>
        <w:numPr>
          <w:ilvl w:val="0"/>
          <w:numId w:val="23"/>
        </w:numPr>
        <w:tabs>
          <w:tab w:val="left" w:pos="1134"/>
        </w:tabs>
        <w:ind w:left="567" w:hanging="425"/>
        <w:jc w:val="both"/>
        <w:rPr>
          <w:rFonts w:ascii="Times New Roman" w:hAnsi="Times New Roman"/>
          <w:sz w:val="24"/>
          <w:szCs w:val="24"/>
        </w:rPr>
      </w:pPr>
      <w:r w:rsidRPr="006843D8">
        <w:rPr>
          <w:rFonts w:ascii="Times New Roman" w:hAnsi="Times New Roman"/>
          <w:sz w:val="24"/>
          <w:szCs w:val="24"/>
        </w:rPr>
        <w:t>prowadzenie działań prom</w:t>
      </w:r>
      <w:r w:rsidR="008C4F1F" w:rsidRPr="006843D8">
        <w:rPr>
          <w:rFonts w:ascii="Times New Roman" w:hAnsi="Times New Roman"/>
          <w:sz w:val="24"/>
          <w:szCs w:val="24"/>
        </w:rPr>
        <w:t>ocyjnych</w:t>
      </w:r>
      <w:r w:rsidRPr="006843D8">
        <w:rPr>
          <w:rFonts w:ascii="Times New Roman" w:hAnsi="Times New Roman"/>
          <w:sz w:val="24"/>
          <w:szCs w:val="24"/>
        </w:rPr>
        <w:t xml:space="preserve"> (m.in.</w:t>
      </w:r>
      <w:r w:rsidR="00FC369D" w:rsidRPr="006843D8">
        <w:t xml:space="preserve"> </w:t>
      </w:r>
      <w:r w:rsidR="00FC369D" w:rsidRPr="006843D8">
        <w:rPr>
          <w:rFonts w:ascii="Times New Roman" w:hAnsi="Times New Roman"/>
          <w:sz w:val="24"/>
          <w:szCs w:val="24"/>
        </w:rPr>
        <w:t xml:space="preserve">wydarzenia promocyjne, akcje informacyjne,  </w:t>
      </w:r>
      <w:r w:rsidRPr="006843D8">
        <w:rPr>
          <w:rFonts w:ascii="Times New Roman" w:hAnsi="Times New Roman"/>
          <w:sz w:val="24"/>
          <w:szCs w:val="24"/>
        </w:rPr>
        <w:t xml:space="preserve"> </w:t>
      </w:r>
      <w:r w:rsidR="0013403B" w:rsidRPr="006843D8">
        <w:rPr>
          <w:rFonts w:ascii="Times New Roman" w:hAnsi="Times New Roman"/>
          <w:sz w:val="24"/>
          <w:szCs w:val="24"/>
        </w:rPr>
        <w:t xml:space="preserve">a w przypadku realizacji zajęć sportowych </w:t>
      </w:r>
      <w:r w:rsidRPr="006843D8">
        <w:rPr>
          <w:rFonts w:ascii="Times New Roman" w:hAnsi="Times New Roman"/>
          <w:sz w:val="24"/>
          <w:szCs w:val="24"/>
        </w:rPr>
        <w:t>produkcja i kolportaż certyfikatów</w:t>
      </w:r>
      <w:r w:rsidR="00810B92" w:rsidRPr="006843D8">
        <w:rPr>
          <w:rFonts w:ascii="Times New Roman" w:hAnsi="Times New Roman"/>
          <w:sz w:val="24"/>
          <w:szCs w:val="24"/>
        </w:rPr>
        <w:t>/dyplomów</w:t>
      </w:r>
      <w:r w:rsidRPr="006843D8">
        <w:rPr>
          <w:rFonts w:ascii="Times New Roman" w:hAnsi="Times New Roman"/>
          <w:sz w:val="24"/>
          <w:szCs w:val="24"/>
        </w:rPr>
        <w:t xml:space="preserve"> uczestnictwa dla beneficjentów Programu wg wzoru i standardu opracowanego </w:t>
      </w:r>
      <w:r w:rsidR="00617783">
        <w:rPr>
          <w:rFonts w:ascii="Times New Roman" w:hAnsi="Times New Roman"/>
          <w:sz w:val="24"/>
          <w:szCs w:val="24"/>
        </w:rPr>
        <w:br/>
      </w:r>
      <w:r w:rsidRPr="006843D8">
        <w:rPr>
          <w:rFonts w:ascii="Times New Roman" w:hAnsi="Times New Roman"/>
          <w:sz w:val="24"/>
          <w:szCs w:val="24"/>
        </w:rPr>
        <w:t>i udostępnionego przez Ministerstwo).</w:t>
      </w:r>
    </w:p>
    <w:p w14:paraId="301049F4" w14:textId="77777777" w:rsidR="001B14BE" w:rsidRPr="006843D8" w:rsidRDefault="001B14BE" w:rsidP="001B14BE">
      <w:pPr>
        <w:tabs>
          <w:tab w:val="left" w:pos="1134"/>
        </w:tabs>
        <w:jc w:val="both"/>
        <w:rPr>
          <w:rFonts w:ascii="Times New Roman" w:hAnsi="Times New Roman"/>
          <w:sz w:val="24"/>
          <w:szCs w:val="24"/>
        </w:rPr>
      </w:pPr>
    </w:p>
    <w:p w14:paraId="7BF1D2EE" w14:textId="77777777" w:rsidR="001B14BE" w:rsidRPr="006843D8" w:rsidRDefault="001B14BE" w:rsidP="001B14BE">
      <w:pPr>
        <w:pStyle w:val="Standard"/>
        <w:spacing w:after="0"/>
        <w:jc w:val="both"/>
        <w:rPr>
          <w:rFonts w:ascii="Times New Roman" w:hAnsi="Times New Roman"/>
          <w:b/>
          <w:sz w:val="24"/>
          <w:szCs w:val="24"/>
        </w:rPr>
      </w:pPr>
      <w:r w:rsidRPr="006843D8">
        <w:rPr>
          <w:rFonts w:ascii="Times New Roman" w:eastAsia="Times New Roman" w:hAnsi="Times New Roman"/>
          <w:b/>
          <w:bCs/>
          <w:sz w:val="24"/>
          <w:szCs w:val="24"/>
          <w:lang w:eastAsia="pl-PL"/>
        </w:rPr>
        <w:t>Operator może realizować zadanie w oparciu o poniżej sformułowane główne warunki realizacji Programu:</w:t>
      </w:r>
    </w:p>
    <w:p w14:paraId="0735E4A2" w14:textId="3496588B" w:rsidR="001B14BE" w:rsidRPr="006843D8" w:rsidRDefault="001B14BE" w:rsidP="001B14BE">
      <w:pPr>
        <w:pStyle w:val="Standard"/>
        <w:numPr>
          <w:ilvl w:val="0"/>
          <w:numId w:val="10"/>
        </w:numPr>
        <w:tabs>
          <w:tab w:val="left" w:pos="851"/>
        </w:tabs>
        <w:spacing w:after="0"/>
        <w:ind w:left="567" w:hanging="425"/>
        <w:jc w:val="both"/>
        <w:textAlignment w:val="baseline"/>
        <w:rPr>
          <w:rFonts w:ascii="Times New Roman" w:eastAsia="Times New Roman" w:hAnsi="Times New Roman"/>
          <w:sz w:val="24"/>
          <w:szCs w:val="24"/>
          <w:lang w:eastAsia="pl-PL"/>
        </w:rPr>
      </w:pPr>
      <w:r w:rsidRPr="006843D8">
        <w:rPr>
          <w:rFonts w:ascii="Times New Roman" w:eastAsia="Times New Roman" w:hAnsi="Times New Roman"/>
          <w:sz w:val="24"/>
          <w:szCs w:val="24"/>
          <w:lang w:eastAsia="pl-PL"/>
        </w:rPr>
        <w:t xml:space="preserve">Operator Programu może realizować Program, w tym wykorzystać  dofinansowanie przyznane przez Ministra (w zakresie ponoszonych kosztów) </w:t>
      </w:r>
      <w:r w:rsidRPr="006843D8">
        <w:rPr>
          <w:rFonts w:ascii="Times New Roman" w:hAnsi="Times New Roman"/>
          <w:bCs/>
          <w:sz w:val="24"/>
          <w:szCs w:val="24"/>
        </w:rPr>
        <w:t xml:space="preserve">wyłącznie w okresie od </w:t>
      </w:r>
      <w:r w:rsidR="0029034C">
        <w:rPr>
          <w:rFonts w:ascii="Times New Roman" w:hAnsi="Times New Roman"/>
          <w:bCs/>
          <w:sz w:val="24"/>
          <w:szCs w:val="24"/>
        </w:rPr>
        <w:br/>
      </w:r>
      <w:r w:rsidRPr="006843D8">
        <w:rPr>
          <w:rFonts w:ascii="Times New Roman" w:hAnsi="Times New Roman"/>
          <w:b/>
          <w:bCs/>
          <w:sz w:val="24"/>
          <w:szCs w:val="24"/>
        </w:rPr>
        <w:t xml:space="preserve">1 </w:t>
      </w:r>
      <w:r w:rsidR="002B1DE5" w:rsidRPr="006843D8">
        <w:rPr>
          <w:rFonts w:ascii="Times New Roman" w:hAnsi="Times New Roman"/>
          <w:b/>
          <w:bCs/>
          <w:sz w:val="24"/>
          <w:szCs w:val="24"/>
        </w:rPr>
        <w:t>sierpnia</w:t>
      </w:r>
      <w:r w:rsidRPr="006843D8">
        <w:rPr>
          <w:rFonts w:ascii="Times New Roman" w:hAnsi="Times New Roman"/>
          <w:b/>
          <w:bCs/>
          <w:sz w:val="24"/>
          <w:szCs w:val="24"/>
        </w:rPr>
        <w:t xml:space="preserve"> </w:t>
      </w:r>
      <w:r w:rsidRPr="006843D8">
        <w:rPr>
          <w:rFonts w:ascii="Times New Roman" w:hAnsi="Times New Roman"/>
          <w:bCs/>
          <w:sz w:val="24"/>
          <w:szCs w:val="24"/>
        </w:rPr>
        <w:t xml:space="preserve">do </w:t>
      </w:r>
      <w:r w:rsidRPr="006843D8">
        <w:rPr>
          <w:rFonts w:ascii="Times New Roman" w:hAnsi="Times New Roman"/>
          <w:b/>
          <w:bCs/>
          <w:sz w:val="24"/>
          <w:szCs w:val="24"/>
        </w:rPr>
        <w:t>31 grudnia  2023</w:t>
      </w:r>
      <w:r w:rsidRPr="006843D8">
        <w:rPr>
          <w:rFonts w:ascii="Times New Roman" w:hAnsi="Times New Roman"/>
          <w:bCs/>
          <w:sz w:val="24"/>
          <w:szCs w:val="24"/>
        </w:rPr>
        <w:t xml:space="preserve"> </w:t>
      </w:r>
      <w:r w:rsidRPr="006843D8">
        <w:rPr>
          <w:rFonts w:ascii="Times New Roman" w:hAnsi="Times New Roman"/>
          <w:b/>
          <w:bCs/>
          <w:sz w:val="24"/>
          <w:szCs w:val="24"/>
        </w:rPr>
        <w:t>r.</w:t>
      </w:r>
      <w:r w:rsidRPr="006843D8">
        <w:rPr>
          <w:rFonts w:ascii="Times New Roman" w:hAnsi="Times New Roman"/>
          <w:bCs/>
          <w:sz w:val="24"/>
          <w:szCs w:val="24"/>
        </w:rPr>
        <w:t xml:space="preserve">, przy czym </w:t>
      </w:r>
      <w:r w:rsidR="001653A2" w:rsidRPr="006843D8">
        <w:rPr>
          <w:rFonts w:ascii="Times New Roman" w:hAnsi="Times New Roman"/>
          <w:bCs/>
          <w:sz w:val="24"/>
          <w:szCs w:val="24"/>
        </w:rPr>
        <w:t>organizacj</w:t>
      </w:r>
      <w:r w:rsidR="005E5E6C" w:rsidRPr="006843D8">
        <w:rPr>
          <w:rFonts w:ascii="Times New Roman" w:hAnsi="Times New Roman"/>
          <w:bCs/>
          <w:sz w:val="24"/>
          <w:szCs w:val="24"/>
        </w:rPr>
        <w:t>e</w:t>
      </w:r>
      <w:r w:rsidRPr="006843D8">
        <w:rPr>
          <w:rFonts w:ascii="Times New Roman" w:hAnsi="Times New Roman"/>
          <w:bCs/>
          <w:sz w:val="24"/>
          <w:szCs w:val="24"/>
        </w:rPr>
        <w:t xml:space="preserve"> sportowe, które pozyskały środki w ramach programu są zobowiązane do ich wykorzystania najpóźniej do </w:t>
      </w:r>
      <w:r w:rsidR="0029034C">
        <w:rPr>
          <w:rFonts w:ascii="Times New Roman" w:hAnsi="Times New Roman"/>
          <w:bCs/>
          <w:sz w:val="24"/>
          <w:szCs w:val="24"/>
        </w:rPr>
        <w:br/>
      </w:r>
      <w:r w:rsidRPr="006843D8">
        <w:rPr>
          <w:rFonts w:ascii="Times New Roman" w:hAnsi="Times New Roman"/>
          <w:bCs/>
          <w:sz w:val="24"/>
          <w:szCs w:val="24"/>
        </w:rPr>
        <w:t>30 listopada 2023 r.,</w:t>
      </w:r>
    </w:p>
    <w:p w14:paraId="54DC6045" w14:textId="5BD609DC" w:rsidR="002B1DE5" w:rsidRPr="006843D8" w:rsidRDefault="002B1DE5" w:rsidP="001653A2">
      <w:pPr>
        <w:pStyle w:val="Tekstkomentarza"/>
        <w:numPr>
          <w:ilvl w:val="0"/>
          <w:numId w:val="10"/>
        </w:numPr>
        <w:spacing w:after="0"/>
        <w:ind w:left="567" w:hanging="425"/>
        <w:jc w:val="both"/>
        <w:rPr>
          <w:rFonts w:ascii="Times New Roman" w:hAnsi="Times New Roman"/>
          <w:b/>
          <w:sz w:val="24"/>
          <w:szCs w:val="24"/>
        </w:rPr>
      </w:pPr>
      <w:r w:rsidRPr="006843D8">
        <w:rPr>
          <w:rFonts w:ascii="Times New Roman" w:hAnsi="Times New Roman"/>
          <w:sz w:val="24"/>
          <w:szCs w:val="24"/>
        </w:rPr>
        <w:t xml:space="preserve">Operator Programu może udzielić wsparcia ze środków Programu </w:t>
      </w:r>
      <w:r w:rsidRPr="006843D8">
        <w:rPr>
          <w:rFonts w:ascii="Times New Roman" w:hAnsi="Times New Roman"/>
          <w:b/>
          <w:sz w:val="24"/>
          <w:szCs w:val="24"/>
        </w:rPr>
        <w:t>wyłącznie dla przedsięwzię</w:t>
      </w:r>
      <w:r w:rsidR="0083246B" w:rsidRPr="006843D8">
        <w:rPr>
          <w:rFonts w:ascii="Times New Roman" w:hAnsi="Times New Roman"/>
          <w:b/>
          <w:sz w:val="24"/>
          <w:szCs w:val="24"/>
        </w:rPr>
        <w:t>ć realizowanych od 1 lipca do 30 listopada</w:t>
      </w:r>
      <w:r w:rsidRPr="006843D8">
        <w:rPr>
          <w:rFonts w:ascii="Times New Roman" w:hAnsi="Times New Roman"/>
          <w:b/>
          <w:sz w:val="24"/>
          <w:szCs w:val="24"/>
        </w:rPr>
        <w:t xml:space="preserve"> </w:t>
      </w:r>
      <w:r w:rsidR="0009490E">
        <w:rPr>
          <w:rFonts w:ascii="Times New Roman" w:hAnsi="Times New Roman"/>
          <w:b/>
          <w:sz w:val="24"/>
          <w:szCs w:val="24"/>
        </w:rPr>
        <w:t>2023 r.</w:t>
      </w:r>
      <w:r w:rsidRPr="006843D8">
        <w:rPr>
          <w:rFonts w:ascii="Times New Roman" w:hAnsi="Times New Roman"/>
          <w:b/>
          <w:sz w:val="24"/>
          <w:szCs w:val="24"/>
        </w:rPr>
        <w:t>,</w:t>
      </w:r>
    </w:p>
    <w:p w14:paraId="3990CB2E" w14:textId="7F21F5B7" w:rsidR="001653A2" w:rsidRPr="006843D8" w:rsidRDefault="001B14BE" w:rsidP="001653A2">
      <w:pPr>
        <w:pStyle w:val="Tekstkomentarza"/>
        <w:numPr>
          <w:ilvl w:val="0"/>
          <w:numId w:val="10"/>
        </w:numPr>
        <w:spacing w:after="0"/>
        <w:ind w:left="567" w:hanging="425"/>
        <w:jc w:val="both"/>
        <w:rPr>
          <w:rFonts w:ascii="Times New Roman" w:hAnsi="Times New Roman"/>
          <w:b/>
          <w:sz w:val="24"/>
          <w:szCs w:val="24"/>
        </w:rPr>
      </w:pPr>
      <w:r w:rsidRPr="006843D8">
        <w:rPr>
          <w:rFonts w:ascii="Times New Roman" w:hAnsi="Times New Roman"/>
          <w:sz w:val="24"/>
          <w:szCs w:val="24"/>
        </w:rPr>
        <w:t xml:space="preserve">Operator Programu może udzielić wsparcia ze środków Programu wyłącznie </w:t>
      </w:r>
      <w:r w:rsidRPr="006843D8">
        <w:rPr>
          <w:rFonts w:ascii="Times New Roman" w:hAnsi="Times New Roman"/>
          <w:sz w:val="24"/>
          <w:szCs w:val="24"/>
        </w:rPr>
        <w:br/>
        <w:t xml:space="preserve">w zakresie </w:t>
      </w:r>
      <w:r w:rsidR="001653A2" w:rsidRPr="006843D8">
        <w:rPr>
          <w:rFonts w:ascii="Times New Roman" w:hAnsi="Times New Roman"/>
          <w:sz w:val="24"/>
          <w:szCs w:val="24"/>
        </w:rPr>
        <w:t>obejmującym:</w:t>
      </w:r>
    </w:p>
    <w:p w14:paraId="3B8A4964" w14:textId="3F0B068D" w:rsidR="007E049E" w:rsidRPr="006843D8" w:rsidRDefault="007E049E" w:rsidP="007E049E">
      <w:pPr>
        <w:pStyle w:val="Tekstkomentarza"/>
        <w:spacing w:after="0"/>
        <w:ind w:left="567"/>
        <w:jc w:val="both"/>
        <w:rPr>
          <w:rFonts w:ascii="Times New Roman" w:hAnsi="Times New Roman"/>
          <w:sz w:val="24"/>
          <w:szCs w:val="24"/>
        </w:rPr>
      </w:pPr>
      <w:r w:rsidRPr="006843D8">
        <w:rPr>
          <w:rFonts w:ascii="Times New Roman" w:hAnsi="Times New Roman"/>
          <w:sz w:val="24"/>
          <w:szCs w:val="24"/>
        </w:rPr>
        <w:t>a) sprzęt sportowy niezbędny do realizacji zadania pochodzący ze środków Ministerstwa (bez nagród i ubiorów) w wysokości nie większej niż 10% kosztów bezpośrednich,</w:t>
      </w:r>
    </w:p>
    <w:p w14:paraId="432E4211" w14:textId="77777777" w:rsidR="007E049E" w:rsidRPr="006843D8" w:rsidRDefault="007E049E" w:rsidP="007E049E">
      <w:pPr>
        <w:pStyle w:val="Tekstkomentarza"/>
        <w:spacing w:after="0"/>
        <w:ind w:left="567"/>
        <w:jc w:val="both"/>
        <w:rPr>
          <w:rFonts w:ascii="Times New Roman" w:hAnsi="Times New Roman"/>
          <w:sz w:val="24"/>
          <w:szCs w:val="24"/>
        </w:rPr>
      </w:pPr>
      <w:r w:rsidRPr="006843D8">
        <w:rPr>
          <w:rFonts w:ascii="Times New Roman" w:hAnsi="Times New Roman"/>
          <w:sz w:val="24"/>
          <w:szCs w:val="24"/>
        </w:rPr>
        <w:t>b) wynajem obiektów, urządzeń i sprzętu,</w:t>
      </w:r>
    </w:p>
    <w:p w14:paraId="60A95D9E" w14:textId="77777777" w:rsidR="007E049E" w:rsidRPr="006843D8" w:rsidRDefault="007E049E" w:rsidP="007E049E">
      <w:pPr>
        <w:pStyle w:val="Tekstkomentarza"/>
        <w:spacing w:after="0"/>
        <w:ind w:left="567"/>
        <w:jc w:val="both"/>
        <w:rPr>
          <w:rFonts w:ascii="Times New Roman" w:hAnsi="Times New Roman"/>
          <w:sz w:val="24"/>
          <w:szCs w:val="24"/>
        </w:rPr>
      </w:pPr>
      <w:r w:rsidRPr="006843D8">
        <w:rPr>
          <w:rFonts w:ascii="Times New Roman" w:hAnsi="Times New Roman"/>
          <w:sz w:val="24"/>
          <w:szCs w:val="24"/>
        </w:rPr>
        <w:t>c) transport, wyżywienie, zakwaterowanie,</w:t>
      </w:r>
    </w:p>
    <w:p w14:paraId="5C794F43" w14:textId="77777777" w:rsidR="007E049E" w:rsidRPr="006843D8" w:rsidRDefault="007E049E" w:rsidP="007E049E">
      <w:pPr>
        <w:pStyle w:val="Tekstkomentarza"/>
        <w:spacing w:after="0"/>
        <w:ind w:left="567"/>
        <w:jc w:val="both"/>
        <w:rPr>
          <w:rFonts w:ascii="Times New Roman" w:hAnsi="Times New Roman"/>
          <w:sz w:val="24"/>
          <w:szCs w:val="24"/>
        </w:rPr>
      </w:pPr>
      <w:r w:rsidRPr="006843D8">
        <w:rPr>
          <w:rFonts w:ascii="Times New Roman" w:hAnsi="Times New Roman"/>
          <w:sz w:val="24"/>
          <w:szCs w:val="24"/>
        </w:rPr>
        <w:t>d) promocję przedsięwzięcia (dyplomy, medale, puchary), wsparcie logistyczne, działania marketingowe, usługi wydawnicze,</w:t>
      </w:r>
    </w:p>
    <w:p w14:paraId="771163F3" w14:textId="34E2A784" w:rsidR="007E049E" w:rsidRPr="006843D8" w:rsidRDefault="007E049E" w:rsidP="007E049E">
      <w:pPr>
        <w:pStyle w:val="Tekstkomentarza"/>
        <w:suppressAutoHyphens w:val="0"/>
        <w:spacing w:after="0"/>
        <w:ind w:left="567"/>
        <w:jc w:val="both"/>
        <w:textAlignment w:val="auto"/>
        <w:rPr>
          <w:rFonts w:ascii="Times New Roman" w:hAnsi="Times New Roman"/>
          <w:sz w:val="24"/>
          <w:szCs w:val="24"/>
        </w:rPr>
      </w:pPr>
      <w:r w:rsidRPr="006843D8">
        <w:rPr>
          <w:rFonts w:ascii="Times New Roman" w:hAnsi="Times New Roman"/>
          <w:sz w:val="24"/>
          <w:szCs w:val="24"/>
        </w:rPr>
        <w:t>e) obsługę sędziowską, techniczną, instruktorską i ekspercką, informatyczną oraz medyczną.</w:t>
      </w:r>
    </w:p>
    <w:p w14:paraId="33B706DE" w14:textId="449DDC18" w:rsidR="001B14BE" w:rsidRPr="006843D8" w:rsidRDefault="00D41606" w:rsidP="001653A2">
      <w:pPr>
        <w:pStyle w:val="Tekstkomentarza"/>
        <w:numPr>
          <w:ilvl w:val="0"/>
          <w:numId w:val="10"/>
        </w:numPr>
        <w:suppressAutoHyphens w:val="0"/>
        <w:spacing w:after="0"/>
        <w:ind w:left="567" w:hanging="425"/>
        <w:jc w:val="both"/>
        <w:textAlignment w:val="auto"/>
        <w:rPr>
          <w:rFonts w:ascii="Times New Roman" w:hAnsi="Times New Roman"/>
          <w:sz w:val="24"/>
          <w:szCs w:val="24"/>
        </w:rPr>
      </w:pPr>
      <w:r w:rsidRPr="006843D8">
        <w:rPr>
          <w:rFonts w:ascii="Times New Roman" w:eastAsia="Times New Roman" w:hAnsi="Times New Roman"/>
          <w:sz w:val="24"/>
          <w:szCs w:val="24"/>
          <w:lang w:eastAsia="pl-PL"/>
        </w:rPr>
        <w:t>d</w:t>
      </w:r>
      <w:r w:rsidR="002735DC" w:rsidRPr="006843D8">
        <w:rPr>
          <w:rFonts w:ascii="Times New Roman" w:eastAsia="Times New Roman" w:hAnsi="Times New Roman"/>
          <w:sz w:val="24"/>
          <w:szCs w:val="24"/>
          <w:lang w:eastAsia="pl-PL"/>
        </w:rPr>
        <w:t xml:space="preserve">o </w:t>
      </w:r>
      <w:r w:rsidR="0083246B" w:rsidRPr="006843D8">
        <w:rPr>
          <w:rFonts w:ascii="Times New Roman" w:eastAsia="Times New Roman" w:hAnsi="Times New Roman"/>
          <w:b/>
          <w:sz w:val="24"/>
          <w:szCs w:val="24"/>
          <w:lang w:eastAsia="pl-PL"/>
        </w:rPr>
        <w:t>30 listopada</w:t>
      </w:r>
      <w:r w:rsidR="002735DC" w:rsidRPr="006843D8">
        <w:rPr>
          <w:rFonts w:ascii="Times New Roman" w:eastAsia="Times New Roman" w:hAnsi="Times New Roman"/>
          <w:b/>
          <w:sz w:val="24"/>
          <w:szCs w:val="24"/>
          <w:lang w:eastAsia="pl-PL"/>
        </w:rPr>
        <w:t xml:space="preserve"> br.</w:t>
      </w:r>
      <w:r w:rsidR="002735DC" w:rsidRPr="006843D8">
        <w:rPr>
          <w:rFonts w:ascii="Times New Roman" w:eastAsia="Times New Roman" w:hAnsi="Times New Roman"/>
          <w:sz w:val="24"/>
          <w:szCs w:val="24"/>
          <w:lang w:eastAsia="pl-PL"/>
        </w:rPr>
        <w:t xml:space="preserve">, </w:t>
      </w:r>
      <w:r w:rsidR="001B14BE" w:rsidRPr="006843D8">
        <w:rPr>
          <w:rFonts w:ascii="Times New Roman" w:eastAsia="Times New Roman" w:hAnsi="Times New Roman"/>
          <w:sz w:val="24"/>
          <w:szCs w:val="24"/>
          <w:lang w:eastAsia="pl-PL"/>
        </w:rPr>
        <w:t>Operator Programu jest zobowiązany do wyłoni</w:t>
      </w:r>
      <w:r w:rsidR="00320E14" w:rsidRPr="006843D8">
        <w:rPr>
          <w:rFonts w:ascii="Times New Roman" w:eastAsia="Times New Roman" w:hAnsi="Times New Roman"/>
          <w:sz w:val="24"/>
          <w:szCs w:val="24"/>
          <w:lang w:eastAsia="pl-PL"/>
        </w:rPr>
        <w:t>enia podmiotów do wsparcia</w:t>
      </w:r>
      <w:r w:rsidR="001B14BE" w:rsidRPr="006843D8">
        <w:rPr>
          <w:rFonts w:ascii="Times New Roman" w:eastAsia="Times New Roman" w:hAnsi="Times New Roman"/>
          <w:sz w:val="24"/>
          <w:szCs w:val="24"/>
          <w:lang w:eastAsia="pl-PL"/>
        </w:rPr>
        <w:t xml:space="preserve">, zawarcia umów oraz przekazania środków </w:t>
      </w:r>
      <w:r w:rsidR="005E5E6C" w:rsidRPr="006843D8">
        <w:rPr>
          <w:rFonts w:ascii="Times New Roman" w:eastAsia="Times New Roman" w:hAnsi="Times New Roman"/>
          <w:sz w:val="24"/>
          <w:szCs w:val="24"/>
          <w:lang w:eastAsia="pl-PL"/>
        </w:rPr>
        <w:t>organizacjom</w:t>
      </w:r>
      <w:r w:rsidR="001B14BE" w:rsidRPr="006843D8">
        <w:rPr>
          <w:rFonts w:ascii="Times New Roman" w:eastAsia="Times New Roman" w:hAnsi="Times New Roman"/>
          <w:sz w:val="24"/>
          <w:szCs w:val="24"/>
          <w:lang w:eastAsia="pl-PL"/>
        </w:rPr>
        <w:t xml:space="preserve"> sportowym </w:t>
      </w:r>
      <w:r w:rsidR="00320E14" w:rsidRPr="006843D8">
        <w:rPr>
          <w:rFonts w:ascii="Times New Roman" w:eastAsia="Times New Roman" w:hAnsi="Times New Roman"/>
          <w:sz w:val="24"/>
          <w:szCs w:val="24"/>
          <w:lang w:eastAsia="pl-PL"/>
        </w:rPr>
        <w:br/>
      </w:r>
      <w:r w:rsidR="001B14BE" w:rsidRPr="006843D8">
        <w:rPr>
          <w:rFonts w:ascii="Times New Roman" w:eastAsia="Times New Roman" w:hAnsi="Times New Roman"/>
          <w:sz w:val="24"/>
          <w:szCs w:val="24"/>
          <w:lang w:eastAsia="pl-PL"/>
        </w:rPr>
        <w:t xml:space="preserve">z zastrzeżeniem, że termin ich przekazania nie może powodować istotnych utrudnień </w:t>
      </w:r>
      <w:r w:rsidR="001B14BE" w:rsidRPr="006843D8">
        <w:rPr>
          <w:rFonts w:ascii="Times New Roman" w:eastAsia="Times New Roman" w:hAnsi="Times New Roman"/>
          <w:sz w:val="24"/>
          <w:szCs w:val="24"/>
          <w:lang w:eastAsia="pl-PL"/>
        </w:rPr>
        <w:lastRenderedPageBreak/>
        <w:t>realizacyjnych zadania (przez co należy rozumieć</w:t>
      </w:r>
      <w:r w:rsidR="005E5E6C" w:rsidRPr="006843D8">
        <w:rPr>
          <w:rFonts w:ascii="Times New Roman" w:eastAsia="Times New Roman" w:hAnsi="Times New Roman"/>
          <w:sz w:val="24"/>
          <w:szCs w:val="24"/>
          <w:lang w:eastAsia="pl-PL"/>
        </w:rPr>
        <w:t xml:space="preserve"> np.</w:t>
      </w:r>
      <w:r w:rsidR="001B14BE" w:rsidRPr="006843D8">
        <w:rPr>
          <w:rFonts w:ascii="Times New Roman" w:eastAsia="Times New Roman" w:hAnsi="Times New Roman"/>
          <w:sz w:val="24"/>
          <w:szCs w:val="24"/>
          <w:lang w:eastAsia="pl-PL"/>
        </w:rPr>
        <w:t xml:space="preserve"> opłaty związane z </w:t>
      </w:r>
      <w:r w:rsidR="001B14BE" w:rsidRPr="006843D8">
        <w:rPr>
          <w:rFonts w:ascii="Times New Roman" w:hAnsi="Times New Roman"/>
          <w:sz w:val="24"/>
          <w:szCs w:val="24"/>
        </w:rPr>
        <w:t xml:space="preserve">wynagrodzeniem szkoleniowców prowadzących zajęcia sportowe, lub organizacją </w:t>
      </w:r>
      <w:r w:rsidR="005E5E6C" w:rsidRPr="006843D8">
        <w:rPr>
          <w:rFonts w:ascii="Times New Roman" w:hAnsi="Times New Roman"/>
          <w:sz w:val="24"/>
          <w:szCs w:val="24"/>
        </w:rPr>
        <w:t>imprez</w:t>
      </w:r>
      <w:r w:rsidR="001B14BE" w:rsidRPr="006843D8">
        <w:rPr>
          <w:rFonts w:ascii="Times New Roman" w:hAnsi="Times New Roman"/>
          <w:sz w:val="24"/>
          <w:szCs w:val="24"/>
        </w:rPr>
        <w:t xml:space="preserve"> sportowych</w:t>
      </w:r>
      <w:r w:rsidR="001B14BE" w:rsidRPr="006843D8">
        <w:rPr>
          <w:rFonts w:ascii="Times New Roman" w:eastAsia="Times New Roman" w:hAnsi="Times New Roman"/>
          <w:sz w:val="24"/>
          <w:szCs w:val="24"/>
          <w:lang w:eastAsia="pl-PL"/>
        </w:rPr>
        <w:t>),</w:t>
      </w:r>
    </w:p>
    <w:p w14:paraId="0F8F4E4A" w14:textId="77777777" w:rsidR="001B14BE" w:rsidRPr="006843D8" w:rsidRDefault="001B14BE" w:rsidP="001B14BE">
      <w:pPr>
        <w:pStyle w:val="Tekstkomentarza"/>
        <w:numPr>
          <w:ilvl w:val="0"/>
          <w:numId w:val="10"/>
        </w:numPr>
        <w:suppressAutoHyphens w:val="0"/>
        <w:spacing w:after="0"/>
        <w:ind w:left="567" w:hanging="425"/>
        <w:jc w:val="both"/>
        <w:textAlignment w:val="auto"/>
        <w:rPr>
          <w:rFonts w:ascii="Times New Roman" w:hAnsi="Times New Roman"/>
          <w:sz w:val="24"/>
          <w:szCs w:val="24"/>
        </w:rPr>
      </w:pPr>
      <w:r w:rsidRPr="006843D8">
        <w:rPr>
          <w:rFonts w:ascii="Times New Roman" w:hAnsi="Times New Roman"/>
          <w:sz w:val="24"/>
          <w:szCs w:val="24"/>
        </w:rPr>
        <w:t xml:space="preserve">środki finansowe muszą zostać wykorzystane zgodnie z przeznaczeniem i na </w:t>
      </w:r>
      <w:r w:rsidRPr="006843D8">
        <w:rPr>
          <w:rFonts w:ascii="Times New Roman" w:hAnsi="Times New Roman"/>
          <w:sz w:val="24"/>
          <w:szCs w:val="24"/>
        </w:rPr>
        <w:br/>
        <w:t>warunkach określonych umową oraz zgodnie z treścią niniejszego Programu,</w:t>
      </w:r>
    </w:p>
    <w:p w14:paraId="07BB25FB" w14:textId="5C3FF151" w:rsidR="001B14BE" w:rsidRPr="006843D8" w:rsidRDefault="001B14BE" w:rsidP="001B14BE">
      <w:pPr>
        <w:pStyle w:val="Tekstkomentarza"/>
        <w:numPr>
          <w:ilvl w:val="0"/>
          <w:numId w:val="10"/>
        </w:numPr>
        <w:suppressAutoHyphens w:val="0"/>
        <w:spacing w:after="0"/>
        <w:ind w:left="567" w:hanging="425"/>
        <w:jc w:val="both"/>
        <w:textAlignment w:val="auto"/>
        <w:rPr>
          <w:rFonts w:ascii="Times New Roman" w:hAnsi="Times New Roman"/>
          <w:sz w:val="24"/>
          <w:szCs w:val="24"/>
        </w:rPr>
      </w:pPr>
      <w:r w:rsidRPr="006843D8">
        <w:rPr>
          <w:rFonts w:ascii="Times New Roman" w:hAnsi="Times New Roman"/>
          <w:sz w:val="24"/>
          <w:szCs w:val="24"/>
        </w:rPr>
        <w:t>Operator Programu ustali termin rozliczenia przekazanych środków</w:t>
      </w:r>
      <w:r w:rsidR="008B5D70">
        <w:rPr>
          <w:rFonts w:ascii="Times New Roman" w:hAnsi="Times New Roman"/>
          <w:sz w:val="24"/>
          <w:szCs w:val="24"/>
        </w:rPr>
        <w:t xml:space="preserve"> w umowach zawieranych z organizacjami</w:t>
      </w:r>
      <w:r w:rsidRPr="006843D8">
        <w:rPr>
          <w:rFonts w:ascii="Times New Roman" w:hAnsi="Times New Roman"/>
          <w:sz w:val="24"/>
          <w:szCs w:val="24"/>
        </w:rPr>
        <w:t xml:space="preserve"> sportowymi, który nie może b</w:t>
      </w:r>
      <w:r w:rsidR="008B5D70">
        <w:rPr>
          <w:rFonts w:ascii="Times New Roman" w:hAnsi="Times New Roman"/>
          <w:sz w:val="24"/>
          <w:szCs w:val="24"/>
        </w:rPr>
        <w:t xml:space="preserve">yć dłuższy niż termin wskazany </w:t>
      </w:r>
      <w:r w:rsidRPr="006843D8">
        <w:rPr>
          <w:rFonts w:ascii="Times New Roman" w:hAnsi="Times New Roman"/>
          <w:sz w:val="24"/>
          <w:szCs w:val="24"/>
        </w:rPr>
        <w:t xml:space="preserve">w pkt 1 głównych warunków realizacji Programu, </w:t>
      </w:r>
    </w:p>
    <w:p w14:paraId="31ACD165" w14:textId="2FBC40DA" w:rsidR="001B14BE" w:rsidRPr="006843D8" w:rsidRDefault="001B14BE" w:rsidP="001B14BE">
      <w:pPr>
        <w:pStyle w:val="Standard"/>
        <w:numPr>
          <w:ilvl w:val="0"/>
          <w:numId w:val="10"/>
        </w:numPr>
        <w:tabs>
          <w:tab w:val="left" w:pos="851"/>
        </w:tabs>
        <w:spacing w:after="0"/>
        <w:ind w:left="567" w:hanging="425"/>
        <w:jc w:val="both"/>
        <w:textAlignment w:val="baseline"/>
        <w:rPr>
          <w:rFonts w:ascii="Times New Roman" w:eastAsia="Times New Roman" w:hAnsi="Times New Roman"/>
          <w:sz w:val="24"/>
          <w:szCs w:val="24"/>
          <w:lang w:eastAsia="pl-PL"/>
        </w:rPr>
      </w:pPr>
      <w:r w:rsidRPr="006843D8">
        <w:rPr>
          <w:rFonts w:ascii="Times New Roman" w:hAnsi="Times New Roman"/>
          <w:sz w:val="24"/>
          <w:szCs w:val="24"/>
        </w:rPr>
        <w:t xml:space="preserve">uczestnikami </w:t>
      </w:r>
      <w:r w:rsidR="001653A2" w:rsidRPr="006843D8">
        <w:rPr>
          <w:rFonts w:ascii="Times New Roman" w:hAnsi="Times New Roman"/>
          <w:sz w:val="24"/>
          <w:szCs w:val="24"/>
        </w:rPr>
        <w:t>wydarzeń</w:t>
      </w:r>
      <w:r w:rsidRPr="006843D8">
        <w:rPr>
          <w:rFonts w:ascii="Times New Roman" w:hAnsi="Times New Roman"/>
          <w:sz w:val="24"/>
          <w:szCs w:val="24"/>
        </w:rPr>
        <w:t xml:space="preserve"> sportowych realizowanych w ramach wsparcia mogą być w</w:t>
      </w:r>
      <w:r w:rsidR="00C27011" w:rsidRPr="006843D8">
        <w:rPr>
          <w:rFonts w:ascii="Times New Roman" w:hAnsi="Times New Roman"/>
          <w:sz w:val="24"/>
          <w:szCs w:val="24"/>
        </w:rPr>
        <w:t>yłącznie dzieci lub młodzież</w:t>
      </w:r>
      <w:r w:rsidRPr="006843D8">
        <w:rPr>
          <w:rFonts w:ascii="Times New Roman" w:hAnsi="Times New Roman"/>
          <w:sz w:val="24"/>
          <w:szCs w:val="24"/>
        </w:rPr>
        <w:t>,</w:t>
      </w:r>
    </w:p>
    <w:p w14:paraId="74E6D9F5" w14:textId="092DBDE6" w:rsidR="00CD5BC3" w:rsidRPr="006843D8" w:rsidRDefault="00D41606" w:rsidP="00D41606">
      <w:pPr>
        <w:pStyle w:val="Standard"/>
        <w:numPr>
          <w:ilvl w:val="0"/>
          <w:numId w:val="10"/>
        </w:numPr>
        <w:tabs>
          <w:tab w:val="left" w:pos="851"/>
        </w:tabs>
        <w:spacing w:after="0"/>
        <w:ind w:left="567" w:hanging="425"/>
        <w:jc w:val="both"/>
        <w:textAlignment w:val="baseline"/>
        <w:rPr>
          <w:rFonts w:ascii="Times New Roman" w:hAnsi="Times New Roman"/>
          <w:sz w:val="24"/>
          <w:szCs w:val="24"/>
        </w:rPr>
      </w:pPr>
      <w:r w:rsidRPr="006843D8">
        <w:rPr>
          <w:rFonts w:ascii="Times New Roman" w:hAnsi="Times New Roman"/>
          <w:sz w:val="24"/>
          <w:szCs w:val="24"/>
        </w:rPr>
        <w:t>realizując zadanie</w:t>
      </w:r>
      <w:r w:rsidR="00CD5BC3" w:rsidRPr="006843D8">
        <w:rPr>
          <w:rFonts w:ascii="Times New Roman" w:hAnsi="Times New Roman"/>
          <w:sz w:val="24"/>
          <w:szCs w:val="24"/>
        </w:rPr>
        <w:t>, prowadzący zajęcia sportowe, nie mogą jednocześnie rozliczać godzin finansowanych w ramach innych projektów/programów Ministerstwa (tzw. podwójne finansowanie) z wyłączeniem dotacji w ramach Programu Klub,</w:t>
      </w:r>
    </w:p>
    <w:p w14:paraId="4DE9E6E8" w14:textId="1E45B145" w:rsidR="001B14BE" w:rsidRPr="006843D8" w:rsidRDefault="001B14BE" w:rsidP="00D41606">
      <w:pPr>
        <w:pStyle w:val="Standard"/>
        <w:numPr>
          <w:ilvl w:val="0"/>
          <w:numId w:val="10"/>
        </w:numPr>
        <w:spacing w:after="0"/>
        <w:ind w:left="567" w:hanging="425"/>
        <w:jc w:val="both"/>
        <w:textAlignment w:val="baseline"/>
        <w:rPr>
          <w:rFonts w:ascii="Times New Roman" w:hAnsi="Times New Roman"/>
          <w:b/>
          <w:sz w:val="24"/>
          <w:szCs w:val="24"/>
        </w:rPr>
      </w:pPr>
      <w:r w:rsidRPr="006843D8">
        <w:rPr>
          <w:rFonts w:ascii="Times New Roman" w:hAnsi="Times New Roman"/>
          <w:sz w:val="24"/>
          <w:szCs w:val="24"/>
        </w:rPr>
        <w:t xml:space="preserve">Operator Programu może udzielić wsparcia </w:t>
      </w:r>
      <w:r w:rsidR="005E5E6C" w:rsidRPr="006843D8">
        <w:rPr>
          <w:rFonts w:ascii="Times New Roman" w:hAnsi="Times New Roman"/>
          <w:sz w:val="24"/>
          <w:szCs w:val="24"/>
        </w:rPr>
        <w:t>organizacjom</w:t>
      </w:r>
      <w:r w:rsidRPr="006843D8">
        <w:rPr>
          <w:rFonts w:ascii="Times New Roman" w:hAnsi="Times New Roman"/>
          <w:sz w:val="24"/>
          <w:szCs w:val="24"/>
        </w:rPr>
        <w:t xml:space="preserve"> sportowym </w:t>
      </w:r>
      <w:r w:rsidR="005E5E6C" w:rsidRPr="006843D8">
        <w:rPr>
          <w:rFonts w:ascii="Times New Roman" w:hAnsi="Times New Roman"/>
          <w:sz w:val="24"/>
          <w:szCs w:val="24"/>
        </w:rPr>
        <w:t xml:space="preserve">w wysokości nie większej niż </w:t>
      </w:r>
      <w:r w:rsidR="00C27011" w:rsidRPr="006843D8">
        <w:rPr>
          <w:rFonts w:ascii="Times New Roman" w:hAnsi="Times New Roman"/>
          <w:b/>
          <w:sz w:val="24"/>
          <w:szCs w:val="24"/>
        </w:rPr>
        <w:t>3</w:t>
      </w:r>
      <w:r w:rsidRPr="006843D8">
        <w:rPr>
          <w:rFonts w:ascii="Times New Roman" w:hAnsi="Times New Roman"/>
          <w:b/>
          <w:sz w:val="24"/>
          <w:szCs w:val="24"/>
        </w:rPr>
        <w:t>0 tys. zł</w:t>
      </w:r>
      <w:r w:rsidRPr="006843D8">
        <w:rPr>
          <w:rFonts w:ascii="Times New Roman" w:hAnsi="Times New Roman"/>
          <w:sz w:val="24"/>
          <w:szCs w:val="24"/>
        </w:rPr>
        <w:t>.</w:t>
      </w:r>
      <w:r w:rsidR="009A5821" w:rsidRPr="006843D8">
        <w:rPr>
          <w:rFonts w:ascii="Times New Roman" w:hAnsi="Times New Roman"/>
          <w:sz w:val="24"/>
          <w:szCs w:val="24"/>
        </w:rPr>
        <w:t xml:space="preserve"> na</w:t>
      </w:r>
      <w:r w:rsidR="005E5E6C" w:rsidRPr="006843D8">
        <w:rPr>
          <w:rFonts w:ascii="Times New Roman" w:hAnsi="Times New Roman"/>
          <w:sz w:val="24"/>
          <w:szCs w:val="24"/>
        </w:rPr>
        <w:t xml:space="preserve"> </w:t>
      </w:r>
      <w:r w:rsidR="009A5821" w:rsidRPr="006843D8">
        <w:rPr>
          <w:rFonts w:ascii="Times New Roman" w:hAnsi="Times New Roman"/>
          <w:sz w:val="24"/>
          <w:szCs w:val="24"/>
        </w:rPr>
        <w:t xml:space="preserve">jedno </w:t>
      </w:r>
      <w:r w:rsidR="005E5E6C" w:rsidRPr="006843D8">
        <w:rPr>
          <w:rFonts w:ascii="Times New Roman" w:hAnsi="Times New Roman"/>
          <w:sz w:val="24"/>
          <w:szCs w:val="24"/>
        </w:rPr>
        <w:t>zadanie</w:t>
      </w:r>
      <w:r w:rsidR="009A5821" w:rsidRPr="006843D8">
        <w:rPr>
          <w:rFonts w:ascii="Times New Roman" w:hAnsi="Times New Roman"/>
          <w:sz w:val="24"/>
          <w:szCs w:val="24"/>
        </w:rPr>
        <w:t>/przedsięwzięcie,</w:t>
      </w:r>
      <w:r w:rsidR="005E5E6C" w:rsidRPr="006843D8">
        <w:rPr>
          <w:rFonts w:ascii="Times New Roman" w:hAnsi="Times New Roman"/>
          <w:sz w:val="24"/>
          <w:szCs w:val="24"/>
        </w:rPr>
        <w:t xml:space="preserve"> przy </w:t>
      </w:r>
      <w:r w:rsidR="00C20BF1" w:rsidRPr="006843D8">
        <w:rPr>
          <w:rFonts w:ascii="Times New Roman" w:hAnsi="Times New Roman"/>
          <w:sz w:val="24"/>
          <w:szCs w:val="24"/>
        </w:rPr>
        <w:t>czym</w:t>
      </w:r>
      <w:r w:rsidR="00C27011" w:rsidRPr="006843D8">
        <w:rPr>
          <w:rFonts w:ascii="Times New Roman" w:hAnsi="Times New Roman"/>
          <w:sz w:val="24"/>
          <w:szCs w:val="24"/>
        </w:rPr>
        <w:t xml:space="preserve"> </w:t>
      </w:r>
      <w:r w:rsidR="00C27011" w:rsidRPr="006843D8">
        <w:rPr>
          <w:rFonts w:ascii="Times New Roman" w:hAnsi="Times New Roman"/>
          <w:b/>
          <w:sz w:val="24"/>
          <w:szCs w:val="24"/>
        </w:rPr>
        <w:t>jeden podmiot może złożyć wyłącznie jeden wniosek</w:t>
      </w:r>
      <w:r w:rsidR="00532DBF" w:rsidRPr="006843D8">
        <w:rPr>
          <w:rFonts w:ascii="Times New Roman" w:hAnsi="Times New Roman"/>
          <w:b/>
          <w:sz w:val="24"/>
          <w:szCs w:val="24"/>
        </w:rPr>
        <w:t>,</w:t>
      </w:r>
      <w:r w:rsidR="00C20BF1" w:rsidRPr="006843D8">
        <w:rPr>
          <w:rFonts w:ascii="Times New Roman" w:hAnsi="Times New Roman"/>
          <w:b/>
          <w:sz w:val="24"/>
          <w:szCs w:val="24"/>
        </w:rPr>
        <w:t xml:space="preserve"> </w:t>
      </w:r>
      <w:r w:rsidRPr="006843D8">
        <w:rPr>
          <w:rFonts w:ascii="Times New Roman" w:hAnsi="Times New Roman"/>
          <w:b/>
          <w:sz w:val="24"/>
          <w:szCs w:val="24"/>
        </w:rPr>
        <w:t xml:space="preserve"> </w:t>
      </w:r>
    </w:p>
    <w:p w14:paraId="214C3C9B" w14:textId="643D45A2" w:rsidR="001B14BE" w:rsidRPr="006843D8" w:rsidRDefault="005E5E6C" w:rsidP="001B14BE">
      <w:pPr>
        <w:pStyle w:val="Standard"/>
        <w:numPr>
          <w:ilvl w:val="0"/>
          <w:numId w:val="10"/>
        </w:numPr>
        <w:tabs>
          <w:tab w:val="left" w:pos="851"/>
        </w:tabs>
        <w:spacing w:after="0"/>
        <w:ind w:left="567" w:hanging="425"/>
        <w:jc w:val="both"/>
        <w:textAlignment w:val="baseline"/>
        <w:rPr>
          <w:rFonts w:ascii="Times New Roman" w:eastAsia="Times New Roman" w:hAnsi="Times New Roman"/>
          <w:sz w:val="24"/>
          <w:szCs w:val="24"/>
          <w:lang w:eastAsia="pl-PL"/>
        </w:rPr>
      </w:pPr>
      <w:r w:rsidRPr="006843D8">
        <w:rPr>
          <w:rFonts w:ascii="Times New Roman" w:eastAsia="Times New Roman" w:hAnsi="Times New Roman"/>
          <w:sz w:val="24"/>
          <w:szCs w:val="24"/>
          <w:lang w:eastAsia="pl-PL"/>
        </w:rPr>
        <w:t>organizacja</w:t>
      </w:r>
      <w:r w:rsidR="001B14BE" w:rsidRPr="006843D8">
        <w:rPr>
          <w:rFonts w:ascii="Times New Roman" w:eastAsia="Times New Roman" w:hAnsi="Times New Roman"/>
          <w:sz w:val="24"/>
          <w:szCs w:val="24"/>
          <w:lang w:eastAsia="pl-PL"/>
        </w:rPr>
        <w:t xml:space="preserve"> sportow</w:t>
      </w:r>
      <w:r w:rsidRPr="006843D8">
        <w:rPr>
          <w:rFonts w:ascii="Times New Roman" w:eastAsia="Times New Roman" w:hAnsi="Times New Roman"/>
          <w:sz w:val="24"/>
          <w:szCs w:val="24"/>
          <w:lang w:eastAsia="pl-PL"/>
        </w:rPr>
        <w:t>a</w:t>
      </w:r>
      <w:r w:rsidR="001B14BE" w:rsidRPr="006843D8">
        <w:rPr>
          <w:rFonts w:ascii="Times New Roman" w:eastAsia="Times New Roman" w:hAnsi="Times New Roman"/>
          <w:sz w:val="24"/>
          <w:szCs w:val="24"/>
          <w:lang w:eastAsia="pl-PL"/>
        </w:rPr>
        <w:t xml:space="preserve"> może uzyskać wsparcie udzielone przez</w:t>
      </w:r>
      <w:r w:rsidRPr="006843D8">
        <w:rPr>
          <w:rFonts w:ascii="Times New Roman" w:eastAsia="Times New Roman" w:hAnsi="Times New Roman"/>
          <w:sz w:val="24"/>
          <w:szCs w:val="24"/>
          <w:lang w:eastAsia="pl-PL"/>
        </w:rPr>
        <w:t xml:space="preserve"> Operatora Programu określając </w:t>
      </w:r>
      <w:r w:rsidR="001B14BE" w:rsidRPr="006843D8">
        <w:rPr>
          <w:rFonts w:ascii="Times New Roman" w:eastAsia="Times New Roman" w:hAnsi="Times New Roman"/>
          <w:sz w:val="24"/>
          <w:szCs w:val="24"/>
          <w:lang w:eastAsia="pl-PL"/>
        </w:rPr>
        <w:t xml:space="preserve">w kosztorysie zadania udział środków własnych lub środków pochodzących </w:t>
      </w:r>
      <w:r w:rsidR="00D41606" w:rsidRPr="006843D8">
        <w:rPr>
          <w:rFonts w:ascii="Times New Roman" w:eastAsia="Times New Roman" w:hAnsi="Times New Roman"/>
          <w:sz w:val="24"/>
          <w:szCs w:val="24"/>
          <w:lang w:eastAsia="pl-PL"/>
        </w:rPr>
        <w:br/>
      </w:r>
      <w:r w:rsidR="001B14BE" w:rsidRPr="006843D8">
        <w:rPr>
          <w:rFonts w:ascii="Times New Roman" w:eastAsia="Times New Roman" w:hAnsi="Times New Roman"/>
          <w:sz w:val="24"/>
          <w:szCs w:val="24"/>
          <w:lang w:eastAsia="pl-PL"/>
        </w:rPr>
        <w:t xml:space="preserve">z innych źródeł nie mniejszy niż </w:t>
      </w:r>
      <w:r w:rsidR="001B14BE" w:rsidRPr="006843D8">
        <w:rPr>
          <w:rFonts w:ascii="Times New Roman" w:eastAsia="Times New Roman" w:hAnsi="Times New Roman"/>
          <w:b/>
          <w:bCs/>
          <w:sz w:val="24"/>
          <w:szCs w:val="24"/>
          <w:lang w:eastAsia="pl-PL"/>
        </w:rPr>
        <w:t>5 % całości kosztów zadania</w:t>
      </w:r>
      <w:r w:rsidR="001B14BE" w:rsidRPr="006843D8">
        <w:rPr>
          <w:rFonts w:ascii="Times New Roman" w:eastAsia="Times New Roman" w:hAnsi="Times New Roman"/>
          <w:sz w:val="24"/>
          <w:szCs w:val="24"/>
          <w:lang w:eastAsia="pl-PL"/>
        </w:rPr>
        <w:t>. Udział własny może być pokryty np. ze środków jednostek samorządu terytorialnego (w formie pieniężnej bądź udostępnianej infrastruktur</w:t>
      </w:r>
      <w:r w:rsidR="00C27011" w:rsidRPr="006843D8">
        <w:rPr>
          <w:rFonts w:ascii="Times New Roman" w:eastAsia="Times New Roman" w:hAnsi="Times New Roman"/>
          <w:sz w:val="24"/>
          <w:szCs w:val="24"/>
          <w:lang w:eastAsia="pl-PL"/>
        </w:rPr>
        <w:t xml:space="preserve">y na podstawie stosownej umowy </w:t>
      </w:r>
      <w:r w:rsidR="001B14BE" w:rsidRPr="006843D8">
        <w:rPr>
          <w:rFonts w:ascii="Times New Roman" w:eastAsia="Times New Roman" w:hAnsi="Times New Roman"/>
          <w:sz w:val="24"/>
          <w:szCs w:val="24"/>
          <w:lang w:eastAsia="pl-PL"/>
        </w:rPr>
        <w:t>z określeniem wartości finansowej usługi), Unii Europejskiej, sponsorów lub własnych (w tym w postaci pracy wolontariuszy – na podstawie stosownej umowy z wyceną świadczenia). Udziału własnego nie można finansować ze środków przekazanych przez Ministerstwo (np. otrzymanych w ram</w:t>
      </w:r>
      <w:r w:rsidR="00DB53DE">
        <w:rPr>
          <w:rFonts w:ascii="Times New Roman" w:eastAsia="Times New Roman" w:hAnsi="Times New Roman"/>
          <w:sz w:val="24"/>
          <w:szCs w:val="24"/>
          <w:lang w:eastAsia="pl-PL"/>
        </w:rPr>
        <w:t>ach innych naborów i konkursów).</w:t>
      </w:r>
    </w:p>
    <w:p w14:paraId="01DA142A" w14:textId="77777777" w:rsidR="001B14BE" w:rsidRPr="006843D8" w:rsidRDefault="001B14BE" w:rsidP="001B14BE">
      <w:pPr>
        <w:pStyle w:val="Standard"/>
        <w:tabs>
          <w:tab w:val="left" w:pos="851"/>
        </w:tabs>
        <w:spacing w:after="0"/>
        <w:ind w:left="142"/>
        <w:jc w:val="both"/>
        <w:textAlignment w:val="baseline"/>
        <w:rPr>
          <w:rFonts w:ascii="Times New Roman" w:eastAsia="Times New Roman" w:hAnsi="Times New Roman"/>
          <w:sz w:val="24"/>
          <w:szCs w:val="24"/>
          <w:lang w:eastAsia="pl-PL"/>
        </w:rPr>
      </w:pPr>
    </w:p>
    <w:p w14:paraId="26443CD1" w14:textId="6FA5D1FF" w:rsidR="001B14BE" w:rsidRPr="006843D8" w:rsidRDefault="001B14BE" w:rsidP="001B14BE">
      <w:pPr>
        <w:pStyle w:val="Standard"/>
        <w:tabs>
          <w:tab w:val="left" w:pos="851"/>
        </w:tabs>
        <w:spacing w:after="0"/>
        <w:ind w:left="142"/>
        <w:jc w:val="both"/>
        <w:textAlignment w:val="baseline"/>
        <w:rPr>
          <w:rFonts w:ascii="Times New Roman" w:eastAsia="Times New Roman" w:hAnsi="Times New Roman"/>
          <w:b/>
          <w:sz w:val="24"/>
          <w:szCs w:val="24"/>
          <w:lang w:eastAsia="pl-PL"/>
        </w:rPr>
      </w:pPr>
      <w:r w:rsidRPr="006843D8">
        <w:rPr>
          <w:rFonts w:ascii="Times New Roman" w:eastAsia="Times New Roman" w:hAnsi="Times New Roman"/>
          <w:b/>
          <w:sz w:val="24"/>
          <w:szCs w:val="24"/>
          <w:lang w:eastAsia="pl-PL"/>
        </w:rPr>
        <w:t xml:space="preserve">Operator Programu rekrutuje do wsparcia </w:t>
      </w:r>
      <w:r w:rsidR="00DE7521" w:rsidRPr="006843D8">
        <w:rPr>
          <w:rFonts w:ascii="Times New Roman" w:eastAsia="Times New Roman" w:hAnsi="Times New Roman"/>
          <w:b/>
          <w:sz w:val="24"/>
          <w:szCs w:val="24"/>
          <w:lang w:eastAsia="pl-PL"/>
        </w:rPr>
        <w:t>organizacje</w:t>
      </w:r>
      <w:r w:rsidRPr="006843D8">
        <w:rPr>
          <w:rFonts w:ascii="Times New Roman" w:eastAsia="Times New Roman" w:hAnsi="Times New Roman"/>
          <w:b/>
          <w:sz w:val="24"/>
          <w:szCs w:val="24"/>
          <w:lang w:eastAsia="pl-PL"/>
        </w:rPr>
        <w:t xml:space="preserve"> sportowe w oparciu </w:t>
      </w:r>
      <w:r w:rsidR="00C27011" w:rsidRPr="006843D8">
        <w:rPr>
          <w:rFonts w:ascii="Times New Roman" w:eastAsia="Times New Roman" w:hAnsi="Times New Roman"/>
          <w:b/>
          <w:sz w:val="24"/>
          <w:szCs w:val="24"/>
          <w:lang w:eastAsia="pl-PL"/>
        </w:rPr>
        <w:br/>
      </w:r>
      <w:r w:rsidRPr="006843D8">
        <w:rPr>
          <w:rFonts w:ascii="Times New Roman" w:eastAsia="Times New Roman" w:hAnsi="Times New Roman"/>
          <w:b/>
          <w:sz w:val="24"/>
          <w:szCs w:val="24"/>
          <w:lang w:eastAsia="pl-PL"/>
        </w:rPr>
        <w:t>o następujące kryteria oceny:</w:t>
      </w:r>
    </w:p>
    <w:p w14:paraId="22DDE231" w14:textId="21F0087A" w:rsidR="001B14BE" w:rsidRPr="006843D8" w:rsidRDefault="001B14BE" w:rsidP="0083246B">
      <w:pPr>
        <w:pStyle w:val="Akapitzlist"/>
        <w:numPr>
          <w:ilvl w:val="0"/>
          <w:numId w:val="34"/>
        </w:numPr>
        <w:autoSpaceDE w:val="0"/>
        <w:adjustRightInd w:val="0"/>
        <w:ind w:left="567" w:hanging="425"/>
        <w:jc w:val="both"/>
        <w:rPr>
          <w:rFonts w:ascii="Times New Roman" w:hAnsi="Times New Roman"/>
          <w:sz w:val="24"/>
          <w:szCs w:val="24"/>
        </w:rPr>
      </w:pPr>
      <w:r w:rsidRPr="006843D8">
        <w:rPr>
          <w:rFonts w:ascii="Times New Roman" w:hAnsi="Times New Roman"/>
          <w:sz w:val="24"/>
          <w:szCs w:val="24"/>
        </w:rPr>
        <w:t>wysokość dofinansowania pozyskanego ze środków publicznych w roku poprzedzającym złożenie wniosku oraz w roku bieżącym, z przeznaczeniem na działalność statutową lub na realizację zadań</w:t>
      </w:r>
      <w:r w:rsidR="0083246B" w:rsidRPr="006843D8">
        <w:rPr>
          <w:rFonts w:ascii="Times New Roman" w:hAnsi="Times New Roman"/>
          <w:sz w:val="24"/>
          <w:szCs w:val="24"/>
        </w:rPr>
        <w:t xml:space="preserve"> przez wnioskodawcę (możliwe do uzyskania </w:t>
      </w:r>
      <w:r w:rsidR="006673FC">
        <w:rPr>
          <w:rFonts w:ascii="Times New Roman" w:hAnsi="Times New Roman"/>
          <w:sz w:val="24"/>
          <w:szCs w:val="24"/>
        </w:rPr>
        <w:t>0-</w:t>
      </w:r>
      <w:r w:rsidR="0083246B" w:rsidRPr="006843D8">
        <w:rPr>
          <w:rFonts w:ascii="Times New Roman" w:hAnsi="Times New Roman"/>
          <w:sz w:val="24"/>
          <w:szCs w:val="24"/>
        </w:rPr>
        <w:t>5 pkt)</w:t>
      </w:r>
    </w:p>
    <w:p w14:paraId="353B2820" w14:textId="34CE8BCF" w:rsidR="001B14BE" w:rsidRPr="006843D8" w:rsidRDefault="001B14BE" w:rsidP="001B14BE">
      <w:pPr>
        <w:pStyle w:val="Akapitzlist"/>
        <w:numPr>
          <w:ilvl w:val="0"/>
          <w:numId w:val="34"/>
        </w:numPr>
        <w:autoSpaceDE w:val="0"/>
        <w:adjustRightInd w:val="0"/>
        <w:ind w:left="567" w:hanging="425"/>
        <w:jc w:val="both"/>
        <w:rPr>
          <w:rFonts w:ascii="Times New Roman" w:hAnsi="Times New Roman"/>
          <w:sz w:val="24"/>
          <w:szCs w:val="24"/>
        </w:rPr>
      </w:pPr>
      <w:r w:rsidRPr="006843D8">
        <w:rPr>
          <w:rFonts w:ascii="Times New Roman" w:hAnsi="Times New Roman"/>
          <w:sz w:val="24"/>
          <w:szCs w:val="24"/>
        </w:rPr>
        <w:t>szczegółowość i poprawność przygotowania informacji merytorycznych wymaganych pr</w:t>
      </w:r>
      <w:r w:rsidR="0083246B" w:rsidRPr="006843D8">
        <w:rPr>
          <w:rFonts w:ascii="Times New Roman" w:hAnsi="Times New Roman"/>
          <w:sz w:val="24"/>
          <w:szCs w:val="24"/>
        </w:rPr>
        <w:t xml:space="preserve">ogramem (możliwe do uzyskania </w:t>
      </w:r>
      <w:r w:rsidR="006673FC">
        <w:rPr>
          <w:rFonts w:ascii="Times New Roman" w:hAnsi="Times New Roman"/>
          <w:sz w:val="24"/>
          <w:szCs w:val="24"/>
        </w:rPr>
        <w:t>0-</w:t>
      </w:r>
      <w:r w:rsidR="0083246B" w:rsidRPr="006843D8">
        <w:rPr>
          <w:rFonts w:ascii="Times New Roman" w:hAnsi="Times New Roman"/>
          <w:sz w:val="24"/>
          <w:szCs w:val="24"/>
        </w:rPr>
        <w:t>20</w:t>
      </w:r>
      <w:r w:rsidRPr="006843D8">
        <w:rPr>
          <w:rFonts w:ascii="Times New Roman" w:hAnsi="Times New Roman"/>
          <w:sz w:val="24"/>
          <w:szCs w:val="24"/>
        </w:rPr>
        <w:t xml:space="preserve"> pkt)</w:t>
      </w:r>
    </w:p>
    <w:p w14:paraId="397F218D" w14:textId="77777777" w:rsidR="001B14BE" w:rsidRPr="006843D8" w:rsidRDefault="001B14BE" w:rsidP="001B14BE">
      <w:pPr>
        <w:pStyle w:val="Akapitzlist"/>
        <w:numPr>
          <w:ilvl w:val="0"/>
          <w:numId w:val="34"/>
        </w:numPr>
        <w:tabs>
          <w:tab w:val="left" w:pos="1985"/>
        </w:tabs>
        <w:autoSpaceDE w:val="0"/>
        <w:adjustRightInd w:val="0"/>
        <w:ind w:left="567" w:hanging="425"/>
        <w:jc w:val="both"/>
        <w:rPr>
          <w:rFonts w:ascii="Times New Roman" w:hAnsi="Times New Roman"/>
          <w:sz w:val="24"/>
          <w:szCs w:val="24"/>
        </w:rPr>
      </w:pPr>
      <w:r w:rsidRPr="006843D8">
        <w:rPr>
          <w:rFonts w:ascii="Times New Roman" w:hAnsi="Times New Roman"/>
          <w:sz w:val="24"/>
          <w:szCs w:val="24"/>
        </w:rPr>
        <w:t xml:space="preserve">liczba uczestników zadania - bez osób prowadzących </w:t>
      </w:r>
      <w:r w:rsidR="00DE7521" w:rsidRPr="006843D8">
        <w:rPr>
          <w:rFonts w:ascii="Times New Roman" w:hAnsi="Times New Roman"/>
          <w:sz w:val="24"/>
          <w:szCs w:val="24"/>
        </w:rPr>
        <w:t>aktywności</w:t>
      </w:r>
      <w:r w:rsidRPr="006843D8">
        <w:rPr>
          <w:rFonts w:ascii="Times New Roman" w:hAnsi="Times New Roman"/>
          <w:sz w:val="24"/>
          <w:szCs w:val="24"/>
        </w:rPr>
        <w:t xml:space="preserve"> sportowe</w:t>
      </w:r>
    </w:p>
    <w:p w14:paraId="5D36F477" w14:textId="77777777" w:rsidR="001B14BE" w:rsidRPr="006843D8" w:rsidRDefault="001B14BE" w:rsidP="001B14BE">
      <w:pPr>
        <w:pStyle w:val="Akapitzlist"/>
        <w:tabs>
          <w:tab w:val="left" w:pos="1985"/>
        </w:tabs>
        <w:autoSpaceDE w:val="0"/>
        <w:adjustRightInd w:val="0"/>
        <w:ind w:left="567" w:hanging="425"/>
        <w:jc w:val="both"/>
        <w:rPr>
          <w:rFonts w:ascii="Times New Roman" w:hAnsi="Times New Roman"/>
          <w:sz w:val="24"/>
          <w:szCs w:val="24"/>
        </w:rPr>
      </w:pPr>
      <w:r w:rsidRPr="006843D8">
        <w:rPr>
          <w:rFonts w:ascii="Times New Roman" w:hAnsi="Times New Roman"/>
          <w:sz w:val="24"/>
          <w:szCs w:val="24"/>
        </w:rPr>
        <w:tab/>
        <w:t xml:space="preserve">(możliwe do uzyskania 0-10 pkt), </w:t>
      </w:r>
    </w:p>
    <w:p w14:paraId="204D55B2" w14:textId="51C69C28" w:rsidR="001B14BE" w:rsidRPr="006843D8" w:rsidRDefault="001B14BE" w:rsidP="001B14BE">
      <w:pPr>
        <w:pStyle w:val="Akapitzlist"/>
        <w:numPr>
          <w:ilvl w:val="0"/>
          <w:numId w:val="34"/>
        </w:numPr>
        <w:tabs>
          <w:tab w:val="left" w:pos="1985"/>
        </w:tabs>
        <w:autoSpaceDE w:val="0"/>
        <w:adjustRightInd w:val="0"/>
        <w:ind w:left="567" w:hanging="425"/>
        <w:jc w:val="both"/>
        <w:rPr>
          <w:rFonts w:ascii="Times New Roman" w:hAnsi="Times New Roman"/>
          <w:sz w:val="24"/>
          <w:szCs w:val="24"/>
        </w:rPr>
      </w:pPr>
      <w:r w:rsidRPr="006843D8">
        <w:rPr>
          <w:rFonts w:ascii="Times New Roman" w:hAnsi="Times New Roman"/>
          <w:sz w:val="24"/>
          <w:szCs w:val="24"/>
        </w:rPr>
        <w:t>zgodność zakresu merytorycznego z treścią  programu - m.in. okres prowadzenia zajęć sport</w:t>
      </w:r>
      <w:r w:rsidR="0083246B" w:rsidRPr="006843D8">
        <w:rPr>
          <w:rFonts w:ascii="Times New Roman" w:hAnsi="Times New Roman"/>
          <w:sz w:val="24"/>
          <w:szCs w:val="24"/>
        </w:rPr>
        <w:t>owych (możliwe do uzyskania 0-15</w:t>
      </w:r>
      <w:r w:rsidRPr="006843D8">
        <w:rPr>
          <w:rFonts w:ascii="Times New Roman" w:hAnsi="Times New Roman"/>
          <w:sz w:val="24"/>
          <w:szCs w:val="24"/>
        </w:rPr>
        <w:t xml:space="preserve"> pkt),</w:t>
      </w:r>
    </w:p>
    <w:p w14:paraId="51DD46AF" w14:textId="040D70AC" w:rsidR="001B14BE" w:rsidRPr="006843D8" w:rsidRDefault="001B14BE" w:rsidP="001B14BE">
      <w:pPr>
        <w:pStyle w:val="Akapitzlist"/>
        <w:numPr>
          <w:ilvl w:val="0"/>
          <w:numId w:val="34"/>
        </w:numPr>
        <w:tabs>
          <w:tab w:val="left" w:pos="1985"/>
        </w:tabs>
        <w:autoSpaceDE w:val="0"/>
        <w:adjustRightInd w:val="0"/>
        <w:ind w:left="567" w:hanging="425"/>
        <w:jc w:val="both"/>
        <w:rPr>
          <w:rFonts w:ascii="Times New Roman" w:hAnsi="Times New Roman"/>
          <w:sz w:val="24"/>
          <w:szCs w:val="24"/>
        </w:rPr>
      </w:pPr>
      <w:r w:rsidRPr="006843D8">
        <w:rPr>
          <w:rFonts w:ascii="Times New Roman" w:hAnsi="Times New Roman"/>
          <w:sz w:val="24"/>
          <w:szCs w:val="24"/>
        </w:rPr>
        <w:t>oszczędność i racjonalność kalkulacji kosztów realizacji zadania z uwzględnieniem środków własnych (możliwe do uzyskania 0-</w:t>
      </w:r>
      <w:r w:rsidR="0083246B" w:rsidRPr="006843D8">
        <w:rPr>
          <w:rFonts w:ascii="Times New Roman" w:hAnsi="Times New Roman"/>
          <w:sz w:val="24"/>
          <w:szCs w:val="24"/>
        </w:rPr>
        <w:t>1</w:t>
      </w:r>
      <w:r w:rsidRPr="006843D8">
        <w:rPr>
          <w:rFonts w:ascii="Times New Roman" w:hAnsi="Times New Roman"/>
          <w:sz w:val="24"/>
          <w:szCs w:val="24"/>
        </w:rPr>
        <w:t>5 pkt),</w:t>
      </w:r>
    </w:p>
    <w:p w14:paraId="30ED8A2E" w14:textId="664B730E" w:rsidR="001B14BE" w:rsidRPr="006843D8" w:rsidRDefault="001B14BE" w:rsidP="001B14BE">
      <w:pPr>
        <w:pStyle w:val="Akapitzlist"/>
        <w:numPr>
          <w:ilvl w:val="0"/>
          <w:numId w:val="35"/>
        </w:numPr>
        <w:tabs>
          <w:tab w:val="left" w:pos="1985"/>
        </w:tabs>
        <w:autoSpaceDE w:val="0"/>
        <w:adjustRightInd w:val="0"/>
        <w:ind w:left="567" w:hanging="425"/>
        <w:jc w:val="both"/>
        <w:rPr>
          <w:rFonts w:ascii="Times New Roman" w:hAnsi="Times New Roman"/>
          <w:sz w:val="24"/>
          <w:szCs w:val="24"/>
        </w:rPr>
      </w:pPr>
      <w:r w:rsidRPr="006843D8">
        <w:rPr>
          <w:rFonts w:ascii="Times New Roman" w:hAnsi="Times New Roman"/>
          <w:sz w:val="24"/>
          <w:szCs w:val="24"/>
        </w:rPr>
        <w:t>wysokość ewentualnych opłat pobieranych od uczestników Programu – składki członkowskie</w:t>
      </w:r>
      <w:r w:rsidR="00DE7521" w:rsidRPr="006843D8">
        <w:rPr>
          <w:rFonts w:ascii="Times New Roman" w:hAnsi="Times New Roman"/>
          <w:sz w:val="24"/>
          <w:szCs w:val="24"/>
        </w:rPr>
        <w:t>, opłaty startowe</w:t>
      </w:r>
      <w:r w:rsidRPr="006843D8">
        <w:rPr>
          <w:rFonts w:ascii="Times New Roman" w:hAnsi="Times New Roman"/>
          <w:sz w:val="24"/>
          <w:szCs w:val="24"/>
        </w:rPr>
        <w:t xml:space="preserve">  (możliwe do uzyskania 0-5</w:t>
      </w:r>
      <w:r w:rsidR="000E2E7C" w:rsidRPr="006843D8">
        <w:rPr>
          <w:rFonts w:ascii="Times New Roman" w:hAnsi="Times New Roman"/>
          <w:sz w:val="24"/>
          <w:szCs w:val="24"/>
        </w:rPr>
        <w:t xml:space="preserve"> </w:t>
      </w:r>
      <w:r w:rsidRPr="006843D8">
        <w:rPr>
          <w:rFonts w:ascii="Times New Roman" w:hAnsi="Times New Roman"/>
          <w:sz w:val="24"/>
          <w:szCs w:val="24"/>
        </w:rPr>
        <w:t>pkt),</w:t>
      </w:r>
    </w:p>
    <w:p w14:paraId="23DAE20D" w14:textId="77777777" w:rsidR="001B14BE" w:rsidRPr="006843D8" w:rsidRDefault="001B14BE" w:rsidP="001B14BE">
      <w:pPr>
        <w:pStyle w:val="Akapitzlist"/>
        <w:numPr>
          <w:ilvl w:val="0"/>
          <w:numId w:val="35"/>
        </w:numPr>
        <w:tabs>
          <w:tab w:val="left" w:pos="1985"/>
        </w:tabs>
        <w:autoSpaceDE w:val="0"/>
        <w:adjustRightInd w:val="0"/>
        <w:ind w:left="567" w:hanging="425"/>
        <w:jc w:val="both"/>
        <w:rPr>
          <w:rFonts w:ascii="Times New Roman" w:hAnsi="Times New Roman"/>
          <w:sz w:val="24"/>
          <w:szCs w:val="24"/>
        </w:rPr>
      </w:pPr>
      <w:r w:rsidRPr="006843D8">
        <w:rPr>
          <w:rFonts w:ascii="Times New Roman" w:hAnsi="Times New Roman"/>
          <w:sz w:val="24"/>
          <w:szCs w:val="24"/>
        </w:rPr>
        <w:t xml:space="preserve">udział wolontariuszy w realizacji zadania (możliwe do uzyskania 0-5 pkt), </w:t>
      </w:r>
    </w:p>
    <w:p w14:paraId="1F1ED04F" w14:textId="13478106" w:rsidR="001B14BE" w:rsidRPr="006843D8" w:rsidRDefault="001B14BE" w:rsidP="001B14BE">
      <w:pPr>
        <w:pStyle w:val="Akapitzlist"/>
        <w:numPr>
          <w:ilvl w:val="0"/>
          <w:numId w:val="35"/>
        </w:numPr>
        <w:tabs>
          <w:tab w:val="left" w:pos="1985"/>
        </w:tabs>
        <w:autoSpaceDE w:val="0"/>
        <w:adjustRightInd w:val="0"/>
        <w:ind w:left="567" w:hanging="425"/>
        <w:jc w:val="both"/>
        <w:rPr>
          <w:rFonts w:ascii="Times New Roman" w:hAnsi="Times New Roman"/>
          <w:sz w:val="24"/>
          <w:szCs w:val="24"/>
        </w:rPr>
      </w:pPr>
      <w:r w:rsidRPr="006843D8">
        <w:rPr>
          <w:rFonts w:ascii="Times New Roman" w:hAnsi="Times New Roman"/>
          <w:sz w:val="24"/>
          <w:szCs w:val="24"/>
        </w:rPr>
        <w:t xml:space="preserve">promocja aktywności fizycznej dzieci i młodzieży oraz prozdrowotnych, społecznych, edukacyjnych i wychowawczych wartości </w:t>
      </w:r>
      <w:r w:rsidR="000E2E7C" w:rsidRPr="006843D8">
        <w:rPr>
          <w:rFonts w:ascii="Times New Roman" w:hAnsi="Times New Roman"/>
          <w:sz w:val="24"/>
          <w:szCs w:val="24"/>
        </w:rPr>
        <w:t>sportu (możliwe do uzyskania 0-20</w:t>
      </w:r>
      <w:r w:rsidRPr="006843D8">
        <w:rPr>
          <w:rFonts w:ascii="Times New Roman" w:hAnsi="Times New Roman"/>
          <w:sz w:val="24"/>
          <w:szCs w:val="24"/>
        </w:rPr>
        <w:t xml:space="preserve"> pkt),</w:t>
      </w:r>
    </w:p>
    <w:p w14:paraId="7C2A3A64" w14:textId="77777777" w:rsidR="001B14BE" w:rsidRPr="006843D8" w:rsidRDefault="001B14BE" w:rsidP="001B14BE">
      <w:pPr>
        <w:pStyle w:val="Standard"/>
        <w:numPr>
          <w:ilvl w:val="0"/>
          <w:numId w:val="35"/>
        </w:numPr>
        <w:tabs>
          <w:tab w:val="left" w:pos="851"/>
          <w:tab w:val="left" w:pos="1985"/>
        </w:tabs>
        <w:spacing w:after="0"/>
        <w:ind w:left="567" w:hanging="425"/>
        <w:jc w:val="both"/>
        <w:textAlignment w:val="baseline"/>
        <w:rPr>
          <w:rFonts w:ascii="Times New Roman" w:eastAsia="Times New Roman" w:hAnsi="Times New Roman"/>
          <w:sz w:val="24"/>
          <w:szCs w:val="24"/>
          <w:lang w:eastAsia="pl-PL"/>
        </w:rPr>
      </w:pPr>
      <w:r w:rsidRPr="006843D8">
        <w:rPr>
          <w:rFonts w:ascii="Times New Roman" w:hAnsi="Times New Roman"/>
          <w:sz w:val="24"/>
          <w:szCs w:val="24"/>
        </w:rPr>
        <w:lastRenderedPageBreak/>
        <w:t>udział uczestników o niższym statusie ekonomicznym (możliwe do</w:t>
      </w:r>
      <w:r w:rsidRPr="006843D8">
        <w:rPr>
          <w:rFonts w:ascii="Times New Roman" w:eastAsia="Times New Roman" w:hAnsi="Times New Roman"/>
          <w:sz w:val="24"/>
          <w:szCs w:val="24"/>
          <w:lang w:eastAsia="pl-PL"/>
        </w:rPr>
        <w:t xml:space="preserve"> </w:t>
      </w:r>
      <w:r w:rsidRPr="006843D8">
        <w:rPr>
          <w:rFonts w:ascii="Times New Roman" w:hAnsi="Times New Roman"/>
          <w:sz w:val="24"/>
          <w:szCs w:val="24"/>
        </w:rPr>
        <w:t>uzyskania 0-5 pkt),</w:t>
      </w:r>
    </w:p>
    <w:p w14:paraId="491934E9" w14:textId="77777777" w:rsidR="00DB53DE" w:rsidRDefault="00DB53DE" w:rsidP="00DB53DE">
      <w:pPr>
        <w:pStyle w:val="Standard"/>
        <w:tabs>
          <w:tab w:val="left" w:pos="426"/>
          <w:tab w:val="left" w:pos="1134"/>
        </w:tabs>
        <w:spacing w:after="0"/>
        <w:ind w:left="142"/>
        <w:jc w:val="both"/>
        <w:textAlignment w:val="baseline"/>
        <w:rPr>
          <w:rFonts w:ascii="Times New Roman" w:hAnsi="Times New Roman"/>
          <w:sz w:val="24"/>
          <w:szCs w:val="24"/>
        </w:rPr>
      </w:pPr>
    </w:p>
    <w:p w14:paraId="60B89DBE" w14:textId="07D6737D" w:rsidR="001B14BE" w:rsidRPr="006843D8" w:rsidRDefault="00DB53DE" w:rsidP="00DB53DE">
      <w:pPr>
        <w:pStyle w:val="Standard"/>
        <w:tabs>
          <w:tab w:val="left" w:pos="426"/>
          <w:tab w:val="left" w:pos="1134"/>
        </w:tabs>
        <w:spacing w:after="0"/>
        <w:ind w:left="142"/>
        <w:jc w:val="both"/>
        <w:textAlignment w:val="baseline"/>
        <w:rPr>
          <w:rFonts w:ascii="Times New Roman" w:hAnsi="Times New Roman"/>
          <w:sz w:val="24"/>
          <w:szCs w:val="24"/>
        </w:rPr>
      </w:pPr>
      <w:r>
        <w:rPr>
          <w:rFonts w:ascii="Times New Roman" w:hAnsi="Times New Roman"/>
          <w:sz w:val="24"/>
          <w:szCs w:val="24"/>
        </w:rPr>
        <w:t>W</w:t>
      </w:r>
      <w:r w:rsidR="001B14BE" w:rsidRPr="006843D8">
        <w:rPr>
          <w:rFonts w:ascii="Times New Roman" w:hAnsi="Times New Roman"/>
          <w:sz w:val="24"/>
          <w:szCs w:val="24"/>
        </w:rPr>
        <w:t xml:space="preserve">niosek </w:t>
      </w:r>
      <w:r w:rsidR="00DE7521" w:rsidRPr="006843D8">
        <w:rPr>
          <w:rFonts w:ascii="Times New Roman" w:hAnsi="Times New Roman"/>
          <w:sz w:val="24"/>
          <w:szCs w:val="24"/>
        </w:rPr>
        <w:t>organizacji</w:t>
      </w:r>
      <w:r w:rsidR="001B14BE" w:rsidRPr="006843D8">
        <w:rPr>
          <w:rFonts w:ascii="Times New Roman" w:hAnsi="Times New Roman"/>
          <w:sz w:val="24"/>
          <w:szCs w:val="24"/>
        </w:rPr>
        <w:t xml:space="preserve"> sportowe</w:t>
      </w:r>
      <w:r w:rsidR="00DE7521" w:rsidRPr="006843D8">
        <w:rPr>
          <w:rFonts w:ascii="Times New Roman" w:hAnsi="Times New Roman"/>
          <w:sz w:val="24"/>
          <w:szCs w:val="24"/>
        </w:rPr>
        <w:t>j</w:t>
      </w:r>
      <w:r w:rsidR="001B14BE" w:rsidRPr="006843D8">
        <w:rPr>
          <w:rFonts w:ascii="Times New Roman" w:hAnsi="Times New Roman"/>
          <w:sz w:val="24"/>
          <w:szCs w:val="24"/>
        </w:rPr>
        <w:t xml:space="preserve"> może uzyskać maksymalnie 100 punktów. Poszczególne kryteria oceny punktowan</w:t>
      </w:r>
      <w:r>
        <w:rPr>
          <w:rFonts w:ascii="Times New Roman" w:hAnsi="Times New Roman"/>
          <w:sz w:val="24"/>
          <w:szCs w:val="24"/>
        </w:rPr>
        <w:t xml:space="preserve">e są z dokładnością do 1 punktu. </w:t>
      </w:r>
      <w:r w:rsidR="001B14BE" w:rsidRPr="006843D8">
        <w:rPr>
          <w:rFonts w:ascii="Times New Roman" w:hAnsi="Times New Roman"/>
          <w:sz w:val="24"/>
          <w:szCs w:val="24"/>
        </w:rPr>
        <w:t xml:space="preserve">Operator Programu udziela wsparcia na podstawie utworzonego rankingu według liczby punktów jaką przyznano poszczególnym wnioskom. </w:t>
      </w:r>
    </w:p>
    <w:p w14:paraId="79EF0D65" w14:textId="77777777" w:rsidR="000E2E7C" w:rsidRPr="006843D8" w:rsidRDefault="000E2E7C" w:rsidP="000E2E7C">
      <w:pPr>
        <w:pStyle w:val="Standard"/>
        <w:tabs>
          <w:tab w:val="left" w:pos="851"/>
          <w:tab w:val="left" w:pos="1134"/>
        </w:tabs>
        <w:spacing w:after="0"/>
        <w:ind w:left="567"/>
        <w:jc w:val="both"/>
        <w:textAlignment w:val="baseline"/>
        <w:rPr>
          <w:rFonts w:ascii="Times New Roman" w:hAnsi="Times New Roman"/>
          <w:sz w:val="24"/>
          <w:szCs w:val="24"/>
        </w:rPr>
      </w:pPr>
    </w:p>
    <w:p w14:paraId="258868FA" w14:textId="6199D95A" w:rsidR="001B14BE" w:rsidRPr="006843D8" w:rsidRDefault="002E0302" w:rsidP="00DB53DE">
      <w:pPr>
        <w:pStyle w:val="Standard"/>
        <w:tabs>
          <w:tab w:val="left" w:pos="851"/>
          <w:tab w:val="left" w:pos="1134"/>
        </w:tabs>
        <w:spacing w:after="0"/>
        <w:ind w:left="142"/>
        <w:jc w:val="both"/>
        <w:textAlignment w:val="baseline"/>
        <w:rPr>
          <w:rFonts w:ascii="Times New Roman" w:hAnsi="Times New Roman"/>
          <w:sz w:val="24"/>
          <w:szCs w:val="24"/>
        </w:rPr>
      </w:pPr>
      <w:r w:rsidRPr="006843D8">
        <w:rPr>
          <w:rFonts w:ascii="Times New Roman" w:hAnsi="Times New Roman"/>
          <w:sz w:val="24"/>
          <w:szCs w:val="24"/>
        </w:rPr>
        <w:t>Organizacja</w:t>
      </w:r>
      <w:r w:rsidR="002C36FD" w:rsidRPr="006843D8">
        <w:rPr>
          <w:rFonts w:ascii="Times New Roman" w:hAnsi="Times New Roman"/>
          <w:sz w:val="24"/>
          <w:szCs w:val="24"/>
        </w:rPr>
        <w:t xml:space="preserve"> sportowa</w:t>
      </w:r>
      <w:r w:rsidRPr="006843D8">
        <w:rPr>
          <w:rFonts w:ascii="Times New Roman" w:hAnsi="Times New Roman"/>
          <w:sz w:val="24"/>
          <w:szCs w:val="24"/>
        </w:rPr>
        <w:t xml:space="preserve"> otrzymująca </w:t>
      </w:r>
      <w:r w:rsidR="001B14BE" w:rsidRPr="006843D8">
        <w:rPr>
          <w:rFonts w:ascii="Times New Roman" w:hAnsi="Times New Roman"/>
          <w:sz w:val="24"/>
          <w:szCs w:val="24"/>
        </w:rPr>
        <w:t>wsparcie finansowe (</w:t>
      </w:r>
      <w:r w:rsidR="000A1121" w:rsidRPr="006843D8">
        <w:rPr>
          <w:rFonts w:ascii="Times New Roman" w:hAnsi="Times New Roman"/>
          <w:sz w:val="24"/>
          <w:szCs w:val="24"/>
        </w:rPr>
        <w:t xml:space="preserve">wyłoniona </w:t>
      </w:r>
      <w:r w:rsidR="00DB53DE">
        <w:rPr>
          <w:rFonts w:ascii="Times New Roman" w:hAnsi="Times New Roman"/>
          <w:sz w:val="24"/>
          <w:szCs w:val="24"/>
        </w:rPr>
        <w:t xml:space="preserve">w ramach rekrutacji </w:t>
      </w:r>
      <w:r w:rsidR="001B14BE" w:rsidRPr="006843D8">
        <w:rPr>
          <w:rFonts w:ascii="Times New Roman" w:hAnsi="Times New Roman"/>
          <w:sz w:val="24"/>
          <w:szCs w:val="24"/>
        </w:rPr>
        <w:t xml:space="preserve">przeprowadzonej przez Operatora Programu) jest </w:t>
      </w:r>
      <w:r w:rsidRPr="006843D8">
        <w:rPr>
          <w:rFonts w:ascii="Times New Roman" w:hAnsi="Times New Roman"/>
          <w:sz w:val="24"/>
          <w:szCs w:val="24"/>
        </w:rPr>
        <w:t xml:space="preserve">zobowiązana </w:t>
      </w:r>
      <w:r w:rsidR="001B14BE" w:rsidRPr="006843D8">
        <w:rPr>
          <w:rFonts w:ascii="Times New Roman" w:hAnsi="Times New Roman"/>
          <w:sz w:val="24"/>
          <w:szCs w:val="24"/>
        </w:rPr>
        <w:t>do:</w:t>
      </w:r>
    </w:p>
    <w:p w14:paraId="7D300852" w14:textId="77777777" w:rsidR="001B14BE" w:rsidRPr="006843D8" w:rsidRDefault="001B14BE" w:rsidP="001B14BE">
      <w:pPr>
        <w:pStyle w:val="Standard"/>
        <w:tabs>
          <w:tab w:val="left" w:pos="851"/>
          <w:tab w:val="left" w:pos="1134"/>
        </w:tabs>
        <w:spacing w:after="0"/>
        <w:ind w:left="567" w:hanging="425"/>
        <w:jc w:val="both"/>
        <w:textAlignment w:val="baseline"/>
        <w:rPr>
          <w:rFonts w:ascii="Times New Roman" w:hAnsi="Times New Roman"/>
          <w:sz w:val="24"/>
          <w:szCs w:val="24"/>
        </w:rPr>
      </w:pPr>
    </w:p>
    <w:p w14:paraId="36BC3943" w14:textId="77777777" w:rsidR="001B14BE" w:rsidRPr="006843D8" w:rsidRDefault="001B14BE" w:rsidP="001B14BE">
      <w:pPr>
        <w:pStyle w:val="Standard"/>
        <w:numPr>
          <w:ilvl w:val="0"/>
          <w:numId w:val="39"/>
        </w:numPr>
        <w:tabs>
          <w:tab w:val="left" w:pos="567"/>
          <w:tab w:val="left" w:pos="1134"/>
        </w:tabs>
        <w:spacing w:after="0"/>
        <w:ind w:left="1134" w:hanging="861"/>
        <w:jc w:val="both"/>
        <w:textAlignment w:val="baseline"/>
        <w:rPr>
          <w:rFonts w:ascii="Times New Roman" w:hAnsi="Times New Roman"/>
          <w:sz w:val="24"/>
          <w:szCs w:val="24"/>
        </w:rPr>
      </w:pPr>
      <w:r w:rsidRPr="006843D8">
        <w:rPr>
          <w:rFonts w:ascii="Times New Roman" w:hAnsi="Times New Roman"/>
          <w:sz w:val="24"/>
          <w:szCs w:val="24"/>
        </w:rPr>
        <w:t>Realizacji zadania zgodnie z wymienionymi powyżej warunkami,</w:t>
      </w:r>
    </w:p>
    <w:p w14:paraId="6DED8266" w14:textId="77777777" w:rsidR="001B14BE" w:rsidRPr="006843D8" w:rsidRDefault="001B14BE" w:rsidP="001B14BE">
      <w:pPr>
        <w:pStyle w:val="Standard"/>
        <w:numPr>
          <w:ilvl w:val="0"/>
          <w:numId w:val="39"/>
        </w:numPr>
        <w:tabs>
          <w:tab w:val="left" w:pos="567"/>
          <w:tab w:val="left" w:pos="1134"/>
        </w:tabs>
        <w:spacing w:after="0"/>
        <w:ind w:left="1134" w:hanging="861"/>
        <w:jc w:val="both"/>
        <w:textAlignment w:val="baseline"/>
        <w:rPr>
          <w:rFonts w:ascii="Times New Roman" w:hAnsi="Times New Roman"/>
          <w:sz w:val="24"/>
          <w:szCs w:val="24"/>
        </w:rPr>
      </w:pPr>
      <w:r w:rsidRPr="006843D8">
        <w:rPr>
          <w:rFonts w:ascii="Times New Roman" w:hAnsi="Times New Roman"/>
          <w:sz w:val="24"/>
          <w:szCs w:val="24"/>
        </w:rPr>
        <w:t>Wykorzystania środków zgodnie z przeznaczeniem,</w:t>
      </w:r>
    </w:p>
    <w:p w14:paraId="4BB072B3" w14:textId="2A11D15A" w:rsidR="001B14BE" w:rsidRPr="006843D8" w:rsidRDefault="001B14BE" w:rsidP="001B14BE">
      <w:pPr>
        <w:pStyle w:val="Standard"/>
        <w:numPr>
          <w:ilvl w:val="0"/>
          <w:numId w:val="39"/>
        </w:numPr>
        <w:tabs>
          <w:tab w:val="left" w:pos="567"/>
          <w:tab w:val="left" w:pos="1134"/>
        </w:tabs>
        <w:spacing w:after="0"/>
        <w:ind w:left="1134" w:hanging="861"/>
        <w:jc w:val="both"/>
        <w:textAlignment w:val="baseline"/>
        <w:rPr>
          <w:rFonts w:ascii="Times New Roman" w:hAnsi="Times New Roman"/>
          <w:sz w:val="24"/>
          <w:szCs w:val="24"/>
        </w:rPr>
      </w:pPr>
      <w:r w:rsidRPr="006843D8">
        <w:rPr>
          <w:rFonts w:ascii="Times New Roman" w:hAnsi="Times New Roman"/>
          <w:sz w:val="24"/>
          <w:szCs w:val="24"/>
        </w:rPr>
        <w:t>Prawidłowego</w:t>
      </w:r>
      <w:r w:rsidR="00FA6736">
        <w:rPr>
          <w:rFonts w:ascii="Times New Roman" w:hAnsi="Times New Roman"/>
          <w:sz w:val="24"/>
          <w:szCs w:val="24"/>
        </w:rPr>
        <w:t xml:space="preserve"> i terminowego</w:t>
      </w:r>
      <w:r w:rsidRPr="006843D8">
        <w:rPr>
          <w:rFonts w:ascii="Times New Roman" w:hAnsi="Times New Roman"/>
          <w:sz w:val="24"/>
          <w:szCs w:val="24"/>
        </w:rPr>
        <w:t xml:space="preserve"> rozliczenia wsparcia,</w:t>
      </w:r>
    </w:p>
    <w:p w14:paraId="4B2D0961" w14:textId="77777777" w:rsidR="001B14BE" w:rsidRPr="006843D8" w:rsidRDefault="001B14BE" w:rsidP="001B14BE">
      <w:pPr>
        <w:pStyle w:val="Standard"/>
        <w:numPr>
          <w:ilvl w:val="0"/>
          <w:numId w:val="39"/>
        </w:numPr>
        <w:tabs>
          <w:tab w:val="left" w:pos="567"/>
        </w:tabs>
        <w:spacing w:after="0"/>
        <w:ind w:left="567" w:hanging="283"/>
        <w:jc w:val="both"/>
        <w:textAlignment w:val="baseline"/>
        <w:rPr>
          <w:rFonts w:ascii="Times New Roman" w:hAnsi="Times New Roman"/>
          <w:sz w:val="24"/>
          <w:szCs w:val="24"/>
        </w:rPr>
      </w:pPr>
      <w:r w:rsidRPr="006843D8">
        <w:rPr>
          <w:rFonts w:ascii="Times New Roman" w:hAnsi="Times New Roman"/>
          <w:sz w:val="24"/>
          <w:szCs w:val="24"/>
        </w:rPr>
        <w:t>Przestrzegania zapisów (w tym stosownych terminów) określonych niniejszym Programem oraz umową zawartą z Operatorem Programu,</w:t>
      </w:r>
    </w:p>
    <w:p w14:paraId="690C6785" w14:textId="77777777" w:rsidR="007F1AD2" w:rsidRPr="006843D8" w:rsidRDefault="001B14BE" w:rsidP="001B14BE">
      <w:pPr>
        <w:pStyle w:val="Standard"/>
        <w:numPr>
          <w:ilvl w:val="0"/>
          <w:numId w:val="39"/>
        </w:numPr>
        <w:tabs>
          <w:tab w:val="left" w:pos="567"/>
        </w:tabs>
        <w:spacing w:after="0"/>
        <w:ind w:left="567" w:hanging="283"/>
        <w:jc w:val="both"/>
        <w:textAlignment w:val="baseline"/>
        <w:rPr>
          <w:rFonts w:ascii="Times New Roman" w:hAnsi="Times New Roman"/>
          <w:sz w:val="24"/>
          <w:szCs w:val="24"/>
        </w:rPr>
      </w:pPr>
      <w:r w:rsidRPr="006843D8">
        <w:rPr>
          <w:rFonts w:ascii="Times New Roman" w:hAnsi="Times New Roman"/>
          <w:sz w:val="24"/>
          <w:szCs w:val="24"/>
        </w:rPr>
        <w:t>Przedstawienia Operatorowi Programu</w:t>
      </w:r>
      <w:r w:rsidR="007F1AD2" w:rsidRPr="006843D8">
        <w:rPr>
          <w:rFonts w:ascii="Times New Roman" w:hAnsi="Times New Roman"/>
          <w:sz w:val="24"/>
          <w:szCs w:val="24"/>
        </w:rPr>
        <w:t>:</w:t>
      </w:r>
    </w:p>
    <w:p w14:paraId="3C6158A0" w14:textId="1795C3AF" w:rsidR="007F1AD2" w:rsidRPr="006843D8" w:rsidRDefault="007F1AD2" w:rsidP="00FB1ED0">
      <w:pPr>
        <w:pStyle w:val="Standard"/>
        <w:tabs>
          <w:tab w:val="left" w:pos="567"/>
        </w:tabs>
        <w:spacing w:after="0"/>
        <w:ind w:left="567"/>
        <w:jc w:val="both"/>
        <w:textAlignment w:val="baseline"/>
        <w:rPr>
          <w:rFonts w:ascii="Times New Roman" w:hAnsi="Times New Roman"/>
          <w:sz w:val="24"/>
          <w:szCs w:val="24"/>
        </w:rPr>
      </w:pPr>
      <w:r w:rsidRPr="006843D8">
        <w:rPr>
          <w:rFonts w:ascii="Times New Roman" w:hAnsi="Times New Roman"/>
          <w:sz w:val="24"/>
          <w:szCs w:val="24"/>
        </w:rPr>
        <w:t>– rozliczenia rzeczowo-finansowego kosztów zadania,</w:t>
      </w:r>
    </w:p>
    <w:p w14:paraId="2E8C17AF" w14:textId="5FDC80AD" w:rsidR="007F1AD2" w:rsidRPr="006843D8" w:rsidRDefault="007F1AD2" w:rsidP="00FB1ED0">
      <w:pPr>
        <w:pStyle w:val="Standard"/>
        <w:tabs>
          <w:tab w:val="left" w:pos="567"/>
        </w:tabs>
        <w:spacing w:after="0"/>
        <w:ind w:left="567"/>
        <w:jc w:val="both"/>
        <w:textAlignment w:val="baseline"/>
        <w:rPr>
          <w:rFonts w:ascii="Times New Roman" w:hAnsi="Times New Roman"/>
          <w:sz w:val="24"/>
          <w:szCs w:val="24"/>
        </w:rPr>
      </w:pPr>
      <w:r w:rsidRPr="006843D8">
        <w:rPr>
          <w:rFonts w:ascii="Times New Roman" w:hAnsi="Times New Roman"/>
          <w:sz w:val="24"/>
          <w:szCs w:val="24"/>
        </w:rPr>
        <w:t>– sprawozdania merytorycznego z realizacji zadania,</w:t>
      </w:r>
      <w:r w:rsidRPr="006843D8">
        <w:rPr>
          <w:rFonts w:ascii="Times New Roman" w:hAnsi="Times New Roman"/>
          <w:sz w:val="24"/>
          <w:szCs w:val="24"/>
        </w:rPr>
        <w:tab/>
      </w:r>
      <w:r w:rsidR="001B14BE" w:rsidRPr="006843D8">
        <w:rPr>
          <w:rFonts w:ascii="Times New Roman" w:hAnsi="Times New Roman"/>
          <w:sz w:val="24"/>
          <w:szCs w:val="24"/>
        </w:rPr>
        <w:t xml:space="preserve"> </w:t>
      </w:r>
    </w:p>
    <w:p w14:paraId="1B6F269C" w14:textId="5D0965E7" w:rsidR="007F1AD2" w:rsidRPr="006843D8" w:rsidRDefault="007F1AD2" w:rsidP="00FB1ED0">
      <w:pPr>
        <w:pStyle w:val="Standard"/>
        <w:tabs>
          <w:tab w:val="left" w:pos="567"/>
        </w:tabs>
        <w:spacing w:after="0"/>
        <w:ind w:left="567"/>
        <w:jc w:val="both"/>
        <w:textAlignment w:val="baseline"/>
        <w:rPr>
          <w:rFonts w:ascii="Times New Roman" w:hAnsi="Times New Roman"/>
          <w:sz w:val="24"/>
          <w:szCs w:val="24"/>
        </w:rPr>
      </w:pPr>
      <w:r w:rsidRPr="006843D8">
        <w:rPr>
          <w:rFonts w:ascii="Times New Roman" w:hAnsi="Times New Roman"/>
          <w:sz w:val="24"/>
          <w:szCs w:val="24"/>
        </w:rPr>
        <w:t>– deklaracji rozliczenia wsparcia finansowego,</w:t>
      </w:r>
    </w:p>
    <w:p w14:paraId="19CDAB9A" w14:textId="45E2FD43" w:rsidR="001B14BE" w:rsidRPr="006843D8" w:rsidRDefault="007F1AD2" w:rsidP="00FB1ED0">
      <w:pPr>
        <w:pStyle w:val="Standard"/>
        <w:tabs>
          <w:tab w:val="left" w:pos="567"/>
        </w:tabs>
        <w:spacing w:after="0"/>
        <w:ind w:left="567"/>
        <w:jc w:val="both"/>
        <w:textAlignment w:val="baseline"/>
        <w:rPr>
          <w:rFonts w:ascii="Times New Roman" w:hAnsi="Times New Roman"/>
          <w:sz w:val="24"/>
          <w:szCs w:val="24"/>
        </w:rPr>
      </w:pPr>
      <w:r w:rsidRPr="006843D8">
        <w:rPr>
          <w:rFonts w:ascii="Times New Roman" w:hAnsi="Times New Roman"/>
          <w:sz w:val="24"/>
          <w:szCs w:val="24"/>
        </w:rPr>
        <w:t xml:space="preserve">– zestawienia </w:t>
      </w:r>
      <w:r w:rsidR="001B14BE" w:rsidRPr="006843D8">
        <w:rPr>
          <w:rFonts w:ascii="Times New Roman" w:hAnsi="Times New Roman"/>
          <w:sz w:val="24"/>
          <w:szCs w:val="24"/>
        </w:rPr>
        <w:t>dowodów księgowych</w:t>
      </w:r>
      <w:r w:rsidR="00295CF9" w:rsidRPr="006843D8">
        <w:rPr>
          <w:rFonts w:ascii="Times New Roman" w:hAnsi="Times New Roman"/>
          <w:sz w:val="24"/>
          <w:szCs w:val="24"/>
        </w:rPr>
        <w:t xml:space="preserve"> (faktur, rachunków, itp.)</w:t>
      </w:r>
      <w:r w:rsidR="001B14BE" w:rsidRPr="006843D8">
        <w:rPr>
          <w:rFonts w:ascii="Times New Roman" w:hAnsi="Times New Roman"/>
          <w:sz w:val="24"/>
          <w:szCs w:val="24"/>
        </w:rPr>
        <w:t>.</w:t>
      </w:r>
    </w:p>
    <w:p w14:paraId="023CF2DD" w14:textId="77777777" w:rsidR="001B14BE" w:rsidRPr="006843D8" w:rsidRDefault="001B14BE" w:rsidP="001B14BE">
      <w:pPr>
        <w:pStyle w:val="Standard"/>
        <w:tabs>
          <w:tab w:val="left" w:pos="851"/>
          <w:tab w:val="left" w:pos="1134"/>
        </w:tabs>
        <w:spacing w:after="0"/>
        <w:ind w:left="567"/>
        <w:jc w:val="both"/>
        <w:textAlignment w:val="baseline"/>
        <w:rPr>
          <w:rFonts w:ascii="Times New Roman" w:hAnsi="Times New Roman"/>
          <w:sz w:val="24"/>
          <w:szCs w:val="24"/>
        </w:rPr>
      </w:pPr>
    </w:p>
    <w:p w14:paraId="773DB96F" w14:textId="77777777" w:rsidR="001B14BE" w:rsidRPr="006843D8" w:rsidRDefault="001B14BE" w:rsidP="001B14BE">
      <w:pPr>
        <w:pStyle w:val="Standard"/>
        <w:tabs>
          <w:tab w:val="left" w:pos="993"/>
        </w:tabs>
        <w:spacing w:after="0" w:line="240" w:lineRule="auto"/>
        <w:jc w:val="both"/>
        <w:rPr>
          <w:rFonts w:ascii="Times New Roman" w:hAnsi="Times New Roman"/>
          <w:b/>
          <w:sz w:val="24"/>
          <w:szCs w:val="24"/>
        </w:rPr>
      </w:pPr>
    </w:p>
    <w:p w14:paraId="15FFDD87" w14:textId="77777777" w:rsidR="001B14BE" w:rsidRPr="006843D8" w:rsidRDefault="001B14BE" w:rsidP="001B14BE">
      <w:pPr>
        <w:pStyle w:val="Standard"/>
        <w:tabs>
          <w:tab w:val="left" w:pos="993"/>
        </w:tabs>
        <w:spacing w:after="0" w:line="240" w:lineRule="auto"/>
        <w:jc w:val="both"/>
        <w:rPr>
          <w:rFonts w:ascii="Times New Roman" w:hAnsi="Times New Roman"/>
          <w:b/>
          <w:sz w:val="24"/>
          <w:szCs w:val="24"/>
        </w:rPr>
      </w:pPr>
      <w:r w:rsidRPr="006843D8">
        <w:rPr>
          <w:rFonts w:ascii="Times New Roman" w:hAnsi="Times New Roman"/>
          <w:b/>
          <w:sz w:val="24"/>
          <w:szCs w:val="24"/>
        </w:rPr>
        <w:t xml:space="preserve">Uwaga: Istotne informacje dotyczące zadań realizowanych w ramach programu. </w:t>
      </w:r>
    </w:p>
    <w:p w14:paraId="13E23460" w14:textId="77777777" w:rsidR="001B14BE" w:rsidRPr="006843D8" w:rsidRDefault="001B14BE" w:rsidP="001B14BE">
      <w:pPr>
        <w:pStyle w:val="Standard"/>
        <w:tabs>
          <w:tab w:val="left" w:pos="993"/>
        </w:tabs>
        <w:spacing w:after="0" w:line="240" w:lineRule="auto"/>
        <w:ind w:left="709"/>
        <w:jc w:val="both"/>
        <w:rPr>
          <w:rFonts w:ascii="Times New Roman" w:hAnsi="Times New Roman"/>
          <w:b/>
          <w:sz w:val="24"/>
          <w:szCs w:val="24"/>
        </w:rPr>
      </w:pPr>
    </w:p>
    <w:p w14:paraId="6800006B" w14:textId="77777777" w:rsidR="001B14BE" w:rsidRPr="006843D8" w:rsidRDefault="001B14BE" w:rsidP="001B14BE">
      <w:pPr>
        <w:pStyle w:val="Default"/>
        <w:numPr>
          <w:ilvl w:val="0"/>
          <w:numId w:val="15"/>
        </w:numPr>
        <w:spacing w:line="276" w:lineRule="auto"/>
        <w:ind w:left="709" w:hanging="425"/>
        <w:jc w:val="both"/>
        <w:rPr>
          <w:rFonts w:ascii="Times New Roman" w:hAnsi="Times New Roman" w:cs="Times New Roman"/>
          <w:color w:val="auto"/>
        </w:rPr>
      </w:pPr>
      <w:r w:rsidRPr="006843D8">
        <w:rPr>
          <w:rFonts w:ascii="Times New Roman" w:hAnsi="Times New Roman" w:cs="Times New Roman"/>
          <w:color w:val="auto"/>
        </w:rPr>
        <w:t>Szczegółowe warunki dofinansowania i rozliczania zadania, będą uregulowane</w:t>
      </w:r>
      <w:r w:rsidRPr="006843D8">
        <w:rPr>
          <w:rFonts w:ascii="Times New Roman" w:hAnsi="Times New Roman" w:cs="Times New Roman"/>
          <w:color w:val="auto"/>
        </w:rPr>
        <w:br/>
        <w:t xml:space="preserve">w umowie zawartej pomiędzy Zleceniodawcą a wyłonionym w ramach opisanej procedury Operatorem Programu. </w:t>
      </w:r>
    </w:p>
    <w:p w14:paraId="631CF5E4" w14:textId="77777777" w:rsidR="001B14BE" w:rsidRPr="006843D8" w:rsidRDefault="001B14BE" w:rsidP="001B14BE">
      <w:pPr>
        <w:pStyle w:val="Standard"/>
        <w:numPr>
          <w:ilvl w:val="0"/>
          <w:numId w:val="15"/>
        </w:numPr>
        <w:tabs>
          <w:tab w:val="left" w:pos="709"/>
        </w:tabs>
        <w:spacing w:after="0"/>
        <w:ind w:left="709" w:hanging="425"/>
        <w:jc w:val="both"/>
        <w:textAlignment w:val="baseline"/>
        <w:rPr>
          <w:rFonts w:ascii="Times New Roman" w:hAnsi="Times New Roman"/>
          <w:sz w:val="24"/>
          <w:szCs w:val="24"/>
        </w:rPr>
      </w:pPr>
      <w:r w:rsidRPr="006843D8">
        <w:rPr>
          <w:rFonts w:ascii="Times New Roman" w:hAnsi="Times New Roman"/>
          <w:sz w:val="24"/>
          <w:szCs w:val="24"/>
        </w:rPr>
        <w:t>Realizacja programu musi mieć charakter niekomercyjny – nie może zakładać osiągnięcia dochodu.</w:t>
      </w:r>
    </w:p>
    <w:p w14:paraId="691210AE" w14:textId="77777777" w:rsidR="001B14BE" w:rsidRPr="006843D8" w:rsidRDefault="001B14BE" w:rsidP="001B14BE">
      <w:pPr>
        <w:pStyle w:val="Standard"/>
        <w:numPr>
          <w:ilvl w:val="0"/>
          <w:numId w:val="15"/>
        </w:numPr>
        <w:tabs>
          <w:tab w:val="left" w:pos="709"/>
          <w:tab w:val="left" w:pos="1134"/>
        </w:tabs>
        <w:spacing w:after="0"/>
        <w:ind w:left="709" w:hanging="425"/>
        <w:jc w:val="both"/>
        <w:textAlignment w:val="baseline"/>
        <w:rPr>
          <w:rFonts w:ascii="Times New Roman" w:hAnsi="Times New Roman"/>
          <w:b/>
          <w:bCs/>
          <w:sz w:val="24"/>
          <w:szCs w:val="24"/>
        </w:rPr>
      </w:pPr>
      <w:r w:rsidRPr="006843D8">
        <w:rPr>
          <w:rFonts w:ascii="Times New Roman" w:hAnsi="Times New Roman"/>
          <w:sz w:val="24"/>
          <w:szCs w:val="24"/>
        </w:rPr>
        <w:t xml:space="preserve">Program może być realizowany </w:t>
      </w:r>
      <w:r w:rsidRPr="006843D8">
        <w:rPr>
          <w:rFonts w:ascii="Times New Roman" w:hAnsi="Times New Roman"/>
          <w:b/>
          <w:bCs/>
          <w:sz w:val="24"/>
          <w:szCs w:val="24"/>
        </w:rPr>
        <w:t>wyłącznie na terenie kraju.</w:t>
      </w:r>
    </w:p>
    <w:p w14:paraId="7516CFC7" w14:textId="3E0777AC" w:rsidR="001B14BE" w:rsidRPr="006843D8" w:rsidRDefault="001B14BE" w:rsidP="001B14BE">
      <w:pPr>
        <w:pStyle w:val="Standard"/>
        <w:numPr>
          <w:ilvl w:val="0"/>
          <w:numId w:val="15"/>
        </w:numPr>
        <w:tabs>
          <w:tab w:val="left" w:pos="709"/>
          <w:tab w:val="left" w:pos="1134"/>
        </w:tabs>
        <w:spacing w:after="0"/>
        <w:ind w:left="709" w:hanging="425"/>
        <w:jc w:val="both"/>
        <w:textAlignment w:val="baseline"/>
        <w:rPr>
          <w:rFonts w:ascii="Times New Roman" w:hAnsi="Times New Roman"/>
          <w:b/>
          <w:bCs/>
          <w:sz w:val="24"/>
          <w:szCs w:val="24"/>
        </w:rPr>
      </w:pPr>
      <w:r w:rsidRPr="006843D8">
        <w:rPr>
          <w:rFonts w:ascii="Times New Roman" w:hAnsi="Times New Roman"/>
          <w:sz w:val="24"/>
          <w:szCs w:val="24"/>
        </w:rPr>
        <w:t xml:space="preserve">Zleceniobiorca realizując Program jest zobowiązany do przestrzegania przepisów ustawy z dnia 10 maja 2018 r. </w:t>
      </w:r>
      <w:r w:rsidRPr="006843D8">
        <w:rPr>
          <w:rFonts w:ascii="Times New Roman" w:hAnsi="Times New Roman"/>
          <w:i/>
          <w:sz w:val="24"/>
          <w:szCs w:val="24"/>
        </w:rPr>
        <w:t>o ochronie danych osobowych</w:t>
      </w:r>
      <w:r w:rsidRPr="006843D8">
        <w:rPr>
          <w:rFonts w:ascii="Times New Roman" w:hAnsi="Times New Roman"/>
          <w:sz w:val="24"/>
          <w:szCs w:val="24"/>
        </w:rPr>
        <w:t xml:space="preserve"> (Dz. U. z 2019 r. poz. 1781, z późn. zm.) oraz przepisów wykonawczych, a także wypełnić dyspozycje wynikające </w:t>
      </w:r>
      <w:r w:rsidRPr="006843D8">
        <w:rPr>
          <w:rFonts w:ascii="Times New Roman" w:hAnsi="Times New Roman"/>
          <w:sz w:val="24"/>
          <w:szCs w:val="24"/>
        </w:rPr>
        <w:br/>
        <w:t xml:space="preserve">z obowiązującego od dnia 25 maja 2018 r. Rozporządzenia Parlamentu Europejskiego </w:t>
      </w:r>
      <w:r w:rsidR="00617783">
        <w:rPr>
          <w:rFonts w:ascii="Times New Roman" w:hAnsi="Times New Roman"/>
          <w:sz w:val="24"/>
          <w:szCs w:val="24"/>
        </w:rPr>
        <w:br/>
      </w:r>
      <w:r w:rsidRPr="006843D8">
        <w:rPr>
          <w:rFonts w:ascii="Times New Roman" w:hAnsi="Times New Roman"/>
          <w:sz w:val="24"/>
          <w:szCs w:val="24"/>
        </w:rPr>
        <w:t>i Rady (UE) 2016/679 z dnia 27 kwietnia 2016 r. (Dz.U.UE.L.2016.119.1) w sprawie ochrony osób fizycznych w związku z przetwarzaniem danych osobowych i w sprawie swobodnego przepływu takich danych oraz uchylenia dyrektywy 95/46/WE (ogólne rozporządzenie o ochronie danych), zwanego: RODO w zakresie udzielenia stosownych informacji dotyczących osób fizycznych związanych z realizacją zadania</w:t>
      </w:r>
      <w:r w:rsidR="00BF3912" w:rsidRPr="006843D8">
        <w:rPr>
          <w:rFonts w:ascii="Times New Roman" w:hAnsi="Times New Roman"/>
          <w:sz w:val="24"/>
          <w:szCs w:val="24"/>
        </w:rPr>
        <w:t>.</w:t>
      </w:r>
    </w:p>
    <w:p w14:paraId="072E0D11" w14:textId="2D806E17" w:rsidR="001B14BE" w:rsidRPr="006843D8" w:rsidRDefault="001B14BE" w:rsidP="001B14BE">
      <w:pPr>
        <w:pStyle w:val="Standard"/>
        <w:numPr>
          <w:ilvl w:val="0"/>
          <w:numId w:val="15"/>
        </w:numPr>
        <w:tabs>
          <w:tab w:val="left" w:pos="709"/>
          <w:tab w:val="left" w:pos="1134"/>
        </w:tabs>
        <w:spacing w:after="0"/>
        <w:ind w:left="709" w:hanging="425"/>
        <w:jc w:val="both"/>
        <w:textAlignment w:val="baseline"/>
        <w:rPr>
          <w:rFonts w:ascii="Times New Roman" w:hAnsi="Times New Roman"/>
          <w:b/>
          <w:bCs/>
          <w:sz w:val="24"/>
          <w:szCs w:val="24"/>
        </w:rPr>
      </w:pPr>
      <w:r w:rsidRPr="006843D8">
        <w:rPr>
          <w:rFonts w:ascii="Times New Roman" w:hAnsi="Times New Roman"/>
          <w:sz w:val="24"/>
          <w:szCs w:val="24"/>
        </w:rPr>
        <w:t xml:space="preserve">Wnioskodawca, z którym Minister zawrze umowę o dofinansowanie realizacji zadania, zobowiązany jest do dysponowania majątkowymi prawami autorskimi do utworów </w:t>
      </w:r>
      <w:r w:rsidR="00842F8B">
        <w:rPr>
          <w:rFonts w:ascii="Times New Roman" w:hAnsi="Times New Roman"/>
          <w:sz w:val="24"/>
          <w:szCs w:val="24"/>
        </w:rPr>
        <w:br/>
      </w:r>
      <w:r w:rsidRPr="006843D8">
        <w:rPr>
          <w:rFonts w:ascii="Times New Roman" w:hAnsi="Times New Roman"/>
          <w:sz w:val="24"/>
          <w:szCs w:val="24"/>
        </w:rPr>
        <w:t>w rozumieniu przepisów ustawy z dnia 4 lutego 1994</w:t>
      </w:r>
      <w:r w:rsidR="00FA6736">
        <w:rPr>
          <w:rFonts w:ascii="Times New Roman" w:hAnsi="Times New Roman"/>
          <w:sz w:val="24"/>
          <w:szCs w:val="24"/>
        </w:rPr>
        <w:t xml:space="preserve"> </w:t>
      </w:r>
      <w:r w:rsidRPr="006843D8">
        <w:rPr>
          <w:rFonts w:ascii="Times New Roman" w:hAnsi="Times New Roman"/>
          <w:sz w:val="24"/>
          <w:szCs w:val="24"/>
        </w:rPr>
        <w:t>r. o prawie autorskim i prawach pokrewnych (Dz. U. z 202</w:t>
      </w:r>
      <w:r w:rsidR="00FA6736">
        <w:rPr>
          <w:rFonts w:ascii="Times New Roman" w:hAnsi="Times New Roman"/>
          <w:sz w:val="24"/>
          <w:szCs w:val="24"/>
        </w:rPr>
        <w:t>2</w:t>
      </w:r>
      <w:r w:rsidRPr="006843D8">
        <w:rPr>
          <w:rFonts w:ascii="Times New Roman" w:hAnsi="Times New Roman"/>
          <w:sz w:val="24"/>
          <w:szCs w:val="24"/>
        </w:rPr>
        <w:t xml:space="preserve"> r. poz. </w:t>
      </w:r>
      <w:r w:rsidR="00FA6736">
        <w:rPr>
          <w:rFonts w:ascii="Times New Roman" w:hAnsi="Times New Roman"/>
          <w:sz w:val="24"/>
          <w:szCs w:val="24"/>
        </w:rPr>
        <w:t>2509</w:t>
      </w:r>
      <w:r w:rsidRPr="006843D8">
        <w:rPr>
          <w:rFonts w:ascii="Times New Roman" w:hAnsi="Times New Roman"/>
          <w:sz w:val="24"/>
          <w:szCs w:val="24"/>
        </w:rPr>
        <w:t>)</w:t>
      </w:r>
      <w:r w:rsidR="00BF3912" w:rsidRPr="006843D8">
        <w:rPr>
          <w:rFonts w:ascii="Times New Roman" w:hAnsi="Times New Roman"/>
          <w:sz w:val="24"/>
          <w:szCs w:val="24"/>
        </w:rPr>
        <w:t xml:space="preserve"> </w:t>
      </w:r>
      <w:r w:rsidRPr="006843D8">
        <w:rPr>
          <w:rFonts w:ascii="Times New Roman" w:hAnsi="Times New Roman"/>
          <w:sz w:val="24"/>
          <w:szCs w:val="24"/>
        </w:rPr>
        <w:t xml:space="preserve">powstałych w związku </w:t>
      </w:r>
      <w:r w:rsidR="0029034C">
        <w:rPr>
          <w:rFonts w:ascii="Times New Roman" w:hAnsi="Times New Roman"/>
          <w:sz w:val="24"/>
          <w:szCs w:val="24"/>
        </w:rPr>
        <w:br/>
      </w:r>
      <w:r w:rsidRPr="006843D8">
        <w:rPr>
          <w:rFonts w:ascii="Times New Roman" w:hAnsi="Times New Roman"/>
          <w:sz w:val="24"/>
          <w:szCs w:val="24"/>
        </w:rPr>
        <w:t xml:space="preserve">z realizacją zadań realizowanych w ramach niniejszego programu. Wnioskodawca, </w:t>
      </w:r>
      <w:r w:rsidR="0029034C">
        <w:rPr>
          <w:rFonts w:ascii="Times New Roman" w:hAnsi="Times New Roman"/>
          <w:sz w:val="24"/>
          <w:szCs w:val="24"/>
        </w:rPr>
        <w:br/>
      </w:r>
      <w:r w:rsidRPr="006843D8">
        <w:rPr>
          <w:rFonts w:ascii="Times New Roman" w:hAnsi="Times New Roman"/>
          <w:sz w:val="24"/>
          <w:szCs w:val="24"/>
        </w:rPr>
        <w:lastRenderedPageBreak/>
        <w:t>o którym mowa powyżej zobowiązany będzie do przekazania ww. praw Ministrowi  na warunkach określonych w umowie.</w:t>
      </w:r>
    </w:p>
    <w:p w14:paraId="098E678D" w14:textId="26117240" w:rsidR="00D57BE2" w:rsidRPr="006843D8" w:rsidRDefault="00D57BE2" w:rsidP="005C1E08">
      <w:pPr>
        <w:pStyle w:val="Standard"/>
        <w:numPr>
          <w:ilvl w:val="0"/>
          <w:numId w:val="15"/>
        </w:numPr>
        <w:tabs>
          <w:tab w:val="left" w:pos="709"/>
          <w:tab w:val="left" w:pos="1134"/>
        </w:tabs>
        <w:spacing w:after="0"/>
        <w:ind w:left="709"/>
        <w:jc w:val="both"/>
        <w:textAlignment w:val="baseline"/>
        <w:rPr>
          <w:rFonts w:ascii="Times New Roman" w:hAnsi="Times New Roman"/>
          <w:sz w:val="24"/>
          <w:szCs w:val="24"/>
        </w:rPr>
      </w:pPr>
      <w:r w:rsidRPr="006843D8">
        <w:rPr>
          <w:rFonts w:ascii="Times New Roman" w:hAnsi="Times New Roman"/>
          <w:sz w:val="24"/>
          <w:szCs w:val="24"/>
        </w:rPr>
        <w:t xml:space="preserve">Zleceniobiorca </w:t>
      </w:r>
      <w:r w:rsidR="006F274E" w:rsidRPr="006843D8">
        <w:rPr>
          <w:rFonts w:ascii="Times New Roman" w:hAnsi="Times New Roman"/>
          <w:sz w:val="24"/>
          <w:szCs w:val="24"/>
        </w:rPr>
        <w:t>zobowiąże organizacje sportowe do złożenia</w:t>
      </w:r>
      <w:r w:rsidRPr="006843D8">
        <w:rPr>
          <w:rFonts w:ascii="Times New Roman" w:hAnsi="Times New Roman"/>
          <w:sz w:val="24"/>
          <w:szCs w:val="24"/>
        </w:rPr>
        <w:t xml:space="preserve"> oświadcze</w:t>
      </w:r>
      <w:r w:rsidR="006F274E" w:rsidRPr="006843D8">
        <w:rPr>
          <w:rFonts w:ascii="Times New Roman" w:hAnsi="Times New Roman"/>
          <w:sz w:val="24"/>
          <w:szCs w:val="24"/>
        </w:rPr>
        <w:t>ń</w:t>
      </w:r>
      <w:r w:rsidRPr="006843D8">
        <w:rPr>
          <w:rFonts w:ascii="Times New Roman" w:hAnsi="Times New Roman"/>
          <w:sz w:val="24"/>
          <w:szCs w:val="24"/>
        </w:rPr>
        <w:t xml:space="preserve"> </w:t>
      </w:r>
      <w:r w:rsidR="006F274E" w:rsidRPr="006843D8">
        <w:rPr>
          <w:rFonts w:ascii="Times New Roman" w:hAnsi="Times New Roman"/>
          <w:sz w:val="24"/>
          <w:szCs w:val="24"/>
        </w:rPr>
        <w:br/>
      </w:r>
      <w:r w:rsidRPr="006843D8">
        <w:rPr>
          <w:rFonts w:ascii="Times New Roman" w:hAnsi="Times New Roman"/>
          <w:sz w:val="24"/>
          <w:szCs w:val="24"/>
        </w:rPr>
        <w:t>o niefigurowaniu prowadzących zajęcia sportowe oraz osób obsługujących zadanie</w:t>
      </w:r>
      <w:r w:rsidR="006F274E" w:rsidRPr="006843D8">
        <w:rPr>
          <w:rFonts w:ascii="Times New Roman" w:hAnsi="Times New Roman"/>
          <w:sz w:val="24"/>
          <w:szCs w:val="24"/>
        </w:rPr>
        <w:br/>
      </w:r>
      <w:r w:rsidRPr="006843D8">
        <w:rPr>
          <w:rFonts w:ascii="Times New Roman" w:hAnsi="Times New Roman"/>
          <w:sz w:val="24"/>
          <w:szCs w:val="24"/>
        </w:rPr>
        <w:t xml:space="preserve"> w Rejestrze Sprawców Przestępstw na Tle Seksualnym Ministerstwa Sprawiedliwości w myśl ustawy z dnia 13 maja 2016 r. o przeciwdziałaniu zagrożeniom przestępczością na tle seksualnym (Dz. U. z 2023 r. poz. </w:t>
      </w:r>
      <w:r w:rsidR="00FA6736">
        <w:rPr>
          <w:rFonts w:ascii="Times New Roman" w:hAnsi="Times New Roman"/>
          <w:sz w:val="24"/>
          <w:szCs w:val="24"/>
        </w:rPr>
        <w:t>1304 i 1606</w:t>
      </w:r>
      <w:r w:rsidRPr="006843D8">
        <w:rPr>
          <w:rFonts w:ascii="Times New Roman" w:hAnsi="Times New Roman"/>
          <w:sz w:val="24"/>
          <w:szCs w:val="24"/>
        </w:rPr>
        <w:t>)</w:t>
      </w:r>
      <w:r w:rsidR="006F274E" w:rsidRPr="006843D8">
        <w:rPr>
          <w:rFonts w:ascii="Times New Roman" w:hAnsi="Times New Roman"/>
          <w:sz w:val="24"/>
          <w:szCs w:val="24"/>
        </w:rPr>
        <w:t>.</w:t>
      </w:r>
    </w:p>
    <w:p w14:paraId="37273390" w14:textId="77777777" w:rsidR="001B14BE" w:rsidRPr="006843D8" w:rsidRDefault="001B14BE" w:rsidP="001B14BE">
      <w:pPr>
        <w:pStyle w:val="Standard"/>
        <w:tabs>
          <w:tab w:val="left" w:pos="709"/>
          <w:tab w:val="left" w:pos="1134"/>
        </w:tabs>
        <w:ind w:left="709"/>
        <w:jc w:val="both"/>
        <w:textAlignment w:val="baseline"/>
        <w:rPr>
          <w:rFonts w:ascii="Times New Roman" w:hAnsi="Times New Roman"/>
          <w:sz w:val="24"/>
          <w:szCs w:val="24"/>
        </w:rPr>
      </w:pPr>
    </w:p>
    <w:p w14:paraId="75F1DCA6" w14:textId="77777777" w:rsidR="001B14BE" w:rsidRPr="006843D8" w:rsidRDefault="001B14BE" w:rsidP="001B14BE">
      <w:pPr>
        <w:pStyle w:val="Standard"/>
        <w:spacing w:line="360" w:lineRule="auto"/>
        <w:jc w:val="both"/>
        <w:rPr>
          <w:rFonts w:ascii="Times New Roman" w:hAnsi="Times New Roman"/>
          <w:b/>
          <w:sz w:val="24"/>
          <w:szCs w:val="24"/>
        </w:rPr>
      </w:pPr>
      <w:r w:rsidRPr="006843D8">
        <w:rPr>
          <w:rFonts w:ascii="Times New Roman" w:hAnsi="Times New Roman"/>
          <w:b/>
          <w:sz w:val="24"/>
          <w:szCs w:val="24"/>
        </w:rPr>
        <w:t>VII. WARUNKI UDZIELENIA DOFINANSOWANIA</w:t>
      </w:r>
    </w:p>
    <w:p w14:paraId="5AAAB521" w14:textId="1D604FF2" w:rsidR="001B14BE" w:rsidRPr="006843D8" w:rsidRDefault="001B14BE" w:rsidP="001B14BE">
      <w:pPr>
        <w:pStyle w:val="Standard"/>
        <w:tabs>
          <w:tab w:val="left" w:pos="567"/>
        </w:tabs>
        <w:spacing w:after="0"/>
        <w:jc w:val="both"/>
        <w:rPr>
          <w:rFonts w:ascii="Times New Roman" w:hAnsi="Times New Roman"/>
          <w:sz w:val="24"/>
          <w:szCs w:val="24"/>
        </w:rPr>
      </w:pPr>
      <w:r w:rsidRPr="006843D8">
        <w:rPr>
          <w:rFonts w:ascii="Times New Roman" w:hAnsi="Times New Roman"/>
          <w:sz w:val="24"/>
          <w:szCs w:val="24"/>
        </w:rPr>
        <w:t xml:space="preserve">Kosztorys zadania, o dofinansowanie którego ubiega się </w:t>
      </w:r>
      <w:r w:rsidR="003B33C4" w:rsidRPr="006843D8">
        <w:rPr>
          <w:rFonts w:ascii="Times New Roman" w:hAnsi="Times New Roman"/>
          <w:sz w:val="24"/>
          <w:szCs w:val="24"/>
        </w:rPr>
        <w:t>Operator</w:t>
      </w:r>
      <w:r w:rsidRPr="006843D8">
        <w:rPr>
          <w:rFonts w:ascii="Times New Roman" w:hAnsi="Times New Roman"/>
          <w:sz w:val="24"/>
          <w:szCs w:val="24"/>
        </w:rPr>
        <w:t xml:space="preserve">, musi przewidywać udział środków własnych lub środków pochodzących z innych źródeł nie mniejszy niż </w:t>
      </w:r>
      <w:r w:rsidRPr="006843D8">
        <w:rPr>
          <w:rFonts w:ascii="Times New Roman" w:hAnsi="Times New Roman"/>
          <w:b/>
          <w:sz w:val="24"/>
          <w:szCs w:val="24"/>
        </w:rPr>
        <w:t>1%</w:t>
      </w:r>
      <w:r w:rsidRPr="006843D8">
        <w:rPr>
          <w:rFonts w:ascii="Times New Roman" w:hAnsi="Times New Roman"/>
          <w:sz w:val="24"/>
          <w:szCs w:val="24"/>
        </w:rPr>
        <w:t xml:space="preserve"> całości kosztów zadania. Wkład własny może być pokryty w formie finansowej bądź niefinansowej (np. udostępnianej infrastruktury </w:t>
      </w:r>
      <w:r w:rsidR="005C1E08" w:rsidRPr="006843D8">
        <w:rPr>
          <w:rFonts w:ascii="Times New Roman" w:hAnsi="Times New Roman"/>
          <w:sz w:val="24"/>
          <w:szCs w:val="24"/>
        </w:rPr>
        <w:t xml:space="preserve">– na podstawie stosownej umowy </w:t>
      </w:r>
      <w:r w:rsidRPr="006843D8">
        <w:rPr>
          <w:rFonts w:ascii="Times New Roman" w:hAnsi="Times New Roman"/>
          <w:sz w:val="24"/>
          <w:szCs w:val="24"/>
        </w:rPr>
        <w:t>z określeniem kwoty usługi). Wkład własny może być pokryty np. ze środków jednostek samorządu terytorialnego dowolnego szczebla, Unii Europejskiej, sp</w:t>
      </w:r>
      <w:r w:rsidR="005C1E08" w:rsidRPr="006843D8">
        <w:rPr>
          <w:rFonts w:ascii="Times New Roman" w:hAnsi="Times New Roman"/>
          <w:sz w:val="24"/>
          <w:szCs w:val="24"/>
        </w:rPr>
        <w:t xml:space="preserve">onsorów lub własnych </w:t>
      </w:r>
      <w:r w:rsidRPr="006843D8">
        <w:rPr>
          <w:rFonts w:ascii="Times New Roman" w:hAnsi="Times New Roman"/>
          <w:sz w:val="24"/>
          <w:szCs w:val="24"/>
        </w:rPr>
        <w:t>(w tym w postaci pracy wolontariuszy – na podstawie stosownej umowy z wyceną świadczenia).</w:t>
      </w:r>
    </w:p>
    <w:p w14:paraId="61F39152" w14:textId="77777777" w:rsidR="001B14BE" w:rsidRPr="006843D8" w:rsidRDefault="001B14BE" w:rsidP="001B14BE">
      <w:pPr>
        <w:suppressAutoHyphens/>
        <w:autoSpaceDN w:val="0"/>
        <w:spacing w:after="0"/>
        <w:jc w:val="both"/>
        <w:rPr>
          <w:rFonts w:ascii="Times New Roman" w:eastAsia="Calibri" w:hAnsi="Times New Roman" w:cs="Times New Roman"/>
          <w:kern w:val="3"/>
          <w:sz w:val="24"/>
          <w:szCs w:val="24"/>
        </w:rPr>
      </w:pPr>
    </w:p>
    <w:p w14:paraId="581AEAED" w14:textId="77777777" w:rsidR="00453E5D" w:rsidRPr="006843D8" w:rsidRDefault="001B14BE" w:rsidP="00453E5D">
      <w:pPr>
        <w:suppressAutoHyphens/>
        <w:autoSpaceDN w:val="0"/>
        <w:spacing w:after="0"/>
        <w:jc w:val="both"/>
        <w:rPr>
          <w:rFonts w:ascii="Times New Roman" w:eastAsia="Calibri" w:hAnsi="Times New Roman" w:cs="Times New Roman"/>
          <w:kern w:val="3"/>
          <w:sz w:val="24"/>
          <w:szCs w:val="24"/>
        </w:rPr>
      </w:pPr>
      <w:r w:rsidRPr="006843D8">
        <w:rPr>
          <w:rFonts w:ascii="Times New Roman" w:eastAsia="Calibri" w:hAnsi="Times New Roman" w:cs="Times New Roman"/>
          <w:kern w:val="3"/>
          <w:sz w:val="24"/>
          <w:szCs w:val="24"/>
        </w:rPr>
        <w:t xml:space="preserve">Środki finansowe (w zakresie dotacji z Ministerstwa) związane z pokryciem </w:t>
      </w:r>
      <w:r w:rsidRPr="006843D8">
        <w:rPr>
          <w:rFonts w:ascii="Times New Roman" w:eastAsia="Calibri" w:hAnsi="Times New Roman" w:cs="Times New Roman"/>
          <w:b/>
          <w:kern w:val="3"/>
          <w:sz w:val="24"/>
          <w:szCs w:val="24"/>
        </w:rPr>
        <w:t>kosztów bezpośrednich</w:t>
      </w:r>
      <w:r w:rsidRPr="006843D8">
        <w:rPr>
          <w:rFonts w:ascii="Times New Roman" w:eastAsia="Calibri" w:hAnsi="Times New Roman" w:cs="Times New Roman"/>
          <w:kern w:val="3"/>
          <w:sz w:val="24"/>
          <w:szCs w:val="24"/>
        </w:rPr>
        <w:t xml:space="preserve">  można przeznaczyć na:</w:t>
      </w:r>
    </w:p>
    <w:p w14:paraId="26438311" w14:textId="77777777" w:rsidR="00E82C18" w:rsidRPr="006843D8" w:rsidRDefault="00E82C18" w:rsidP="00E82C18">
      <w:pPr>
        <w:tabs>
          <w:tab w:val="left" w:pos="284"/>
        </w:tabs>
        <w:suppressAutoHyphens/>
        <w:autoSpaceDN w:val="0"/>
        <w:spacing w:after="0"/>
        <w:jc w:val="both"/>
        <w:rPr>
          <w:rFonts w:ascii="Times New Roman" w:eastAsia="Times New Roman" w:hAnsi="Times New Roman" w:cs="Times New Roman"/>
          <w:bCs/>
          <w:kern w:val="3"/>
          <w:sz w:val="24"/>
          <w:szCs w:val="24"/>
          <w:lang w:eastAsia="pl-PL"/>
        </w:rPr>
      </w:pPr>
    </w:p>
    <w:p w14:paraId="63D725C3" w14:textId="77777777" w:rsidR="00C0652E" w:rsidRPr="006843D8" w:rsidRDefault="00E82C18" w:rsidP="00791B6A">
      <w:pPr>
        <w:tabs>
          <w:tab w:val="left" w:pos="284"/>
        </w:tabs>
        <w:suppressAutoHyphens/>
        <w:autoSpaceDN w:val="0"/>
        <w:spacing w:after="0"/>
        <w:jc w:val="both"/>
        <w:rPr>
          <w:rFonts w:ascii="Times New Roman" w:eastAsia="Times New Roman" w:hAnsi="Times New Roman" w:cs="Times New Roman"/>
          <w:bCs/>
          <w:kern w:val="3"/>
          <w:sz w:val="24"/>
          <w:szCs w:val="24"/>
          <w:lang w:eastAsia="pl-PL"/>
        </w:rPr>
      </w:pPr>
      <w:r w:rsidRPr="006843D8">
        <w:rPr>
          <w:rFonts w:ascii="Times New Roman" w:eastAsia="Times New Roman" w:hAnsi="Times New Roman" w:cs="Times New Roman"/>
          <w:bCs/>
          <w:kern w:val="3"/>
          <w:sz w:val="24"/>
          <w:szCs w:val="24"/>
          <w:lang w:eastAsia="pl-PL"/>
        </w:rPr>
        <w:t>a) sprzęt sportowy niezbędny do realizacji zadania pochodzący ze środków Ministerstwa Sportu</w:t>
      </w:r>
    </w:p>
    <w:p w14:paraId="2DB9E17F" w14:textId="0F0DDFA4" w:rsidR="00E82C18" w:rsidRPr="006843D8" w:rsidRDefault="00E82C18" w:rsidP="00C0652E">
      <w:pPr>
        <w:tabs>
          <w:tab w:val="left" w:pos="284"/>
        </w:tabs>
        <w:suppressAutoHyphens/>
        <w:autoSpaceDN w:val="0"/>
        <w:spacing w:after="0"/>
        <w:ind w:left="142"/>
        <w:jc w:val="both"/>
        <w:rPr>
          <w:rFonts w:ascii="Times New Roman" w:eastAsia="Times New Roman" w:hAnsi="Times New Roman" w:cs="Times New Roman"/>
          <w:bCs/>
          <w:kern w:val="3"/>
          <w:sz w:val="24"/>
          <w:szCs w:val="24"/>
          <w:lang w:eastAsia="pl-PL"/>
        </w:rPr>
      </w:pPr>
      <w:r w:rsidRPr="006843D8">
        <w:rPr>
          <w:rFonts w:ascii="Times New Roman" w:eastAsia="Times New Roman" w:hAnsi="Times New Roman" w:cs="Times New Roman"/>
          <w:bCs/>
          <w:kern w:val="3"/>
          <w:sz w:val="24"/>
          <w:szCs w:val="24"/>
          <w:lang w:eastAsia="pl-PL"/>
        </w:rPr>
        <w:t xml:space="preserve"> i Turystyki (bez nagród i ubiorów) w wysokości nie większej niż 10% kosztów bezpośrednich,</w:t>
      </w:r>
    </w:p>
    <w:p w14:paraId="4F0C9B27" w14:textId="77777777" w:rsidR="00E82C18" w:rsidRPr="006843D8" w:rsidRDefault="00E82C18" w:rsidP="00791B6A">
      <w:pPr>
        <w:tabs>
          <w:tab w:val="left" w:pos="284"/>
        </w:tabs>
        <w:suppressAutoHyphens/>
        <w:autoSpaceDN w:val="0"/>
        <w:spacing w:after="0"/>
        <w:jc w:val="both"/>
        <w:rPr>
          <w:rFonts w:ascii="Times New Roman" w:eastAsia="Times New Roman" w:hAnsi="Times New Roman" w:cs="Times New Roman"/>
          <w:bCs/>
          <w:kern w:val="3"/>
          <w:sz w:val="24"/>
          <w:szCs w:val="24"/>
          <w:lang w:eastAsia="pl-PL"/>
        </w:rPr>
      </w:pPr>
      <w:r w:rsidRPr="006843D8">
        <w:rPr>
          <w:rFonts w:ascii="Times New Roman" w:eastAsia="Times New Roman" w:hAnsi="Times New Roman" w:cs="Times New Roman"/>
          <w:bCs/>
          <w:kern w:val="3"/>
          <w:sz w:val="24"/>
          <w:szCs w:val="24"/>
          <w:lang w:eastAsia="pl-PL"/>
        </w:rPr>
        <w:t>b) wynajem obiektów, urządzeń i sprzętu,</w:t>
      </w:r>
    </w:p>
    <w:p w14:paraId="31A91517" w14:textId="514119C2" w:rsidR="00E82C18" w:rsidRPr="006843D8" w:rsidRDefault="00E82C18" w:rsidP="00791B6A">
      <w:pPr>
        <w:tabs>
          <w:tab w:val="left" w:pos="284"/>
        </w:tabs>
        <w:suppressAutoHyphens/>
        <w:autoSpaceDN w:val="0"/>
        <w:spacing w:after="0"/>
        <w:jc w:val="both"/>
        <w:rPr>
          <w:rFonts w:ascii="Times New Roman" w:eastAsia="Times New Roman" w:hAnsi="Times New Roman" w:cs="Times New Roman"/>
          <w:bCs/>
          <w:kern w:val="3"/>
          <w:sz w:val="24"/>
          <w:szCs w:val="24"/>
          <w:lang w:eastAsia="pl-PL"/>
        </w:rPr>
      </w:pPr>
      <w:r w:rsidRPr="006843D8">
        <w:rPr>
          <w:rFonts w:ascii="Times New Roman" w:eastAsia="Times New Roman" w:hAnsi="Times New Roman" w:cs="Times New Roman"/>
          <w:bCs/>
          <w:kern w:val="3"/>
          <w:sz w:val="24"/>
          <w:szCs w:val="24"/>
          <w:lang w:eastAsia="pl-PL"/>
        </w:rPr>
        <w:t>c) transport, wyżywienie, zakwaterowanie,</w:t>
      </w:r>
    </w:p>
    <w:p w14:paraId="56DD078B" w14:textId="77777777" w:rsidR="00C0310D" w:rsidRPr="006843D8" w:rsidRDefault="00E82C18" w:rsidP="00791B6A">
      <w:pPr>
        <w:tabs>
          <w:tab w:val="left" w:pos="284"/>
        </w:tabs>
        <w:suppressAutoHyphens/>
        <w:autoSpaceDN w:val="0"/>
        <w:spacing w:after="0"/>
        <w:jc w:val="both"/>
        <w:rPr>
          <w:rFonts w:ascii="Times New Roman" w:eastAsia="Times New Roman" w:hAnsi="Times New Roman" w:cs="Times New Roman"/>
          <w:bCs/>
          <w:kern w:val="3"/>
          <w:sz w:val="24"/>
          <w:szCs w:val="24"/>
          <w:lang w:eastAsia="pl-PL"/>
        </w:rPr>
      </w:pPr>
      <w:r w:rsidRPr="006843D8">
        <w:rPr>
          <w:rFonts w:ascii="Times New Roman" w:eastAsia="Times New Roman" w:hAnsi="Times New Roman" w:cs="Times New Roman"/>
          <w:bCs/>
          <w:kern w:val="3"/>
          <w:sz w:val="24"/>
          <w:szCs w:val="24"/>
          <w:lang w:eastAsia="pl-PL"/>
        </w:rPr>
        <w:t>d) promocję przedsięwzięcia (dyplomy, medale, puchary), wsparcie logistyczne, działania</w:t>
      </w:r>
    </w:p>
    <w:p w14:paraId="3E9AD8BD" w14:textId="1BEF0DE4" w:rsidR="00E82C18" w:rsidRPr="006843D8" w:rsidRDefault="00C0310D" w:rsidP="00791B6A">
      <w:pPr>
        <w:tabs>
          <w:tab w:val="left" w:pos="284"/>
        </w:tabs>
        <w:suppressAutoHyphens/>
        <w:autoSpaceDN w:val="0"/>
        <w:spacing w:after="0"/>
        <w:jc w:val="both"/>
        <w:rPr>
          <w:rFonts w:ascii="Times New Roman" w:eastAsia="Times New Roman" w:hAnsi="Times New Roman" w:cs="Times New Roman"/>
          <w:bCs/>
          <w:kern w:val="3"/>
          <w:sz w:val="24"/>
          <w:szCs w:val="24"/>
          <w:lang w:eastAsia="pl-PL"/>
        </w:rPr>
      </w:pPr>
      <w:r w:rsidRPr="006843D8">
        <w:rPr>
          <w:rFonts w:ascii="Times New Roman" w:eastAsia="Times New Roman" w:hAnsi="Times New Roman" w:cs="Times New Roman"/>
          <w:bCs/>
          <w:kern w:val="3"/>
          <w:sz w:val="24"/>
          <w:szCs w:val="24"/>
          <w:lang w:eastAsia="pl-PL"/>
        </w:rPr>
        <w:tab/>
      </w:r>
      <w:r w:rsidR="00E82C18" w:rsidRPr="006843D8">
        <w:rPr>
          <w:rFonts w:ascii="Times New Roman" w:eastAsia="Times New Roman" w:hAnsi="Times New Roman" w:cs="Times New Roman"/>
          <w:bCs/>
          <w:kern w:val="3"/>
          <w:sz w:val="24"/>
          <w:szCs w:val="24"/>
          <w:lang w:eastAsia="pl-PL"/>
        </w:rPr>
        <w:t>marketingowe, usługi wydawnicze,</w:t>
      </w:r>
    </w:p>
    <w:p w14:paraId="5579AC24" w14:textId="192D0264" w:rsidR="00E82C18" w:rsidRPr="006843D8" w:rsidRDefault="00E82C18" w:rsidP="00791B6A">
      <w:pPr>
        <w:tabs>
          <w:tab w:val="left" w:pos="284"/>
        </w:tabs>
        <w:suppressAutoHyphens/>
        <w:autoSpaceDN w:val="0"/>
        <w:spacing w:after="0"/>
        <w:jc w:val="both"/>
        <w:rPr>
          <w:rFonts w:ascii="Times New Roman" w:eastAsia="Times New Roman" w:hAnsi="Times New Roman" w:cs="Times New Roman"/>
          <w:bCs/>
          <w:kern w:val="3"/>
          <w:sz w:val="24"/>
          <w:szCs w:val="24"/>
          <w:lang w:eastAsia="pl-PL"/>
        </w:rPr>
      </w:pPr>
      <w:r w:rsidRPr="006843D8">
        <w:rPr>
          <w:rFonts w:ascii="Times New Roman" w:eastAsia="Times New Roman" w:hAnsi="Times New Roman" w:cs="Times New Roman"/>
          <w:bCs/>
          <w:kern w:val="3"/>
          <w:sz w:val="24"/>
          <w:szCs w:val="24"/>
          <w:lang w:eastAsia="pl-PL"/>
        </w:rPr>
        <w:t>e) obsługę sędziowską, techniczną, instruktorską i ekspercką, informatyczną oraz medyczną.</w:t>
      </w:r>
    </w:p>
    <w:p w14:paraId="6B50B3A8" w14:textId="745BEA62" w:rsidR="00453E5D" w:rsidRPr="006843D8" w:rsidRDefault="00453E5D" w:rsidP="00453E5D">
      <w:pPr>
        <w:suppressAutoHyphens/>
        <w:autoSpaceDN w:val="0"/>
        <w:spacing w:after="0"/>
        <w:jc w:val="both"/>
        <w:rPr>
          <w:rFonts w:ascii="Times New Roman" w:eastAsia="Calibri" w:hAnsi="Times New Roman" w:cs="Times New Roman"/>
          <w:kern w:val="3"/>
          <w:sz w:val="24"/>
          <w:szCs w:val="24"/>
        </w:rPr>
      </w:pPr>
    </w:p>
    <w:p w14:paraId="12091238" w14:textId="3C45ACD8" w:rsidR="001B14BE" w:rsidRPr="006843D8" w:rsidRDefault="001B14BE" w:rsidP="001B14BE">
      <w:pPr>
        <w:suppressAutoHyphens/>
        <w:autoSpaceDN w:val="0"/>
        <w:spacing w:after="0"/>
        <w:jc w:val="both"/>
        <w:rPr>
          <w:rFonts w:ascii="Times New Roman" w:eastAsia="Calibri" w:hAnsi="Times New Roman" w:cs="Times New Roman"/>
          <w:kern w:val="3"/>
          <w:sz w:val="24"/>
          <w:szCs w:val="24"/>
        </w:rPr>
      </w:pPr>
      <w:r w:rsidRPr="006843D8">
        <w:rPr>
          <w:rFonts w:ascii="Times New Roman" w:eastAsia="Calibri" w:hAnsi="Times New Roman" w:cs="Times New Roman"/>
          <w:kern w:val="3"/>
          <w:sz w:val="24"/>
          <w:szCs w:val="24"/>
        </w:rPr>
        <w:t xml:space="preserve">Środki finansowe (w zakresie dotacji z Ministerstwa) związane z pokryciem </w:t>
      </w:r>
      <w:r w:rsidRPr="006843D8">
        <w:rPr>
          <w:rFonts w:ascii="Times New Roman" w:eastAsia="Calibri" w:hAnsi="Times New Roman" w:cs="Times New Roman"/>
          <w:b/>
          <w:kern w:val="3"/>
          <w:sz w:val="24"/>
          <w:szCs w:val="24"/>
        </w:rPr>
        <w:t>kosztów pośrednich</w:t>
      </w:r>
      <w:r w:rsidRPr="006843D8">
        <w:rPr>
          <w:rFonts w:ascii="Times New Roman" w:eastAsia="Calibri" w:hAnsi="Times New Roman" w:cs="Times New Roman"/>
          <w:kern w:val="3"/>
          <w:sz w:val="24"/>
          <w:szCs w:val="24"/>
        </w:rPr>
        <w:t xml:space="preserve"> </w:t>
      </w:r>
      <w:r w:rsidR="001A1AF2">
        <w:rPr>
          <w:rFonts w:ascii="Times New Roman" w:eastAsia="Calibri" w:hAnsi="Times New Roman" w:cs="Times New Roman"/>
          <w:kern w:val="3"/>
          <w:sz w:val="24"/>
          <w:szCs w:val="24"/>
        </w:rPr>
        <w:t xml:space="preserve">w </w:t>
      </w:r>
      <w:r w:rsidRPr="006843D8">
        <w:rPr>
          <w:rFonts w:ascii="Times New Roman" w:eastAsia="Calibri" w:hAnsi="Times New Roman" w:cs="Times New Roman"/>
          <w:kern w:val="3"/>
          <w:sz w:val="24"/>
          <w:szCs w:val="24"/>
        </w:rPr>
        <w:t xml:space="preserve">wysokości </w:t>
      </w:r>
      <w:r w:rsidRPr="006843D8">
        <w:rPr>
          <w:rFonts w:ascii="Times New Roman" w:eastAsia="Calibri" w:hAnsi="Times New Roman" w:cs="Times New Roman"/>
          <w:b/>
          <w:kern w:val="3"/>
          <w:sz w:val="24"/>
          <w:szCs w:val="24"/>
        </w:rPr>
        <w:t>do 10%</w:t>
      </w:r>
      <w:r w:rsidRPr="006843D8">
        <w:rPr>
          <w:rFonts w:ascii="Times New Roman" w:eastAsia="Calibri" w:hAnsi="Times New Roman" w:cs="Times New Roman"/>
          <w:kern w:val="3"/>
          <w:sz w:val="24"/>
          <w:szCs w:val="24"/>
        </w:rPr>
        <w:t xml:space="preserve"> sumy kosztów bezpośrednich można przeznaczyć na:</w:t>
      </w:r>
    </w:p>
    <w:p w14:paraId="010CAE43" w14:textId="77777777" w:rsidR="001B14BE" w:rsidRPr="006843D8" w:rsidRDefault="001B14BE" w:rsidP="001B14BE">
      <w:pPr>
        <w:suppressAutoHyphens/>
        <w:autoSpaceDN w:val="0"/>
        <w:spacing w:after="0"/>
        <w:jc w:val="both"/>
        <w:rPr>
          <w:rFonts w:ascii="Calibri" w:eastAsia="Calibri" w:hAnsi="Calibri" w:cs="Times New Roman"/>
          <w:kern w:val="3"/>
        </w:rPr>
      </w:pPr>
      <w:r w:rsidRPr="006843D8">
        <w:rPr>
          <w:rFonts w:ascii="Times New Roman" w:eastAsia="Times New Roman" w:hAnsi="Times New Roman" w:cs="Times New Roman"/>
          <w:kern w:val="3"/>
          <w:sz w:val="24"/>
          <w:szCs w:val="24"/>
          <w:lang w:eastAsia="pl-PL"/>
        </w:rPr>
        <w:t xml:space="preserve"> </w:t>
      </w:r>
    </w:p>
    <w:p w14:paraId="5E85F17E" w14:textId="77777777" w:rsidR="001B14BE" w:rsidRPr="006843D8" w:rsidRDefault="001B14BE" w:rsidP="001B14BE">
      <w:pPr>
        <w:widowControl w:val="0"/>
        <w:numPr>
          <w:ilvl w:val="0"/>
          <w:numId w:val="30"/>
        </w:numPr>
        <w:tabs>
          <w:tab w:val="left" w:pos="284"/>
        </w:tabs>
        <w:suppressAutoHyphens/>
        <w:autoSpaceDN w:val="0"/>
        <w:spacing w:after="0"/>
        <w:ind w:left="1276" w:hanging="1276"/>
        <w:jc w:val="both"/>
        <w:rPr>
          <w:rFonts w:ascii="Times New Roman" w:eastAsia="Times New Roman" w:hAnsi="Times New Roman" w:cs="Times New Roman"/>
          <w:kern w:val="3"/>
          <w:sz w:val="24"/>
          <w:szCs w:val="24"/>
          <w:lang w:eastAsia="pl-PL"/>
        </w:rPr>
      </w:pPr>
      <w:r w:rsidRPr="006843D8">
        <w:rPr>
          <w:rFonts w:ascii="Times New Roman" w:eastAsia="Times New Roman" w:hAnsi="Times New Roman" w:cs="Times New Roman"/>
          <w:kern w:val="3"/>
          <w:sz w:val="24"/>
          <w:szCs w:val="24"/>
          <w:lang w:eastAsia="pl-PL"/>
        </w:rPr>
        <w:t>pokrycie kosztów wynajmu lokalu biurowego,</w:t>
      </w:r>
    </w:p>
    <w:p w14:paraId="538E4E9B" w14:textId="77777777" w:rsidR="001B14BE" w:rsidRPr="006843D8" w:rsidRDefault="001B14BE" w:rsidP="001B14BE">
      <w:pPr>
        <w:widowControl w:val="0"/>
        <w:numPr>
          <w:ilvl w:val="0"/>
          <w:numId w:val="30"/>
        </w:numPr>
        <w:tabs>
          <w:tab w:val="left" w:pos="284"/>
        </w:tabs>
        <w:suppressAutoHyphens/>
        <w:autoSpaceDN w:val="0"/>
        <w:spacing w:after="0"/>
        <w:ind w:left="1276" w:hanging="1276"/>
        <w:jc w:val="both"/>
        <w:rPr>
          <w:rFonts w:ascii="Times New Roman" w:eastAsia="Times New Roman" w:hAnsi="Times New Roman" w:cs="Times New Roman"/>
          <w:kern w:val="3"/>
          <w:sz w:val="24"/>
          <w:szCs w:val="24"/>
          <w:lang w:eastAsia="pl-PL"/>
        </w:rPr>
      </w:pPr>
      <w:r w:rsidRPr="006843D8">
        <w:rPr>
          <w:rFonts w:ascii="Times New Roman" w:eastAsia="Times New Roman" w:hAnsi="Times New Roman" w:cs="Times New Roman"/>
          <w:kern w:val="3"/>
          <w:sz w:val="24"/>
          <w:szCs w:val="24"/>
          <w:lang w:eastAsia="pl-PL"/>
        </w:rPr>
        <w:t>zakup niezbędnego sprzętu, materiałów i urządzeń biurowych,</w:t>
      </w:r>
    </w:p>
    <w:p w14:paraId="156A81D4" w14:textId="77777777" w:rsidR="001B14BE" w:rsidRPr="006843D8" w:rsidRDefault="001B14BE" w:rsidP="001B14BE">
      <w:pPr>
        <w:widowControl w:val="0"/>
        <w:numPr>
          <w:ilvl w:val="0"/>
          <w:numId w:val="30"/>
        </w:numPr>
        <w:tabs>
          <w:tab w:val="left" w:pos="284"/>
        </w:tabs>
        <w:suppressAutoHyphens/>
        <w:autoSpaceDN w:val="0"/>
        <w:spacing w:after="0"/>
        <w:ind w:left="1276" w:hanging="1276"/>
        <w:jc w:val="both"/>
        <w:rPr>
          <w:rFonts w:ascii="Times New Roman" w:eastAsia="Times New Roman" w:hAnsi="Times New Roman" w:cs="Times New Roman"/>
          <w:kern w:val="3"/>
          <w:sz w:val="24"/>
          <w:szCs w:val="24"/>
          <w:lang w:eastAsia="pl-PL"/>
        </w:rPr>
      </w:pPr>
      <w:r w:rsidRPr="006843D8">
        <w:rPr>
          <w:rFonts w:ascii="Times New Roman" w:eastAsia="Times New Roman" w:hAnsi="Times New Roman" w:cs="Times New Roman"/>
          <w:kern w:val="3"/>
          <w:sz w:val="24"/>
          <w:szCs w:val="24"/>
          <w:lang w:eastAsia="pl-PL"/>
        </w:rPr>
        <w:t>pokrycie kosztów łączności (połączeń telefonicznych), Internetu i korespondencji,</w:t>
      </w:r>
    </w:p>
    <w:p w14:paraId="32035C9C" w14:textId="77777777" w:rsidR="001B14BE" w:rsidRPr="006843D8" w:rsidRDefault="001B14BE" w:rsidP="001B14BE">
      <w:pPr>
        <w:widowControl w:val="0"/>
        <w:numPr>
          <w:ilvl w:val="0"/>
          <w:numId w:val="30"/>
        </w:numPr>
        <w:tabs>
          <w:tab w:val="left" w:pos="284"/>
        </w:tabs>
        <w:suppressAutoHyphens/>
        <w:autoSpaceDN w:val="0"/>
        <w:spacing w:after="0"/>
        <w:ind w:left="1276" w:hanging="1276"/>
        <w:jc w:val="both"/>
        <w:rPr>
          <w:rFonts w:ascii="Times New Roman" w:eastAsia="Times New Roman" w:hAnsi="Times New Roman" w:cs="Times New Roman"/>
          <w:kern w:val="3"/>
          <w:sz w:val="24"/>
          <w:szCs w:val="24"/>
          <w:lang w:eastAsia="pl-PL"/>
        </w:rPr>
      </w:pPr>
      <w:r w:rsidRPr="006843D8">
        <w:rPr>
          <w:rFonts w:ascii="Times New Roman" w:eastAsia="Times New Roman" w:hAnsi="Times New Roman" w:cs="Times New Roman"/>
          <w:kern w:val="3"/>
          <w:sz w:val="24"/>
          <w:szCs w:val="24"/>
          <w:lang w:eastAsia="pl-PL"/>
        </w:rPr>
        <w:t>opłaty bankowe,</w:t>
      </w:r>
    </w:p>
    <w:p w14:paraId="4604A829" w14:textId="77777777" w:rsidR="001B14BE" w:rsidRPr="006843D8" w:rsidRDefault="001B14BE" w:rsidP="001B14BE">
      <w:pPr>
        <w:widowControl w:val="0"/>
        <w:numPr>
          <w:ilvl w:val="0"/>
          <w:numId w:val="30"/>
        </w:numPr>
        <w:tabs>
          <w:tab w:val="left" w:pos="284"/>
        </w:tabs>
        <w:suppressAutoHyphens/>
        <w:autoSpaceDN w:val="0"/>
        <w:spacing w:after="0"/>
        <w:ind w:left="1276" w:hanging="1276"/>
        <w:jc w:val="both"/>
        <w:rPr>
          <w:rFonts w:ascii="Times New Roman" w:eastAsia="Times New Roman" w:hAnsi="Times New Roman" w:cs="Times New Roman"/>
          <w:kern w:val="3"/>
          <w:sz w:val="24"/>
          <w:szCs w:val="24"/>
          <w:lang w:eastAsia="pl-PL"/>
        </w:rPr>
      </w:pPr>
      <w:r w:rsidRPr="006843D8">
        <w:rPr>
          <w:rFonts w:ascii="Times New Roman" w:eastAsia="Times New Roman" w:hAnsi="Times New Roman" w:cs="Times New Roman"/>
          <w:kern w:val="3"/>
          <w:sz w:val="24"/>
          <w:szCs w:val="24"/>
          <w:lang w:eastAsia="pl-PL"/>
        </w:rPr>
        <w:t>opłaty za nośniki energii,</w:t>
      </w:r>
    </w:p>
    <w:p w14:paraId="3BB3FE6B" w14:textId="77777777" w:rsidR="001B14BE" w:rsidRPr="006843D8" w:rsidRDefault="001B14BE" w:rsidP="001B14BE">
      <w:pPr>
        <w:widowControl w:val="0"/>
        <w:numPr>
          <w:ilvl w:val="0"/>
          <w:numId w:val="30"/>
        </w:numPr>
        <w:tabs>
          <w:tab w:val="left" w:pos="284"/>
        </w:tabs>
        <w:suppressAutoHyphens/>
        <w:autoSpaceDN w:val="0"/>
        <w:spacing w:after="0"/>
        <w:ind w:left="1276" w:hanging="1276"/>
        <w:jc w:val="both"/>
        <w:rPr>
          <w:rFonts w:ascii="Times New Roman" w:eastAsia="Times New Roman" w:hAnsi="Times New Roman" w:cs="Times New Roman"/>
          <w:kern w:val="3"/>
          <w:sz w:val="24"/>
          <w:szCs w:val="24"/>
          <w:lang w:eastAsia="pl-PL"/>
        </w:rPr>
      </w:pPr>
      <w:r w:rsidRPr="006843D8">
        <w:rPr>
          <w:rFonts w:ascii="Times New Roman" w:eastAsia="Times New Roman" w:hAnsi="Times New Roman" w:cs="Times New Roman"/>
          <w:kern w:val="3"/>
          <w:sz w:val="24"/>
          <w:szCs w:val="24"/>
          <w:lang w:eastAsia="pl-PL"/>
        </w:rPr>
        <w:t>koszty realizacji zamówień publicznych,</w:t>
      </w:r>
    </w:p>
    <w:p w14:paraId="03341A54" w14:textId="77777777" w:rsidR="001B14BE" w:rsidRPr="006843D8" w:rsidRDefault="001B14BE" w:rsidP="001B14BE">
      <w:pPr>
        <w:widowControl w:val="0"/>
        <w:numPr>
          <w:ilvl w:val="0"/>
          <w:numId w:val="30"/>
        </w:numPr>
        <w:tabs>
          <w:tab w:val="left" w:pos="284"/>
        </w:tabs>
        <w:suppressAutoHyphens/>
        <w:autoSpaceDN w:val="0"/>
        <w:spacing w:after="0"/>
        <w:ind w:left="284" w:hanging="284"/>
        <w:jc w:val="both"/>
        <w:rPr>
          <w:rFonts w:ascii="Times New Roman" w:eastAsia="Times New Roman" w:hAnsi="Times New Roman" w:cs="Times New Roman"/>
          <w:kern w:val="3"/>
          <w:sz w:val="24"/>
          <w:szCs w:val="24"/>
          <w:lang w:eastAsia="pl-PL"/>
        </w:rPr>
      </w:pPr>
      <w:r w:rsidRPr="006843D8">
        <w:rPr>
          <w:rFonts w:ascii="Times New Roman" w:eastAsia="Times New Roman" w:hAnsi="Times New Roman" w:cs="Times New Roman"/>
          <w:kern w:val="3"/>
          <w:sz w:val="24"/>
          <w:szCs w:val="24"/>
          <w:lang w:eastAsia="pl-PL"/>
        </w:rPr>
        <w:t>koszty niezbędnych podróży służbowych, np. wizytacji, kontroli w zakresie realizowanej umowy itp.,</w:t>
      </w:r>
    </w:p>
    <w:p w14:paraId="00E2B8A0" w14:textId="77777777" w:rsidR="001B14BE" w:rsidRPr="006843D8" w:rsidRDefault="001B14BE" w:rsidP="001B14BE">
      <w:pPr>
        <w:widowControl w:val="0"/>
        <w:numPr>
          <w:ilvl w:val="0"/>
          <w:numId w:val="30"/>
        </w:numPr>
        <w:tabs>
          <w:tab w:val="left" w:pos="284"/>
        </w:tabs>
        <w:suppressAutoHyphens/>
        <w:autoSpaceDN w:val="0"/>
        <w:spacing w:after="0"/>
        <w:ind w:left="1276" w:hanging="1276"/>
        <w:jc w:val="both"/>
        <w:rPr>
          <w:rFonts w:ascii="Times New Roman" w:eastAsia="Times New Roman" w:hAnsi="Times New Roman" w:cs="Times New Roman"/>
          <w:kern w:val="3"/>
          <w:sz w:val="24"/>
          <w:szCs w:val="24"/>
          <w:lang w:eastAsia="pl-PL"/>
        </w:rPr>
      </w:pPr>
      <w:r w:rsidRPr="006843D8">
        <w:rPr>
          <w:rFonts w:ascii="Times New Roman" w:eastAsia="Times New Roman" w:hAnsi="Times New Roman" w:cs="Times New Roman"/>
          <w:kern w:val="3"/>
          <w:sz w:val="24"/>
          <w:szCs w:val="24"/>
          <w:lang w:eastAsia="pl-PL"/>
        </w:rPr>
        <w:t>wynagrodzenie osób obsługujących zadanie np. obsługi księgowej, koordynatora projektu,</w:t>
      </w:r>
    </w:p>
    <w:p w14:paraId="14D176C5" w14:textId="77777777" w:rsidR="001B14BE" w:rsidRPr="006843D8" w:rsidRDefault="001B14BE" w:rsidP="001B14BE">
      <w:pPr>
        <w:widowControl w:val="0"/>
        <w:numPr>
          <w:ilvl w:val="0"/>
          <w:numId w:val="30"/>
        </w:numPr>
        <w:tabs>
          <w:tab w:val="left" w:pos="284"/>
          <w:tab w:val="left" w:pos="426"/>
        </w:tabs>
        <w:suppressAutoHyphens/>
        <w:autoSpaceDN w:val="0"/>
        <w:spacing w:after="0"/>
        <w:ind w:left="284" w:hanging="284"/>
        <w:jc w:val="both"/>
        <w:rPr>
          <w:rFonts w:ascii="Times New Roman" w:eastAsia="Times New Roman" w:hAnsi="Times New Roman" w:cs="Times New Roman"/>
          <w:kern w:val="3"/>
          <w:sz w:val="24"/>
          <w:szCs w:val="24"/>
          <w:lang w:eastAsia="pl-PL"/>
        </w:rPr>
      </w:pPr>
      <w:r w:rsidRPr="006843D8">
        <w:rPr>
          <w:rFonts w:ascii="Times New Roman" w:eastAsia="Times New Roman" w:hAnsi="Times New Roman" w:cs="Times New Roman"/>
          <w:kern w:val="3"/>
          <w:sz w:val="24"/>
          <w:szCs w:val="24"/>
          <w:lang w:eastAsia="pl-PL"/>
        </w:rPr>
        <w:t xml:space="preserve">obsługę techniczną (w tym prace informatyczne związane z utworzeniem, wdrożeniem </w:t>
      </w:r>
      <w:r w:rsidRPr="006843D8">
        <w:rPr>
          <w:rFonts w:ascii="Times New Roman" w:eastAsia="Times New Roman" w:hAnsi="Times New Roman" w:cs="Times New Roman"/>
          <w:kern w:val="3"/>
          <w:sz w:val="24"/>
          <w:szCs w:val="24"/>
          <w:lang w:eastAsia="pl-PL"/>
        </w:rPr>
        <w:br/>
      </w:r>
      <w:r w:rsidRPr="006843D8">
        <w:rPr>
          <w:rFonts w:ascii="Times New Roman" w:eastAsia="Times New Roman" w:hAnsi="Times New Roman" w:cs="Times New Roman"/>
          <w:kern w:val="3"/>
          <w:sz w:val="24"/>
          <w:szCs w:val="24"/>
          <w:lang w:eastAsia="pl-PL"/>
        </w:rPr>
        <w:lastRenderedPageBreak/>
        <w:t>i obsługą generatora wniosków obsługującego zadanie),</w:t>
      </w:r>
    </w:p>
    <w:p w14:paraId="42C62739" w14:textId="77777777" w:rsidR="001B14BE" w:rsidRPr="006843D8" w:rsidRDefault="001B14BE" w:rsidP="001B14BE">
      <w:pPr>
        <w:widowControl w:val="0"/>
        <w:numPr>
          <w:ilvl w:val="0"/>
          <w:numId w:val="30"/>
        </w:numPr>
        <w:tabs>
          <w:tab w:val="left" w:pos="284"/>
          <w:tab w:val="left" w:pos="426"/>
        </w:tabs>
        <w:suppressAutoHyphens/>
        <w:autoSpaceDN w:val="0"/>
        <w:spacing w:after="0"/>
        <w:ind w:left="284" w:hanging="284"/>
        <w:jc w:val="both"/>
        <w:rPr>
          <w:rFonts w:ascii="Times New Roman" w:eastAsia="Times New Roman" w:hAnsi="Times New Roman" w:cs="Times New Roman"/>
          <w:kern w:val="3"/>
          <w:sz w:val="24"/>
          <w:szCs w:val="24"/>
          <w:lang w:eastAsia="pl-PL"/>
        </w:rPr>
      </w:pPr>
      <w:r w:rsidRPr="006843D8">
        <w:rPr>
          <w:rFonts w:ascii="Times New Roman" w:eastAsia="Times New Roman" w:hAnsi="Times New Roman" w:cs="Times New Roman"/>
          <w:kern w:val="3"/>
          <w:sz w:val="24"/>
          <w:szCs w:val="24"/>
          <w:lang w:eastAsia="pl-PL"/>
        </w:rPr>
        <w:t>inne koszty pośrednie związane z realizacją zadania (do akceptacji zleceniodawcy).</w:t>
      </w:r>
    </w:p>
    <w:p w14:paraId="46DB7D3F" w14:textId="77777777" w:rsidR="001B14BE" w:rsidRPr="006843D8" w:rsidRDefault="001B14BE" w:rsidP="001B14BE">
      <w:pPr>
        <w:suppressAutoHyphens/>
        <w:autoSpaceDN w:val="0"/>
        <w:spacing w:after="0"/>
        <w:jc w:val="both"/>
        <w:rPr>
          <w:rFonts w:ascii="Times New Roman" w:eastAsia="Calibri" w:hAnsi="Times New Roman" w:cs="Times New Roman"/>
          <w:kern w:val="3"/>
          <w:sz w:val="24"/>
          <w:szCs w:val="24"/>
        </w:rPr>
      </w:pPr>
    </w:p>
    <w:p w14:paraId="6D60A723" w14:textId="1E24225E" w:rsidR="001B14BE" w:rsidRPr="007771E8" w:rsidRDefault="001B14BE" w:rsidP="001B14BE">
      <w:pPr>
        <w:suppressAutoHyphens/>
        <w:autoSpaceDN w:val="0"/>
        <w:spacing w:after="0"/>
        <w:jc w:val="both"/>
        <w:rPr>
          <w:rFonts w:ascii="Times New Roman" w:eastAsia="Calibri" w:hAnsi="Times New Roman" w:cs="Times New Roman"/>
          <w:kern w:val="3"/>
          <w:sz w:val="24"/>
          <w:szCs w:val="24"/>
        </w:rPr>
      </w:pPr>
      <w:r w:rsidRPr="007771E8">
        <w:rPr>
          <w:rFonts w:ascii="Times New Roman" w:eastAsia="Calibri" w:hAnsi="Times New Roman" w:cs="Times New Roman"/>
          <w:kern w:val="3"/>
          <w:sz w:val="24"/>
          <w:szCs w:val="24"/>
        </w:rPr>
        <w:t xml:space="preserve">Ze środków </w:t>
      </w:r>
      <w:r w:rsidR="006E7BD2" w:rsidRPr="004833F5">
        <w:rPr>
          <w:rFonts w:ascii="Times New Roman" w:eastAsia="Calibri" w:hAnsi="Times New Roman" w:cs="Times New Roman"/>
          <w:kern w:val="3"/>
          <w:sz w:val="24"/>
          <w:szCs w:val="24"/>
        </w:rPr>
        <w:t xml:space="preserve">w zakresie </w:t>
      </w:r>
      <w:r w:rsidR="001A1AF2" w:rsidRPr="007771E8">
        <w:rPr>
          <w:rFonts w:ascii="Times New Roman" w:eastAsia="Calibri" w:hAnsi="Times New Roman" w:cs="Times New Roman"/>
          <w:kern w:val="3"/>
          <w:sz w:val="24"/>
          <w:szCs w:val="24"/>
        </w:rPr>
        <w:t xml:space="preserve">dotacji z </w:t>
      </w:r>
      <w:r w:rsidRPr="007771E8">
        <w:rPr>
          <w:rFonts w:ascii="Times New Roman" w:eastAsia="Calibri" w:hAnsi="Times New Roman" w:cs="Times New Roman"/>
          <w:kern w:val="3"/>
          <w:sz w:val="24"/>
          <w:szCs w:val="24"/>
        </w:rPr>
        <w:t xml:space="preserve">Ministerstwa </w:t>
      </w:r>
      <w:r w:rsidRPr="007771E8">
        <w:rPr>
          <w:rFonts w:ascii="Times New Roman" w:eastAsia="Calibri" w:hAnsi="Times New Roman" w:cs="Times New Roman"/>
          <w:b/>
          <w:kern w:val="3"/>
          <w:sz w:val="24"/>
          <w:szCs w:val="24"/>
        </w:rPr>
        <w:t>nie można dofinansować kosztów pośrednich</w:t>
      </w:r>
      <w:r w:rsidRPr="007771E8">
        <w:rPr>
          <w:rFonts w:ascii="Times New Roman" w:eastAsia="Calibri" w:hAnsi="Times New Roman" w:cs="Times New Roman"/>
          <w:kern w:val="3"/>
          <w:sz w:val="24"/>
          <w:szCs w:val="24"/>
        </w:rPr>
        <w:t xml:space="preserve"> w zakresie:</w:t>
      </w:r>
    </w:p>
    <w:p w14:paraId="2FF8CDF8" w14:textId="77777777" w:rsidR="001B14BE" w:rsidRPr="007771E8" w:rsidRDefault="001B14BE" w:rsidP="001B14BE">
      <w:pPr>
        <w:widowControl w:val="0"/>
        <w:numPr>
          <w:ilvl w:val="1"/>
          <w:numId w:val="31"/>
        </w:numPr>
        <w:tabs>
          <w:tab w:val="left" w:pos="993"/>
          <w:tab w:val="left" w:pos="1418"/>
        </w:tabs>
        <w:suppressAutoHyphens/>
        <w:autoSpaceDN w:val="0"/>
        <w:spacing w:after="0"/>
        <w:ind w:left="284" w:hanging="284"/>
        <w:jc w:val="both"/>
        <w:rPr>
          <w:rFonts w:ascii="Times New Roman" w:eastAsia="Calibri" w:hAnsi="Times New Roman" w:cs="Times New Roman"/>
          <w:kern w:val="3"/>
          <w:sz w:val="24"/>
          <w:szCs w:val="24"/>
        </w:rPr>
      </w:pPr>
      <w:r w:rsidRPr="007771E8">
        <w:rPr>
          <w:rFonts w:ascii="Times New Roman" w:eastAsia="Calibri" w:hAnsi="Times New Roman" w:cs="Times New Roman"/>
          <w:kern w:val="3"/>
          <w:sz w:val="24"/>
          <w:szCs w:val="24"/>
        </w:rPr>
        <w:t>remontów biura,</w:t>
      </w:r>
    </w:p>
    <w:p w14:paraId="77027E6E" w14:textId="77777777" w:rsidR="001B14BE" w:rsidRPr="006843D8" w:rsidRDefault="001B14BE" w:rsidP="001B14BE">
      <w:pPr>
        <w:widowControl w:val="0"/>
        <w:numPr>
          <w:ilvl w:val="1"/>
          <w:numId w:val="31"/>
        </w:numPr>
        <w:tabs>
          <w:tab w:val="left" w:pos="1418"/>
        </w:tabs>
        <w:suppressAutoHyphens/>
        <w:autoSpaceDN w:val="0"/>
        <w:spacing w:after="0"/>
        <w:ind w:left="284" w:hanging="284"/>
        <w:jc w:val="both"/>
        <w:rPr>
          <w:rFonts w:ascii="Times New Roman" w:eastAsia="Calibri" w:hAnsi="Times New Roman" w:cs="Times New Roman"/>
          <w:kern w:val="3"/>
          <w:sz w:val="24"/>
          <w:szCs w:val="24"/>
        </w:rPr>
      </w:pPr>
      <w:r w:rsidRPr="006843D8">
        <w:rPr>
          <w:rFonts w:ascii="Times New Roman" w:eastAsia="Calibri" w:hAnsi="Times New Roman" w:cs="Times New Roman"/>
          <w:kern w:val="3"/>
          <w:sz w:val="24"/>
          <w:szCs w:val="24"/>
        </w:rPr>
        <w:t>wyposażenia biura w meble,</w:t>
      </w:r>
    </w:p>
    <w:p w14:paraId="35B92BE9" w14:textId="77777777" w:rsidR="001B14BE" w:rsidRPr="006843D8" w:rsidRDefault="001B14BE" w:rsidP="001B14BE">
      <w:pPr>
        <w:widowControl w:val="0"/>
        <w:numPr>
          <w:ilvl w:val="1"/>
          <w:numId w:val="31"/>
        </w:numPr>
        <w:tabs>
          <w:tab w:val="left" w:pos="993"/>
          <w:tab w:val="left" w:pos="1418"/>
        </w:tabs>
        <w:suppressAutoHyphens/>
        <w:autoSpaceDN w:val="0"/>
        <w:spacing w:after="0"/>
        <w:ind w:left="284" w:hanging="284"/>
        <w:jc w:val="both"/>
        <w:rPr>
          <w:rFonts w:ascii="Times New Roman" w:eastAsia="Calibri" w:hAnsi="Times New Roman" w:cs="Times New Roman"/>
          <w:kern w:val="3"/>
          <w:sz w:val="24"/>
          <w:szCs w:val="24"/>
        </w:rPr>
      </w:pPr>
      <w:r w:rsidRPr="006843D8">
        <w:rPr>
          <w:rFonts w:ascii="Times New Roman" w:eastAsia="Calibri" w:hAnsi="Times New Roman" w:cs="Times New Roman"/>
          <w:kern w:val="3"/>
          <w:sz w:val="24"/>
          <w:szCs w:val="24"/>
        </w:rPr>
        <w:t>badań i ubezpieczeń pracowniczych,</w:t>
      </w:r>
    </w:p>
    <w:p w14:paraId="1BD65D7E" w14:textId="77777777" w:rsidR="001B14BE" w:rsidRPr="006843D8" w:rsidRDefault="001B14BE" w:rsidP="001B14BE">
      <w:pPr>
        <w:widowControl w:val="0"/>
        <w:numPr>
          <w:ilvl w:val="1"/>
          <w:numId w:val="31"/>
        </w:numPr>
        <w:tabs>
          <w:tab w:val="left" w:pos="993"/>
          <w:tab w:val="left" w:pos="1418"/>
        </w:tabs>
        <w:suppressAutoHyphens/>
        <w:autoSpaceDN w:val="0"/>
        <w:spacing w:after="0"/>
        <w:ind w:left="284" w:hanging="284"/>
        <w:jc w:val="both"/>
        <w:rPr>
          <w:rFonts w:ascii="Times New Roman" w:eastAsia="Calibri" w:hAnsi="Times New Roman" w:cs="Times New Roman"/>
          <w:kern w:val="3"/>
          <w:sz w:val="24"/>
          <w:szCs w:val="24"/>
        </w:rPr>
      </w:pPr>
      <w:r w:rsidRPr="006843D8">
        <w:rPr>
          <w:rFonts w:ascii="Times New Roman" w:eastAsia="Calibri" w:hAnsi="Times New Roman" w:cs="Times New Roman"/>
          <w:kern w:val="3"/>
          <w:sz w:val="24"/>
          <w:szCs w:val="24"/>
        </w:rPr>
        <w:t>doszkalania pracowników,</w:t>
      </w:r>
    </w:p>
    <w:p w14:paraId="09CD6812" w14:textId="77777777" w:rsidR="001B14BE" w:rsidRPr="006843D8" w:rsidRDefault="001B14BE" w:rsidP="001B14BE">
      <w:pPr>
        <w:widowControl w:val="0"/>
        <w:numPr>
          <w:ilvl w:val="1"/>
          <w:numId w:val="31"/>
        </w:numPr>
        <w:tabs>
          <w:tab w:val="left" w:pos="993"/>
          <w:tab w:val="left" w:pos="1418"/>
        </w:tabs>
        <w:suppressAutoHyphens/>
        <w:autoSpaceDN w:val="0"/>
        <w:spacing w:after="0"/>
        <w:ind w:left="284" w:hanging="284"/>
        <w:jc w:val="both"/>
        <w:rPr>
          <w:rFonts w:ascii="Times New Roman" w:eastAsia="Calibri" w:hAnsi="Times New Roman" w:cs="Times New Roman"/>
          <w:kern w:val="3"/>
          <w:sz w:val="24"/>
          <w:szCs w:val="24"/>
        </w:rPr>
      </w:pPr>
      <w:r w:rsidRPr="006843D8">
        <w:rPr>
          <w:rFonts w:ascii="Times New Roman" w:eastAsia="Calibri" w:hAnsi="Times New Roman" w:cs="Times New Roman"/>
          <w:kern w:val="3"/>
          <w:sz w:val="24"/>
          <w:szCs w:val="24"/>
        </w:rPr>
        <w:t>odpraw, trzynastej pensji, nagród, premii,</w:t>
      </w:r>
    </w:p>
    <w:p w14:paraId="281E1DFB" w14:textId="77777777" w:rsidR="001B14BE" w:rsidRPr="006843D8" w:rsidRDefault="001B14BE" w:rsidP="001B14BE">
      <w:pPr>
        <w:widowControl w:val="0"/>
        <w:numPr>
          <w:ilvl w:val="1"/>
          <w:numId w:val="31"/>
        </w:numPr>
        <w:tabs>
          <w:tab w:val="left" w:pos="993"/>
          <w:tab w:val="left" w:pos="1418"/>
        </w:tabs>
        <w:suppressAutoHyphens/>
        <w:autoSpaceDN w:val="0"/>
        <w:spacing w:after="0"/>
        <w:ind w:left="284" w:hanging="284"/>
        <w:jc w:val="both"/>
        <w:rPr>
          <w:rFonts w:ascii="Times New Roman" w:eastAsia="Calibri" w:hAnsi="Times New Roman" w:cs="Times New Roman"/>
          <w:kern w:val="3"/>
          <w:sz w:val="24"/>
          <w:szCs w:val="24"/>
        </w:rPr>
      </w:pPr>
      <w:r w:rsidRPr="006843D8">
        <w:rPr>
          <w:rFonts w:ascii="Times New Roman" w:eastAsia="Calibri" w:hAnsi="Times New Roman" w:cs="Times New Roman"/>
          <w:kern w:val="3"/>
          <w:sz w:val="24"/>
          <w:szCs w:val="24"/>
        </w:rPr>
        <w:t>funduszu socjalnego,</w:t>
      </w:r>
    </w:p>
    <w:p w14:paraId="2670FCCD" w14:textId="77777777" w:rsidR="001B14BE" w:rsidRPr="006843D8" w:rsidRDefault="001B14BE" w:rsidP="001B14BE">
      <w:pPr>
        <w:widowControl w:val="0"/>
        <w:numPr>
          <w:ilvl w:val="1"/>
          <w:numId w:val="31"/>
        </w:numPr>
        <w:tabs>
          <w:tab w:val="left" w:pos="993"/>
          <w:tab w:val="left" w:pos="1418"/>
        </w:tabs>
        <w:suppressAutoHyphens/>
        <w:autoSpaceDN w:val="0"/>
        <w:spacing w:after="0"/>
        <w:ind w:left="284" w:hanging="284"/>
        <w:jc w:val="both"/>
        <w:rPr>
          <w:rFonts w:ascii="Times New Roman" w:eastAsia="Calibri" w:hAnsi="Times New Roman" w:cs="Times New Roman"/>
          <w:kern w:val="3"/>
          <w:sz w:val="24"/>
          <w:szCs w:val="24"/>
        </w:rPr>
      </w:pPr>
      <w:r w:rsidRPr="006843D8">
        <w:rPr>
          <w:rFonts w:ascii="Times New Roman" w:eastAsia="Calibri" w:hAnsi="Times New Roman" w:cs="Times New Roman"/>
          <w:kern w:val="3"/>
          <w:sz w:val="24"/>
          <w:szCs w:val="24"/>
        </w:rPr>
        <w:t>ryczałtów samochodowych.</w:t>
      </w:r>
    </w:p>
    <w:p w14:paraId="579F1D69" w14:textId="77777777" w:rsidR="001B14BE" w:rsidRPr="006843D8" w:rsidRDefault="001B14BE" w:rsidP="001B14BE">
      <w:pPr>
        <w:pStyle w:val="Standard"/>
        <w:tabs>
          <w:tab w:val="left" w:pos="567"/>
        </w:tabs>
        <w:spacing w:after="0"/>
        <w:jc w:val="both"/>
        <w:rPr>
          <w:rFonts w:ascii="Times New Roman" w:hAnsi="Times New Roman"/>
          <w:sz w:val="24"/>
          <w:szCs w:val="24"/>
        </w:rPr>
      </w:pPr>
    </w:p>
    <w:p w14:paraId="0E38364A" w14:textId="77777777" w:rsidR="001B14BE" w:rsidRPr="006843D8" w:rsidRDefault="001B14BE" w:rsidP="001B14BE">
      <w:pPr>
        <w:pStyle w:val="Standard"/>
        <w:tabs>
          <w:tab w:val="left" w:pos="567"/>
        </w:tabs>
        <w:spacing w:after="0"/>
        <w:jc w:val="both"/>
        <w:rPr>
          <w:rFonts w:ascii="Times New Roman" w:hAnsi="Times New Roman"/>
          <w:sz w:val="24"/>
          <w:szCs w:val="24"/>
        </w:rPr>
      </w:pPr>
      <w:r w:rsidRPr="006843D8">
        <w:rPr>
          <w:rFonts w:ascii="Times New Roman" w:hAnsi="Times New Roman"/>
          <w:sz w:val="24"/>
          <w:szCs w:val="24"/>
        </w:rPr>
        <w:t>Podmiot ubiegający się o dofinansowanie musi posiadać stabilne i wystarczające źródła finansowania.</w:t>
      </w:r>
    </w:p>
    <w:p w14:paraId="1D877300" w14:textId="77777777" w:rsidR="001B14BE" w:rsidRPr="006843D8" w:rsidRDefault="001B14BE" w:rsidP="001B14BE">
      <w:pPr>
        <w:pStyle w:val="Standard"/>
        <w:spacing w:after="0" w:line="240" w:lineRule="auto"/>
        <w:jc w:val="both"/>
        <w:rPr>
          <w:rFonts w:ascii="Times New Roman" w:hAnsi="Times New Roman"/>
          <w:b/>
          <w:sz w:val="24"/>
          <w:szCs w:val="24"/>
        </w:rPr>
      </w:pPr>
    </w:p>
    <w:p w14:paraId="705390BA" w14:textId="77777777" w:rsidR="001B14BE" w:rsidRPr="006843D8" w:rsidRDefault="001B14BE" w:rsidP="001B14BE">
      <w:pPr>
        <w:pStyle w:val="Standard"/>
        <w:spacing w:after="0" w:line="240" w:lineRule="auto"/>
        <w:jc w:val="both"/>
        <w:rPr>
          <w:rFonts w:ascii="Times New Roman" w:hAnsi="Times New Roman"/>
          <w:b/>
          <w:sz w:val="24"/>
          <w:szCs w:val="24"/>
        </w:rPr>
      </w:pPr>
      <w:r w:rsidRPr="006843D8">
        <w:rPr>
          <w:rFonts w:ascii="Times New Roman" w:hAnsi="Times New Roman"/>
          <w:b/>
          <w:sz w:val="24"/>
          <w:szCs w:val="24"/>
        </w:rPr>
        <w:t>VIII. KRYTERIA OCENY WNIOSKÓW</w:t>
      </w:r>
    </w:p>
    <w:p w14:paraId="50E42595" w14:textId="77777777" w:rsidR="001B14BE" w:rsidRPr="006843D8" w:rsidRDefault="001B14BE" w:rsidP="001B14BE">
      <w:pPr>
        <w:pStyle w:val="Standard"/>
        <w:spacing w:after="0" w:line="240" w:lineRule="auto"/>
        <w:jc w:val="both"/>
        <w:rPr>
          <w:rFonts w:ascii="Times New Roman" w:hAnsi="Times New Roman"/>
          <w:b/>
          <w:sz w:val="24"/>
          <w:szCs w:val="24"/>
        </w:rPr>
      </w:pPr>
    </w:p>
    <w:p w14:paraId="5B82A243" w14:textId="77777777" w:rsidR="001B14BE" w:rsidRPr="006843D8" w:rsidRDefault="001B14BE" w:rsidP="001B14BE">
      <w:pPr>
        <w:pStyle w:val="Standard"/>
        <w:spacing w:after="0" w:line="240" w:lineRule="auto"/>
        <w:ind w:left="284" w:hanging="284"/>
        <w:jc w:val="both"/>
        <w:rPr>
          <w:rFonts w:ascii="Times New Roman" w:hAnsi="Times New Roman"/>
          <w:b/>
          <w:sz w:val="24"/>
          <w:szCs w:val="24"/>
        </w:rPr>
      </w:pPr>
      <w:r w:rsidRPr="006843D8">
        <w:rPr>
          <w:rFonts w:ascii="Times New Roman" w:hAnsi="Times New Roman"/>
          <w:b/>
          <w:sz w:val="24"/>
          <w:szCs w:val="24"/>
        </w:rPr>
        <w:t>Kryteria stosowane przy wyborze wniosków:</w:t>
      </w:r>
    </w:p>
    <w:p w14:paraId="3D97DC13" w14:textId="77777777" w:rsidR="001B14BE" w:rsidRPr="006843D8" w:rsidRDefault="001B14BE" w:rsidP="001B14BE">
      <w:pPr>
        <w:pStyle w:val="Standard"/>
        <w:spacing w:after="0" w:line="240" w:lineRule="auto"/>
        <w:ind w:left="284" w:hanging="284"/>
        <w:jc w:val="both"/>
        <w:rPr>
          <w:rFonts w:ascii="Times New Roman" w:hAnsi="Times New Roman"/>
          <w:b/>
          <w:sz w:val="24"/>
          <w:szCs w:val="24"/>
        </w:rPr>
      </w:pPr>
    </w:p>
    <w:p w14:paraId="05E2A8C9" w14:textId="77777777" w:rsidR="001B14BE" w:rsidRPr="006843D8" w:rsidRDefault="001B14BE" w:rsidP="001B14BE">
      <w:pPr>
        <w:pStyle w:val="Akapitzlist"/>
        <w:numPr>
          <w:ilvl w:val="0"/>
          <w:numId w:val="11"/>
        </w:numPr>
        <w:ind w:left="426" w:hanging="284"/>
        <w:jc w:val="both"/>
        <w:textAlignment w:val="baseline"/>
        <w:rPr>
          <w:rFonts w:ascii="Times New Roman" w:hAnsi="Times New Roman"/>
          <w:sz w:val="24"/>
          <w:szCs w:val="24"/>
        </w:rPr>
      </w:pPr>
      <w:r w:rsidRPr="006843D8">
        <w:rPr>
          <w:rFonts w:ascii="Times New Roman" w:hAnsi="Times New Roman"/>
          <w:sz w:val="24"/>
          <w:szCs w:val="24"/>
        </w:rPr>
        <w:t xml:space="preserve">znaczenie zadania dla upowszechniania kultury fizycznej wśród dzieci i młodzieży </w:t>
      </w:r>
      <w:r w:rsidRPr="006843D8">
        <w:rPr>
          <w:rFonts w:ascii="Times New Roman" w:hAnsi="Times New Roman"/>
          <w:sz w:val="24"/>
          <w:szCs w:val="24"/>
        </w:rPr>
        <w:br/>
        <w:t>(w tym ocena logiki projektowej - adekwatność proponowanych rozwiązań w stosunku do zakładanych celów, ocena harmonogramu działań, identyfikacja ryzyk oraz rozwiązania dotyczące ich minimalizacji)  0-50 pkt,</w:t>
      </w:r>
    </w:p>
    <w:p w14:paraId="6371DF5D" w14:textId="0FD3A8A9" w:rsidR="001B14BE" w:rsidRPr="006843D8" w:rsidRDefault="001B14BE" w:rsidP="001B14BE">
      <w:pPr>
        <w:pStyle w:val="Akapitzlist"/>
        <w:numPr>
          <w:ilvl w:val="0"/>
          <w:numId w:val="11"/>
        </w:numPr>
        <w:ind w:left="426" w:hanging="284"/>
        <w:jc w:val="both"/>
        <w:textAlignment w:val="baseline"/>
        <w:rPr>
          <w:rFonts w:ascii="Times New Roman" w:hAnsi="Times New Roman"/>
          <w:sz w:val="24"/>
          <w:szCs w:val="24"/>
        </w:rPr>
      </w:pPr>
      <w:r w:rsidRPr="006843D8">
        <w:rPr>
          <w:rFonts w:ascii="Times New Roman" w:hAnsi="Times New Roman"/>
          <w:sz w:val="24"/>
          <w:szCs w:val="24"/>
        </w:rPr>
        <w:t xml:space="preserve">stan zasobów kadrowych, rzeczowych oraz doświadczenie mające wpływ na ocenę możliwości realizacyjnych </w:t>
      </w:r>
      <w:r w:rsidR="00F3461E" w:rsidRPr="006843D8">
        <w:rPr>
          <w:rFonts w:ascii="Times New Roman" w:hAnsi="Times New Roman"/>
          <w:sz w:val="24"/>
          <w:szCs w:val="24"/>
        </w:rPr>
        <w:t xml:space="preserve">Operatora </w:t>
      </w:r>
      <w:r w:rsidRPr="006843D8">
        <w:rPr>
          <w:rFonts w:ascii="Times New Roman" w:hAnsi="Times New Roman"/>
          <w:sz w:val="24"/>
          <w:szCs w:val="24"/>
        </w:rPr>
        <w:t>0-20 pkt,</w:t>
      </w:r>
    </w:p>
    <w:p w14:paraId="2292E368" w14:textId="77777777" w:rsidR="001B14BE" w:rsidRPr="006843D8" w:rsidRDefault="001B14BE" w:rsidP="001B14BE">
      <w:pPr>
        <w:pStyle w:val="Akapitzlist"/>
        <w:numPr>
          <w:ilvl w:val="0"/>
          <w:numId w:val="11"/>
        </w:numPr>
        <w:ind w:left="426" w:hanging="284"/>
        <w:jc w:val="both"/>
        <w:textAlignment w:val="baseline"/>
        <w:rPr>
          <w:rFonts w:ascii="Times New Roman" w:hAnsi="Times New Roman"/>
          <w:sz w:val="24"/>
          <w:szCs w:val="24"/>
        </w:rPr>
      </w:pPr>
      <w:r w:rsidRPr="006843D8">
        <w:rPr>
          <w:rFonts w:ascii="Times New Roman" w:hAnsi="Times New Roman"/>
          <w:sz w:val="24"/>
          <w:szCs w:val="24"/>
        </w:rPr>
        <w:t>ocena poprawności i spójności przedstawienia wszystkich elementów merytoryczno-finansowych projektu 0-15 pkt (np. błędy rachunkowe, pisarskie i nieścisłości informacyjne),</w:t>
      </w:r>
    </w:p>
    <w:p w14:paraId="782AC07B" w14:textId="77777777" w:rsidR="001B14BE" w:rsidRPr="006843D8" w:rsidRDefault="001B14BE" w:rsidP="001B14BE">
      <w:pPr>
        <w:pStyle w:val="Akapitzlist"/>
        <w:numPr>
          <w:ilvl w:val="0"/>
          <w:numId w:val="11"/>
        </w:numPr>
        <w:ind w:left="426" w:hanging="284"/>
        <w:jc w:val="both"/>
        <w:textAlignment w:val="baseline"/>
        <w:rPr>
          <w:rFonts w:ascii="Times New Roman" w:hAnsi="Times New Roman"/>
          <w:sz w:val="24"/>
          <w:szCs w:val="24"/>
        </w:rPr>
      </w:pPr>
      <w:r w:rsidRPr="006843D8">
        <w:rPr>
          <w:rFonts w:ascii="Times New Roman" w:hAnsi="Times New Roman"/>
          <w:sz w:val="24"/>
          <w:szCs w:val="24"/>
        </w:rPr>
        <w:t>oszczędność i racjonalność kalkulacji kosztów realizacji zadania, z uwzględnieniem środków własnych oraz preliminowanych z innych źródeł, 0-10 pkt,</w:t>
      </w:r>
    </w:p>
    <w:p w14:paraId="1B271543" w14:textId="77777777" w:rsidR="001B14BE" w:rsidRPr="006843D8" w:rsidRDefault="001B14BE" w:rsidP="001B14BE">
      <w:pPr>
        <w:pStyle w:val="Akapitzlist"/>
        <w:numPr>
          <w:ilvl w:val="0"/>
          <w:numId w:val="11"/>
        </w:numPr>
        <w:ind w:left="426" w:hanging="284"/>
        <w:jc w:val="both"/>
        <w:textAlignment w:val="baseline"/>
        <w:rPr>
          <w:rFonts w:ascii="Times New Roman" w:hAnsi="Times New Roman"/>
          <w:sz w:val="24"/>
          <w:szCs w:val="24"/>
        </w:rPr>
      </w:pPr>
      <w:r w:rsidRPr="006843D8">
        <w:rPr>
          <w:rFonts w:ascii="Times New Roman" w:hAnsi="Times New Roman"/>
          <w:sz w:val="24"/>
          <w:szCs w:val="24"/>
        </w:rPr>
        <w:t>udział w realizacji zadania wolontariuszy 0-5 pkt.</w:t>
      </w:r>
    </w:p>
    <w:p w14:paraId="45677871" w14:textId="77777777" w:rsidR="001B14BE" w:rsidRPr="006843D8" w:rsidRDefault="001B14BE" w:rsidP="001B14BE">
      <w:pPr>
        <w:pStyle w:val="Standard"/>
        <w:spacing w:after="0" w:line="240" w:lineRule="auto"/>
        <w:jc w:val="both"/>
        <w:rPr>
          <w:rFonts w:ascii="Times New Roman" w:hAnsi="Times New Roman"/>
          <w:sz w:val="24"/>
          <w:szCs w:val="24"/>
        </w:rPr>
      </w:pPr>
      <w:r w:rsidRPr="006843D8">
        <w:rPr>
          <w:rFonts w:ascii="Times New Roman" w:hAnsi="Times New Roman"/>
          <w:sz w:val="24"/>
          <w:szCs w:val="24"/>
        </w:rPr>
        <w:t xml:space="preserve">   </w:t>
      </w:r>
      <w:r w:rsidRPr="006843D8">
        <w:rPr>
          <w:rFonts w:ascii="Times New Roman" w:hAnsi="Times New Roman"/>
          <w:sz w:val="24"/>
          <w:szCs w:val="24"/>
        </w:rPr>
        <w:tab/>
        <w:t xml:space="preserve">  </w:t>
      </w:r>
    </w:p>
    <w:p w14:paraId="2D845D5F" w14:textId="77777777" w:rsidR="001B14BE" w:rsidRPr="006843D8" w:rsidRDefault="001B14BE" w:rsidP="001B14BE">
      <w:pPr>
        <w:pStyle w:val="Standard"/>
        <w:spacing w:after="0" w:line="240" w:lineRule="auto"/>
        <w:jc w:val="both"/>
        <w:rPr>
          <w:rFonts w:ascii="Times New Roman" w:hAnsi="Times New Roman"/>
          <w:b/>
          <w:sz w:val="24"/>
          <w:szCs w:val="24"/>
        </w:rPr>
      </w:pPr>
      <w:r w:rsidRPr="006843D8">
        <w:rPr>
          <w:rFonts w:ascii="Times New Roman" w:hAnsi="Times New Roman"/>
          <w:b/>
          <w:sz w:val="24"/>
          <w:szCs w:val="24"/>
        </w:rPr>
        <w:t>W zakresie naboru odrzuceniu podlegać będą wnioski, które nie spełniają poniższych wymogów formalnych:</w:t>
      </w:r>
    </w:p>
    <w:p w14:paraId="49FEC294" w14:textId="77777777" w:rsidR="001B14BE" w:rsidRPr="006843D8" w:rsidRDefault="001B14BE" w:rsidP="001B14BE">
      <w:pPr>
        <w:pStyle w:val="Standard"/>
        <w:spacing w:after="0" w:line="240" w:lineRule="auto"/>
        <w:jc w:val="both"/>
        <w:rPr>
          <w:rFonts w:ascii="Times New Roman" w:hAnsi="Times New Roman"/>
          <w:b/>
          <w:sz w:val="24"/>
          <w:szCs w:val="24"/>
        </w:rPr>
      </w:pPr>
    </w:p>
    <w:p w14:paraId="4D7B8307" w14:textId="77777777" w:rsidR="001B14BE" w:rsidRPr="006843D8" w:rsidRDefault="001B14BE" w:rsidP="001B14BE">
      <w:pPr>
        <w:pStyle w:val="Standard"/>
        <w:numPr>
          <w:ilvl w:val="0"/>
          <w:numId w:val="28"/>
        </w:numPr>
        <w:tabs>
          <w:tab w:val="left" w:pos="567"/>
        </w:tabs>
        <w:spacing w:after="0"/>
        <w:ind w:left="426" w:hanging="142"/>
        <w:jc w:val="both"/>
        <w:rPr>
          <w:rFonts w:ascii="Times New Roman" w:hAnsi="Times New Roman"/>
          <w:sz w:val="24"/>
          <w:szCs w:val="24"/>
        </w:rPr>
      </w:pPr>
      <w:r w:rsidRPr="006843D8">
        <w:rPr>
          <w:rFonts w:ascii="Times New Roman" w:hAnsi="Times New Roman"/>
          <w:sz w:val="24"/>
          <w:szCs w:val="24"/>
        </w:rPr>
        <w:t>sporządzone nieprawidłowo, na niewłaściwych formularzach lub niekompletne,</w:t>
      </w:r>
    </w:p>
    <w:p w14:paraId="435B9A7F" w14:textId="0DC58C8D" w:rsidR="001B14BE" w:rsidRPr="006843D8" w:rsidRDefault="001B14BE" w:rsidP="0083246B">
      <w:pPr>
        <w:pStyle w:val="Standard"/>
        <w:numPr>
          <w:ilvl w:val="0"/>
          <w:numId w:val="28"/>
        </w:numPr>
        <w:tabs>
          <w:tab w:val="left" w:pos="567"/>
        </w:tabs>
        <w:spacing w:after="0"/>
        <w:ind w:left="426" w:hanging="142"/>
        <w:jc w:val="both"/>
        <w:rPr>
          <w:rFonts w:ascii="Times New Roman" w:hAnsi="Times New Roman"/>
          <w:sz w:val="24"/>
          <w:szCs w:val="24"/>
        </w:rPr>
      </w:pPr>
      <w:r w:rsidRPr="006843D8">
        <w:rPr>
          <w:rFonts w:ascii="Times New Roman" w:hAnsi="Times New Roman"/>
          <w:sz w:val="24"/>
          <w:szCs w:val="24"/>
        </w:rPr>
        <w:t>podpisane przez osoby n</w:t>
      </w:r>
      <w:r w:rsidR="006F6285" w:rsidRPr="006843D8">
        <w:rPr>
          <w:rFonts w:ascii="Times New Roman" w:hAnsi="Times New Roman"/>
          <w:sz w:val="24"/>
          <w:szCs w:val="24"/>
        </w:rPr>
        <w:t xml:space="preserve">ieuprawnione do reprezentowania </w:t>
      </w:r>
      <w:r w:rsidR="00F3461E" w:rsidRPr="006843D8">
        <w:rPr>
          <w:rFonts w:ascii="Times New Roman" w:hAnsi="Times New Roman"/>
          <w:sz w:val="24"/>
          <w:szCs w:val="24"/>
        </w:rPr>
        <w:t>Operatora</w:t>
      </w:r>
      <w:r w:rsidR="006F6285" w:rsidRPr="006843D8">
        <w:rPr>
          <w:rFonts w:ascii="Times New Roman" w:hAnsi="Times New Roman"/>
          <w:sz w:val="24"/>
          <w:szCs w:val="24"/>
        </w:rPr>
        <w:t xml:space="preserve"> - wnioskodawcy</w:t>
      </w:r>
      <w:r w:rsidR="00F3461E" w:rsidRPr="006843D8">
        <w:rPr>
          <w:rFonts w:ascii="Times New Roman" w:hAnsi="Times New Roman"/>
          <w:sz w:val="24"/>
          <w:szCs w:val="24"/>
        </w:rPr>
        <w:t xml:space="preserve"> </w:t>
      </w:r>
      <w:r w:rsidRPr="006843D8">
        <w:rPr>
          <w:rFonts w:ascii="Times New Roman" w:hAnsi="Times New Roman"/>
          <w:sz w:val="24"/>
          <w:szCs w:val="24"/>
        </w:rPr>
        <w:t>lub</w:t>
      </w:r>
      <w:r w:rsidR="0083246B" w:rsidRPr="006843D8">
        <w:rPr>
          <w:rFonts w:ascii="Times New Roman" w:hAnsi="Times New Roman"/>
          <w:sz w:val="24"/>
          <w:szCs w:val="24"/>
        </w:rPr>
        <w:t xml:space="preserve"> </w:t>
      </w:r>
      <w:r w:rsidRPr="006843D8">
        <w:rPr>
          <w:rFonts w:ascii="Times New Roman" w:hAnsi="Times New Roman"/>
          <w:sz w:val="24"/>
          <w:szCs w:val="24"/>
        </w:rPr>
        <w:t>nieopatrzone</w:t>
      </w:r>
      <w:r w:rsidR="0083246B" w:rsidRPr="006843D8">
        <w:rPr>
          <w:rFonts w:ascii="Times New Roman" w:hAnsi="Times New Roman"/>
          <w:sz w:val="24"/>
          <w:szCs w:val="24"/>
        </w:rPr>
        <w:t xml:space="preserve"> </w:t>
      </w:r>
      <w:r w:rsidRPr="006843D8">
        <w:rPr>
          <w:rFonts w:ascii="Times New Roman" w:hAnsi="Times New Roman"/>
          <w:sz w:val="24"/>
          <w:szCs w:val="24"/>
        </w:rPr>
        <w:t>podpisem,</w:t>
      </w:r>
    </w:p>
    <w:p w14:paraId="2C42CF7B" w14:textId="77777777" w:rsidR="001B14BE" w:rsidRPr="006843D8" w:rsidRDefault="001B14BE" w:rsidP="001B14BE">
      <w:pPr>
        <w:pStyle w:val="Standard"/>
        <w:numPr>
          <w:ilvl w:val="0"/>
          <w:numId w:val="28"/>
        </w:numPr>
        <w:tabs>
          <w:tab w:val="left" w:pos="567"/>
        </w:tabs>
        <w:spacing w:after="0"/>
        <w:ind w:left="426" w:hanging="142"/>
        <w:jc w:val="both"/>
        <w:rPr>
          <w:rFonts w:ascii="Times New Roman" w:hAnsi="Times New Roman"/>
          <w:sz w:val="24"/>
          <w:szCs w:val="24"/>
        </w:rPr>
      </w:pPr>
      <w:r w:rsidRPr="006843D8">
        <w:rPr>
          <w:rFonts w:ascii="Times New Roman" w:hAnsi="Times New Roman"/>
          <w:sz w:val="24"/>
          <w:szCs w:val="24"/>
        </w:rPr>
        <w:t>złożone na zadania inne niż określone w ogłoszeniu Programu,</w:t>
      </w:r>
    </w:p>
    <w:p w14:paraId="1A1E7741" w14:textId="6B0FD581" w:rsidR="001B14BE" w:rsidRPr="006843D8" w:rsidRDefault="001B14BE" w:rsidP="001B14BE">
      <w:pPr>
        <w:pStyle w:val="Standard"/>
        <w:numPr>
          <w:ilvl w:val="0"/>
          <w:numId w:val="28"/>
        </w:numPr>
        <w:tabs>
          <w:tab w:val="left" w:pos="567"/>
        </w:tabs>
        <w:spacing w:after="0"/>
        <w:ind w:left="426" w:hanging="142"/>
        <w:jc w:val="both"/>
        <w:rPr>
          <w:rFonts w:ascii="Times New Roman" w:hAnsi="Times New Roman"/>
          <w:sz w:val="24"/>
          <w:szCs w:val="24"/>
        </w:rPr>
      </w:pPr>
      <w:r w:rsidRPr="006843D8">
        <w:rPr>
          <w:rFonts w:ascii="Times New Roman" w:hAnsi="Times New Roman"/>
          <w:sz w:val="24"/>
          <w:szCs w:val="24"/>
        </w:rPr>
        <w:t xml:space="preserve">złożone przez </w:t>
      </w:r>
      <w:r w:rsidR="00F3461E" w:rsidRPr="006843D8">
        <w:rPr>
          <w:rFonts w:ascii="Times New Roman" w:hAnsi="Times New Roman"/>
          <w:sz w:val="24"/>
          <w:szCs w:val="24"/>
        </w:rPr>
        <w:t xml:space="preserve">podmioty </w:t>
      </w:r>
      <w:r w:rsidR="00CD6A31">
        <w:rPr>
          <w:rFonts w:ascii="Times New Roman" w:hAnsi="Times New Roman"/>
          <w:sz w:val="24"/>
          <w:szCs w:val="24"/>
        </w:rPr>
        <w:t>nieuprawnione</w:t>
      </w:r>
      <w:r w:rsidRPr="006843D8">
        <w:rPr>
          <w:rFonts w:ascii="Times New Roman" w:hAnsi="Times New Roman"/>
          <w:sz w:val="24"/>
          <w:szCs w:val="24"/>
        </w:rPr>
        <w:t xml:space="preserve"> do udziału w naborze,</w:t>
      </w:r>
    </w:p>
    <w:p w14:paraId="1DD1BCBA" w14:textId="77777777" w:rsidR="001B14BE" w:rsidRPr="006843D8" w:rsidRDefault="001B14BE" w:rsidP="001B14BE">
      <w:pPr>
        <w:pStyle w:val="Standard"/>
        <w:numPr>
          <w:ilvl w:val="0"/>
          <w:numId w:val="28"/>
        </w:numPr>
        <w:tabs>
          <w:tab w:val="left" w:pos="567"/>
        </w:tabs>
        <w:spacing w:after="0"/>
        <w:ind w:left="426" w:hanging="142"/>
        <w:jc w:val="both"/>
        <w:rPr>
          <w:rFonts w:ascii="Times New Roman" w:hAnsi="Times New Roman"/>
          <w:sz w:val="24"/>
          <w:szCs w:val="24"/>
        </w:rPr>
      </w:pPr>
      <w:r w:rsidRPr="006843D8">
        <w:rPr>
          <w:rFonts w:ascii="Times New Roman" w:hAnsi="Times New Roman"/>
          <w:sz w:val="24"/>
          <w:szCs w:val="24"/>
        </w:rPr>
        <w:t xml:space="preserve">które zawierają kopie dokumentów nie opatrzone potwierdzeniem „za zgodność </w:t>
      </w:r>
      <w:r w:rsidRPr="006843D8">
        <w:rPr>
          <w:rFonts w:ascii="Times New Roman" w:hAnsi="Times New Roman"/>
          <w:sz w:val="24"/>
          <w:szCs w:val="24"/>
        </w:rPr>
        <w:br/>
        <w:t xml:space="preserve">  z oryginałem” i nie podpisane przez osoby uprawnione/upoważnione do reprezentowania</w:t>
      </w:r>
    </w:p>
    <w:p w14:paraId="1241E352" w14:textId="6C10E784" w:rsidR="001B14BE" w:rsidRPr="006843D8" w:rsidRDefault="00F3461E" w:rsidP="001B14BE">
      <w:pPr>
        <w:pStyle w:val="Standard"/>
        <w:tabs>
          <w:tab w:val="left" w:pos="567"/>
        </w:tabs>
        <w:spacing w:after="0"/>
        <w:ind w:left="426"/>
        <w:jc w:val="both"/>
        <w:rPr>
          <w:rFonts w:ascii="Times New Roman" w:hAnsi="Times New Roman"/>
          <w:sz w:val="24"/>
          <w:szCs w:val="24"/>
        </w:rPr>
      </w:pPr>
      <w:r w:rsidRPr="006843D8">
        <w:rPr>
          <w:rFonts w:ascii="Times New Roman" w:hAnsi="Times New Roman"/>
          <w:sz w:val="24"/>
          <w:szCs w:val="24"/>
        </w:rPr>
        <w:t>Operatora</w:t>
      </w:r>
      <w:r w:rsidR="006F6285" w:rsidRPr="006843D8">
        <w:rPr>
          <w:rFonts w:ascii="Times New Roman" w:hAnsi="Times New Roman"/>
          <w:sz w:val="24"/>
          <w:szCs w:val="24"/>
        </w:rPr>
        <w:t xml:space="preserve"> - wnioskodawcy</w:t>
      </w:r>
      <w:r w:rsidR="001B14BE" w:rsidRPr="006843D8">
        <w:rPr>
          <w:rFonts w:ascii="Times New Roman" w:hAnsi="Times New Roman"/>
          <w:sz w:val="24"/>
          <w:szCs w:val="24"/>
        </w:rPr>
        <w:t xml:space="preserve">, zgodnie </w:t>
      </w:r>
      <w:r w:rsidR="008B5D70">
        <w:rPr>
          <w:rFonts w:ascii="Times New Roman" w:hAnsi="Times New Roman"/>
          <w:sz w:val="24"/>
          <w:szCs w:val="24"/>
        </w:rPr>
        <w:t>z rozdziałem IX pkt 5</w:t>
      </w:r>
      <w:r w:rsidR="001B14BE" w:rsidRPr="007771E8">
        <w:rPr>
          <w:rFonts w:ascii="Times New Roman" w:hAnsi="Times New Roman"/>
          <w:sz w:val="24"/>
          <w:szCs w:val="24"/>
        </w:rPr>
        <w:t xml:space="preserve"> niniejszego programu</w:t>
      </w:r>
      <w:r w:rsidR="001B14BE" w:rsidRPr="006843D8">
        <w:rPr>
          <w:rFonts w:ascii="Times New Roman" w:hAnsi="Times New Roman"/>
          <w:sz w:val="24"/>
          <w:szCs w:val="24"/>
        </w:rPr>
        <w:t>,</w:t>
      </w:r>
    </w:p>
    <w:p w14:paraId="04BA79AA" w14:textId="1B549126" w:rsidR="001B14BE" w:rsidRPr="006843D8" w:rsidRDefault="001B14BE" w:rsidP="006F6285">
      <w:pPr>
        <w:pStyle w:val="Standard"/>
        <w:numPr>
          <w:ilvl w:val="0"/>
          <w:numId w:val="28"/>
        </w:numPr>
        <w:tabs>
          <w:tab w:val="left" w:pos="567"/>
        </w:tabs>
        <w:spacing w:after="0"/>
        <w:ind w:left="426" w:hanging="142"/>
        <w:jc w:val="both"/>
        <w:rPr>
          <w:rFonts w:ascii="Times New Roman" w:hAnsi="Times New Roman"/>
          <w:sz w:val="24"/>
          <w:szCs w:val="24"/>
        </w:rPr>
      </w:pPr>
      <w:r w:rsidRPr="006843D8">
        <w:rPr>
          <w:rFonts w:ascii="Times New Roman" w:hAnsi="Times New Roman"/>
          <w:sz w:val="24"/>
          <w:szCs w:val="24"/>
        </w:rPr>
        <w:lastRenderedPageBreak/>
        <w:t xml:space="preserve">złożone po terminie określonym w Programie </w:t>
      </w:r>
      <w:r w:rsidR="006F6285" w:rsidRPr="006843D8">
        <w:rPr>
          <w:rFonts w:ascii="Times New Roman" w:hAnsi="Times New Roman"/>
          <w:sz w:val="24"/>
          <w:szCs w:val="24"/>
        </w:rPr>
        <w:t>(o terminie decyduje data wpływu do Ministerstwa</w:t>
      </w:r>
      <w:r w:rsidRPr="006843D8">
        <w:rPr>
          <w:rFonts w:ascii="Times New Roman" w:hAnsi="Times New Roman"/>
          <w:sz w:val="24"/>
          <w:szCs w:val="24"/>
        </w:rPr>
        <w:t>),</w:t>
      </w:r>
    </w:p>
    <w:p w14:paraId="1F3C7C4B" w14:textId="77777777" w:rsidR="0083246B" w:rsidRPr="006843D8" w:rsidRDefault="001B14BE" w:rsidP="001B14BE">
      <w:pPr>
        <w:pStyle w:val="Standard"/>
        <w:numPr>
          <w:ilvl w:val="0"/>
          <w:numId w:val="28"/>
        </w:numPr>
        <w:tabs>
          <w:tab w:val="left" w:pos="567"/>
        </w:tabs>
        <w:spacing w:after="0"/>
        <w:ind w:left="426" w:hanging="142"/>
        <w:jc w:val="both"/>
        <w:rPr>
          <w:rFonts w:ascii="Times New Roman" w:hAnsi="Times New Roman"/>
          <w:sz w:val="24"/>
          <w:szCs w:val="24"/>
        </w:rPr>
      </w:pPr>
      <w:r w:rsidRPr="006843D8">
        <w:rPr>
          <w:rFonts w:ascii="Times New Roman" w:hAnsi="Times New Roman"/>
          <w:sz w:val="24"/>
          <w:szCs w:val="24"/>
        </w:rPr>
        <w:t>które nie zawierają upoważnienia dla osób podpisujących wniosek (jeśli zapis w statucie</w:t>
      </w:r>
    </w:p>
    <w:p w14:paraId="00DA1D11" w14:textId="0135264B" w:rsidR="001B14BE" w:rsidRPr="006843D8" w:rsidRDefault="00F3461E" w:rsidP="0083246B">
      <w:pPr>
        <w:pStyle w:val="Standard"/>
        <w:tabs>
          <w:tab w:val="left" w:pos="567"/>
        </w:tabs>
        <w:spacing w:after="0"/>
        <w:ind w:left="426"/>
        <w:jc w:val="both"/>
        <w:rPr>
          <w:rFonts w:ascii="Times New Roman" w:hAnsi="Times New Roman"/>
          <w:sz w:val="24"/>
          <w:szCs w:val="24"/>
        </w:rPr>
      </w:pPr>
      <w:r w:rsidRPr="006843D8">
        <w:rPr>
          <w:rFonts w:ascii="Times New Roman" w:hAnsi="Times New Roman"/>
          <w:sz w:val="24"/>
          <w:szCs w:val="24"/>
        </w:rPr>
        <w:t>Operatora</w:t>
      </w:r>
      <w:r w:rsidR="006F6285" w:rsidRPr="006843D8">
        <w:rPr>
          <w:rFonts w:ascii="Times New Roman" w:hAnsi="Times New Roman"/>
          <w:sz w:val="24"/>
          <w:szCs w:val="24"/>
        </w:rPr>
        <w:t xml:space="preserve"> - wnioskodawcy</w:t>
      </w:r>
      <w:r w:rsidRPr="006843D8">
        <w:rPr>
          <w:rFonts w:ascii="Times New Roman" w:hAnsi="Times New Roman"/>
          <w:sz w:val="24"/>
          <w:szCs w:val="24"/>
        </w:rPr>
        <w:t xml:space="preserve"> </w:t>
      </w:r>
      <w:r w:rsidR="001B14BE" w:rsidRPr="006843D8">
        <w:rPr>
          <w:rFonts w:ascii="Times New Roman" w:hAnsi="Times New Roman"/>
          <w:sz w:val="24"/>
          <w:szCs w:val="24"/>
        </w:rPr>
        <w:t>dotyczący reprezentacji to przewiduje),</w:t>
      </w:r>
    </w:p>
    <w:p w14:paraId="4A99D264" w14:textId="77777777" w:rsidR="001B14BE" w:rsidRPr="006843D8" w:rsidRDefault="001B14BE" w:rsidP="001B14BE">
      <w:pPr>
        <w:pStyle w:val="Standard"/>
        <w:numPr>
          <w:ilvl w:val="0"/>
          <w:numId w:val="28"/>
        </w:numPr>
        <w:tabs>
          <w:tab w:val="left" w:pos="567"/>
        </w:tabs>
        <w:spacing w:after="0"/>
        <w:ind w:hanging="2650"/>
        <w:jc w:val="both"/>
        <w:rPr>
          <w:rFonts w:ascii="Times New Roman" w:hAnsi="Times New Roman"/>
          <w:sz w:val="24"/>
          <w:szCs w:val="24"/>
        </w:rPr>
      </w:pPr>
      <w:r w:rsidRPr="006843D8">
        <w:rPr>
          <w:rFonts w:ascii="Times New Roman" w:hAnsi="Times New Roman"/>
          <w:sz w:val="24"/>
          <w:szCs w:val="24"/>
        </w:rPr>
        <w:t xml:space="preserve">preliminowane niezgodnie z warunkami określonymi w ogłoszeniu Programu.  </w:t>
      </w:r>
    </w:p>
    <w:p w14:paraId="0A292F88" w14:textId="77777777" w:rsidR="001B14BE" w:rsidRPr="006843D8" w:rsidRDefault="001B14BE" w:rsidP="001B14BE">
      <w:pPr>
        <w:pStyle w:val="Standard"/>
        <w:spacing w:after="0" w:line="240" w:lineRule="auto"/>
        <w:jc w:val="both"/>
        <w:rPr>
          <w:rFonts w:ascii="Times New Roman" w:hAnsi="Times New Roman"/>
          <w:sz w:val="24"/>
          <w:szCs w:val="24"/>
        </w:rPr>
      </w:pPr>
    </w:p>
    <w:p w14:paraId="6911343E" w14:textId="77777777" w:rsidR="001B14BE" w:rsidRPr="006843D8" w:rsidRDefault="001B14BE" w:rsidP="001B14BE">
      <w:pPr>
        <w:pStyle w:val="Standard"/>
        <w:spacing w:after="0"/>
        <w:jc w:val="both"/>
        <w:rPr>
          <w:rFonts w:ascii="Times New Roman" w:eastAsia="Times New Roman" w:hAnsi="Times New Roman"/>
          <w:sz w:val="24"/>
          <w:szCs w:val="24"/>
          <w:lang w:eastAsia="pl-PL"/>
        </w:rPr>
      </w:pPr>
      <w:r w:rsidRPr="006843D8">
        <w:rPr>
          <w:rFonts w:ascii="Times New Roman" w:eastAsia="Times New Roman" w:hAnsi="Times New Roman"/>
          <w:sz w:val="24"/>
          <w:szCs w:val="24"/>
          <w:lang w:eastAsia="pl-PL"/>
        </w:rPr>
        <w:t>Program</w:t>
      </w:r>
      <w:r w:rsidRPr="006843D8">
        <w:rPr>
          <w:rFonts w:ascii="Times New Roman" w:eastAsia="Times New Roman" w:hAnsi="Times New Roman"/>
          <w:b/>
          <w:sz w:val="24"/>
          <w:szCs w:val="24"/>
          <w:lang w:eastAsia="pl-PL"/>
        </w:rPr>
        <w:t xml:space="preserve"> </w:t>
      </w:r>
      <w:r w:rsidRPr="006843D8">
        <w:rPr>
          <w:rFonts w:ascii="Times New Roman" w:eastAsia="Times New Roman" w:hAnsi="Times New Roman"/>
          <w:sz w:val="24"/>
          <w:szCs w:val="24"/>
          <w:lang w:eastAsia="pl-PL"/>
        </w:rPr>
        <w:t xml:space="preserve">musi być realizowany z najwyższą starannością, w sposób i w terminach określonych w umowie oraz zgodnie z obowiązującymi przepisami prawa. </w:t>
      </w:r>
    </w:p>
    <w:p w14:paraId="540E256F" w14:textId="77777777" w:rsidR="001B14BE" w:rsidRPr="006843D8" w:rsidRDefault="001B14BE" w:rsidP="001B14BE">
      <w:pPr>
        <w:pStyle w:val="Standard"/>
        <w:spacing w:after="0"/>
        <w:jc w:val="both"/>
        <w:rPr>
          <w:rFonts w:ascii="Times New Roman" w:eastAsia="Times New Roman" w:hAnsi="Times New Roman"/>
          <w:sz w:val="24"/>
          <w:szCs w:val="24"/>
          <w:lang w:eastAsia="pl-PL"/>
        </w:rPr>
      </w:pPr>
    </w:p>
    <w:p w14:paraId="3DBEF747" w14:textId="303B228B" w:rsidR="001B14BE" w:rsidRPr="006843D8" w:rsidRDefault="001B14BE" w:rsidP="001B14BE">
      <w:pPr>
        <w:pStyle w:val="Standard"/>
        <w:spacing w:line="360" w:lineRule="auto"/>
        <w:jc w:val="both"/>
        <w:rPr>
          <w:rFonts w:ascii="Times New Roman" w:hAnsi="Times New Roman"/>
          <w:b/>
          <w:sz w:val="24"/>
          <w:szCs w:val="24"/>
        </w:rPr>
      </w:pPr>
      <w:r w:rsidRPr="006843D8">
        <w:rPr>
          <w:rFonts w:ascii="Times New Roman" w:hAnsi="Times New Roman"/>
          <w:b/>
          <w:sz w:val="24"/>
          <w:szCs w:val="24"/>
        </w:rPr>
        <w:t>IX.  TERMIN I MIEJSCE SKŁADANIA WNIOSKÓW</w:t>
      </w:r>
      <w:r w:rsidR="003B33C4" w:rsidRPr="006843D8">
        <w:rPr>
          <w:rFonts w:ascii="Times New Roman" w:hAnsi="Times New Roman"/>
          <w:b/>
          <w:sz w:val="24"/>
          <w:szCs w:val="24"/>
        </w:rPr>
        <w:t xml:space="preserve"> </w:t>
      </w:r>
      <w:r w:rsidR="00FE3BD7" w:rsidRPr="006843D8">
        <w:rPr>
          <w:rFonts w:ascii="Times New Roman" w:hAnsi="Times New Roman"/>
          <w:b/>
          <w:sz w:val="24"/>
          <w:szCs w:val="24"/>
        </w:rPr>
        <w:t>NA</w:t>
      </w:r>
      <w:r w:rsidR="003B33C4" w:rsidRPr="006843D8">
        <w:rPr>
          <w:rFonts w:ascii="Times New Roman" w:hAnsi="Times New Roman"/>
          <w:b/>
          <w:sz w:val="24"/>
          <w:szCs w:val="24"/>
        </w:rPr>
        <w:t xml:space="preserve"> OPERATORA</w:t>
      </w:r>
    </w:p>
    <w:p w14:paraId="62214478" w14:textId="38CFEE67" w:rsidR="001B14BE" w:rsidRPr="006843D8" w:rsidRDefault="001B14BE" w:rsidP="001B14BE">
      <w:pPr>
        <w:pStyle w:val="Standard"/>
        <w:numPr>
          <w:ilvl w:val="0"/>
          <w:numId w:val="12"/>
        </w:numPr>
        <w:tabs>
          <w:tab w:val="left" w:pos="426"/>
          <w:tab w:val="left" w:pos="1276"/>
        </w:tabs>
        <w:spacing w:after="0"/>
        <w:ind w:left="426" w:hanging="426"/>
        <w:jc w:val="both"/>
        <w:textAlignment w:val="baseline"/>
        <w:rPr>
          <w:rFonts w:ascii="Times New Roman" w:hAnsi="Times New Roman"/>
          <w:b/>
          <w:sz w:val="24"/>
          <w:szCs w:val="24"/>
        </w:rPr>
      </w:pPr>
      <w:r w:rsidRPr="006843D8">
        <w:rPr>
          <w:rFonts w:ascii="Times New Roman" w:hAnsi="Times New Roman"/>
          <w:bCs/>
          <w:sz w:val="24"/>
          <w:szCs w:val="24"/>
        </w:rPr>
        <w:t>Wnioski o dofinansowanie na realizację Programu należy nadsyłać</w:t>
      </w:r>
      <w:r w:rsidR="00C0652E" w:rsidRPr="006843D8">
        <w:rPr>
          <w:rFonts w:ascii="Times New Roman" w:hAnsi="Times New Roman"/>
          <w:bCs/>
          <w:sz w:val="24"/>
          <w:szCs w:val="24"/>
        </w:rPr>
        <w:t>/złożyć</w:t>
      </w:r>
      <w:r w:rsidRPr="006843D8">
        <w:rPr>
          <w:rFonts w:ascii="Times New Roman" w:hAnsi="Times New Roman"/>
          <w:bCs/>
          <w:sz w:val="24"/>
          <w:szCs w:val="24"/>
        </w:rPr>
        <w:t xml:space="preserve"> do dnia </w:t>
      </w:r>
      <w:r w:rsidR="00C0652E" w:rsidRPr="006843D8">
        <w:rPr>
          <w:rFonts w:ascii="Times New Roman" w:hAnsi="Times New Roman"/>
          <w:bCs/>
          <w:sz w:val="24"/>
          <w:szCs w:val="24"/>
        </w:rPr>
        <w:br/>
      </w:r>
      <w:r w:rsidR="00C0652E" w:rsidRPr="00E15487">
        <w:rPr>
          <w:rFonts w:ascii="Times New Roman" w:hAnsi="Times New Roman"/>
          <w:b/>
          <w:bCs/>
          <w:sz w:val="24"/>
          <w:szCs w:val="24"/>
        </w:rPr>
        <w:t>4 września</w:t>
      </w:r>
      <w:r w:rsidR="003C0190" w:rsidRPr="006843D8">
        <w:rPr>
          <w:rFonts w:ascii="Times New Roman" w:hAnsi="Times New Roman"/>
          <w:b/>
          <w:bCs/>
          <w:sz w:val="24"/>
          <w:szCs w:val="24"/>
        </w:rPr>
        <w:t xml:space="preserve"> 202</w:t>
      </w:r>
      <w:r w:rsidR="00453E5D" w:rsidRPr="006843D8">
        <w:rPr>
          <w:rFonts w:ascii="Times New Roman" w:hAnsi="Times New Roman"/>
          <w:b/>
          <w:bCs/>
          <w:sz w:val="24"/>
          <w:szCs w:val="24"/>
        </w:rPr>
        <w:t>3</w:t>
      </w:r>
      <w:r w:rsidRPr="006843D8">
        <w:rPr>
          <w:rFonts w:ascii="Times New Roman" w:hAnsi="Times New Roman"/>
          <w:b/>
          <w:bCs/>
          <w:sz w:val="24"/>
          <w:szCs w:val="24"/>
        </w:rPr>
        <w:t xml:space="preserve"> r.</w:t>
      </w:r>
    </w:p>
    <w:p w14:paraId="314C9C17" w14:textId="0545462A" w:rsidR="001B14BE" w:rsidRPr="006843D8" w:rsidRDefault="001B14BE" w:rsidP="001B14BE">
      <w:pPr>
        <w:pStyle w:val="Standard"/>
        <w:numPr>
          <w:ilvl w:val="0"/>
          <w:numId w:val="12"/>
        </w:numPr>
        <w:tabs>
          <w:tab w:val="left" w:pos="426"/>
          <w:tab w:val="left" w:pos="1276"/>
        </w:tabs>
        <w:spacing w:after="0"/>
        <w:ind w:left="426" w:hanging="426"/>
        <w:jc w:val="both"/>
        <w:textAlignment w:val="baseline"/>
        <w:rPr>
          <w:rFonts w:ascii="Times New Roman" w:hAnsi="Times New Roman"/>
          <w:sz w:val="24"/>
          <w:szCs w:val="24"/>
        </w:rPr>
      </w:pPr>
      <w:r w:rsidRPr="006843D8">
        <w:rPr>
          <w:rFonts w:ascii="Times New Roman" w:hAnsi="Times New Roman"/>
          <w:sz w:val="24"/>
          <w:szCs w:val="24"/>
        </w:rPr>
        <w:t xml:space="preserve">Wniosek musi być sporządzony na formularzach zamieszczonych wraz z ogłoszeniem naborowym na stronie https://www.gov.pl/web/sport w zakładce co robimy/sport/sport powszechny/dofinansowanie zadań z Funduszu Rozwoju Kultury Fizycznej. Wypełniony formularz wniosku wraz z niezbędnymi załącznikami należy </w:t>
      </w:r>
      <w:r w:rsidRPr="006843D8">
        <w:rPr>
          <w:rFonts w:ascii="Times New Roman" w:hAnsi="Times New Roman"/>
          <w:b/>
          <w:sz w:val="24"/>
          <w:szCs w:val="24"/>
        </w:rPr>
        <w:t xml:space="preserve">wydrukować, podpisać </w:t>
      </w:r>
      <w:r w:rsidRPr="006843D8">
        <w:rPr>
          <w:rFonts w:ascii="Times New Roman" w:hAnsi="Times New Roman"/>
          <w:b/>
          <w:sz w:val="24"/>
          <w:szCs w:val="24"/>
        </w:rPr>
        <w:br/>
        <w:t>i wysłać pocztą</w:t>
      </w:r>
      <w:r w:rsidRPr="006843D8">
        <w:rPr>
          <w:rFonts w:ascii="Times New Roman" w:hAnsi="Times New Roman"/>
          <w:sz w:val="24"/>
          <w:szCs w:val="24"/>
        </w:rPr>
        <w:t xml:space="preserve"> (lub złożyć w siedzibie Ministerstwa) na adres: Ministerstwo Sportu </w:t>
      </w:r>
      <w:r w:rsidRPr="006843D8">
        <w:rPr>
          <w:rFonts w:ascii="Times New Roman" w:hAnsi="Times New Roman"/>
          <w:sz w:val="24"/>
          <w:szCs w:val="24"/>
        </w:rPr>
        <w:br/>
        <w:t xml:space="preserve">i Turystyki, 00-082 Warszawa, ul. Senatorska 14 z dopiskiem na kopercie </w:t>
      </w:r>
      <w:r w:rsidRPr="006843D8">
        <w:rPr>
          <w:rFonts w:ascii="Times New Roman" w:hAnsi="Times New Roman"/>
          <w:b/>
          <w:bCs/>
          <w:sz w:val="24"/>
          <w:szCs w:val="24"/>
        </w:rPr>
        <w:t xml:space="preserve">„Program </w:t>
      </w:r>
      <w:r w:rsidR="005D381A" w:rsidRPr="006843D8">
        <w:rPr>
          <w:rFonts w:ascii="Times New Roman" w:hAnsi="Times New Roman"/>
          <w:b/>
          <w:bCs/>
          <w:sz w:val="24"/>
          <w:szCs w:val="24"/>
        </w:rPr>
        <w:t>Mikro Granty</w:t>
      </w:r>
      <w:r w:rsidRPr="006843D8">
        <w:rPr>
          <w:rFonts w:ascii="Times New Roman" w:hAnsi="Times New Roman"/>
          <w:b/>
          <w:bCs/>
          <w:sz w:val="24"/>
          <w:szCs w:val="24"/>
        </w:rPr>
        <w:t xml:space="preserve"> – nabór na Operatora Programu”</w:t>
      </w:r>
      <w:r w:rsidRPr="006843D8">
        <w:rPr>
          <w:rFonts w:ascii="Times New Roman" w:hAnsi="Times New Roman"/>
          <w:sz w:val="24"/>
          <w:szCs w:val="24"/>
        </w:rPr>
        <w:t xml:space="preserve">. </w:t>
      </w:r>
    </w:p>
    <w:p w14:paraId="630CF8CB" w14:textId="3F9F18E8" w:rsidR="001B14BE" w:rsidRPr="006843D8" w:rsidRDefault="001B14BE" w:rsidP="001B14BE">
      <w:pPr>
        <w:pStyle w:val="Standard"/>
        <w:numPr>
          <w:ilvl w:val="0"/>
          <w:numId w:val="12"/>
        </w:numPr>
        <w:tabs>
          <w:tab w:val="left" w:pos="426"/>
          <w:tab w:val="left" w:pos="1276"/>
        </w:tabs>
        <w:spacing w:after="0"/>
        <w:ind w:left="426" w:hanging="426"/>
        <w:jc w:val="both"/>
        <w:textAlignment w:val="baseline"/>
        <w:rPr>
          <w:rFonts w:ascii="Times New Roman" w:hAnsi="Times New Roman"/>
          <w:sz w:val="24"/>
          <w:szCs w:val="24"/>
        </w:rPr>
      </w:pPr>
      <w:r w:rsidRPr="006843D8">
        <w:rPr>
          <w:rFonts w:ascii="Times New Roman" w:hAnsi="Times New Roman"/>
          <w:bCs/>
          <w:sz w:val="24"/>
          <w:szCs w:val="24"/>
        </w:rPr>
        <w:t>Datą złożenia wniosku o dofin</w:t>
      </w:r>
      <w:r w:rsidR="005D381A" w:rsidRPr="006843D8">
        <w:rPr>
          <w:rFonts w:ascii="Times New Roman" w:hAnsi="Times New Roman"/>
          <w:bCs/>
          <w:sz w:val="24"/>
          <w:szCs w:val="24"/>
        </w:rPr>
        <w:t xml:space="preserve">ansowanie jest data </w:t>
      </w:r>
      <w:r w:rsidR="002B1DE5" w:rsidRPr="006843D8">
        <w:rPr>
          <w:rFonts w:ascii="Times New Roman" w:hAnsi="Times New Roman"/>
          <w:bCs/>
          <w:sz w:val="24"/>
          <w:szCs w:val="24"/>
        </w:rPr>
        <w:t xml:space="preserve">jego </w:t>
      </w:r>
      <w:r w:rsidR="005D381A" w:rsidRPr="006843D8">
        <w:rPr>
          <w:rFonts w:ascii="Times New Roman" w:hAnsi="Times New Roman"/>
          <w:bCs/>
          <w:sz w:val="24"/>
          <w:szCs w:val="24"/>
        </w:rPr>
        <w:t>wpływu</w:t>
      </w:r>
      <w:r w:rsidRPr="006843D8">
        <w:rPr>
          <w:rFonts w:ascii="Times New Roman" w:hAnsi="Times New Roman"/>
          <w:bCs/>
          <w:sz w:val="24"/>
          <w:szCs w:val="24"/>
        </w:rPr>
        <w:t xml:space="preserve"> do siedziby </w:t>
      </w:r>
      <w:r w:rsidRPr="006843D8">
        <w:rPr>
          <w:rFonts w:ascii="Times New Roman" w:hAnsi="Times New Roman"/>
          <w:sz w:val="24"/>
          <w:szCs w:val="24"/>
        </w:rPr>
        <w:t>Ministerstwa</w:t>
      </w:r>
      <w:r w:rsidRPr="006843D8">
        <w:rPr>
          <w:rFonts w:ascii="Times New Roman" w:hAnsi="Times New Roman"/>
          <w:bCs/>
          <w:sz w:val="24"/>
          <w:szCs w:val="24"/>
        </w:rPr>
        <w:t>.</w:t>
      </w:r>
    </w:p>
    <w:p w14:paraId="03B166CE" w14:textId="1339DFDE" w:rsidR="001B14BE" w:rsidRPr="006843D8" w:rsidRDefault="001B14BE" w:rsidP="001B14BE">
      <w:pPr>
        <w:pStyle w:val="Standard"/>
        <w:numPr>
          <w:ilvl w:val="0"/>
          <w:numId w:val="12"/>
        </w:numPr>
        <w:tabs>
          <w:tab w:val="left" w:pos="426"/>
          <w:tab w:val="left" w:pos="1276"/>
        </w:tabs>
        <w:spacing w:after="0"/>
        <w:ind w:left="426" w:hanging="426"/>
        <w:jc w:val="both"/>
        <w:textAlignment w:val="baseline"/>
        <w:rPr>
          <w:rFonts w:ascii="Times New Roman" w:hAnsi="Times New Roman"/>
          <w:sz w:val="24"/>
          <w:szCs w:val="24"/>
        </w:rPr>
      </w:pPr>
      <w:r w:rsidRPr="006843D8">
        <w:rPr>
          <w:rFonts w:ascii="Times New Roman" w:hAnsi="Times New Roman"/>
          <w:sz w:val="24"/>
          <w:szCs w:val="24"/>
        </w:rPr>
        <w:t xml:space="preserve">Wnioski muszą być podpisane przez osoby uprawnione/upoważnione do reprezentowania woli i zaciągania zobowiązań finansowych w imieniu </w:t>
      </w:r>
      <w:r w:rsidR="005804D4" w:rsidRPr="006843D8">
        <w:rPr>
          <w:rFonts w:ascii="Times New Roman" w:hAnsi="Times New Roman"/>
          <w:sz w:val="24"/>
          <w:szCs w:val="24"/>
        </w:rPr>
        <w:t>Operatora</w:t>
      </w:r>
      <w:r w:rsidR="006F6285" w:rsidRPr="006843D8">
        <w:rPr>
          <w:rFonts w:ascii="Times New Roman" w:hAnsi="Times New Roman"/>
          <w:sz w:val="24"/>
          <w:szCs w:val="24"/>
        </w:rPr>
        <w:t xml:space="preserve"> - wnioskodawcy</w:t>
      </w:r>
      <w:r w:rsidRPr="006843D8">
        <w:rPr>
          <w:rFonts w:ascii="Times New Roman" w:hAnsi="Times New Roman"/>
          <w:sz w:val="24"/>
          <w:szCs w:val="24"/>
        </w:rPr>
        <w:t>.</w:t>
      </w:r>
    </w:p>
    <w:p w14:paraId="47C1A542" w14:textId="1C6AD7B4" w:rsidR="001B14BE" w:rsidRPr="006843D8" w:rsidRDefault="001B14BE" w:rsidP="001B14BE">
      <w:pPr>
        <w:pStyle w:val="Standard"/>
        <w:numPr>
          <w:ilvl w:val="0"/>
          <w:numId w:val="12"/>
        </w:numPr>
        <w:tabs>
          <w:tab w:val="left" w:pos="426"/>
          <w:tab w:val="left" w:pos="1276"/>
        </w:tabs>
        <w:spacing w:after="0"/>
        <w:ind w:left="426" w:hanging="426"/>
        <w:jc w:val="both"/>
        <w:textAlignment w:val="baseline"/>
        <w:rPr>
          <w:rFonts w:ascii="Times New Roman" w:hAnsi="Times New Roman"/>
          <w:sz w:val="24"/>
          <w:szCs w:val="24"/>
        </w:rPr>
      </w:pPr>
      <w:r w:rsidRPr="006843D8">
        <w:rPr>
          <w:rFonts w:ascii="Times New Roman" w:hAnsi="Times New Roman"/>
          <w:sz w:val="24"/>
          <w:szCs w:val="24"/>
        </w:rPr>
        <w:t xml:space="preserve">W przypadku składania kopii zaświadczeń, wypisów lub innych dokumentów należy opatrzyć je poświadczeniem </w:t>
      </w:r>
      <w:r w:rsidRPr="006843D8">
        <w:rPr>
          <w:rFonts w:ascii="Times New Roman" w:hAnsi="Times New Roman"/>
          <w:sz w:val="24"/>
          <w:szCs w:val="24"/>
          <w:u w:val="single"/>
        </w:rPr>
        <w:t>„za zgodność z oryginałem”</w:t>
      </w:r>
      <w:r w:rsidRPr="006843D8">
        <w:rPr>
          <w:rFonts w:ascii="Times New Roman" w:hAnsi="Times New Roman"/>
          <w:sz w:val="24"/>
          <w:szCs w:val="24"/>
        </w:rPr>
        <w:t xml:space="preserve">. Kopie pozbawione klauzuli </w:t>
      </w:r>
      <w:r w:rsidRPr="006843D8">
        <w:rPr>
          <w:rFonts w:ascii="Times New Roman" w:hAnsi="Times New Roman"/>
          <w:sz w:val="24"/>
          <w:szCs w:val="24"/>
        </w:rPr>
        <w:br/>
      </w:r>
      <w:r w:rsidRPr="006843D8">
        <w:rPr>
          <w:rFonts w:ascii="Times New Roman" w:hAnsi="Times New Roman"/>
          <w:sz w:val="24"/>
          <w:szCs w:val="24"/>
          <w:u w:val="single"/>
        </w:rPr>
        <w:t>„za zgodność z oryginałem”</w:t>
      </w:r>
      <w:r w:rsidRPr="006843D8">
        <w:rPr>
          <w:rFonts w:ascii="Times New Roman" w:hAnsi="Times New Roman"/>
          <w:sz w:val="24"/>
          <w:szCs w:val="24"/>
        </w:rPr>
        <w:t xml:space="preserve"> nie będą uwzględniane. Zgodność z oryginałem powinna być potwierdzona przez osoby uprawnione/upoważnione do reprezentowania</w:t>
      </w:r>
      <w:r w:rsidRPr="006843D8">
        <w:rPr>
          <w:rFonts w:ascii="Times New Roman" w:hAnsi="Times New Roman"/>
          <w:b/>
          <w:sz w:val="24"/>
          <w:szCs w:val="24"/>
        </w:rPr>
        <w:t xml:space="preserve"> </w:t>
      </w:r>
      <w:r w:rsidR="005804D4" w:rsidRPr="006843D8">
        <w:rPr>
          <w:rFonts w:ascii="Times New Roman" w:hAnsi="Times New Roman"/>
          <w:sz w:val="24"/>
          <w:szCs w:val="24"/>
        </w:rPr>
        <w:t>Operatora</w:t>
      </w:r>
      <w:r w:rsidR="006F6285" w:rsidRPr="006843D8">
        <w:rPr>
          <w:rFonts w:ascii="Times New Roman" w:hAnsi="Times New Roman"/>
          <w:sz w:val="24"/>
          <w:szCs w:val="24"/>
        </w:rPr>
        <w:t xml:space="preserve"> - wnioskodawcy</w:t>
      </w:r>
      <w:r w:rsidRPr="006843D8">
        <w:rPr>
          <w:rFonts w:ascii="Times New Roman" w:hAnsi="Times New Roman"/>
          <w:sz w:val="24"/>
          <w:szCs w:val="24"/>
        </w:rPr>
        <w:t>.</w:t>
      </w:r>
    </w:p>
    <w:p w14:paraId="6AEDA632" w14:textId="77777777" w:rsidR="001B14BE" w:rsidRPr="006843D8" w:rsidRDefault="001B14BE" w:rsidP="001B14BE">
      <w:pPr>
        <w:pStyle w:val="Standard"/>
        <w:numPr>
          <w:ilvl w:val="0"/>
          <w:numId w:val="12"/>
        </w:numPr>
        <w:tabs>
          <w:tab w:val="left" w:pos="426"/>
          <w:tab w:val="left" w:pos="1276"/>
        </w:tabs>
        <w:spacing w:after="0"/>
        <w:ind w:left="426" w:hanging="426"/>
        <w:jc w:val="both"/>
        <w:textAlignment w:val="baseline"/>
        <w:rPr>
          <w:rFonts w:ascii="Times New Roman" w:hAnsi="Times New Roman"/>
          <w:sz w:val="24"/>
          <w:szCs w:val="24"/>
        </w:rPr>
      </w:pPr>
      <w:r w:rsidRPr="006843D8">
        <w:rPr>
          <w:rFonts w:ascii="Times New Roman" w:hAnsi="Times New Roman"/>
          <w:sz w:val="24"/>
          <w:szCs w:val="24"/>
        </w:rPr>
        <w:t>Wniosek wraz z załącznikami należy złożyć w jednym egzemplarzu.</w:t>
      </w:r>
    </w:p>
    <w:p w14:paraId="3A0DC879" w14:textId="77777777" w:rsidR="001B14BE" w:rsidRPr="006843D8" w:rsidRDefault="001B14BE" w:rsidP="001B14BE">
      <w:pPr>
        <w:pStyle w:val="Standard"/>
        <w:numPr>
          <w:ilvl w:val="0"/>
          <w:numId w:val="12"/>
        </w:numPr>
        <w:tabs>
          <w:tab w:val="left" w:pos="426"/>
          <w:tab w:val="left" w:pos="1276"/>
        </w:tabs>
        <w:spacing w:after="0"/>
        <w:ind w:left="426" w:hanging="426"/>
        <w:jc w:val="both"/>
        <w:textAlignment w:val="baseline"/>
        <w:rPr>
          <w:rFonts w:ascii="Times New Roman" w:hAnsi="Times New Roman"/>
          <w:sz w:val="24"/>
          <w:szCs w:val="24"/>
        </w:rPr>
      </w:pPr>
      <w:r w:rsidRPr="006843D8">
        <w:rPr>
          <w:rFonts w:ascii="Times New Roman" w:hAnsi="Times New Roman"/>
          <w:sz w:val="24"/>
          <w:szCs w:val="24"/>
        </w:rPr>
        <w:t>Wszystkie rubryki formularza wniosku oraz stosownych załączników powinny być wypełnione w sposób wyczerpujący.</w:t>
      </w:r>
    </w:p>
    <w:p w14:paraId="3DD08A9F" w14:textId="77777777" w:rsidR="001B14BE" w:rsidRPr="006843D8" w:rsidRDefault="001B14BE" w:rsidP="001B14BE">
      <w:pPr>
        <w:pStyle w:val="Standard"/>
        <w:numPr>
          <w:ilvl w:val="0"/>
          <w:numId w:val="12"/>
        </w:numPr>
        <w:tabs>
          <w:tab w:val="left" w:pos="426"/>
          <w:tab w:val="left" w:pos="1276"/>
        </w:tabs>
        <w:spacing w:after="0"/>
        <w:ind w:left="426" w:hanging="426"/>
        <w:jc w:val="both"/>
        <w:textAlignment w:val="baseline"/>
        <w:rPr>
          <w:rFonts w:ascii="Times New Roman" w:hAnsi="Times New Roman"/>
          <w:sz w:val="24"/>
          <w:szCs w:val="24"/>
        </w:rPr>
      </w:pPr>
      <w:r w:rsidRPr="006843D8">
        <w:rPr>
          <w:rFonts w:ascii="Times New Roman" w:hAnsi="Times New Roman"/>
          <w:b/>
          <w:sz w:val="24"/>
          <w:szCs w:val="24"/>
        </w:rPr>
        <w:t>Wymagane dokumenty:</w:t>
      </w:r>
    </w:p>
    <w:p w14:paraId="0462C63D" w14:textId="77777777" w:rsidR="001B14BE" w:rsidRPr="006843D8" w:rsidRDefault="001B14BE" w:rsidP="001B14BE">
      <w:pPr>
        <w:pStyle w:val="Standard"/>
        <w:tabs>
          <w:tab w:val="left" w:pos="1713"/>
        </w:tabs>
        <w:spacing w:after="0"/>
        <w:ind w:left="426"/>
        <w:jc w:val="both"/>
        <w:rPr>
          <w:rFonts w:ascii="Times New Roman" w:hAnsi="Times New Roman"/>
          <w:bCs/>
          <w:sz w:val="24"/>
          <w:szCs w:val="24"/>
        </w:rPr>
      </w:pPr>
      <w:r w:rsidRPr="006843D8">
        <w:rPr>
          <w:rFonts w:ascii="Times New Roman" w:hAnsi="Times New Roman"/>
          <w:bCs/>
          <w:sz w:val="24"/>
          <w:szCs w:val="24"/>
        </w:rPr>
        <w:t>1) wniosek wraz z załącznikami (nr 1, 2, 3, 4)</w:t>
      </w:r>
    </w:p>
    <w:p w14:paraId="5C5BC8C8" w14:textId="11595842" w:rsidR="0099398D" w:rsidRPr="004833F5" w:rsidRDefault="001B14BE" w:rsidP="0099398D">
      <w:pPr>
        <w:pStyle w:val="Standard"/>
        <w:tabs>
          <w:tab w:val="left" w:pos="709"/>
          <w:tab w:val="left" w:pos="1713"/>
        </w:tabs>
        <w:spacing w:after="0"/>
        <w:ind w:left="426"/>
        <w:jc w:val="both"/>
        <w:rPr>
          <w:rFonts w:ascii="Times New Roman" w:hAnsi="Times New Roman"/>
          <w:bCs/>
          <w:sz w:val="24"/>
          <w:szCs w:val="24"/>
        </w:rPr>
      </w:pPr>
      <w:r w:rsidRPr="006843D8">
        <w:rPr>
          <w:rFonts w:ascii="Times New Roman" w:hAnsi="Times New Roman"/>
          <w:bCs/>
          <w:sz w:val="24"/>
          <w:szCs w:val="24"/>
        </w:rPr>
        <w:t>2)</w:t>
      </w:r>
      <w:r w:rsidRPr="004833F5">
        <w:rPr>
          <w:rFonts w:ascii="Times New Roman" w:hAnsi="Times New Roman"/>
          <w:bCs/>
          <w:sz w:val="24"/>
          <w:szCs w:val="24"/>
        </w:rPr>
        <w:tab/>
        <w:t xml:space="preserve">aktualny odpis lub </w:t>
      </w:r>
      <w:r w:rsidR="006E7BD2" w:rsidRPr="004833F5">
        <w:rPr>
          <w:rFonts w:ascii="Times New Roman" w:hAnsi="Times New Roman"/>
          <w:sz w:val="24"/>
          <w:szCs w:val="24"/>
        </w:rPr>
        <w:t xml:space="preserve">pobrany w trybie art. 4 </w:t>
      </w:r>
      <w:r w:rsidR="006E7BD2" w:rsidRPr="004833F5">
        <w:rPr>
          <w:rFonts w:ascii="Times New Roman" w:hAnsi="Times New Roman"/>
          <w:color w:val="222222"/>
          <w:sz w:val="24"/>
          <w:szCs w:val="24"/>
        </w:rPr>
        <w:t xml:space="preserve">ust. 4aa ustawy o Krajowym Rejestrze Sądowym, zwanym </w:t>
      </w:r>
      <w:r w:rsidR="00A87A32" w:rsidRPr="004833F5">
        <w:rPr>
          <w:rFonts w:ascii="Times New Roman" w:hAnsi="Times New Roman"/>
          <w:color w:val="222222"/>
          <w:sz w:val="24"/>
          <w:szCs w:val="24"/>
        </w:rPr>
        <w:t>(</w:t>
      </w:r>
      <w:r w:rsidR="006E7BD2" w:rsidRPr="004833F5">
        <w:rPr>
          <w:rFonts w:ascii="Times New Roman" w:hAnsi="Times New Roman"/>
          <w:color w:val="222222"/>
          <w:sz w:val="24"/>
          <w:szCs w:val="24"/>
        </w:rPr>
        <w:t>dalej KRS</w:t>
      </w:r>
      <w:r w:rsidR="00A87A32" w:rsidRPr="004833F5">
        <w:rPr>
          <w:rFonts w:ascii="Times New Roman" w:hAnsi="Times New Roman"/>
          <w:color w:val="222222"/>
          <w:sz w:val="24"/>
          <w:szCs w:val="24"/>
        </w:rPr>
        <w:t>)</w:t>
      </w:r>
      <w:r w:rsidR="006E7BD2" w:rsidRPr="004833F5">
        <w:rPr>
          <w:rFonts w:ascii="Times New Roman" w:hAnsi="Times New Roman"/>
          <w:sz w:val="24"/>
          <w:szCs w:val="24"/>
        </w:rPr>
        <w:t xml:space="preserve"> wydruk komputerowy aktualnych lub pełnych informacji </w:t>
      </w:r>
      <w:r w:rsidRPr="004833F5">
        <w:rPr>
          <w:rFonts w:ascii="Times New Roman" w:hAnsi="Times New Roman"/>
          <w:bCs/>
          <w:sz w:val="24"/>
          <w:szCs w:val="24"/>
        </w:rPr>
        <w:t xml:space="preserve">z </w:t>
      </w:r>
      <w:r w:rsidR="006E7BD2" w:rsidRPr="004833F5">
        <w:rPr>
          <w:rFonts w:ascii="Times New Roman" w:hAnsi="Times New Roman"/>
          <w:bCs/>
          <w:sz w:val="24"/>
          <w:szCs w:val="24"/>
        </w:rPr>
        <w:t>KRS</w:t>
      </w:r>
      <w:r w:rsidR="004833F5" w:rsidRPr="004833F5">
        <w:rPr>
          <w:rFonts w:ascii="Times New Roman" w:hAnsi="Times New Roman"/>
          <w:bCs/>
          <w:sz w:val="24"/>
          <w:szCs w:val="24"/>
        </w:rPr>
        <w:t xml:space="preserve"> </w:t>
      </w:r>
      <w:r w:rsidRPr="004833F5">
        <w:rPr>
          <w:rFonts w:ascii="Times New Roman" w:hAnsi="Times New Roman"/>
          <w:bCs/>
          <w:sz w:val="24"/>
          <w:szCs w:val="24"/>
        </w:rPr>
        <w:t xml:space="preserve">albo zaświadczenie lub informację sporządzoną na podstawie ewidencji właściwej dla formy organizacyjnej </w:t>
      </w:r>
      <w:r w:rsidR="005804D4" w:rsidRPr="004833F5">
        <w:rPr>
          <w:rFonts w:ascii="Times New Roman" w:hAnsi="Times New Roman"/>
          <w:bCs/>
          <w:sz w:val="24"/>
          <w:szCs w:val="24"/>
        </w:rPr>
        <w:t>Operatora</w:t>
      </w:r>
      <w:r w:rsidR="006F6285" w:rsidRPr="004833F5">
        <w:rPr>
          <w:rFonts w:ascii="Times New Roman" w:hAnsi="Times New Roman"/>
          <w:bCs/>
          <w:sz w:val="24"/>
          <w:szCs w:val="24"/>
        </w:rPr>
        <w:t xml:space="preserve"> - wnioskodawcy</w:t>
      </w:r>
      <w:r w:rsidRPr="004833F5">
        <w:rPr>
          <w:rFonts w:ascii="Times New Roman" w:hAnsi="Times New Roman"/>
          <w:bCs/>
          <w:sz w:val="24"/>
          <w:szCs w:val="24"/>
        </w:rPr>
        <w:t xml:space="preserve">, </w:t>
      </w:r>
    </w:p>
    <w:p w14:paraId="58089345" w14:textId="0C57DE15" w:rsidR="001B14BE" w:rsidRPr="006843D8" w:rsidRDefault="001B14BE" w:rsidP="005D381A">
      <w:pPr>
        <w:pStyle w:val="Standard"/>
        <w:tabs>
          <w:tab w:val="left" w:pos="426"/>
        </w:tabs>
        <w:spacing w:after="0"/>
        <w:ind w:left="426" w:hanging="426"/>
        <w:jc w:val="both"/>
        <w:rPr>
          <w:rFonts w:ascii="Times New Roman" w:hAnsi="Times New Roman"/>
          <w:sz w:val="24"/>
          <w:szCs w:val="24"/>
        </w:rPr>
      </w:pPr>
      <w:r w:rsidRPr="006843D8">
        <w:rPr>
          <w:rFonts w:ascii="Times New Roman" w:hAnsi="Times New Roman"/>
          <w:sz w:val="24"/>
          <w:szCs w:val="24"/>
        </w:rPr>
        <w:tab/>
        <w:t xml:space="preserve">3) </w:t>
      </w:r>
      <w:r w:rsidRPr="006843D8">
        <w:rPr>
          <w:rFonts w:ascii="Times New Roman" w:hAnsi="Times New Roman"/>
          <w:sz w:val="24"/>
          <w:szCs w:val="24"/>
        </w:rPr>
        <w:tab/>
        <w:t xml:space="preserve">statut </w:t>
      </w:r>
      <w:r w:rsidR="005804D4" w:rsidRPr="006843D8">
        <w:rPr>
          <w:rFonts w:ascii="Times New Roman" w:hAnsi="Times New Roman"/>
          <w:sz w:val="24"/>
          <w:szCs w:val="24"/>
        </w:rPr>
        <w:t>Operatora</w:t>
      </w:r>
      <w:r w:rsidR="006F6285" w:rsidRPr="006843D8">
        <w:rPr>
          <w:rFonts w:ascii="Times New Roman" w:hAnsi="Times New Roman"/>
          <w:sz w:val="24"/>
          <w:szCs w:val="24"/>
        </w:rPr>
        <w:t xml:space="preserve"> - wnioskodawcy</w:t>
      </w:r>
      <w:r w:rsidR="005804D4" w:rsidRPr="006843D8">
        <w:rPr>
          <w:rFonts w:ascii="Times New Roman" w:hAnsi="Times New Roman"/>
          <w:sz w:val="24"/>
          <w:szCs w:val="24"/>
        </w:rPr>
        <w:t xml:space="preserve"> </w:t>
      </w:r>
      <w:r w:rsidRPr="006843D8">
        <w:rPr>
          <w:rFonts w:ascii="Times New Roman" w:hAnsi="Times New Roman"/>
          <w:sz w:val="24"/>
          <w:szCs w:val="24"/>
        </w:rPr>
        <w:t>potwierdzony za zgodność z oryginałem przez osoby uprawnione/upoważnione do reprezentowani</w:t>
      </w:r>
      <w:r w:rsidR="006673FC">
        <w:rPr>
          <w:rFonts w:ascii="Times New Roman" w:hAnsi="Times New Roman"/>
          <w:sz w:val="24"/>
          <w:szCs w:val="24"/>
        </w:rPr>
        <w:t>a</w:t>
      </w:r>
      <w:r w:rsidRPr="006843D8">
        <w:rPr>
          <w:rFonts w:ascii="Times New Roman" w:hAnsi="Times New Roman"/>
          <w:b/>
          <w:sz w:val="24"/>
          <w:szCs w:val="24"/>
        </w:rPr>
        <w:t xml:space="preserve"> </w:t>
      </w:r>
      <w:r w:rsidR="00F3461E" w:rsidRPr="006843D8">
        <w:rPr>
          <w:rFonts w:ascii="Times New Roman" w:hAnsi="Times New Roman"/>
          <w:sz w:val="24"/>
          <w:szCs w:val="24"/>
        </w:rPr>
        <w:t>Operatora</w:t>
      </w:r>
      <w:r w:rsidR="006F6285" w:rsidRPr="006843D8">
        <w:rPr>
          <w:rFonts w:ascii="Times New Roman" w:hAnsi="Times New Roman"/>
          <w:sz w:val="24"/>
          <w:szCs w:val="24"/>
        </w:rPr>
        <w:t xml:space="preserve"> - wnioskodawcę</w:t>
      </w:r>
      <w:r w:rsidR="00E93ADF" w:rsidRPr="006843D8">
        <w:rPr>
          <w:rFonts w:ascii="Times New Roman" w:hAnsi="Times New Roman"/>
          <w:sz w:val="24"/>
          <w:szCs w:val="24"/>
        </w:rPr>
        <w:t>.</w:t>
      </w:r>
    </w:p>
    <w:p w14:paraId="1225BA28" w14:textId="77777777" w:rsidR="006F6285" w:rsidRPr="006843D8" w:rsidRDefault="006F6285" w:rsidP="001B14BE">
      <w:pPr>
        <w:tabs>
          <w:tab w:val="left" w:pos="1713"/>
        </w:tabs>
        <w:jc w:val="both"/>
        <w:rPr>
          <w:rFonts w:ascii="Times New Roman" w:hAnsi="Times New Roman"/>
          <w:b/>
          <w:sz w:val="24"/>
          <w:szCs w:val="24"/>
        </w:rPr>
      </w:pPr>
    </w:p>
    <w:p w14:paraId="12251125" w14:textId="77777777" w:rsidR="006F6285" w:rsidRPr="006843D8" w:rsidRDefault="006F6285" w:rsidP="001B14BE">
      <w:pPr>
        <w:tabs>
          <w:tab w:val="left" w:pos="1713"/>
        </w:tabs>
        <w:jc w:val="both"/>
        <w:rPr>
          <w:rFonts w:ascii="Times New Roman" w:hAnsi="Times New Roman"/>
          <w:b/>
          <w:sz w:val="24"/>
          <w:szCs w:val="24"/>
        </w:rPr>
      </w:pPr>
    </w:p>
    <w:p w14:paraId="362260CE" w14:textId="77777777" w:rsidR="006F6285" w:rsidRPr="006843D8" w:rsidRDefault="006F6285" w:rsidP="001B14BE">
      <w:pPr>
        <w:tabs>
          <w:tab w:val="left" w:pos="1713"/>
        </w:tabs>
        <w:jc w:val="both"/>
        <w:rPr>
          <w:rFonts w:ascii="Times New Roman" w:hAnsi="Times New Roman"/>
          <w:b/>
          <w:sz w:val="24"/>
          <w:szCs w:val="24"/>
        </w:rPr>
      </w:pPr>
    </w:p>
    <w:p w14:paraId="5C069AFA" w14:textId="2F6AFAC0" w:rsidR="001B14BE" w:rsidRPr="006843D8" w:rsidRDefault="001B14BE" w:rsidP="001B14BE">
      <w:pPr>
        <w:tabs>
          <w:tab w:val="left" w:pos="1713"/>
        </w:tabs>
        <w:jc w:val="both"/>
        <w:rPr>
          <w:rFonts w:ascii="Times New Roman" w:hAnsi="Times New Roman"/>
          <w:b/>
          <w:sz w:val="24"/>
          <w:szCs w:val="24"/>
        </w:rPr>
      </w:pPr>
      <w:r w:rsidRPr="006843D8">
        <w:rPr>
          <w:rFonts w:ascii="Times New Roman" w:hAnsi="Times New Roman"/>
          <w:b/>
          <w:sz w:val="24"/>
          <w:szCs w:val="24"/>
        </w:rPr>
        <w:lastRenderedPageBreak/>
        <w:t>Pouczenie</w:t>
      </w:r>
    </w:p>
    <w:p w14:paraId="04744BA8" w14:textId="77777777" w:rsidR="001B14BE" w:rsidRPr="006843D8" w:rsidRDefault="001B14BE" w:rsidP="001B14BE">
      <w:pPr>
        <w:pStyle w:val="Standard"/>
        <w:numPr>
          <w:ilvl w:val="0"/>
          <w:numId w:val="13"/>
        </w:numPr>
        <w:tabs>
          <w:tab w:val="left" w:pos="426"/>
        </w:tabs>
        <w:spacing w:after="0"/>
        <w:ind w:left="426" w:hanging="426"/>
        <w:jc w:val="both"/>
        <w:textAlignment w:val="baseline"/>
        <w:rPr>
          <w:rFonts w:ascii="Times New Roman" w:hAnsi="Times New Roman"/>
          <w:sz w:val="24"/>
          <w:szCs w:val="24"/>
        </w:rPr>
      </w:pPr>
      <w:r w:rsidRPr="006843D8">
        <w:rPr>
          <w:rFonts w:ascii="Times New Roman" w:hAnsi="Times New Roman"/>
          <w:sz w:val="24"/>
          <w:szCs w:val="24"/>
        </w:rPr>
        <w:t>Wszystkie pola wniosku muszą zostać czytelnie i wyczerpująco wypełnione.</w:t>
      </w:r>
    </w:p>
    <w:p w14:paraId="7C870F8B" w14:textId="77777777" w:rsidR="001B14BE" w:rsidRPr="006843D8" w:rsidRDefault="001B14BE" w:rsidP="001B14BE">
      <w:pPr>
        <w:pStyle w:val="Standard"/>
        <w:numPr>
          <w:ilvl w:val="0"/>
          <w:numId w:val="13"/>
        </w:numPr>
        <w:tabs>
          <w:tab w:val="left" w:pos="426"/>
        </w:tabs>
        <w:spacing w:after="0"/>
        <w:ind w:left="426" w:hanging="426"/>
        <w:jc w:val="both"/>
        <w:textAlignment w:val="baseline"/>
        <w:rPr>
          <w:rFonts w:ascii="Times New Roman" w:hAnsi="Times New Roman"/>
          <w:b/>
          <w:sz w:val="24"/>
          <w:szCs w:val="24"/>
        </w:rPr>
      </w:pPr>
      <w:r w:rsidRPr="006843D8">
        <w:rPr>
          <w:rFonts w:ascii="Times New Roman" w:hAnsi="Times New Roman"/>
          <w:sz w:val="24"/>
          <w:szCs w:val="24"/>
        </w:rPr>
        <w:t xml:space="preserve">Jeżeli osoby uprawnione nie dysponują pieczątkami imiennymi, </w:t>
      </w:r>
      <w:r w:rsidRPr="006843D8">
        <w:rPr>
          <w:rFonts w:ascii="Times New Roman" w:hAnsi="Times New Roman"/>
          <w:b/>
          <w:sz w:val="24"/>
          <w:szCs w:val="24"/>
        </w:rPr>
        <w:t>podpis musi być złożony pełnym imieniem i nazwiskiem (czytelnie) z zaznaczeniem pełnionej funkcji.</w:t>
      </w:r>
    </w:p>
    <w:p w14:paraId="646C4B71" w14:textId="77777777" w:rsidR="001B14BE" w:rsidRPr="006843D8" w:rsidRDefault="001B14BE" w:rsidP="001B14BE">
      <w:pPr>
        <w:pStyle w:val="Akapitzlist"/>
        <w:numPr>
          <w:ilvl w:val="0"/>
          <w:numId w:val="13"/>
        </w:numPr>
        <w:ind w:left="426" w:hanging="426"/>
        <w:jc w:val="both"/>
        <w:textAlignment w:val="baseline"/>
        <w:rPr>
          <w:rFonts w:ascii="Times New Roman" w:hAnsi="Times New Roman"/>
          <w:sz w:val="24"/>
          <w:szCs w:val="24"/>
        </w:rPr>
      </w:pPr>
      <w:r w:rsidRPr="006843D8">
        <w:rPr>
          <w:rFonts w:ascii="Times New Roman" w:hAnsi="Times New Roman"/>
          <w:sz w:val="24"/>
          <w:szCs w:val="24"/>
        </w:rPr>
        <w:t xml:space="preserve">W przypadku wystawienia przez ww. osoby upoważnień do podpisywania dokumentów (lub określonych rodzajów dokumentów), upoważnienia muszą być dołączone </w:t>
      </w:r>
      <w:r w:rsidRPr="006843D8">
        <w:rPr>
          <w:rFonts w:ascii="Times New Roman" w:hAnsi="Times New Roman"/>
          <w:sz w:val="24"/>
          <w:szCs w:val="24"/>
        </w:rPr>
        <w:br/>
        <w:t>do wniosku.</w:t>
      </w:r>
    </w:p>
    <w:p w14:paraId="2997294F" w14:textId="77777777" w:rsidR="001B14BE" w:rsidRPr="006843D8" w:rsidRDefault="001B14BE" w:rsidP="001B14BE">
      <w:pPr>
        <w:pStyle w:val="Standard"/>
        <w:numPr>
          <w:ilvl w:val="0"/>
          <w:numId w:val="13"/>
        </w:numPr>
        <w:tabs>
          <w:tab w:val="left" w:pos="426"/>
        </w:tabs>
        <w:spacing w:after="0"/>
        <w:ind w:left="426" w:hanging="426"/>
        <w:jc w:val="both"/>
        <w:textAlignment w:val="baseline"/>
        <w:rPr>
          <w:rFonts w:ascii="Times New Roman" w:hAnsi="Times New Roman"/>
          <w:sz w:val="24"/>
          <w:szCs w:val="24"/>
        </w:rPr>
      </w:pPr>
      <w:r w:rsidRPr="006843D8">
        <w:rPr>
          <w:rFonts w:ascii="Times New Roman" w:hAnsi="Times New Roman"/>
          <w:sz w:val="24"/>
          <w:szCs w:val="24"/>
        </w:rPr>
        <w:t xml:space="preserve">W przypadku złożenia załącznika w formie wydruku komputerowego, musi być </w:t>
      </w:r>
      <w:r w:rsidRPr="006843D8">
        <w:rPr>
          <w:rFonts w:ascii="Times New Roman" w:hAnsi="Times New Roman"/>
          <w:sz w:val="24"/>
          <w:szCs w:val="24"/>
        </w:rPr>
        <w:br/>
        <w:t>on podpisany jak oryginał i opatrzony datą.</w:t>
      </w:r>
    </w:p>
    <w:p w14:paraId="27188DD3" w14:textId="77777777" w:rsidR="001B14BE" w:rsidRPr="006843D8" w:rsidRDefault="001B14BE" w:rsidP="001B14BE">
      <w:pPr>
        <w:pStyle w:val="Standard"/>
        <w:numPr>
          <w:ilvl w:val="0"/>
          <w:numId w:val="13"/>
        </w:numPr>
        <w:tabs>
          <w:tab w:val="left" w:pos="426"/>
        </w:tabs>
        <w:spacing w:after="0"/>
        <w:ind w:left="426" w:hanging="426"/>
        <w:jc w:val="both"/>
        <w:textAlignment w:val="baseline"/>
        <w:rPr>
          <w:rFonts w:ascii="Times New Roman" w:hAnsi="Times New Roman"/>
          <w:sz w:val="24"/>
          <w:szCs w:val="24"/>
        </w:rPr>
      </w:pPr>
      <w:r w:rsidRPr="006843D8">
        <w:rPr>
          <w:rFonts w:ascii="Times New Roman" w:hAnsi="Times New Roman"/>
          <w:sz w:val="24"/>
          <w:szCs w:val="24"/>
        </w:rPr>
        <w:t xml:space="preserve">W razie zaistnienia zmian upoważnień w trakcie procedury wyłaniania wniosków </w:t>
      </w:r>
      <w:r w:rsidRPr="006843D8">
        <w:rPr>
          <w:rFonts w:ascii="Times New Roman" w:hAnsi="Times New Roman"/>
          <w:sz w:val="24"/>
          <w:szCs w:val="24"/>
        </w:rPr>
        <w:br/>
        <w:t>do realizacji należy niezwłocznie, w formie pisemnej, poinformować o tym fakcie Ministerstwo.</w:t>
      </w:r>
    </w:p>
    <w:p w14:paraId="74058E1F" w14:textId="77777777" w:rsidR="001B14BE" w:rsidRPr="006843D8" w:rsidRDefault="001B14BE" w:rsidP="001B14BE">
      <w:pPr>
        <w:pStyle w:val="Standard"/>
        <w:tabs>
          <w:tab w:val="left" w:pos="567"/>
        </w:tabs>
        <w:jc w:val="both"/>
        <w:rPr>
          <w:rFonts w:ascii="Times New Roman" w:hAnsi="Times New Roman"/>
          <w:b/>
          <w:sz w:val="24"/>
          <w:szCs w:val="24"/>
        </w:rPr>
      </w:pPr>
    </w:p>
    <w:p w14:paraId="142A3D7D" w14:textId="77777777" w:rsidR="001B14BE" w:rsidRPr="006843D8" w:rsidRDefault="001B14BE" w:rsidP="001B14BE">
      <w:pPr>
        <w:pStyle w:val="Standard"/>
        <w:tabs>
          <w:tab w:val="left" w:pos="567"/>
        </w:tabs>
        <w:jc w:val="both"/>
        <w:rPr>
          <w:rFonts w:ascii="Times New Roman" w:hAnsi="Times New Roman"/>
          <w:b/>
          <w:sz w:val="24"/>
          <w:szCs w:val="24"/>
        </w:rPr>
      </w:pPr>
      <w:r w:rsidRPr="006843D8">
        <w:rPr>
          <w:rFonts w:ascii="Times New Roman" w:hAnsi="Times New Roman"/>
          <w:b/>
          <w:sz w:val="24"/>
          <w:szCs w:val="24"/>
        </w:rPr>
        <w:t>X.  TERMIN ROZPATRZENIA WNIOSKÓW</w:t>
      </w:r>
    </w:p>
    <w:p w14:paraId="3385B290" w14:textId="34111E2E" w:rsidR="001B14BE" w:rsidRPr="006843D8" w:rsidRDefault="006F6285" w:rsidP="001B14BE">
      <w:pPr>
        <w:pStyle w:val="Standard"/>
        <w:spacing w:after="0"/>
        <w:jc w:val="both"/>
        <w:rPr>
          <w:rFonts w:ascii="Times New Roman" w:hAnsi="Times New Roman"/>
          <w:strike/>
          <w:sz w:val="24"/>
          <w:szCs w:val="24"/>
        </w:rPr>
      </w:pPr>
      <w:r w:rsidRPr="006843D8">
        <w:rPr>
          <w:rFonts w:ascii="Times New Roman" w:hAnsi="Times New Roman"/>
          <w:sz w:val="24"/>
          <w:szCs w:val="24"/>
        </w:rPr>
        <w:t>Rozpatrzenie wniosków dot.</w:t>
      </w:r>
      <w:r w:rsidR="001B14BE" w:rsidRPr="006843D8">
        <w:rPr>
          <w:rFonts w:ascii="Times New Roman" w:hAnsi="Times New Roman"/>
          <w:sz w:val="24"/>
          <w:szCs w:val="24"/>
        </w:rPr>
        <w:t xml:space="preserve"> </w:t>
      </w:r>
      <w:r w:rsidRPr="006843D8">
        <w:rPr>
          <w:rFonts w:ascii="Times New Roman" w:hAnsi="Times New Roman"/>
          <w:sz w:val="24"/>
          <w:szCs w:val="24"/>
        </w:rPr>
        <w:t>wyłonienia</w:t>
      </w:r>
      <w:r w:rsidR="0079200F" w:rsidRPr="006843D8">
        <w:rPr>
          <w:rFonts w:ascii="Times New Roman" w:hAnsi="Times New Roman"/>
          <w:sz w:val="24"/>
          <w:szCs w:val="24"/>
        </w:rPr>
        <w:t xml:space="preserve"> Operatora</w:t>
      </w:r>
      <w:r w:rsidR="001B14BE" w:rsidRPr="006843D8">
        <w:rPr>
          <w:rFonts w:ascii="Times New Roman" w:hAnsi="Times New Roman"/>
          <w:sz w:val="24"/>
          <w:szCs w:val="24"/>
        </w:rPr>
        <w:t xml:space="preserve"> nastąpi nie później niż do dnia </w:t>
      </w:r>
      <w:r w:rsidR="00C0652E" w:rsidRPr="006843D8">
        <w:rPr>
          <w:rFonts w:ascii="Times New Roman" w:hAnsi="Times New Roman"/>
          <w:b/>
          <w:sz w:val="24"/>
          <w:szCs w:val="24"/>
        </w:rPr>
        <w:t>8 września</w:t>
      </w:r>
      <w:r w:rsidR="003C0190" w:rsidRPr="006843D8">
        <w:rPr>
          <w:rFonts w:ascii="Times New Roman" w:hAnsi="Times New Roman"/>
          <w:b/>
          <w:sz w:val="24"/>
          <w:szCs w:val="24"/>
        </w:rPr>
        <w:t xml:space="preserve"> 2023</w:t>
      </w:r>
      <w:r w:rsidR="001B14BE" w:rsidRPr="006843D8">
        <w:rPr>
          <w:rFonts w:ascii="Times New Roman" w:hAnsi="Times New Roman"/>
          <w:b/>
          <w:sz w:val="24"/>
          <w:szCs w:val="24"/>
        </w:rPr>
        <w:t xml:space="preserve"> r. </w:t>
      </w:r>
    </w:p>
    <w:p w14:paraId="2B200319" w14:textId="77777777" w:rsidR="001B14BE" w:rsidRPr="006843D8" w:rsidRDefault="001B14BE" w:rsidP="001B14BE">
      <w:pPr>
        <w:pStyle w:val="Standard"/>
        <w:tabs>
          <w:tab w:val="left" w:pos="426"/>
          <w:tab w:val="left" w:pos="567"/>
        </w:tabs>
        <w:spacing w:after="0" w:line="240" w:lineRule="auto"/>
        <w:jc w:val="both"/>
        <w:rPr>
          <w:rFonts w:ascii="Times New Roman" w:hAnsi="Times New Roman"/>
          <w:b/>
          <w:sz w:val="24"/>
          <w:szCs w:val="24"/>
        </w:rPr>
      </w:pPr>
    </w:p>
    <w:p w14:paraId="0623A62F" w14:textId="77777777" w:rsidR="001B14BE" w:rsidRPr="006843D8" w:rsidRDefault="001B14BE" w:rsidP="001B14BE">
      <w:pPr>
        <w:pStyle w:val="Standard"/>
        <w:tabs>
          <w:tab w:val="left" w:pos="426"/>
          <w:tab w:val="left" w:pos="567"/>
        </w:tabs>
        <w:spacing w:after="0" w:line="240" w:lineRule="auto"/>
        <w:jc w:val="both"/>
        <w:rPr>
          <w:rFonts w:ascii="Times New Roman" w:hAnsi="Times New Roman"/>
          <w:b/>
          <w:sz w:val="24"/>
          <w:szCs w:val="24"/>
        </w:rPr>
      </w:pPr>
      <w:r w:rsidRPr="006843D8">
        <w:rPr>
          <w:rFonts w:ascii="Times New Roman" w:hAnsi="Times New Roman"/>
          <w:b/>
          <w:sz w:val="24"/>
          <w:szCs w:val="24"/>
        </w:rPr>
        <w:t>XI.  PROCEDURA OCENY ZŁOŻONYCH WNIOSKÓW</w:t>
      </w:r>
    </w:p>
    <w:p w14:paraId="20AB1339" w14:textId="77777777" w:rsidR="001B14BE" w:rsidRPr="006843D8" w:rsidRDefault="001B14BE" w:rsidP="001B14BE">
      <w:pPr>
        <w:pStyle w:val="Standard"/>
        <w:tabs>
          <w:tab w:val="left" w:pos="567"/>
        </w:tabs>
        <w:spacing w:after="0" w:line="240" w:lineRule="auto"/>
        <w:jc w:val="both"/>
        <w:rPr>
          <w:rFonts w:ascii="Times New Roman" w:hAnsi="Times New Roman"/>
          <w:b/>
          <w:sz w:val="24"/>
          <w:szCs w:val="24"/>
        </w:rPr>
      </w:pPr>
    </w:p>
    <w:p w14:paraId="5E0D2362" w14:textId="77777777" w:rsidR="001B14BE" w:rsidRPr="006843D8" w:rsidRDefault="001B14BE" w:rsidP="001B14BE">
      <w:pPr>
        <w:pStyle w:val="Standard"/>
        <w:spacing w:after="0"/>
        <w:jc w:val="both"/>
        <w:rPr>
          <w:rFonts w:ascii="Times New Roman" w:hAnsi="Times New Roman"/>
          <w:sz w:val="24"/>
          <w:szCs w:val="24"/>
        </w:rPr>
      </w:pPr>
      <w:r w:rsidRPr="006843D8">
        <w:rPr>
          <w:rFonts w:ascii="Times New Roman" w:hAnsi="Times New Roman"/>
          <w:sz w:val="24"/>
          <w:szCs w:val="24"/>
        </w:rPr>
        <w:t xml:space="preserve">Ocena wniosków pod względem formalnym oraz merytorycznym jest dokonywana przez członków Komisji Oceniającej (dalej komisja) powołanej przez Ministra. Decyzję </w:t>
      </w:r>
      <w:r w:rsidRPr="006843D8">
        <w:rPr>
          <w:rFonts w:ascii="Times New Roman" w:hAnsi="Times New Roman"/>
          <w:sz w:val="24"/>
          <w:szCs w:val="24"/>
        </w:rPr>
        <w:br/>
        <w:t xml:space="preserve">o udzieleniu dofinansowania podejmuje Minister w formie pisemnej, po zapoznaniu się </w:t>
      </w:r>
      <w:r w:rsidRPr="006843D8">
        <w:rPr>
          <w:rFonts w:ascii="Times New Roman" w:hAnsi="Times New Roman"/>
          <w:sz w:val="24"/>
          <w:szCs w:val="24"/>
        </w:rPr>
        <w:br/>
        <w:t xml:space="preserve">z wynikami jej prac. </w:t>
      </w:r>
    </w:p>
    <w:p w14:paraId="391350DA" w14:textId="77777777" w:rsidR="001B14BE" w:rsidRPr="006843D8" w:rsidRDefault="001B14BE" w:rsidP="001B14BE">
      <w:pPr>
        <w:pStyle w:val="Standard"/>
        <w:spacing w:after="0"/>
        <w:jc w:val="both"/>
        <w:rPr>
          <w:rFonts w:ascii="Times New Roman" w:hAnsi="Times New Roman"/>
          <w:sz w:val="24"/>
          <w:szCs w:val="24"/>
        </w:rPr>
      </w:pPr>
    </w:p>
    <w:p w14:paraId="35118467" w14:textId="77777777" w:rsidR="001B14BE" w:rsidRPr="006843D8" w:rsidRDefault="001B14BE" w:rsidP="001B14BE">
      <w:pPr>
        <w:pStyle w:val="Standard"/>
        <w:spacing w:after="0"/>
        <w:jc w:val="both"/>
        <w:rPr>
          <w:rFonts w:ascii="Times New Roman" w:hAnsi="Times New Roman"/>
          <w:sz w:val="24"/>
          <w:szCs w:val="24"/>
        </w:rPr>
      </w:pPr>
      <w:r w:rsidRPr="006843D8">
        <w:rPr>
          <w:rFonts w:ascii="Times New Roman" w:hAnsi="Times New Roman"/>
          <w:sz w:val="24"/>
          <w:szCs w:val="24"/>
        </w:rPr>
        <w:t>Decyzja o przyznaniu dofinansowania nie jest decyzją administracyjną w rozumieniu Kodeksu postępowania administracyjnego i nie służy od niej odwołanie.</w:t>
      </w:r>
    </w:p>
    <w:p w14:paraId="7C1128A6" w14:textId="77777777" w:rsidR="001B14BE" w:rsidRPr="006843D8" w:rsidRDefault="001B14BE" w:rsidP="001B14BE">
      <w:pPr>
        <w:pStyle w:val="Standard"/>
        <w:spacing w:after="0"/>
        <w:jc w:val="both"/>
        <w:rPr>
          <w:rFonts w:ascii="Times New Roman" w:hAnsi="Times New Roman"/>
          <w:sz w:val="24"/>
          <w:szCs w:val="24"/>
        </w:rPr>
      </w:pPr>
    </w:p>
    <w:p w14:paraId="02319FD7" w14:textId="26C0F143" w:rsidR="001B14BE" w:rsidRPr="004833F5" w:rsidRDefault="001B14BE" w:rsidP="004833F5">
      <w:pPr>
        <w:pStyle w:val="Standard"/>
        <w:spacing w:after="0"/>
        <w:jc w:val="both"/>
        <w:rPr>
          <w:rFonts w:ascii="Times New Roman" w:hAnsi="Times New Roman"/>
          <w:sz w:val="24"/>
          <w:szCs w:val="24"/>
        </w:rPr>
      </w:pPr>
      <w:r w:rsidRPr="004833F5">
        <w:rPr>
          <w:rFonts w:ascii="Times New Roman" w:hAnsi="Times New Roman"/>
          <w:sz w:val="24"/>
          <w:szCs w:val="24"/>
        </w:rPr>
        <w:t>Rozstrzygnięcia naboru są publikowane na stronie internetowej Ministerstwa oraz w BIP.    M</w:t>
      </w:r>
      <w:r w:rsidR="004833F5" w:rsidRPr="004833F5">
        <w:rPr>
          <w:rFonts w:ascii="Times New Roman" w:hAnsi="Times New Roman"/>
          <w:sz w:val="24"/>
          <w:szCs w:val="24"/>
        </w:rPr>
        <w:t>inister</w:t>
      </w:r>
      <w:r w:rsidRPr="004833F5">
        <w:rPr>
          <w:rFonts w:ascii="Times New Roman" w:hAnsi="Times New Roman"/>
          <w:sz w:val="24"/>
          <w:szCs w:val="24"/>
        </w:rPr>
        <w:t xml:space="preserve"> zastrzega sobie prawo do ogłoszenia dodatkowego naboru wniosków w przypadku, gdy środki  przeznaczone na realizację zadań w ramach niniejszego Programu nie zostaną rozdysponowane w całości. Minister zastrzega sobie prawo do dofinansowania większej liczby </w:t>
      </w:r>
      <w:r w:rsidR="00F3461E" w:rsidRPr="004833F5">
        <w:rPr>
          <w:rFonts w:ascii="Times New Roman" w:hAnsi="Times New Roman"/>
          <w:sz w:val="24"/>
          <w:szCs w:val="24"/>
        </w:rPr>
        <w:t xml:space="preserve">podmiotów </w:t>
      </w:r>
      <w:r w:rsidRPr="004833F5">
        <w:rPr>
          <w:rFonts w:ascii="Times New Roman" w:hAnsi="Times New Roman"/>
          <w:sz w:val="24"/>
          <w:szCs w:val="24"/>
        </w:rPr>
        <w:t>w sytuacji, gdy zwiększone zostaną</w:t>
      </w:r>
      <w:r w:rsidR="004833F5">
        <w:rPr>
          <w:rFonts w:ascii="Times New Roman" w:hAnsi="Times New Roman"/>
          <w:sz w:val="24"/>
          <w:szCs w:val="24"/>
        </w:rPr>
        <w:t xml:space="preserve"> środki na realizację Programu, </w:t>
      </w:r>
      <w:r w:rsidRPr="004833F5">
        <w:rPr>
          <w:rFonts w:ascii="Times New Roman" w:hAnsi="Times New Roman"/>
          <w:sz w:val="24"/>
          <w:szCs w:val="24"/>
        </w:rPr>
        <w:t>bez konieczności publikowania nowego ogłoszenia</w:t>
      </w:r>
      <w:r w:rsidR="005D381A" w:rsidRPr="004833F5">
        <w:rPr>
          <w:rFonts w:ascii="Times New Roman" w:hAnsi="Times New Roman"/>
          <w:sz w:val="24"/>
          <w:szCs w:val="24"/>
        </w:rPr>
        <w:t xml:space="preserve"> o naborze</w:t>
      </w:r>
      <w:r w:rsidRPr="004833F5">
        <w:rPr>
          <w:rFonts w:ascii="Times New Roman" w:hAnsi="Times New Roman"/>
          <w:sz w:val="24"/>
          <w:szCs w:val="24"/>
        </w:rPr>
        <w:t xml:space="preserve">. </w:t>
      </w:r>
    </w:p>
    <w:p w14:paraId="44CDB600" w14:textId="77777777" w:rsidR="001B14BE" w:rsidRPr="006843D8" w:rsidRDefault="001B14BE" w:rsidP="001B14BE">
      <w:pPr>
        <w:pStyle w:val="NormalnyWeb"/>
        <w:spacing w:before="0" w:after="0" w:line="276" w:lineRule="auto"/>
        <w:jc w:val="both"/>
      </w:pPr>
    </w:p>
    <w:p w14:paraId="22CBEF00" w14:textId="09E5E75F" w:rsidR="001B14BE" w:rsidRPr="006843D8" w:rsidRDefault="00F3461E" w:rsidP="001B14BE">
      <w:pPr>
        <w:pStyle w:val="NormalnyWeb"/>
        <w:spacing w:before="0" w:after="0" w:line="276" w:lineRule="auto"/>
        <w:jc w:val="both"/>
      </w:pPr>
      <w:r w:rsidRPr="006843D8">
        <w:t>Podmiot</w:t>
      </w:r>
      <w:r w:rsidR="001B14BE" w:rsidRPr="006843D8">
        <w:t xml:space="preserve">, którego wniosek zostanie zakwalifikowany do realizacji i otrzyma dofinansowanie, zobowiązany jest wykonywać powierzone zadanie w ramach Programu zgodnie z aktualnie obowiązującym prawem i w oparciu o zasady ustalone w drodze umowy </w:t>
      </w:r>
      <w:r w:rsidR="001B14BE" w:rsidRPr="006843D8">
        <w:br/>
        <w:t xml:space="preserve">z Ministerstwem, w szczególności zgodnie z przepisami ustawy z dnia 27 sierpnia 2009 r. </w:t>
      </w:r>
      <w:r w:rsidR="001B14BE" w:rsidRPr="006843D8">
        <w:br/>
        <w:t>o finansach publicznych (Dz.U. z 202</w:t>
      </w:r>
      <w:r w:rsidR="00A87A32">
        <w:t>3</w:t>
      </w:r>
      <w:r w:rsidR="001B14BE" w:rsidRPr="006843D8">
        <w:t xml:space="preserve"> r. poz. 1</w:t>
      </w:r>
      <w:r w:rsidR="00A87A32">
        <w:t>270, 1429, 1641 i 1693</w:t>
      </w:r>
      <w:r w:rsidR="001B14BE" w:rsidRPr="006843D8">
        <w:t xml:space="preserve">, </w:t>
      </w:r>
      <w:r w:rsidR="001B14BE" w:rsidRPr="00A87A32">
        <w:t>rozporządzenia</w:t>
      </w:r>
      <w:r w:rsidR="001B14BE" w:rsidRPr="006843D8">
        <w:rPr>
          <w:bCs/>
        </w:rPr>
        <w:t xml:space="preserve"> </w:t>
      </w:r>
      <w:r w:rsidR="001B14BE" w:rsidRPr="006843D8">
        <w:t>oraz niniejszym Programem.</w:t>
      </w:r>
    </w:p>
    <w:p w14:paraId="049CAB0B" w14:textId="77777777" w:rsidR="001B14BE" w:rsidRPr="006843D8" w:rsidRDefault="001B14BE" w:rsidP="001B14BE">
      <w:pPr>
        <w:pStyle w:val="NormalnyWeb"/>
        <w:spacing w:before="0" w:after="0" w:line="276" w:lineRule="auto"/>
        <w:jc w:val="both"/>
      </w:pPr>
    </w:p>
    <w:p w14:paraId="0E520EF0" w14:textId="742CCF84" w:rsidR="001B14BE" w:rsidRPr="006843D8" w:rsidRDefault="001B14BE" w:rsidP="006F6285">
      <w:pPr>
        <w:pStyle w:val="NormalnyWeb"/>
        <w:spacing w:before="0" w:after="0" w:line="276" w:lineRule="auto"/>
        <w:jc w:val="both"/>
      </w:pPr>
      <w:r w:rsidRPr="006843D8">
        <w:t>Ostateczna interpretacja postanowień Programu należy do Ministra.</w:t>
      </w:r>
    </w:p>
    <w:p w14:paraId="7D13BA5E" w14:textId="77777777" w:rsidR="001B14BE" w:rsidRPr="006843D8" w:rsidRDefault="001B14BE" w:rsidP="001B14BE">
      <w:pPr>
        <w:pStyle w:val="NormalnyWeb"/>
        <w:numPr>
          <w:ilvl w:val="0"/>
          <w:numId w:val="14"/>
        </w:numPr>
        <w:tabs>
          <w:tab w:val="left" w:pos="426"/>
          <w:tab w:val="left" w:pos="567"/>
        </w:tabs>
        <w:spacing w:before="0" w:after="0" w:line="276" w:lineRule="auto"/>
        <w:ind w:hanging="1080"/>
        <w:jc w:val="both"/>
        <w:rPr>
          <w:b/>
        </w:rPr>
      </w:pPr>
      <w:r w:rsidRPr="006843D8">
        <w:rPr>
          <w:b/>
        </w:rPr>
        <w:lastRenderedPageBreak/>
        <w:t>ZASADY REALIZACJI I ROZLICZENIA UMOWY</w:t>
      </w:r>
    </w:p>
    <w:p w14:paraId="78E1964A" w14:textId="77777777" w:rsidR="001B14BE" w:rsidRPr="006843D8" w:rsidRDefault="001B14BE" w:rsidP="001B14BE">
      <w:pPr>
        <w:ind w:left="-284" w:firstLine="426"/>
        <w:jc w:val="both"/>
        <w:rPr>
          <w:rFonts w:ascii="Times New Roman" w:hAnsi="Times New Roman"/>
          <w:sz w:val="24"/>
          <w:szCs w:val="24"/>
        </w:rPr>
      </w:pPr>
    </w:p>
    <w:p w14:paraId="014F95B0" w14:textId="6A954351" w:rsidR="001B14BE" w:rsidRPr="006843D8" w:rsidRDefault="001B14BE" w:rsidP="001B14BE">
      <w:pPr>
        <w:numPr>
          <w:ilvl w:val="6"/>
          <w:numId w:val="7"/>
        </w:numPr>
        <w:spacing w:after="0"/>
        <w:ind w:left="284"/>
        <w:jc w:val="both"/>
        <w:rPr>
          <w:rFonts w:ascii="Times New Roman" w:hAnsi="Times New Roman"/>
          <w:sz w:val="24"/>
          <w:szCs w:val="24"/>
        </w:rPr>
      </w:pPr>
      <w:r w:rsidRPr="006843D8">
        <w:rPr>
          <w:rFonts w:ascii="Times New Roman" w:hAnsi="Times New Roman"/>
          <w:sz w:val="24"/>
          <w:szCs w:val="24"/>
        </w:rPr>
        <w:t xml:space="preserve">Przekazanie dofinansowania na realizację danego zadania  następuje na podstawie umowy zawieranej pomiędzy Ministrem a </w:t>
      </w:r>
      <w:r w:rsidR="0079200F" w:rsidRPr="006843D8">
        <w:rPr>
          <w:rFonts w:ascii="Times New Roman" w:hAnsi="Times New Roman"/>
          <w:sz w:val="24"/>
          <w:szCs w:val="24"/>
        </w:rPr>
        <w:t>wyłonionym w naborze Operatorem</w:t>
      </w:r>
      <w:r w:rsidRPr="006843D8">
        <w:rPr>
          <w:rFonts w:ascii="Times New Roman" w:hAnsi="Times New Roman"/>
          <w:sz w:val="24"/>
          <w:szCs w:val="24"/>
        </w:rPr>
        <w:t xml:space="preserve">. </w:t>
      </w:r>
    </w:p>
    <w:p w14:paraId="652E3DB4" w14:textId="77777777" w:rsidR="001B14BE" w:rsidRPr="006843D8" w:rsidRDefault="001B14BE" w:rsidP="001B14BE">
      <w:pPr>
        <w:numPr>
          <w:ilvl w:val="6"/>
          <w:numId w:val="7"/>
        </w:numPr>
        <w:spacing w:after="0"/>
        <w:ind w:left="284"/>
        <w:jc w:val="both"/>
        <w:rPr>
          <w:rFonts w:ascii="Times New Roman" w:hAnsi="Times New Roman"/>
          <w:sz w:val="24"/>
          <w:szCs w:val="24"/>
        </w:rPr>
      </w:pPr>
      <w:r w:rsidRPr="006843D8">
        <w:rPr>
          <w:rFonts w:ascii="Times New Roman" w:hAnsi="Times New Roman"/>
          <w:sz w:val="24"/>
          <w:szCs w:val="24"/>
        </w:rPr>
        <w:t xml:space="preserve">Szczegółowe warunki dofinansowania i rozliczania zadania reguluje umowa </w:t>
      </w:r>
      <w:r w:rsidRPr="006843D8">
        <w:rPr>
          <w:rFonts w:ascii="Times New Roman" w:hAnsi="Times New Roman"/>
          <w:sz w:val="24"/>
          <w:szCs w:val="24"/>
        </w:rPr>
        <w:br/>
        <w:t>o dofinansowanie zadania.</w:t>
      </w:r>
    </w:p>
    <w:p w14:paraId="3A020825" w14:textId="77777777" w:rsidR="001B14BE" w:rsidRPr="006843D8" w:rsidRDefault="001B14BE" w:rsidP="001B14BE">
      <w:pPr>
        <w:numPr>
          <w:ilvl w:val="6"/>
          <w:numId w:val="7"/>
        </w:numPr>
        <w:spacing w:after="0"/>
        <w:ind w:left="284"/>
        <w:jc w:val="both"/>
        <w:rPr>
          <w:rFonts w:ascii="Times New Roman" w:hAnsi="Times New Roman" w:cs="Times New Roman"/>
          <w:sz w:val="24"/>
          <w:szCs w:val="24"/>
        </w:rPr>
      </w:pPr>
      <w:r w:rsidRPr="006843D8">
        <w:rPr>
          <w:rFonts w:ascii="Times New Roman" w:eastAsia="Georgia" w:hAnsi="Times New Roman" w:cs="Times New Roman"/>
          <w:sz w:val="24"/>
          <w:szCs w:val="24"/>
        </w:rPr>
        <w:t>Dotacja przyznana na dany rok zostanie przekazana na rachunek Zleceniobiorcy w terminie wskazanym w umowie, a zadanie publiczne zostanie rozliczone na podstawie faktycznie poniesionych kosztów, wykazanych w zestawieniu faktur i rachunków w sprawozdaniu końcowym za dany rok.</w:t>
      </w:r>
    </w:p>
    <w:p w14:paraId="7AFF4C01" w14:textId="77777777" w:rsidR="001B14BE" w:rsidRPr="006843D8" w:rsidRDefault="001B14BE" w:rsidP="001B14BE">
      <w:pPr>
        <w:numPr>
          <w:ilvl w:val="6"/>
          <w:numId w:val="7"/>
        </w:numPr>
        <w:spacing w:after="0"/>
        <w:ind w:left="284"/>
        <w:jc w:val="both"/>
        <w:rPr>
          <w:rFonts w:ascii="Times New Roman" w:hAnsi="Times New Roman" w:cs="Times New Roman"/>
          <w:sz w:val="24"/>
          <w:szCs w:val="24"/>
        </w:rPr>
      </w:pPr>
      <w:r w:rsidRPr="006843D8">
        <w:rPr>
          <w:rFonts w:ascii="Times New Roman" w:eastAsia="Georgia" w:hAnsi="Times New Roman" w:cs="Times New Roman"/>
          <w:sz w:val="24"/>
          <w:szCs w:val="24"/>
        </w:rPr>
        <w:t>Szczegółowe warunki realizacji, dofinansowania i rozliczania zadania publicznego regulować będzie umowa.</w:t>
      </w:r>
    </w:p>
    <w:p w14:paraId="2F13B707" w14:textId="319E3751" w:rsidR="001B14BE" w:rsidRPr="006843D8" w:rsidRDefault="001B14BE" w:rsidP="001B14BE">
      <w:pPr>
        <w:numPr>
          <w:ilvl w:val="6"/>
          <w:numId w:val="7"/>
        </w:numPr>
        <w:spacing w:after="0"/>
        <w:ind w:left="284"/>
        <w:jc w:val="both"/>
        <w:rPr>
          <w:rFonts w:ascii="Times New Roman" w:hAnsi="Times New Roman" w:cs="Times New Roman"/>
          <w:sz w:val="24"/>
          <w:szCs w:val="24"/>
        </w:rPr>
      </w:pPr>
      <w:r w:rsidRPr="006843D8">
        <w:rPr>
          <w:rFonts w:ascii="Times New Roman" w:hAnsi="Times New Roman" w:cs="Times New Roman"/>
          <w:sz w:val="24"/>
          <w:szCs w:val="24"/>
        </w:rPr>
        <w:t xml:space="preserve">Rozliczenie dotacji nastąpi poprzez zatwierdzenie sprawozdania z realizacji zadania </w:t>
      </w:r>
      <w:r w:rsidR="00617783">
        <w:rPr>
          <w:rFonts w:ascii="Times New Roman" w:hAnsi="Times New Roman" w:cs="Times New Roman"/>
          <w:sz w:val="24"/>
          <w:szCs w:val="24"/>
        </w:rPr>
        <w:br/>
      </w:r>
      <w:r w:rsidRPr="006843D8">
        <w:rPr>
          <w:rFonts w:ascii="Times New Roman" w:hAnsi="Times New Roman" w:cs="Times New Roman"/>
          <w:sz w:val="24"/>
          <w:szCs w:val="24"/>
        </w:rPr>
        <w:t>w zakresie merytorycznym i  finansowym.</w:t>
      </w:r>
    </w:p>
    <w:p w14:paraId="22615A57" w14:textId="1DBCDA85" w:rsidR="001B14BE" w:rsidRPr="006843D8" w:rsidRDefault="001B14BE" w:rsidP="001B14BE">
      <w:pPr>
        <w:numPr>
          <w:ilvl w:val="6"/>
          <w:numId w:val="7"/>
        </w:numPr>
        <w:spacing w:after="0"/>
        <w:ind w:left="284"/>
        <w:jc w:val="both"/>
        <w:rPr>
          <w:rFonts w:ascii="Times New Roman" w:hAnsi="Times New Roman"/>
          <w:sz w:val="24"/>
          <w:szCs w:val="24"/>
        </w:rPr>
      </w:pPr>
      <w:r w:rsidRPr="006843D8">
        <w:rPr>
          <w:rFonts w:ascii="Times New Roman" w:hAnsi="Times New Roman"/>
          <w:sz w:val="24"/>
          <w:szCs w:val="24"/>
        </w:rPr>
        <w:t xml:space="preserve">Po podpisaniu umowy </w:t>
      </w:r>
      <w:r w:rsidR="00F3461E" w:rsidRPr="006843D8">
        <w:rPr>
          <w:rFonts w:ascii="Times New Roman" w:hAnsi="Times New Roman"/>
          <w:sz w:val="24"/>
          <w:szCs w:val="24"/>
        </w:rPr>
        <w:t xml:space="preserve">Operator </w:t>
      </w:r>
      <w:r w:rsidRPr="006843D8">
        <w:rPr>
          <w:rFonts w:ascii="Times New Roman" w:hAnsi="Times New Roman"/>
          <w:sz w:val="24"/>
          <w:szCs w:val="24"/>
        </w:rPr>
        <w:t xml:space="preserve">zobowiązany jest poinformować w formie pisemnej </w:t>
      </w:r>
      <w:r w:rsidR="00617783">
        <w:rPr>
          <w:rFonts w:ascii="Times New Roman" w:hAnsi="Times New Roman"/>
          <w:sz w:val="24"/>
          <w:szCs w:val="24"/>
        </w:rPr>
        <w:br/>
      </w:r>
      <w:r w:rsidRPr="006843D8">
        <w:rPr>
          <w:rFonts w:ascii="Times New Roman" w:hAnsi="Times New Roman"/>
          <w:sz w:val="24"/>
          <w:szCs w:val="24"/>
        </w:rPr>
        <w:t>o każdej planowanej zmianie w zakresie realizacji zadania, która powinna być zawarta</w:t>
      </w:r>
      <w:r w:rsidRPr="006843D8">
        <w:rPr>
          <w:rFonts w:ascii="Times New Roman" w:hAnsi="Times New Roman"/>
          <w:sz w:val="24"/>
          <w:szCs w:val="24"/>
        </w:rPr>
        <w:br/>
        <w:t>w formie aneksu do umowy.</w:t>
      </w:r>
    </w:p>
    <w:p w14:paraId="0BD38A6F" w14:textId="77777777" w:rsidR="001B14BE" w:rsidRPr="006843D8" w:rsidRDefault="001B14BE" w:rsidP="001B14BE">
      <w:pPr>
        <w:numPr>
          <w:ilvl w:val="6"/>
          <w:numId w:val="7"/>
        </w:numPr>
        <w:spacing w:after="0"/>
        <w:ind w:left="284"/>
        <w:jc w:val="both"/>
        <w:rPr>
          <w:rFonts w:ascii="Times New Roman" w:hAnsi="Times New Roman"/>
          <w:sz w:val="24"/>
          <w:szCs w:val="24"/>
        </w:rPr>
      </w:pPr>
      <w:r w:rsidRPr="006843D8">
        <w:rPr>
          <w:rFonts w:ascii="Times New Roman" w:hAnsi="Times New Roman"/>
          <w:sz w:val="24"/>
          <w:szCs w:val="24"/>
        </w:rPr>
        <w:t>Środki na realizację zadania mogą być przeznaczone wyłącznie na dofinansowanie kosztów określonych w Programie, umowie i załącznikach do umowy.</w:t>
      </w:r>
    </w:p>
    <w:p w14:paraId="4D727B19" w14:textId="77777777" w:rsidR="001B14BE" w:rsidRPr="006843D8" w:rsidRDefault="001B14BE" w:rsidP="001B14BE">
      <w:pPr>
        <w:numPr>
          <w:ilvl w:val="6"/>
          <w:numId w:val="7"/>
        </w:numPr>
        <w:spacing w:after="0"/>
        <w:ind w:left="284"/>
        <w:jc w:val="both"/>
        <w:rPr>
          <w:rFonts w:ascii="Times New Roman" w:hAnsi="Times New Roman"/>
          <w:sz w:val="24"/>
          <w:szCs w:val="24"/>
        </w:rPr>
      </w:pPr>
      <w:r w:rsidRPr="006843D8">
        <w:rPr>
          <w:rFonts w:ascii="Times New Roman" w:hAnsi="Times New Roman"/>
          <w:sz w:val="24"/>
          <w:szCs w:val="24"/>
        </w:rPr>
        <w:t>Przekazywanie środków finansowych odbywać się będzie, zgodnie z harmonogramem określonym w umowie.</w:t>
      </w:r>
    </w:p>
    <w:p w14:paraId="3BE93F74" w14:textId="0B6C57D2" w:rsidR="001B14BE" w:rsidRPr="006843D8" w:rsidRDefault="00F3461E" w:rsidP="001B14BE">
      <w:pPr>
        <w:numPr>
          <w:ilvl w:val="6"/>
          <w:numId w:val="7"/>
        </w:numPr>
        <w:spacing w:after="0"/>
        <w:ind w:left="284"/>
        <w:jc w:val="both"/>
        <w:rPr>
          <w:rFonts w:ascii="Times New Roman" w:hAnsi="Times New Roman"/>
          <w:sz w:val="24"/>
          <w:szCs w:val="24"/>
        </w:rPr>
      </w:pPr>
      <w:r w:rsidRPr="006843D8">
        <w:rPr>
          <w:rFonts w:ascii="Times New Roman" w:hAnsi="Times New Roman"/>
          <w:sz w:val="24"/>
          <w:szCs w:val="24"/>
        </w:rPr>
        <w:t xml:space="preserve">Operator </w:t>
      </w:r>
      <w:r w:rsidR="001B14BE" w:rsidRPr="006843D8">
        <w:rPr>
          <w:rFonts w:ascii="Times New Roman" w:hAnsi="Times New Roman"/>
          <w:sz w:val="24"/>
          <w:szCs w:val="24"/>
        </w:rPr>
        <w:t xml:space="preserve">zobowiązany jest do poddania się kontroli w zakresie objętym umową oraz udostępnienia na wniosek Ministra wszystkich niezbędnych dokumentów </w:t>
      </w:r>
      <w:r w:rsidR="001B14BE" w:rsidRPr="006843D8">
        <w:rPr>
          <w:rFonts w:ascii="Times New Roman" w:hAnsi="Times New Roman"/>
          <w:sz w:val="24"/>
          <w:szCs w:val="24"/>
        </w:rPr>
        <w:br/>
        <w:t>dotyczących realizowanego zadania – na warunkach określonych w umowie.</w:t>
      </w:r>
    </w:p>
    <w:p w14:paraId="7E342904" w14:textId="77777777" w:rsidR="001B14BE" w:rsidRPr="006843D8" w:rsidRDefault="001B14BE" w:rsidP="001B14BE">
      <w:pPr>
        <w:numPr>
          <w:ilvl w:val="6"/>
          <w:numId w:val="7"/>
        </w:numPr>
        <w:spacing w:after="0"/>
        <w:ind w:left="284"/>
        <w:jc w:val="both"/>
        <w:rPr>
          <w:rFonts w:ascii="Times New Roman" w:hAnsi="Times New Roman"/>
          <w:sz w:val="24"/>
          <w:szCs w:val="24"/>
        </w:rPr>
      </w:pPr>
      <w:r w:rsidRPr="006843D8">
        <w:rPr>
          <w:rFonts w:ascii="Times New Roman" w:hAnsi="Times New Roman"/>
          <w:sz w:val="24"/>
          <w:szCs w:val="24"/>
        </w:rPr>
        <w:t xml:space="preserve">Dokumenty niezbędne do rozliczenia umowy, należy przesłać w formie papierowej </w:t>
      </w:r>
      <w:r w:rsidRPr="006843D8">
        <w:rPr>
          <w:rFonts w:ascii="Times New Roman" w:hAnsi="Times New Roman"/>
          <w:b/>
          <w:sz w:val="24"/>
          <w:szCs w:val="24"/>
        </w:rPr>
        <w:t>najpóźniej 30 dni od daty zakończenia realizacji zadania</w:t>
      </w:r>
      <w:r w:rsidRPr="006843D8">
        <w:rPr>
          <w:rFonts w:ascii="Times New Roman" w:hAnsi="Times New Roman"/>
          <w:sz w:val="24"/>
          <w:szCs w:val="24"/>
        </w:rPr>
        <w:t>:</w:t>
      </w:r>
    </w:p>
    <w:p w14:paraId="32168387" w14:textId="77777777" w:rsidR="001B14BE" w:rsidRPr="006843D8" w:rsidRDefault="001B14BE" w:rsidP="001B14BE">
      <w:pPr>
        <w:pStyle w:val="Akapitzlist"/>
        <w:numPr>
          <w:ilvl w:val="0"/>
          <w:numId w:val="16"/>
        </w:numPr>
        <w:ind w:left="993" w:hanging="426"/>
        <w:jc w:val="both"/>
        <w:textAlignment w:val="baseline"/>
        <w:rPr>
          <w:rFonts w:ascii="Times New Roman" w:hAnsi="Times New Roman"/>
          <w:sz w:val="24"/>
          <w:szCs w:val="24"/>
        </w:rPr>
      </w:pPr>
      <w:r w:rsidRPr="006843D8">
        <w:rPr>
          <w:rFonts w:ascii="Times New Roman" w:hAnsi="Times New Roman"/>
          <w:sz w:val="24"/>
          <w:szCs w:val="24"/>
        </w:rPr>
        <w:t>załącznik 5 i 6 – rozliczenie rzeczowo-finansowe zadania,</w:t>
      </w:r>
    </w:p>
    <w:p w14:paraId="24C09C4D" w14:textId="77777777" w:rsidR="001B14BE" w:rsidRPr="006843D8" w:rsidRDefault="001B14BE" w:rsidP="001B14BE">
      <w:pPr>
        <w:pStyle w:val="Akapitzlist"/>
        <w:numPr>
          <w:ilvl w:val="0"/>
          <w:numId w:val="16"/>
        </w:numPr>
        <w:ind w:left="993" w:hanging="426"/>
        <w:jc w:val="both"/>
        <w:textAlignment w:val="baseline"/>
        <w:rPr>
          <w:rFonts w:ascii="Times New Roman" w:hAnsi="Times New Roman"/>
          <w:sz w:val="24"/>
          <w:szCs w:val="24"/>
        </w:rPr>
      </w:pPr>
      <w:r w:rsidRPr="006843D8">
        <w:rPr>
          <w:rFonts w:ascii="Times New Roman" w:hAnsi="Times New Roman"/>
          <w:sz w:val="24"/>
          <w:szCs w:val="24"/>
        </w:rPr>
        <w:t>załącznik 7 – sprawozdanie merytoryczne z realizacji zadania,</w:t>
      </w:r>
    </w:p>
    <w:p w14:paraId="0C38E9AD" w14:textId="77777777" w:rsidR="001B14BE" w:rsidRPr="006843D8" w:rsidRDefault="001B14BE" w:rsidP="001B14BE">
      <w:pPr>
        <w:pStyle w:val="Akapitzlist"/>
        <w:numPr>
          <w:ilvl w:val="0"/>
          <w:numId w:val="16"/>
        </w:numPr>
        <w:ind w:left="993" w:hanging="426"/>
        <w:jc w:val="both"/>
        <w:textAlignment w:val="baseline"/>
        <w:rPr>
          <w:rFonts w:ascii="Times New Roman" w:hAnsi="Times New Roman"/>
          <w:sz w:val="24"/>
          <w:szCs w:val="24"/>
        </w:rPr>
      </w:pPr>
      <w:r w:rsidRPr="006843D8">
        <w:rPr>
          <w:rFonts w:ascii="Times New Roman" w:hAnsi="Times New Roman"/>
          <w:sz w:val="24"/>
          <w:szCs w:val="24"/>
        </w:rPr>
        <w:t>załącznik 8 – deklaracja rozliczenia dotacji,</w:t>
      </w:r>
    </w:p>
    <w:p w14:paraId="7E69520F" w14:textId="77777777" w:rsidR="001B14BE" w:rsidRPr="006843D8" w:rsidRDefault="001B14BE" w:rsidP="001B14BE">
      <w:pPr>
        <w:pStyle w:val="Akapitzlist"/>
        <w:numPr>
          <w:ilvl w:val="0"/>
          <w:numId w:val="16"/>
        </w:numPr>
        <w:ind w:left="993" w:hanging="426"/>
        <w:jc w:val="both"/>
        <w:textAlignment w:val="baseline"/>
        <w:rPr>
          <w:rFonts w:ascii="Times New Roman" w:hAnsi="Times New Roman"/>
          <w:sz w:val="24"/>
          <w:szCs w:val="24"/>
        </w:rPr>
      </w:pPr>
      <w:r w:rsidRPr="006843D8">
        <w:rPr>
          <w:rFonts w:ascii="Times New Roman" w:hAnsi="Times New Roman"/>
          <w:sz w:val="24"/>
          <w:szCs w:val="24"/>
        </w:rPr>
        <w:t>załącznik 9 – zestawienie finansowe dokumentów księgowych.</w:t>
      </w:r>
    </w:p>
    <w:p w14:paraId="297DFCD7" w14:textId="77777777" w:rsidR="005D2D8B" w:rsidRPr="006843D8" w:rsidRDefault="009E5370" w:rsidP="00DB318C">
      <w:pPr>
        <w:pStyle w:val="Standard"/>
        <w:spacing w:after="0"/>
        <w:rPr>
          <w:rFonts w:ascii="Times New Roman" w:hAnsi="Times New Roman"/>
          <w:sz w:val="24"/>
          <w:szCs w:val="24"/>
        </w:rPr>
      </w:pPr>
      <w:r w:rsidRPr="006843D8">
        <w:rPr>
          <w:rFonts w:ascii="Times New Roman" w:hAnsi="Times New Roman"/>
          <w:sz w:val="24"/>
          <w:szCs w:val="24"/>
        </w:rPr>
        <w:tab/>
      </w:r>
      <w:r w:rsidRPr="006843D8">
        <w:rPr>
          <w:rFonts w:ascii="Times New Roman" w:hAnsi="Times New Roman"/>
          <w:sz w:val="24"/>
          <w:szCs w:val="24"/>
        </w:rPr>
        <w:tab/>
      </w:r>
      <w:r w:rsidRPr="006843D8">
        <w:rPr>
          <w:rFonts w:ascii="Times New Roman" w:hAnsi="Times New Roman"/>
          <w:sz w:val="24"/>
          <w:szCs w:val="24"/>
        </w:rPr>
        <w:tab/>
      </w:r>
      <w:r w:rsidRPr="006843D8">
        <w:rPr>
          <w:rFonts w:ascii="Times New Roman" w:hAnsi="Times New Roman"/>
          <w:sz w:val="24"/>
          <w:szCs w:val="24"/>
        </w:rPr>
        <w:tab/>
      </w:r>
      <w:r w:rsidRPr="006843D8">
        <w:rPr>
          <w:rFonts w:ascii="Times New Roman" w:hAnsi="Times New Roman"/>
          <w:sz w:val="24"/>
          <w:szCs w:val="24"/>
        </w:rPr>
        <w:tab/>
      </w:r>
      <w:r w:rsidRPr="006843D8">
        <w:rPr>
          <w:rFonts w:ascii="Times New Roman" w:hAnsi="Times New Roman"/>
          <w:sz w:val="24"/>
          <w:szCs w:val="24"/>
        </w:rPr>
        <w:tab/>
      </w:r>
    </w:p>
    <w:sectPr w:rsidR="005D2D8B" w:rsidRPr="006843D8" w:rsidSect="00EC1E83">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19DBF" w14:textId="77777777" w:rsidR="00013692" w:rsidRDefault="00013692" w:rsidP="00973E10">
      <w:pPr>
        <w:spacing w:after="0" w:line="240" w:lineRule="auto"/>
      </w:pPr>
      <w:r>
        <w:separator/>
      </w:r>
    </w:p>
  </w:endnote>
  <w:endnote w:type="continuationSeparator" w:id="0">
    <w:p w14:paraId="55FC30C9" w14:textId="77777777" w:rsidR="00013692" w:rsidRDefault="00013692" w:rsidP="00973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Lato">
    <w:charset w:val="EE"/>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250755"/>
      <w:docPartObj>
        <w:docPartGallery w:val="Page Numbers (Bottom of Page)"/>
        <w:docPartUnique/>
      </w:docPartObj>
    </w:sdtPr>
    <w:sdtEndPr/>
    <w:sdtContent>
      <w:p w14:paraId="4AFDB642" w14:textId="411ADAD5" w:rsidR="00EC1E83" w:rsidRDefault="00EC1E83">
        <w:pPr>
          <w:pStyle w:val="Stopka"/>
          <w:jc w:val="right"/>
        </w:pPr>
        <w:r>
          <w:fldChar w:fldCharType="begin"/>
        </w:r>
        <w:r>
          <w:instrText>PAGE   \* MERGEFORMAT</w:instrText>
        </w:r>
        <w:r>
          <w:fldChar w:fldCharType="separate"/>
        </w:r>
        <w:r w:rsidR="00E4640B">
          <w:rPr>
            <w:noProof/>
          </w:rPr>
          <w:t>15</w:t>
        </w:r>
        <w:r>
          <w:fldChar w:fldCharType="end"/>
        </w:r>
      </w:p>
    </w:sdtContent>
  </w:sdt>
  <w:p w14:paraId="0245E915" w14:textId="77777777" w:rsidR="0017706D" w:rsidRDefault="00177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21F0E" w14:textId="77777777" w:rsidR="00013692" w:rsidRDefault="00013692" w:rsidP="00973E10">
      <w:pPr>
        <w:spacing w:after="0" w:line="240" w:lineRule="auto"/>
      </w:pPr>
      <w:r>
        <w:separator/>
      </w:r>
    </w:p>
  </w:footnote>
  <w:footnote w:type="continuationSeparator" w:id="0">
    <w:p w14:paraId="20F08D67" w14:textId="77777777" w:rsidR="00013692" w:rsidRDefault="00013692" w:rsidP="00973E10">
      <w:pPr>
        <w:spacing w:after="0" w:line="240" w:lineRule="auto"/>
      </w:pPr>
      <w:r>
        <w:continuationSeparator/>
      </w:r>
    </w:p>
  </w:footnote>
  <w:footnote w:id="1">
    <w:p w14:paraId="364C5993" w14:textId="77777777" w:rsidR="002563FB" w:rsidRPr="000C6CCC" w:rsidRDefault="002563FB" w:rsidP="002563FB">
      <w:pPr>
        <w:pStyle w:val="Tekstprzypisudolnego"/>
        <w:jc w:val="both"/>
        <w:rPr>
          <w:rFonts w:ascii="Times New Roman" w:hAnsi="Times New Roman"/>
        </w:rPr>
      </w:pPr>
      <w:r w:rsidRPr="00CE2ABF">
        <w:rPr>
          <w:rStyle w:val="Odwoanieprzypisudolnego"/>
        </w:rPr>
        <w:footnoteRef/>
      </w:r>
      <w:r w:rsidRPr="00CE2ABF">
        <w:t xml:space="preserve"> </w:t>
      </w:r>
      <w:r w:rsidRPr="00CE2ABF">
        <w:rPr>
          <w:rFonts w:ascii="Times New Roman" w:eastAsia="Times New Roman" w:hAnsi="Times New Roman"/>
        </w:rPr>
        <w:t>Zgodnie z zaleceniami WHO (</w:t>
      </w:r>
      <w:r w:rsidRPr="00CE2ABF">
        <w:rPr>
          <w:rFonts w:ascii="Times New Roman" w:hAnsi="Times New Roman"/>
        </w:rPr>
        <w:t xml:space="preserve">Global Recommendations on Physical Activity for Health), dzieci i młodzież </w:t>
      </w:r>
      <w:r w:rsidRPr="00CE2ABF">
        <w:rPr>
          <w:rFonts w:ascii="Times New Roman" w:hAnsi="Times New Roman"/>
        </w:rPr>
        <w:br/>
        <w:t xml:space="preserve">w wieku 5-17 lat powinny podejmować aktywność fizyczną trwającą co najmniej 60 minut codziennie. Porównując dane z badań HBSC z lat 2014 i 2018 (Instytut Matki i Dziecka, </w:t>
      </w:r>
      <w:r w:rsidRPr="00CE2ABF">
        <w:rPr>
          <w:rFonts w:ascii="Times New Roman" w:hAnsi="Times New Roman"/>
          <w:i/>
        </w:rPr>
        <w:t>Zdrowie uczniów w 2018 r. na tle nowego modelu badań HBSC, Warszawa 2018</w:t>
      </w:r>
      <w:r w:rsidRPr="00CE2ABF">
        <w:rPr>
          <w:rFonts w:ascii="Times New Roman" w:hAnsi="Times New Roman"/>
        </w:rPr>
        <w:t xml:space="preserve">), widoczny jest negatywny trend, czyli zmniejszenie odsetka młodzieży spełniającej zalecenie WHO co do umiarkowanej aktywności fizycznej z 24,2% w 2014 r. do 17,2% </w:t>
      </w:r>
      <w:r w:rsidRPr="00CE2ABF">
        <w:rPr>
          <w:rFonts w:ascii="Times New Roman" w:hAnsi="Times New Roman"/>
        </w:rPr>
        <w:br/>
        <w:t>w 2018 r.</w:t>
      </w:r>
    </w:p>
  </w:footnote>
  <w:footnote w:id="2">
    <w:p w14:paraId="2A153BF0" w14:textId="77777777" w:rsidR="00777B16" w:rsidRPr="00777B16" w:rsidRDefault="00777B16" w:rsidP="00777B16">
      <w:pPr>
        <w:pStyle w:val="Tekstprzypisudolnego"/>
        <w:rPr>
          <w:rFonts w:ascii="Times New Roman" w:hAnsi="Times New Roman" w:cs="Times New Roman"/>
        </w:rPr>
      </w:pPr>
      <w:r w:rsidRPr="00777B16">
        <w:rPr>
          <w:rStyle w:val="Odwoanieprzypisudolnego"/>
          <w:rFonts w:ascii="Times New Roman" w:hAnsi="Times New Roman" w:cs="Times New Roman"/>
        </w:rPr>
        <w:footnoteRef/>
      </w:r>
      <w:r w:rsidRPr="00777B16">
        <w:rPr>
          <w:rFonts w:ascii="Times New Roman" w:hAnsi="Times New Roman" w:cs="Times New Roman"/>
        </w:rPr>
        <w:t xml:space="preserve"> Raport o stanie aktywności fizycznej dzieci i młodzieży w Polsce Global Matrix 4.0, Instytut Matki i Dziecka, Warszawa 2022</w:t>
      </w:r>
    </w:p>
  </w:footnote>
  <w:footnote w:id="3">
    <w:p w14:paraId="0BA9305F" w14:textId="77777777" w:rsidR="00777B16" w:rsidRPr="00777B16" w:rsidRDefault="00777B16" w:rsidP="00777B16">
      <w:pPr>
        <w:pStyle w:val="Tekstprzypisudolnego"/>
        <w:rPr>
          <w:rFonts w:ascii="Times New Roman" w:hAnsi="Times New Roman" w:cs="Times New Roman"/>
        </w:rPr>
      </w:pPr>
      <w:r w:rsidRPr="00777B16">
        <w:rPr>
          <w:rStyle w:val="Odwoanieprzypisudolnego"/>
          <w:rFonts w:ascii="Times New Roman" w:hAnsi="Times New Roman" w:cs="Times New Roman"/>
        </w:rPr>
        <w:footnoteRef/>
      </w:r>
      <w:r w:rsidRPr="00777B16">
        <w:rPr>
          <w:rFonts w:ascii="Times New Roman" w:hAnsi="Times New Roman" w:cs="Times New Roman"/>
        </w:rPr>
        <w:t xml:space="preserve"> HBSC (ang. </w:t>
      </w:r>
      <w:r w:rsidRPr="00777B16">
        <w:rPr>
          <w:rFonts w:ascii="Times New Roman" w:hAnsi="Times New Roman" w:cs="Times New Roman"/>
          <w:lang w:val="en-US"/>
        </w:rPr>
        <w:t xml:space="preserve">Health Behaviour in School-aged Children) Zdrowie uczniów w 2018 roku na tle nowego modelu badań HBSC, red. </w:t>
      </w:r>
      <w:r w:rsidRPr="00777B16">
        <w:rPr>
          <w:rFonts w:ascii="Times New Roman" w:hAnsi="Times New Roman" w:cs="Times New Roman"/>
        </w:rPr>
        <w:t>J. Mazur i wsp., Warszawa 2018</w:t>
      </w:r>
    </w:p>
  </w:footnote>
  <w:footnote w:id="4">
    <w:p w14:paraId="74B1593E" w14:textId="77777777" w:rsidR="00777B16" w:rsidRPr="002C1091" w:rsidRDefault="00777B16" w:rsidP="00777B16">
      <w:pPr>
        <w:pStyle w:val="Tekstprzypisudolnego"/>
        <w:jc w:val="both"/>
        <w:rPr>
          <w:sz w:val="18"/>
          <w:szCs w:val="18"/>
        </w:rPr>
      </w:pPr>
      <w:r w:rsidRPr="00777B16">
        <w:rPr>
          <w:rStyle w:val="Odwoanieprzypisudolnego"/>
          <w:rFonts w:ascii="Times New Roman" w:hAnsi="Times New Roman" w:cs="Times New Roman"/>
        </w:rPr>
        <w:footnoteRef/>
      </w:r>
      <w:r w:rsidRPr="00777B16">
        <w:rPr>
          <w:rFonts w:ascii="Times New Roman" w:hAnsi="Times New Roman" w:cs="Times New Roman"/>
        </w:rPr>
        <w:t xml:space="preserve"> Raport Zdrowie dzieci w pandemii COVID-19, red. A. Fijałkowska i wsp., Instytut Matki i Dziecka, Warszawa 2022</w:t>
      </w:r>
    </w:p>
  </w:footnote>
  <w:footnote w:id="5">
    <w:p w14:paraId="52B98A38" w14:textId="77777777" w:rsidR="00777B16" w:rsidRPr="00D70B12" w:rsidRDefault="00777B16" w:rsidP="00777B16">
      <w:pPr>
        <w:pStyle w:val="Tekstprzypisudolnego"/>
        <w:rPr>
          <w:lang w:val="en-US"/>
        </w:rPr>
      </w:pPr>
      <w:r>
        <w:rPr>
          <w:rStyle w:val="Odwoanieprzypisudolnego"/>
        </w:rPr>
        <w:footnoteRef/>
      </w:r>
      <w:r w:rsidRPr="00D70B12">
        <w:rPr>
          <w:lang w:val="en-US"/>
        </w:rPr>
        <w:t xml:space="preserve"> WHO/OECD, </w:t>
      </w:r>
      <w:hyperlink r:id="rId1" w:tgtFrame="_blank" w:tooltip="Click for more details about this publication on oecd-iLibrary.org" w:history="1">
        <w:r w:rsidRPr="00D70B12">
          <w:rPr>
            <w:rStyle w:val="Hipercze"/>
            <w:lang w:val="en-US"/>
          </w:rPr>
          <w:t>Step Up! Tackling the Burden of Insufficient Physical Activity in Europe</w:t>
        </w:r>
      </w:hyperlink>
      <w:r>
        <w:t>, 2022</w:t>
      </w:r>
    </w:p>
  </w:footnote>
  <w:footnote w:id="6">
    <w:p w14:paraId="32F8795C" w14:textId="77777777" w:rsidR="00777B16" w:rsidRPr="001F67EA" w:rsidRDefault="00777B16" w:rsidP="00777B16">
      <w:pPr>
        <w:pStyle w:val="Tekstprzypisudolnego"/>
        <w:rPr>
          <w:lang w:val="en-US"/>
        </w:rPr>
      </w:pPr>
      <w:r>
        <w:rPr>
          <w:rStyle w:val="Odwoanieprzypisudolnego"/>
        </w:rPr>
        <w:footnoteRef/>
      </w:r>
      <w:r w:rsidRPr="001F67EA">
        <w:rPr>
          <w:lang w:val="en-US"/>
        </w:rPr>
        <w:t xml:space="preserve"> WHO European Regional Obesity Report 2022. Copenhagen: WHO Regional Office for Europe;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5584"/>
    <w:multiLevelType w:val="hybridMultilevel"/>
    <w:tmpl w:val="E72E546C"/>
    <w:lvl w:ilvl="0" w:tplc="14ECF1BA">
      <w:start w:val="1"/>
      <w:numFmt w:val="bullet"/>
      <w:lvlText w:val=""/>
      <w:lvlJc w:val="left"/>
      <w:pPr>
        <w:ind w:left="2130" w:hanging="360"/>
      </w:pPr>
      <w:rPr>
        <w:rFonts w:ascii="Symbol" w:hAnsi="Symbol" w:hint="default"/>
        <w:sz w:val="24"/>
        <w:szCs w:val="24"/>
      </w:rPr>
    </w:lvl>
    <w:lvl w:ilvl="1" w:tplc="04150003">
      <w:start w:val="1"/>
      <w:numFmt w:val="bullet"/>
      <w:lvlText w:val="o"/>
      <w:lvlJc w:val="left"/>
      <w:pPr>
        <w:ind w:left="2850" w:hanging="360"/>
      </w:pPr>
      <w:rPr>
        <w:rFonts w:ascii="Courier New" w:hAnsi="Courier New" w:cs="Courier New" w:hint="default"/>
      </w:rPr>
    </w:lvl>
    <w:lvl w:ilvl="2" w:tplc="04150005" w:tentative="1">
      <w:start w:val="1"/>
      <w:numFmt w:val="bullet"/>
      <w:lvlText w:val=""/>
      <w:lvlJc w:val="left"/>
      <w:pPr>
        <w:ind w:left="3570" w:hanging="360"/>
      </w:pPr>
      <w:rPr>
        <w:rFonts w:ascii="Wingdings" w:hAnsi="Wingdings" w:hint="default"/>
      </w:rPr>
    </w:lvl>
    <w:lvl w:ilvl="3" w:tplc="04150001" w:tentative="1">
      <w:start w:val="1"/>
      <w:numFmt w:val="bullet"/>
      <w:lvlText w:val=""/>
      <w:lvlJc w:val="left"/>
      <w:pPr>
        <w:ind w:left="4290" w:hanging="360"/>
      </w:pPr>
      <w:rPr>
        <w:rFonts w:ascii="Symbol" w:hAnsi="Symbol" w:hint="default"/>
      </w:rPr>
    </w:lvl>
    <w:lvl w:ilvl="4" w:tplc="04150003" w:tentative="1">
      <w:start w:val="1"/>
      <w:numFmt w:val="bullet"/>
      <w:lvlText w:val="o"/>
      <w:lvlJc w:val="left"/>
      <w:pPr>
        <w:ind w:left="5010" w:hanging="360"/>
      </w:pPr>
      <w:rPr>
        <w:rFonts w:ascii="Courier New" w:hAnsi="Courier New" w:cs="Courier New" w:hint="default"/>
      </w:rPr>
    </w:lvl>
    <w:lvl w:ilvl="5" w:tplc="04150005" w:tentative="1">
      <w:start w:val="1"/>
      <w:numFmt w:val="bullet"/>
      <w:lvlText w:val=""/>
      <w:lvlJc w:val="left"/>
      <w:pPr>
        <w:ind w:left="5730" w:hanging="360"/>
      </w:pPr>
      <w:rPr>
        <w:rFonts w:ascii="Wingdings" w:hAnsi="Wingdings" w:hint="default"/>
      </w:rPr>
    </w:lvl>
    <w:lvl w:ilvl="6" w:tplc="04150001" w:tentative="1">
      <w:start w:val="1"/>
      <w:numFmt w:val="bullet"/>
      <w:lvlText w:val=""/>
      <w:lvlJc w:val="left"/>
      <w:pPr>
        <w:ind w:left="6450" w:hanging="360"/>
      </w:pPr>
      <w:rPr>
        <w:rFonts w:ascii="Symbol" w:hAnsi="Symbol" w:hint="default"/>
      </w:rPr>
    </w:lvl>
    <w:lvl w:ilvl="7" w:tplc="04150003" w:tentative="1">
      <w:start w:val="1"/>
      <w:numFmt w:val="bullet"/>
      <w:lvlText w:val="o"/>
      <w:lvlJc w:val="left"/>
      <w:pPr>
        <w:ind w:left="7170" w:hanging="360"/>
      </w:pPr>
      <w:rPr>
        <w:rFonts w:ascii="Courier New" w:hAnsi="Courier New" w:cs="Courier New" w:hint="default"/>
      </w:rPr>
    </w:lvl>
    <w:lvl w:ilvl="8" w:tplc="04150005" w:tentative="1">
      <w:start w:val="1"/>
      <w:numFmt w:val="bullet"/>
      <w:lvlText w:val=""/>
      <w:lvlJc w:val="left"/>
      <w:pPr>
        <w:ind w:left="7890" w:hanging="360"/>
      </w:pPr>
      <w:rPr>
        <w:rFonts w:ascii="Wingdings" w:hAnsi="Wingdings" w:hint="default"/>
      </w:rPr>
    </w:lvl>
  </w:abstractNum>
  <w:abstractNum w:abstractNumId="1" w15:restartNumberingAfterBreak="0">
    <w:nsid w:val="0587485A"/>
    <w:multiLevelType w:val="hybridMultilevel"/>
    <w:tmpl w:val="660434AA"/>
    <w:lvl w:ilvl="0" w:tplc="04150011">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 w15:restartNumberingAfterBreak="0">
    <w:nsid w:val="0A2D0853"/>
    <w:multiLevelType w:val="hybridMultilevel"/>
    <w:tmpl w:val="143216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710FD0"/>
    <w:multiLevelType w:val="hybridMultilevel"/>
    <w:tmpl w:val="4328D2A8"/>
    <w:lvl w:ilvl="0" w:tplc="2482EDE8">
      <w:start w:val="1"/>
      <w:numFmt w:val="decimal"/>
      <w:lvlText w:val="%1)"/>
      <w:lvlJc w:val="left"/>
      <w:pPr>
        <w:ind w:left="1069" w:hanging="360"/>
      </w:pPr>
      <w:rPr>
        <w:rFonts w:ascii="Times New Roman" w:hAnsi="Times New Roman" w:cs="Times New Roman" w:hint="default"/>
        <w:color w:val="auto"/>
        <w:sz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C776732"/>
    <w:multiLevelType w:val="multilevel"/>
    <w:tmpl w:val="39A0F754"/>
    <w:lvl w:ilvl="0">
      <w:start w:val="7"/>
      <w:numFmt w:val="upperRoman"/>
      <w:lvlText w:val="%1."/>
      <w:lvlJc w:val="left"/>
      <w:pPr>
        <w:ind w:left="567" w:hanging="567"/>
      </w:pPr>
      <w:rPr>
        <w:rFonts w:hint="default"/>
        <w:b/>
      </w:rPr>
    </w:lvl>
    <w:lvl w:ilvl="1">
      <w:start w:val="1"/>
      <w:numFmt w:val="decimal"/>
      <w:lvlText w:val="%2."/>
      <w:lvlJc w:val="left"/>
      <w:pPr>
        <w:ind w:left="283" w:hanging="283"/>
      </w:pPr>
      <w:rPr>
        <w:rFonts w:hint="default"/>
        <w:color w:val="auto"/>
      </w:rPr>
    </w:lvl>
    <w:lvl w:ilvl="2">
      <w:start w:val="1"/>
      <w:numFmt w:val="lowerLetter"/>
      <w:lvlText w:val="%3)"/>
      <w:lvlJc w:val="righ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CA553D9"/>
    <w:multiLevelType w:val="hybridMultilevel"/>
    <w:tmpl w:val="7BD65252"/>
    <w:lvl w:ilvl="0" w:tplc="922C4F94">
      <w:start w:val="1"/>
      <w:numFmt w:val="bullet"/>
      <w:lvlText w:val=""/>
      <w:lvlJc w:val="left"/>
      <w:pPr>
        <w:ind w:left="720" w:hanging="360"/>
      </w:pPr>
      <w:rPr>
        <w:rFonts w:ascii="Symbol" w:hAnsi="Symbol"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6C6531"/>
    <w:multiLevelType w:val="hybridMultilevel"/>
    <w:tmpl w:val="B360E194"/>
    <w:lvl w:ilvl="0" w:tplc="8084CCF4">
      <w:start w:val="12"/>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1B3B16"/>
    <w:multiLevelType w:val="hybridMultilevel"/>
    <w:tmpl w:val="054CB8D0"/>
    <w:lvl w:ilvl="0" w:tplc="A1D02164">
      <w:start w:val="1"/>
      <w:numFmt w:val="decimal"/>
      <w:lvlText w:val="%1."/>
      <w:lvlJc w:val="left"/>
      <w:pPr>
        <w:ind w:left="709" w:hanging="360"/>
      </w:pPr>
      <w:rPr>
        <w:rFonts w:hint="default"/>
        <w:b/>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8" w15:restartNumberingAfterBreak="0">
    <w:nsid w:val="13D213CD"/>
    <w:multiLevelType w:val="hybridMultilevel"/>
    <w:tmpl w:val="4EF6814A"/>
    <w:lvl w:ilvl="0" w:tplc="9CF609A0">
      <w:start w:val="1"/>
      <w:numFmt w:val="lowerLetter"/>
      <w:lvlText w:val="%1)"/>
      <w:lvlJc w:val="left"/>
      <w:pPr>
        <w:ind w:left="1429" w:hanging="360"/>
      </w:pPr>
      <w:rPr>
        <w:b w:val="0"/>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9" w15:restartNumberingAfterBreak="0">
    <w:nsid w:val="18510852"/>
    <w:multiLevelType w:val="hybridMultilevel"/>
    <w:tmpl w:val="CABE871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D5A40AD"/>
    <w:multiLevelType w:val="hybridMultilevel"/>
    <w:tmpl w:val="D0A4B8EE"/>
    <w:lvl w:ilvl="0" w:tplc="1916A8DC">
      <w:start w:val="1"/>
      <w:numFmt w:val="decimal"/>
      <w:lvlText w:val="%1)"/>
      <w:lvlJc w:val="left"/>
      <w:pPr>
        <w:ind w:left="1069" w:hanging="360"/>
      </w:pPr>
      <w:rPr>
        <w:rFonts w:ascii="Times New Roman" w:hAnsi="Times New Roman" w:cs="Times New Roman" w:hint="default"/>
        <w:b w:val="0"/>
        <w:color w:val="auto"/>
        <w:sz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228C1E2F"/>
    <w:multiLevelType w:val="hybridMultilevel"/>
    <w:tmpl w:val="2FCE459E"/>
    <w:lvl w:ilvl="0" w:tplc="08143036">
      <w:start w:val="1"/>
      <w:numFmt w:val="lowerLetter"/>
      <w:lvlText w:val="%1)"/>
      <w:lvlJc w:val="left"/>
      <w:pPr>
        <w:ind w:left="1069" w:hanging="360"/>
      </w:pPr>
      <w:rPr>
        <w:rFonts w:ascii="Times New Roman" w:eastAsia="Calibri" w:hAnsi="Times New Roman" w:cs="Times New Roman"/>
      </w:rPr>
    </w:lvl>
    <w:lvl w:ilvl="1" w:tplc="420AD148">
      <w:start w:val="1"/>
      <w:numFmt w:val="decimal"/>
      <w:lvlText w:val="%2)"/>
      <w:lvlJc w:val="left"/>
      <w:pPr>
        <w:ind w:left="1789" w:hanging="360"/>
      </w:pPr>
      <w:rPr>
        <w:rFonts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2" w15:restartNumberingAfterBreak="0">
    <w:nsid w:val="22C05EA6"/>
    <w:multiLevelType w:val="hybridMultilevel"/>
    <w:tmpl w:val="07080998"/>
    <w:lvl w:ilvl="0" w:tplc="04150011">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13" w15:restartNumberingAfterBreak="0">
    <w:nsid w:val="24F337AD"/>
    <w:multiLevelType w:val="hybridMultilevel"/>
    <w:tmpl w:val="54FCD0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5A78ED"/>
    <w:multiLevelType w:val="hybridMultilevel"/>
    <w:tmpl w:val="FE9E87C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15:restartNumberingAfterBreak="0">
    <w:nsid w:val="2B8708DB"/>
    <w:multiLevelType w:val="hybridMultilevel"/>
    <w:tmpl w:val="C4B0496A"/>
    <w:lvl w:ilvl="0" w:tplc="F27AD7BC">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15:restartNumberingAfterBreak="0">
    <w:nsid w:val="2FBC0538"/>
    <w:multiLevelType w:val="hybridMultilevel"/>
    <w:tmpl w:val="55227B7A"/>
    <w:lvl w:ilvl="0" w:tplc="BE1CB5E2">
      <w:start w:val="1"/>
      <w:numFmt w:val="decimal"/>
      <w:lvlText w:val="%1)"/>
      <w:lvlJc w:val="left"/>
      <w:pPr>
        <w:ind w:left="1211" w:hanging="360"/>
      </w:pPr>
      <w:rPr>
        <w:rFonts w:ascii="Times New Roman" w:hAnsi="Times New Roman" w:cs="Times New Roman" w:hint="default"/>
        <w:color w:val="000000"/>
        <w:sz w:val="24"/>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7" w15:restartNumberingAfterBreak="0">
    <w:nsid w:val="2FD9523F"/>
    <w:multiLevelType w:val="hybridMultilevel"/>
    <w:tmpl w:val="239458DE"/>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34BD7326"/>
    <w:multiLevelType w:val="hybridMultilevel"/>
    <w:tmpl w:val="92D0D9A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505482F"/>
    <w:multiLevelType w:val="hybridMultilevel"/>
    <w:tmpl w:val="EC1CAC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0B1E13"/>
    <w:multiLevelType w:val="hybridMultilevel"/>
    <w:tmpl w:val="0C22D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B73D38"/>
    <w:multiLevelType w:val="hybridMultilevel"/>
    <w:tmpl w:val="777E7FE2"/>
    <w:lvl w:ilvl="0" w:tplc="04150011">
      <w:start w:val="1"/>
      <w:numFmt w:val="decimal"/>
      <w:lvlText w:val="%1)"/>
      <w:lvlJc w:val="left"/>
      <w:pPr>
        <w:ind w:left="1353" w:hanging="360"/>
      </w:pPr>
    </w:lvl>
    <w:lvl w:ilvl="1" w:tplc="04150011">
      <w:start w:val="1"/>
      <w:numFmt w:val="decimal"/>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2" w15:restartNumberingAfterBreak="0">
    <w:nsid w:val="44983118"/>
    <w:multiLevelType w:val="hybridMultilevel"/>
    <w:tmpl w:val="81F05270"/>
    <w:lvl w:ilvl="0" w:tplc="FD50A19C">
      <w:start w:val="1"/>
      <w:numFmt w:val="bullet"/>
      <w:lvlText w:val=""/>
      <w:lvlJc w:val="left"/>
      <w:pPr>
        <w:ind w:left="2880" w:hanging="360"/>
      </w:pPr>
      <w:rPr>
        <w:rFonts w:ascii="Symbol" w:hAnsi="Symbol" w:hint="default"/>
        <w:sz w:val="24"/>
        <w:szCs w:val="24"/>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23" w15:restartNumberingAfterBreak="0">
    <w:nsid w:val="45813144"/>
    <w:multiLevelType w:val="hybridMultilevel"/>
    <w:tmpl w:val="C30639F4"/>
    <w:lvl w:ilvl="0" w:tplc="D2803944">
      <w:start w:val="1"/>
      <w:numFmt w:val="decimal"/>
      <w:lvlText w:val="%1."/>
      <w:lvlJc w:val="left"/>
      <w:pPr>
        <w:ind w:left="1069" w:hanging="360"/>
      </w:pPr>
      <w:rPr>
        <w:rFonts w:ascii="Times New Roman" w:hAnsi="Times New Roman" w:cs="Times New Roman" w:hint="default"/>
        <w:b w:val="0"/>
        <w:bCs/>
        <w:color w:val="auto"/>
        <w:sz w:val="24"/>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4" w15:restartNumberingAfterBreak="0">
    <w:nsid w:val="475D6BA8"/>
    <w:multiLevelType w:val="hybridMultilevel"/>
    <w:tmpl w:val="C08E8AC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5" w15:restartNumberingAfterBreak="0">
    <w:nsid w:val="4A4341A6"/>
    <w:multiLevelType w:val="hybridMultilevel"/>
    <w:tmpl w:val="6728C52A"/>
    <w:lvl w:ilvl="0" w:tplc="6D7461BC">
      <w:start w:val="1"/>
      <w:numFmt w:val="decimal"/>
      <w:lvlText w:val="%1)"/>
      <w:lvlJc w:val="left"/>
      <w:pPr>
        <w:ind w:left="644" w:hanging="360"/>
      </w:pPr>
      <w:rPr>
        <w:rFonts w:ascii="Times New Roman" w:hAnsi="Times New Roman" w:cs="Times New Roman" w:hint="default"/>
        <w:sz w:val="24"/>
        <w:szCs w:val="24"/>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6" w15:restartNumberingAfterBreak="0">
    <w:nsid w:val="50C72E23"/>
    <w:multiLevelType w:val="hybridMultilevel"/>
    <w:tmpl w:val="7A384F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3702CF"/>
    <w:multiLevelType w:val="hybridMultilevel"/>
    <w:tmpl w:val="F7CA8314"/>
    <w:lvl w:ilvl="0" w:tplc="04150011">
      <w:start w:val="1"/>
      <w:numFmt w:val="decimal"/>
      <w:lvlText w:val="%1)"/>
      <w:lvlJc w:val="left"/>
      <w:pPr>
        <w:ind w:left="1494" w:hanging="360"/>
      </w:p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8" w15:restartNumberingAfterBreak="0">
    <w:nsid w:val="60BF4BB3"/>
    <w:multiLevelType w:val="hybridMultilevel"/>
    <w:tmpl w:val="9A622F00"/>
    <w:lvl w:ilvl="0" w:tplc="5B5682F0">
      <w:start w:val="1"/>
      <w:numFmt w:val="lowerLetter"/>
      <w:lvlText w:val="%1)"/>
      <w:lvlJc w:val="left"/>
      <w:pPr>
        <w:ind w:left="644" w:hanging="360"/>
      </w:pPr>
      <w:rPr>
        <w:rFonts w:ascii="Times New Roman" w:hAnsi="Times New Roman" w:cs="Times New Roman" w:hint="default"/>
        <w:sz w:val="20"/>
        <w:szCs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9" w15:restartNumberingAfterBreak="0">
    <w:nsid w:val="647D65BC"/>
    <w:multiLevelType w:val="hybridMultilevel"/>
    <w:tmpl w:val="DF52F752"/>
    <w:lvl w:ilvl="0" w:tplc="C80AB83C">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6486481B"/>
    <w:multiLevelType w:val="hybridMultilevel"/>
    <w:tmpl w:val="0F580014"/>
    <w:lvl w:ilvl="0" w:tplc="38F67F98">
      <w:start w:val="1"/>
      <w:numFmt w:val="decimal"/>
      <w:lvlText w:val="%1."/>
      <w:lvlJc w:val="left"/>
      <w:pPr>
        <w:ind w:left="2061" w:hanging="360"/>
      </w:pPr>
      <w:rPr>
        <w:rFonts w:hint="default"/>
        <w:b w:val="0"/>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31" w15:restartNumberingAfterBreak="0">
    <w:nsid w:val="66150FCF"/>
    <w:multiLevelType w:val="hybridMultilevel"/>
    <w:tmpl w:val="3B3E3508"/>
    <w:lvl w:ilvl="0" w:tplc="D3365048">
      <w:start w:val="1"/>
      <w:numFmt w:val="bullet"/>
      <w:lvlText w:val=""/>
      <w:lvlJc w:val="left"/>
      <w:pPr>
        <w:ind w:left="720" w:hanging="360"/>
      </w:pPr>
      <w:rPr>
        <w:rFonts w:ascii="Symbol" w:hAnsi="Symbol"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9BA4BD0"/>
    <w:multiLevelType w:val="hybridMultilevel"/>
    <w:tmpl w:val="7E40C7E0"/>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3" w15:restartNumberingAfterBreak="0">
    <w:nsid w:val="6B9B6C2B"/>
    <w:multiLevelType w:val="hybridMultilevel"/>
    <w:tmpl w:val="4CA00ECA"/>
    <w:lvl w:ilvl="0" w:tplc="A4444E0E">
      <w:start w:val="1"/>
      <w:numFmt w:val="decimal"/>
      <w:lvlText w:val="%1)"/>
      <w:lvlJc w:val="left"/>
      <w:pPr>
        <w:ind w:left="1494" w:hanging="360"/>
      </w:pPr>
      <w:rPr>
        <w:rFonts w:ascii="Times New Roman" w:hAnsi="Times New Roman" w:cs="Times New Roman" w:hint="default"/>
        <w:sz w:val="24"/>
      </w:r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34" w15:restartNumberingAfterBreak="0">
    <w:nsid w:val="6CB10BA9"/>
    <w:multiLevelType w:val="hybridMultilevel"/>
    <w:tmpl w:val="0F047964"/>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EEF22B3"/>
    <w:multiLevelType w:val="hybridMultilevel"/>
    <w:tmpl w:val="FA6E0BD4"/>
    <w:lvl w:ilvl="0" w:tplc="356AAAC2">
      <w:start w:val="1"/>
      <w:numFmt w:val="upperRoman"/>
      <w:pStyle w:val="KRNagwek"/>
      <w:lvlText w:val="%1."/>
      <w:lvlJc w:val="right"/>
      <w:pPr>
        <w:ind w:left="785" w:hanging="360"/>
      </w:pPr>
      <w:rPr>
        <w:rFonts w:ascii="Calibri" w:hAnsi="Calibri" w:cs="Calibri" w:hint="default"/>
        <w:b w:val="0"/>
        <w:bCs w:val="0"/>
        <w:i w:val="0"/>
        <w:iCs w:val="0"/>
        <w:caps w:val="0"/>
        <w:smallCaps w:val="0"/>
        <w:strike w:val="0"/>
        <w:dstrike w:val="0"/>
        <w:outline w:val="0"/>
        <w:shadow w:val="0"/>
        <w:emboss w:val="0"/>
        <w:imprint w:val="0"/>
        <w:noProof w:val="0"/>
        <w:snapToGrid w:val="0"/>
        <w:vanish w:val="0"/>
        <w:color w:val="FF9933"/>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6CA74A">
      <w:start w:val="1"/>
      <w:numFmt w:val="lowerLetter"/>
      <w:pStyle w:val="KRNagwek2"/>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6" w15:restartNumberingAfterBreak="0">
    <w:nsid w:val="6FC65346"/>
    <w:multiLevelType w:val="hybridMultilevel"/>
    <w:tmpl w:val="B554EAF4"/>
    <w:lvl w:ilvl="0" w:tplc="04150001">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37" w15:restartNumberingAfterBreak="0">
    <w:nsid w:val="739F793F"/>
    <w:multiLevelType w:val="hybridMultilevel"/>
    <w:tmpl w:val="1778A896"/>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4F1206E"/>
    <w:multiLevelType w:val="multilevel"/>
    <w:tmpl w:val="60401578"/>
    <w:styleLink w:val="WWNum7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9" w15:restartNumberingAfterBreak="0">
    <w:nsid w:val="75396D92"/>
    <w:multiLevelType w:val="hybridMultilevel"/>
    <w:tmpl w:val="B372CB40"/>
    <w:lvl w:ilvl="0" w:tplc="F536C94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832F37"/>
    <w:multiLevelType w:val="hybridMultilevel"/>
    <w:tmpl w:val="8716E2F6"/>
    <w:lvl w:ilvl="0" w:tplc="7F8C9EE6">
      <w:start w:val="1"/>
      <w:numFmt w:val="lowerLetter"/>
      <w:lvlText w:val="%1)"/>
      <w:lvlJc w:val="left"/>
      <w:pPr>
        <w:ind w:left="1146" w:hanging="360"/>
      </w:pPr>
      <w:rPr>
        <w:rFonts w:ascii="Times New Roman" w:hAnsi="Times New Roman" w:cs="Times New Roman" w:hint="default"/>
        <w:sz w:val="24"/>
        <w:szCs w:val="24"/>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1" w15:restartNumberingAfterBreak="0">
    <w:nsid w:val="7A044F78"/>
    <w:multiLevelType w:val="hybridMultilevel"/>
    <w:tmpl w:val="E38AA7EE"/>
    <w:lvl w:ilvl="0" w:tplc="04150011">
      <w:start w:val="1"/>
      <w:numFmt w:val="decimal"/>
      <w:lvlText w:val="%1)"/>
      <w:lvlJc w:val="left"/>
      <w:pPr>
        <w:ind w:left="2934" w:hanging="360"/>
      </w:pPr>
    </w:lvl>
    <w:lvl w:ilvl="1" w:tplc="04150019">
      <w:start w:val="1"/>
      <w:numFmt w:val="lowerLetter"/>
      <w:lvlText w:val="%2."/>
      <w:lvlJc w:val="left"/>
      <w:pPr>
        <w:ind w:left="3654" w:hanging="360"/>
      </w:pPr>
    </w:lvl>
    <w:lvl w:ilvl="2" w:tplc="0415001B" w:tentative="1">
      <w:start w:val="1"/>
      <w:numFmt w:val="lowerRoman"/>
      <w:lvlText w:val="%3."/>
      <w:lvlJc w:val="right"/>
      <w:pPr>
        <w:ind w:left="4374" w:hanging="180"/>
      </w:pPr>
    </w:lvl>
    <w:lvl w:ilvl="3" w:tplc="0415000F" w:tentative="1">
      <w:start w:val="1"/>
      <w:numFmt w:val="decimal"/>
      <w:lvlText w:val="%4."/>
      <w:lvlJc w:val="left"/>
      <w:pPr>
        <w:ind w:left="5094" w:hanging="360"/>
      </w:pPr>
    </w:lvl>
    <w:lvl w:ilvl="4" w:tplc="04150019" w:tentative="1">
      <w:start w:val="1"/>
      <w:numFmt w:val="lowerLetter"/>
      <w:lvlText w:val="%5."/>
      <w:lvlJc w:val="left"/>
      <w:pPr>
        <w:ind w:left="5814" w:hanging="360"/>
      </w:pPr>
    </w:lvl>
    <w:lvl w:ilvl="5" w:tplc="0415001B" w:tentative="1">
      <w:start w:val="1"/>
      <w:numFmt w:val="lowerRoman"/>
      <w:lvlText w:val="%6."/>
      <w:lvlJc w:val="right"/>
      <w:pPr>
        <w:ind w:left="6534" w:hanging="180"/>
      </w:pPr>
    </w:lvl>
    <w:lvl w:ilvl="6" w:tplc="0415000F" w:tentative="1">
      <w:start w:val="1"/>
      <w:numFmt w:val="decimal"/>
      <w:lvlText w:val="%7."/>
      <w:lvlJc w:val="left"/>
      <w:pPr>
        <w:ind w:left="7254" w:hanging="360"/>
      </w:pPr>
    </w:lvl>
    <w:lvl w:ilvl="7" w:tplc="04150019" w:tentative="1">
      <w:start w:val="1"/>
      <w:numFmt w:val="lowerLetter"/>
      <w:lvlText w:val="%8."/>
      <w:lvlJc w:val="left"/>
      <w:pPr>
        <w:ind w:left="7974" w:hanging="360"/>
      </w:pPr>
    </w:lvl>
    <w:lvl w:ilvl="8" w:tplc="0415001B" w:tentative="1">
      <w:start w:val="1"/>
      <w:numFmt w:val="lowerRoman"/>
      <w:lvlText w:val="%9."/>
      <w:lvlJc w:val="right"/>
      <w:pPr>
        <w:ind w:left="8694" w:hanging="180"/>
      </w:pPr>
    </w:lvl>
  </w:abstractNum>
  <w:abstractNum w:abstractNumId="42" w15:restartNumberingAfterBreak="0">
    <w:nsid w:val="7A4213CE"/>
    <w:multiLevelType w:val="hybridMultilevel"/>
    <w:tmpl w:val="2842E69C"/>
    <w:lvl w:ilvl="0" w:tplc="7C343A44">
      <w:start w:val="1"/>
      <w:numFmt w:val="decimal"/>
      <w:lvlText w:val="%1)"/>
      <w:lvlJc w:val="left"/>
      <w:pPr>
        <w:ind w:left="1211" w:hanging="360"/>
      </w:pPr>
      <w:rPr>
        <w:rFonts w:ascii="Times New Roman" w:hAnsi="Times New Roman" w:cs="Times New Roman" w:hint="default"/>
        <w:b w:val="0"/>
        <w:sz w:val="24"/>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38"/>
    <w:lvlOverride w:ilvl="0">
      <w:startOverride w:val="1"/>
      <w:lvl w:ilvl="0">
        <w:start w:val="1"/>
        <w:numFmt w:val="decimal"/>
        <w:lvlText w:val="%1."/>
        <w:lvlJc w:val="left"/>
        <w:pPr>
          <w:ind w:left="0" w:firstLine="0"/>
        </w:pPr>
        <w:rPr>
          <w:rFonts w:ascii="Times New Roman" w:hAnsi="Times New Roman" w:cs="Times New Roman"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lvlOverride w:ilvl="1"/>
    <w:lvlOverride w:ilvl="2"/>
    <w:lvlOverride w:ilvl="3"/>
    <w:lvlOverride w:ilvl="4"/>
    <w:lvlOverride w:ilvl="5"/>
    <w:lvlOverride w:ilvl="6"/>
    <w:lvlOverride w:ilvl="7"/>
    <w:lvlOverride w:ilvl="8"/>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32"/>
  </w:num>
  <w:num w:numId="9">
    <w:abstractNumId w:val="39"/>
  </w:num>
  <w:num w:numId="10">
    <w:abstractNumId w:val="10"/>
  </w:num>
  <w:num w:numId="11">
    <w:abstractNumId w:val="1"/>
  </w:num>
  <w:num w:numId="12">
    <w:abstractNumId w:val="23"/>
  </w:num>
  <w:num w:numId="13">
    <w:abstractNumId w:val="30"/>
  </w:num>
  <w:num w:numId="14">
    <w:abstractNumId w:val="6"/>
  </w:num>
  <w:num w:numId="15">
    <w:abstractNumId w:val="15"/>
  </w:num>
  <w:num w:numId="16">
    <w:abstractNumId w:val="29"/>
  </w:num>
  <w:num w:numId="17">
    <w:abstractNumId w:val="17"/>
  </w:num>
  <w:num w:numId="18">
    <w:abstractNumId w:val="7"/>
  </w:num>
  <w:num w:numId="19">
    <w:abstractNumId w:val="11"/>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
  </w:num>
  <w:num w:numId="23">
    <w:abstractNumId w:val="18"/>
  </w:num>
  <w:num w:numId="24">
    <w:abstractNumId w:val="14"/>
  </w:num>
  <w:num w:numId="25">
    <w:abstractNumId w:val="24"/>
  </w:num>
  <w:num w:numId="26">
    <w:abstractNumId w:val="13"/>
  </w:num>
  <w:num w:numId="27">
    <w:abstractNumId w:val="27"/>
  </w:num>
  <w:num w:numId="28">
    <w:abstractNumId w:val="41"/>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36"/>
  </w:num>
  <w:num w:numId="34">
    <w:abstractNumId w:val="0"/>
  </w:num>
  <w:num w:numId="35">
    <w:abstractNumId w:val="5"/>
  </w:num>
  <w:num w:numId="36">
    <w:abstractNumId w:val="3"/>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9"/>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35"/>
  </w:num>
  <w:num w:numId="43">
    <w:abstractNumId w:val="31"/>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26"/>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E10"/>
    <w:rsid w:val="0000145F"/>
    <w:rsid w:val="00003147"/>
    <w:rsid w:val="00004E3E"/>
    <w:rsid w:val="0000611D"/>
    <w:rsid w:val="00011825"/>
    <w:rsid w:val="00012530"/>
    <w:rsid w:val="00013692"/>
    <w:rsid w:val="00013F02"/>
    <w:rsid w:val="00017935"/>
    <w:rsid w:val="00017F86"/>
    <w:rsid w:val="000229AC"/>
    <w:rsid w:val="00026F57"/>
    <w:rsid w:val="000347FA"/>
    <w:rsid w:val="0003673D"/>
    <w:rsid w:val="00051BFD"/>
    <w:rsid w:val="0005476F"/>
    <w:rsid w:val="00056027"/>
    <w:rsid w:val="00063487"/>
    <w:rsid w:val="000671BE"/>
    <w:rsid w:val="00071A54"/>
    <w:rsid w:val="00072D69"/>
    <w:rsid w:val="0008182E"/>
    <w:rsid w:val="000850BD"/>
    <w:rsid w:val="00086C43"/>
    <w:rsid w:val="000913AE"/>
    <w:rsid w:val="0009490E"/>
    <w:rsid w:val="0009749C"/>
    <w:rsid w:val="000A1121"/>
    <w:rsid w:val="000A2651"/>
    <w:rsid w:val="000A271A"/>
    <w:rsid w:val="000A5D46"/>
    <w:rsid w:val="000A7030"/>
    <w:rsid w:val="000B0F67"/>
    <w:rsid w:val="000B42BD"/>
    <w:rsid w:val="000C3E91"/>
    <w:rsid w:val="000D256A"/>
    <w:rsid w:val="000D420C"/>
    <w:rsid w:val="000E2E7C"/>
    <w:rsid w:val="000E34CB"/>
    <w:rsid w:val="000F23CE"/>
    <w:rsid w:val="000F31B1"/>
    <w:rsid w:val="000F674F"/>
    <w:rsid w:val="00114A00"/>
    <w:rsid w:val="0012020C"/>
    <w:rsid w:val="00120C59"/>
    <w:rsid w:val="001245F8"/>
    <w:rsid w:val="00125771"/>
    <w:rsid w:val="001263B9"/>
    <w:rsid w:val="0013001A"/>
    <w:rsid w:val="0013403B"/>
    <w:rsid w:val="00135BEB"/>
    <w:rsid w:val="001371A8"/>
    <w:rsid w:val="00137A94"/>
    <w:rsid w:val="00140B6F"/>
    <w:rsid w:val="00144153"/>
    <w:rsid w:val="0014529D"/>
    <w:rsid w:val="001566F3"/>
    <w:rsid w:val="00161B60"/>
    <w:rsid w:val="001653A2"/>
    <w:rsid w:val="00165574"/>
    <w:rsid w:val="00173E8C"/>
    <w:rsid w:val="0017706D"/>
    <w:rsid w:val="0018724C"/>
    <w:rsid w:val="001902D1"/>
    <w:rsid w:val="00194EF6"/>
    <w:rsid w:val="001976E2"/>
    <w:rsid w:val="001A0F2B"/>
    <w:rsid w:val="001A1AF2"/>
    <w:rsid w:val="001A1E04"/>
    <w:rsid w:val="001A7EB1"/>
    <w:rsid w:val="001B14BE"/>
    <w:rsid w:val="001B2CA6"/>
    <w:rsid w:val="001B4C86"/>
    <w:rsid w:val="001B66DC"/>
    <w:rsid w:val="001C4A9A"/>
    <w:rsid w:val="001C7BBD"/>
    <w:rsid w:val="001D1126"/>
    <w:rsid w:val="001D4F52"/>
    <w:rsid w:val="001D5B18"/>
    <w:rsid w:val="001D70A9"/>
    <w:rsid w:val="001E1BAC"/>
    <w:rsid w:val="001E2918"/>
    <w:rsid w:val="001E2D01"/>
    <w:rsid w:val="001F39AD"/>
    <w:rsid w:val="001F4A2B"/>
    <w:rsid w:val="001F5521"/>
    <w:rsid w:val="00200A3A"/>
    <w:rsid w:val="002015FC"/>
    <w:rsid w:val="002017AF"/>
    <w:rsid w:val="00202415"/>
    <w:rsid w:val="00213442"/>
    <w:rsid w:val="002146EF"/>
    <w:rsid w:val="002175F6"/>
    <w:rsid w:val="00220688"/>
    <w:rsid w:val="00221959"/>
    <w:rsid w:val="00222D4B"/>
    <w:rsid w:val="002344EC"/>
    <w:rsid w:val="002433E4"/>
    <w:rsid w:val="00244134"/>
    <w:rsid w:val="002453E5"/>
    <w:rsid w:val="0024545B"/>
    <w:rsid w:val="002515CC"/>
    <w:rsid w:val="00251FF0"/>
    <w:rsid w:val="00252D3E"/>
    <w:rsid w:val="00254B6C"/>
    <w:rsid w:val="00255A10"/>
    <w:rsid w:val="002563FB"/>
    <w:rsid w:val="00263222"/>
    <w:rsid w:val="00263B42"/>
    <w:rsid w:val="00267C77"/>
    <w:rsid w:val="002709AC"/>
    <w:rsid w:val="0027245A"/>
    <w:rsid w:val="002735DC"/>
    <w:rsid w:val="00280095"/>
    <w:rsid w:val="002829B3"/>
    <w:rsid w:val="00283199"/>
    <w:rsid w:val="0029034C"/>
    <w:rsid w:val="0029063E"/>
    <w:rsid w:val="00290996"/>
    <w:rsid w:val="002927B9"/>
    <w:rsid w:val="00293225"/>
    <w:rsid w:val="00295CF9"/>
    <w:rsid w:val="00295F88"/>
    <w:rsid w:val="002A1BA6"/>
    <w:rsid w:val="002B1DE5"/>
    <w:rsid w:val="002B7964"/>
    <w:rsid w:val="002C0019"/>
    <w:rsid w:val="002C1036"/>
    <w:rsid w:val="002C3062"/>
    <w:rsid w:val="002C36FD"/>
    <w:rsid w:val="002C3A93"/>
    <w:rsid w:val="002D0E91"/>
    <w:rsid w:val="002D7BEF"/>
    <w:rsid w:val="002E0302"/>
    <w:rsid w:val="002E44DF"/>
    <w:rsid w:val="002F00FE"/>
    <w:rsid w:val="003000A0"/>
    <w:rsid w:val="0030275D"/>
    <w:rsid w:val="00305CD0"/>
    <w:rsid w:val="003130AF"/>
    <w:rsid w:val="00313D3D"/>
    <w:rsid w:val="00313F23"/>
    <w:rsid w:val="00320E14"/>
    <w:rsid w:val="0032442F"/>
    <w:rsid w:val="0033096A"/>
    <w:rsid w:val="00343B68"/>
    <w:rsid w:val="00347EB8"/>
    <w:rsid w:val="00355958"/>
    <w:rsid w:val="00361724"/>
    <w:rsid w:val="0036362A"/>
    <w:rsid w:val="003663CB"/>
    <w:rsid w:val="00366E23"/>
    <w:rsid w:val="00367FCE"/>
    <w:rsid w:val="003749CC"/>
    <w:rsid w:val="00375F17"/>
    <w:rsid w:val="0037667D"/>
    <w:rsid w:val="003818F9"/>
    <w:rsid w:val="00383C2C"/>
    <w:rsid w:val="003878D7"/>
    <w:rsid w:val="00390690"/>
    <w:rsid w:val="003912DF"/>
    <w:rsid w:val="00392350"/>
    <w:rsid w:val="00396577"/>
    <w:rsid w:val="003A2CAD"/>
    <w:rsid w:val="003B2A3E"/>
    <w:rsid w:val="003B33C4"/>
    <w:rsid w:val="003B4DB7"/>
    <w:rsid w:val="003C0190"/>
    <w:rsid w:val="003C1D58"/>
    <w:rsid w:val="003C2207"/>
    <w:rsid w:val="003C4B58"/>
    <w:rsid w:val="003C6688"/>
    <w:rsid w:val="003C73B3"/>
    <w:rsid w:val="003C7AF7"/>
    <w:rsid w:val="003D4353"/>
    <w:rsid w:val="003D79D4"/>
    <w:rsid w:val="003E3F24"/>
    <w:rsid w:val="003E4D84"/>
    <w:rsid w:val="003E54D7"/>
    <w:rsid w:val="003F0240"/>
    <w:rsid w:val="003F5672"/>
    <w:rsid w:val="003F6002"/>
    <w:rsid w:val="00400B65"/>
    <w:rsid w:val="00405DEE"/>
    <w:rsid w:val="00412E05"/>
    <w:rsid w:val="00413244"/>
    <w:rsid w:val="0041375C"/>
    <w:rsid w:val="004222FB"/>
    <w:rsid w:val="00426DF0"/>
    <w:rsid w:val="00431656"/>
    <w:rsid w:val="004369BD"/>
    <w:rsid w:val="0044096B"/>
    <w:rsid w:val="00450485"/>
    <w:rsid w:val="00453E5D"/>
    <w:rsid w:val="00454E2C"/>
    <w:rsid w:val="004600D3"/>
    <w:rsid w:val="00464FE8"/>
    <w:rsid w:val="004716DE"/>
    <w:rsid w:val="00471FB6"/>
    <w:rsid w:val="00474C84"/>
    <w:rsid w:val="004754E4"/>
    <w:rsid w:val="00476A5E"/>
    <w:rsid w:val="00476EA8"/>
    <w:rsid w:val="0047794B"/>
    <w:rsid w:val="004833F5"/>
    <w:rsid w:val="00485307"/>
    <w:rsid w:val="00492E08"/>
    <w:rsid w:val="0049474C"/>
    <w:rsid w:val="00496C7D"/>
    <w:rsid w:val="00497F74"/>
    <w:rsid w:val="004A1612"/>
    <w:rsid w:val="004A34CC"/>
    <w:rsid w:val="004A43CE"/>
    <w:rsid w:val="004A45C9"/>
    <w:rsid w:val="004A6479"/>
    <w:rsid w:val="004B0DA9"/>
    <w:rsid w:val="004B5763"/>
    <w:rsid w:val="004B5F87"/>
    <w:rsid w:val="004B65D4"/>
    <w:rsid w:val="004C6CC3"/>
    <w:rsid w:val="004D62DF"/>
    <w:rsid w:val="004E1808"/>
    <w:rsid w:val="004E3122"/>
    <w:rsid w:val="004E3B78"/>
    <w:rsid w:val="004E4D6A"/>
    <w:rsid w:val="004E5D90"/>
    <w:rsid w:val="00500698"/>
    <w:rsid w:val="00502CF8"/>
    <w:rsid w:val="005051EB"/>
    <w:rsid w:val="00506454"/>
    <w:rsid w:val="0051357D"/>
    <w:rsid w:val="00513580"/>
    <w:rsid w:val="0051358C"/>
    <w:rsid w:val="00513A77"/>
    <w:rsid w:val="00514A8F"/>
    <w:rsid w:val="00516054"/>
    <w:rsid w:val="00520387"/>
    <w:rsid w:val="00524389"/>
    <w:rsid w:val="00524B26"/>
    <w:rsid w:val="00532DBF"/>
    <w:rsid w:val="00535E91"/>
    <w:rsid w:val="005402B3"/>
    <w:rsid w:val="00540C40"/>
    <w:rsid w:val="00541393"/>
    <w:rsid w:val="00544555"/>
    <w:rsid w:val="00545157"/>
    <w:rsid w:val="00550CE4"/>
    <w:rsid w:val="0055450E"/>
    <w:rsid w:val="005551B5"/>
    <w:rsid w:val="00555D62"/>
    <w:rsid w:val="00557EE2"/>
    <w:rsid w:val="0056731D"/>
    <w:rsid w:val="00576E36"/>
    <w:rsid w:val="005804D4"/>
    <w:rsid w:val="0058259A"/>
    <w:rsid w:val="00584268"/>
    <w:rsid w:val="00590769"/>
    <w:rsid w:val="00591046"/>
    <w:rsid w:val="005942C1"/>
    <w:rsid w:val="005A24E0"/>
    <w:rsid w:val="005A5969"/>
    <w:rsid w:val="005A6751"/>
    <w:rsid w:val="005A7354"/>
    <w:rsid w:val="005A7AC5"/>
    <w:rsid w:val="005B291D"/>
    <w:rsid w:val="005B730F"/>
    <w:rsid w:val="005C18FE"/>
    <w:rsid w:val="005C1E08"/>
    <w:rsid w:val="005C3CAC"/>
    <w:rsid w:val="005C57FE"/>
    <w:rsid w:val="005D2D8B"/>
    <w:rsid w:val="005D381A"/>
    <w:rsid w:val="005D3D27"/>
    <w:rsid w:val="005E43EA"/>
    <w:rsid w:val="005E5E6C"/>
    <w:rsid w:val="005F22CB"/>
    <w:rsid w:val="005F3475"/>
    <w:rsid w:val="00601305"/>
    <w:rsid w:val="0060248F"/>
    <w:rsid w:val="00604CF4"/>
    <w:rsid w:val="00605A9B"/>
    <w:rsid w:val="00616C26"/>
    <w:rsid w:val="00617783"/>
    <w:rsid w:val="00621542"/>
    <w:rsid w:val="00621EFB"/>
    <w:rsid w:val="00624286"/>
    <w:rsid w:val="006421B3"/>
    <w:rsid w:val="0064489F"/>
    <w:rsid w:val="00645F28"/>
    <w:rsid w:val="0065171A"/>
    <w:rsid w:val="00651A6C"/>
    <w:rsid w:val="00653323"/>
    <w:rsid w:val="00653AFD"/>
    <w:rsid w:val="00655BDD"/>
    <w:rsid w:val="006645C8"/>
    <w:rsid w:val="00664DAF"/>
    <w:rsid w:val="006673FC"/>
    <w:rsid w:val="00682245"/>
    <w:rsid w:val="006843D8"/>
    <w:rsid w:val="0068650B"/>
    <w:rsid w:val="006879D5"/>
    <w:rsid w:val="00687D97"/>
    <w:rsid w:val="006966C4"/>
    <w:rsid w:val="006A0519"/>
    <w:rsid w:val="006A3F10"/>
    <w:rsid w:val="006C10F1"/>
    <w:rsid w:val="006C1529"/>
    <w:rsid w:val="006C1990"/>
    <w:rsid w:val="006D25C3"/>
    <w:rsid w:val="006E2134"/>
    <w:rsid w:val="006E5B7B"/>
    <w:rsid w:val="006E7BD2"/>
    <w:rsid w:val="006F274E"/>
    <w:rsid w:val="006F6285"/>
    <w:rsid w:val="0070076C"/>
    <w:rsid w:val="00703FC6"/>
    <w:rsid w:val="00706DBF"/>
    <w:rsid w:val="00707841"/>
    <w:rsid w:val="00723369"/>
    <w:rsid w:val="00727077"/>
    <w:rsid w:val="00736034"/>
    <w:rsid w:val="00744795"/>
    <w:rsid w:val="00745EB6"/>
    <w:rsid w:val="007503D0"/>
    <w:rsid w:val="007526CB"/>
    <w:rsid w:val="007563EB"/>
    <w:rsid w:val="00756CDA"/>
    <w:rsid w:val="00766503"/>
    <w:rsid w:val="00770E05"/>
    <w:rsid w:val="007771E8"/>
    <w:rsid w:val="00777242"/>
    <w:rsid w:val="00777B16"/>
    <w:rsid w:val="00780E87"/>
    <w:rsid w:val="00783CF7"/>
    <w:rsid w:val="00791B6A"/>
    <w:rsid w:val="0079200F"/>
    <w:rsid w:val="00792E15"/>
    <w:rsid w:val="00796091"/>
    <w:rsid w:val="00796A85"/>
    <w:rsid w:val="007A287A"/>
    <w:rsid w:val="007B7CDD"/>
    <w:rsid w:val="007C62F6"/>
    <w:rsid w:val="007C793F"/>
    <w:rsid w:val="007C7E66"/>
    <w:rsid w:val="007D0487"/>
    <w:rsid w:val="007D16BF"/>
    <w:rsid w:val="007D5DB9"/>
    <w:rsid w:val="007D73B3"/>
    <w:rsid w:val="007E049E"/>
    <w:rsid w:val="007E1FCB"/>
    <w:rsid w:val="007E48B5"/>
    <w:rsid w:val="007E708F"/>
    <w:rsid w:val="007E7F15"/>
    <w:rsid w:val="007F1AD2"/>
    <w:rsid w:val="007F3589"/>
    <w:rsid w:val="008024F0"/>
    <w:rsid w:val="008029C8"/>
    <w:rsid w:val="0080606B"/>
    <w:rsid w:val="00810B92"/>
    <w:rsid w:val="008113E0"/>
    <w:rsid w:val="0081696E"/>
    <w:rsid w:val="008219D3"/>
    <w:rsid w:val="008228A9"/>
    <w:rsid w:val="00830FD3"/>
    <w:rsid w:val="0083246B"/>
    <w:rsid w:val="008330D3"/>
    <w:rsid w:val="00833E18"/>
    <w:rsid w:val="00834795"/>
    <w:rsid w:val="008350E7"/>
    <w:rsid w:val="00841908"/>
    <w:rsid w:val="00842774"/>
    <w:rsid w:val="00842F8B"/>
    <w:rsid w:val="008532CD"/>
    <w:rsid w:val="00854237"/>
    <w:rsid w:val="0085555E"/>
    <w:rsid w:val="00856978"/>
    <w:rsid w:val="00857133"/>
    <w:rsid w:val="00857CAD"/>
    <w:rsid w:val="00861BA1"/>
    <w:rsid w:val="0087356C"/>
    <w:rsid w:val="00877BE2"/>
    <w:rsid w:val="00877F72"/>
    <w:rsid w:val="00881545"/>
    <w:rsid w:val="00885568"/>
    <w:rsid w:val="00890780"/>
    <w:rsid w:val="008B5D70"/>
    <w:rsid w:val="008C3512"/>
    <w:rsid w:val="008C354B"/>
    <w:rsid w:val="008C4F1F"/>
    <w:rsid w:val="008D1819"/>
    <w:rsid w:val="008D1FC1"/>
    <w:rsid w:val="008E0D8C"/>
    <w:rsid w:val="008E33F2"/>
    <w:rsid w:val="008E7F93"/>
    <w:rsid w:val="008F1FC9"/>
    <w:rsid w:val="008F287C"/>
    <w:rsid w:val="008F666B"/>
    <w:rsid w:val="00902EFC"/>
    <w:rsid w:val="00905A28"/>
    <w:rsid w:val="00906851"/>
    <w:rsid w:val="009106F8"/>
    <w:rsid w:val="00911C82"/>
    <w:rsid w:val="009173D0"/>
    <w:rsid w:val="009219AB"/>
    <w:rsid w:val="00921E90"/>
    <w:rsid w:val="00941022"/>
    <w:rsid w:val="00941303"/>
    <w:rsid w:val="0094366D"/>
    <w:rsid w:val="0095167F"/>
    <w:rsid w:val="009528D9"/>
    <w:rsid w:val="00960585"/>
    <w:rsid w:val="0097027C"/>
    <w:rsid w:val="0097171B"/>
    <w:rsid w:val="00973E10"/>
    <w:rsid w:val="0097620F"/>
    <w:rsid w:val="00981AE4"/>
    <w:rsid w:val="00983F62"/>
    <w:rsid w:val="00990228"/>
    <w:rsid w:val="00991D97"/>
    <w:rsid w:val="0099398D"/>
    <w:rsid w:val="009A00D3"/>
    <w:rsid w:val="009A154B"/>
    <w:rsid w:val="009A3B47"/>
    <w:rsid w:val="009A5821"/>
    <w:rsid w:val="009B19A6"/>
    <w:rsid w:val="009B2BFB"/>
    <w:rsid w:val="009B39DF"/>
    <w:rsid w:val="009B4AF2"/>
    <w:rsid w:val="009C1C79"/>
    <w:rsid w:val="009C5BC6"/>
    <w:rsid w:val="009D62B9"/>
    <w:rsid w:val="009D66E5"/>
    <w:rsid w:val="009E12C7"/>
    <w:rsid w:val="009E2A78"/>
    <w:rsid w:val="009E348C"/>
    <w:rsid w:val="009E4785"/>
    <w:rsid w:val="009E5370"/>
    <w:rsid w:val="009F0CB8"/>
    <w:rsid w:val="009F65E5"/>
    <w:rsid w:val="00A02424"/>
    <w:rsid w:val="00A02C9F"/>
    <w:rsid w:val="00A25F66"/>
    <w:rsid w:val="00A26213"/>
    <w:rsid w:val="00A2631B"/>
    <w:rsid w:val="00A3179D"/>
    <w:rsid w:val="00A3589F"/>
    <w:rsid w:val="00A4221B"/>
    <w:rsid w:val="00A4385D"/>
    <w:rsid w:val="00A515FB"/>
    <w:rsid w:val="00A53674"/>
    <w:rsid w:val="00A548D3"/>
    <w:rsid w:val="00A55354"/>
    <w:rsid w:val="00A56FA4"/>
    <w:rsid w:val="00A56FB2"/>
    <w:rsid w:val="00A609B7"/>
    <w:rsid w:val="00A622B1"/>
    <w:rsid w:val="00A631E5"/>
    <w:rsid w:val="00A65402"/>
    <w:rsid w:val="00A66DB5"/>
    <w:rsid w:val="00A7420F"/>
    <w:rsid w:val="00A801C7"/>
    <w:rsid w:val="00A80CE6"/>
    <w:rsid w:val="00A8129C"/>
    <w:rsid w:val="00A82570"/>
    <w:rsid w:val="00A87A32"/>
    <w:rsid w:val="00A90241"/>
    <w:rsid w:val="00A972A4"/>
    <w:rsid w:val="00A97647"/>
    <w:rsid w:val="00AA0B2E"/>
    <w:rsid w:val="00AA14D5"/>
    <w:rsid w:val="00AA5879"/>
    <w:rsid w:val="00AA6032"/>
    <w:rsid w:val="00AB04F6"/>
    <w:rsid w:val="00AB3A87"/>
    <w:rsid w:val="00AC10B8"/>
    <w:rsid w:val="00AC3E9F"/>
    <w:rsid w:val="00AC7EAD"/>
    <w:rsid w:val="00AD65F7"/>
    <w:rsid w:val="00AD6F0E"/>
    <w:rsid w:val="00AE12EA"/>
    <w:rsid w:val="00AE3046"/>
    <w:rsid w:val="00AE41B7"/>
    <w:rsid w:val="00AF0FA7"/>
    <w:rsid w:val="00B0282A"/>
    <w:rsid w:val="00B03CFE"/>
    <w:rsid w:val="00B10AE1"/>
    <w:rsid w:val="00B1179E"/>
    <w:rsid w:val="00B13A48"/>
    <w:rsid w:val="00B144D9"/>
    <w:rsid w:val="00B274B1"/>
    <w:rsid w:val="00B304B3"/>
    <w:rsid w:val="00B33CE9"/>
    <w:rsid w:val="00B42892"/>
    <w:rsid w:val="00B43C65"/>
    <w:rsid w:val="00B47337"/>
    <w:rsid w:val="00B60E2B"/>
    <w:rsid w:val="00B75B4E"/>
    <w:rsid w:val="00B762ED"/>
    <w:rsid w:val="00B801A0"/>
    <w:rsid w:val="00B803E6"/>
    <w:rsid w:val="00B85C95"/>
    <w:rsid w:val="00B96AE9"/>
    <w:rsid w:val="00BA1CD2"/>
    <w:rsid w:val="00BA5EEC"/>
    <w:rsid w:val="00BB29AB"/>
    <w:rsid w:val="00BC6917"/>
    <w:rsid w:val="00BC6E43"/>
    <w:rsid w:val="00BD2BE6"/>
    <w:rsid w:val="00BD56EF"/>
    <w:rsid w:val="00BD5E73"/>
    <w:rsid w:val="00BD7DA1"/>
    <w:rsid w:val="00BE266A"/>
    <w:rsid w:val="00BE782C"/>
    <w:rsid w:val="00BF0794"/>
    <w:rsid w:val="00BF345B"/>
    <w:rsid w:val="00BF3912"/>
    <w:rsid w:val="00BF5918"/>
    <w:rsid w:val="00C02E6F"/>
    <w:rsid w:val="00C0310D"/>
    <w:rsid w:val="00C05003"/>
    <w:rsid w:val="00C0652E"/>
    <w:rsid w:val="00C07FD5"/>
    <w:rsid w:val="00C11887"/>
    <w:rsid w:val="00C13FEE"/>
    <w:rsid w:val="00C14947"/>
    <w:rsid w:val="00C16169"/>
    <w:rsid w:val="00C20BF1"/>
    <w:rsid w:val="00C27011"/>
    <w:rsid w:val="00C32203"/>
    <w:rsid w:val="00C34858"/>
    <w:rsid w:val="00C430D4"/>
    <w:rsid w:val="00C44AB1"/>
    <w:rsid w:val="00C52B88"/>
    <w:rsid w:val="00C53579"/>
    <w:rsid w:val="00C53CC3"/>
    <w:rsid w:val="00C64F15"/>
    <w:rsid w:val="00C65235"/>
    <w:rsid w:val="00C67AD9"/>
    <w:rsid w:val="00C70B9B"/>
    <w:rsid w:val="00C718A2"/>
    <w:rsid w:val="00C71C63"/>
    <w:rsid w:val="00C724F7"/>
    <w:rsid w:val="00C768C4"/>
    <w:rsid w:val="00C82417"/>
    <w:rsid w:val="00C86632"/>
    <w:rsid w:val="00C90EB9"/>
    <w:rsid w:val="00C91953"/>
    <w:rsid w:val="00C92478"/>
    <w:rsid w:val="00CA0548"/>
    <w:rsid w:val="00CA3FEC"/>
    <w:rsid w:val="00CB337A"/>
    <w:rsid w:val="00CB6995"/>
    <w:rsid w:val="00CC46B5"/>
    <w:rsid w:val="00CC6B41"/>
    <w:rsid w:val="00CD16FC"/>
    <w:rsid w:val="00CD5417"/>
    <w:rsid w:val="00CD56FA"/>
    <w:rsid w:val="00CD5BC3"/>
    <w:rsid w:val="00CD6A31"/>
    <w:rsid w:val="00CD72BF"/>
    <w:rsid w:val="00CE2ABF"/>
    <w:rsid w:val="00CE56DD"/>
    <w:rsid w:val="00CE710C"/>
    <w:rsid w:val="00CF2E3E"/>
    <w:rsid w:val="00CF45DF"/>
    <w:rsid w:val="00D022E4"/>
    <w:rsid w:val="00D04C58"/>
    <w:rsid w:val="00D04D32"/>
    <w:rsid w:val="00D07211"/>
    <w:rsid w:val="00D0777C"/>
    <w:rsid w:val="00D10F5D"/>
    <w:rsid w:val="00D173EE"/>
    <w:rsid w:val="00D178CF"/>
    <w:rsid w:val="00D2603B"/>
    <w:rsid w:val="00D3336C"/>
    <w:rsid w:val="00D41606"/>
    <w:rsid w:val="00D419FE"/>
    <w:rsid w:val="00D42A74"/>
    <w:rsid w:val="00D57BE2"/>
    <w:rsid w:val="00D61C56"/>
    <w:rsid w:val="00D6664F"/>
    <w:rsid w:val="00D715CB"/>
    <w:rsid w:val="00D72A5B"/>
    <w:rsid w:val="00D80B83"/>
    <w:rsid w:val="00D83B92"/>
    <w:rsid w:val="00DB318C"/>
    <w:rsid w:val="00DB4F96"/>
    <w:rsid w:val="00DB53DE"/>
    <w:rsid w:val="00DC081B"/>
    <w:rsid w:val="00DD6575"/>
    <w:rsid w:val="00DE1718"/>
    <w:rsid w:val="00DE4F19"/>
    <w:rsid w:val="00DE693E"/>
    <w:rsid w:val="00DE7312"/>
    <w:rsid w:val="00DE7521"/>
    <w:rsid w:val="00DF19D8"/>
    <w:rsid w:val="00DF4E88"/>
    <w:rsid w:val="00E058E3"/>
    <w:rsid w:val="00E12589"/>
    <w:rsid w:val="00E15487"/>
    <w:rsid w:val="00E24A4C"/>
    <w:rsid w:val="00E24C5C"/>
    <w:rsid w:val="00E25B6E"/>
    <w:rsid w:val="00E2748E"/>
    <w:rsid w:val="00E322D3"/>
    <w:rsid w:val="00E37A11"/>
    <w:rsid w:val="00E40529"/>
    <w:rsid w:val="00E4640B"/>
    <w:rsid w:val="00E47CB1"/>
    <w:rsid w:val="00E520EB"/>
    <w:rsid w:val="00E53880"/>
    <w:rsid w:val="00E5664F"/>
    <w:rsid w:val="00E62B5D"/>
    <w:rsid w:val="00E66C32"/>
    <w:rsid w:val="00E72B48"/>
    <w:rsid w:val="00E76B0D"/>
    <w:rsid w:val="00E82C18"/>
    <w:rsid w:val="00E83EE6"/>
    <w:rsid w:val="00E86206"/>
    <w:rsid w:val="00E8796B"/>
    <w:rsid w:val="00E92DCD"/>
    <w:rsid w:val="00E93ADF"/>
    <w:rsid w:val="00EA15C8"/>
    <w:rsid w:val="00EA1E05"/>
    <w:rsid w:val="00EA3F50"/>
    <w:rsid w:val="00EB3C45"/>
    <w:rsid w:val="00EC1E83"/>
    <w:rsid w:val="00EC3683"/>
    <w:rsid w:val="00ED6336"/>
    <w:rsid w:val="00EE46CD"/>
    <w:rsid w:val="00EE5A01"/>
    <w:rsid w:val="00EF7DCC"/>
    <w:rsid w:val="00F02404"/>
    <w:rsid w:val="00F035D1"/>
    <w:rsid w:val="00F06618"/>
    <w:rsid w:val="00F14962"/>
    <w:rsid w:val="00F15BD6"/>
    <w:rsid w:val="00F15C81"/>
    <w:rsid w:val="00F21A74"/>
    <w:rsid w:val="00F21FF9"/>
    <w:rsid w:val="00F225BE"/>
    <w:rsid w:val="00F22B71"/>
    <w:rsid w:val="00F24252"/>
    <w:rsid w:val="00F3461E"/>
    <w:rsid w:val="00F36A01"/>
    <w:rsid w:val="00F40F98"/>
    <w:rsid w:val="00F42084"/>
    <w:rsid w:val="00F46974"/>
    <w:rsid w:val="00F47984"/>
    <w:rsid w:val="00F52C73"/>
    <w:rsid w:val="00F54D25"/>
    <w:rsid w:val="00F628C3"/>
    <w:rsid w:val="00F67A04"/>
    <w:rsid w:val="00F700E3"/>
    <w:rsid w:val="00F71A00"/>
    <w:rsid w:val="00F76FC6"/>
    <w:rsid w:val="00F8068A"/>
    <w:rsid w:val="00F9310F"/>
    <w:rsid w:val="00F96C4C"/>
    <w:rsid w:val="00F97B91"/>
    <w:rsid w:val="00FA243B"/>
    <w:rsid w:val="00FA2731"/>
    <w:rsid w:val="00FA326B"/>
    <w:rsid w:val="00FA3F31"/>
    <w:rsid w:val="00FA6736"/>
    <w:rsid w:val="00FA705E"/>
    <w:rsid w:val="00FB1D9A"/>
    <w:rsid w:val="00FB1ED0"/>
    <w:rsid w:val="00FB6069"/>
    <w:rsid w:val="00FC0DB7"/>
    <w:rsid w:val="00FC3298"/>
    <w:rsid w:val="00FC369D"/>
    <w:rsid w:val="00FC6592"/>
    <w:rsid w:val="00FC6F43"/>
    <w:rsid w:val="00FD0839"/>
    <w:rsid w:val="00FD687C"/>
    <w:rsid w:val="00FE1F20"/>
    <w:rsid w:val="00FE3BD7"/>
    <w:rsid w:val="00FE3E7A"/>
    <w:rsid w:val="00FF1A6A"/>
    <w:rsid w:val="00FF2EB9"/>
    <w:rsid w:val="00FF37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18A6"/>
  <w15:docId w15:val="{926BE428-E7C8-4282-9343-0A549F12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27B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 dolnego Znak Znak,Tekst przypisu dolnego Znak Znak Znak,Podrozdział,Podrozdzia3,-E Fuﬂnotentext,Fuﬂnotentext Ursprung,Fußnotentext Ursprung,-E Fußnotentext,Fußnote,Footnote text,footnote text"/>
    <w:basedOn w:val="Normalny"/>
    <w:link w:val="TekstprzypisudolnegoZnak"/>
    <w:uiPriority w:val="99"/>
    <w:unhideWhenUsed/>
    <w:rsid w:val="00973E10"/>
    <w:pPr>
      <w:spacing w:after="0" w:line="240" w:lineRule="auto"/>
    </w:pPr>
    <w:rPr>
      <w:sz w:val="20"/>
      <w:szCs w:val="20"/>
    </w:rPr>
  </w:style>
  <w:style w:type="character" w:customStyle="1" w:styleId="TekstprzypisudolnegoZnak">
    <w:name w:val="Tekst przypisu dolnego Znak"/>
    <w:aliases w:val="Tekst przypisu dolnego Znak Znak Znak1,Tekst przypisu dolnego Znak Znak Znak Znak,Podrozdział Znak,Podrozdzia3 Znak,-E Fuﬂnotentext Znak,Fuﬂnotentext Ursprung Znak,Fußnotentext Ursprung Znak,-E Fußnotentext Znak,Fußnote Znak"/>
    <w:basedOn w:val="Domylnaczcionkaakapitu"/>
    <w:link w:val="Tekstprzypisudolnego"/>
    <w:uiPriority w:val="99"/>
    <w:semiHidden/>
    <w:rsid w:val="00973E10"/>
    <w:rPr>
      <w:sz w:val="20"/>
      <w:szCs w:val="20"/>
    </w:rPr>
  </w:style>
  <w:style w:type="paragraph" w:customStyle="1" w:styleId="Standard">
    <w:name w:val="Standard"/>
    <w:uiPriority w:val="99"/>
    <w:rsid w:val="00973E10"/>
    <w:pPr>
      <w:suppressAutoHyphens/>
      <w:autoSpaceDN w:val="0"/>
    </w:pPr>
    <w:rPr>
      <w:rFonts w:ascii="Calibri" w:eastAsia="Calibri" w:hAnsi="Calibri" w:cs="Times New Roman"/>
      <w:kern w:val="3"/>
    </w:rPr>
  </w:style>
  <w:style w:type="character" w:styleId="Odwoanieprzypisudolnego">
    <w:name w:val="footnote reference"/>
    <w:aliases w:val="Footnote Reference Number"/>
    <w:basedOn w:val="Domylnaczcionkaakapitu"/>
    <w:uiPriority w:val="99"/>
    <w:unhideWhenUsed/>
    <w:rsid w:val="00973E10"/>
    <w:rPr>
      <w:vertAlign w:val="superscript"/>
    </w:rPr>
  </w:style>
  <w:style w:type="paragraph" w:styleId="Akapitzlist">
    <w:name w:val="List Paragraph"/>
    <w:basedOn w:val="Standard"/>
    <w:link w:val="AkapitzlistZnak"/>
    <w:qFormat/>
    <w:rsid w:val="00973E10"/>
    <w:pPr>
      <w:spacing w:after="0"/>
      <w:ind w:left="720"/>
    </w:pPr>
  </w:style>
  <w:style w:type="numbering" w:customStyle="1" w:styleId="WWNum71">
    <w:name w:val="WWNum71"/>
    <w:rsid w:val="00973E10"/>
    <w:pPr>
      <w:numPr>
        <w:numId w:val="2"/>
      </w:numPr>
    </w:pPr>
  </w:style>
  <w:style w:type="paragraph" w:styleId="Bezodstpw">
    <w:name w:val="No Spacing"/>
    <w:qFormat/>
    <w:rsid w:val="00FA705E"/>
    <w:pPr>
      <w:spacing w:after="0" w:line="240" w:lineRule="auto"/>
    </w:pPr>
  </w:style>
  <w:style w:type="paragraph" w:customStyle="1" w:styleId="TEKSTZacznikido">
    <w:name w:val="TEKST&quot;Załącznik(i) do ...&quot;"/>
    <w:uiPriority w:val="28"/>
    <w:qFormat/>
    <w:rsid w:val="00FA705E"/>
    <w:pPr>
      <w:keepNext/>
      <w:spacing w:after="240" w:line="240" w:lineRule="auto"/>
      <w:ind w:left="5670"/>
      <w:contextualSpacing/>
    </w:pPr>
    <w:rPr>
      <w:rFonts w:ascii="Times New Roman" w:eastAsiaTheme="minorEastAsia" w:hAnsi="Times New Roman" w:cs="Arial"/>
      <w:sz w:val="24"/>
      <w:szCs w:val="20"/>
      <w:lang w:eastAsia="pl-PL"/>
    </w:rPr>
  </w:style>
  <w:style w:type="paragraph" w:styleId="NormalnyWeb">
    <w:name w:val="Normal (Web)"/>
    <w:basedOn w:val="Standard"/>
    <w:uiPriority w:val="99"/>
    <w:rsid w:val="005D2D8B"/>
    <w:pPr>
      <w:spacing w:before="28" w:after="100" w:line="240" w:lineRule="auto"/>
      <w:textAlignment w:val="baseline"/>
    </w:pPr>
    <w:rPr>
      <w:rFonts w:ascii="Times New Roman" w:eastAsia="Times New Roman" w:hAnsi="Times New Roman"/>
      <w:sz w:val="24"/>
      <w:szCs w:val="24"/>
      <w:lang w:eastAsia="pl-PL"/>
    </w:rPr>
  </w:style>
  <w:style w:type="paragraph" w:customStyle="1" w:styleId="Default">
    <w:name w:val="Default"/>
    <w:rsid w:val="005D2D8B"/>
    <w:pPr>
      <w:suppressAutoHyphens/>
      <w:autoSpaceDN w:val="0"/>
      <w:spacing w:after="0" w:line="240" w:lineRule="auto"/>
      <w:textAlignment w:val="baseline"/>
    </w:pPr>
    <w:rPr>
      <w:rFonts w:ascii="Calibri" w:eastAsia="Calibri" w:hAnsi="Calibri" w:cs="Calibri"/>
      <w:color w:val="000000"/>
      <w:kern w:val="3"/>
      <w:sz w:val="24"/>
      <w:szCs w:val="24"/>
      <w:lang w:eastAsia="pl-PL"/>
    </w:rPr>
  </w:style>
  <w:style w:type="paragraph" w:styleId="Tekstkomentarza">
    <w:name w:val="annotation text"/>
    <w:basedOn w:val="Standard"/>
    <w:link w:val="TekstkomentarzaZnak"/>
    <w:uiPriority w:val="99"/>
    <w:rsid w:val="005D2D8B"/>
    <w:pPr>
      <w:textAlignment w:val="baseline"/>
    </w:pPr>
    <w:rPr>
      <w:sz w:val="20"/>
      <w:szCs w:val="20"/>
    </w:rPr>
  </w:style>
  <w:style w:type="character" w:customStyle="1" w:styleId="TekstkomentarzaZnak">
    <w:name w:val="Tekst komentarza Znak"/>
    <w:basedOn w:val="Domylnaczcionkaakapitu"/>
    <w:link w:val="Tekstkomentarza"/>
    <w:uiPriority w:val="99"/>
    <w:rsid w:val="005D2D8B"/>
    <w:rPr>
      <w:rFonts w:ascii="Calibri" w:eastAsia="Calibri" w:hAnsi="Calibri" w:cs="Times New Roman"/>
      <w:kern w:val="3"/>
      <w:sz w:val="20"/>
      <w:szCs w:val="20"/>
    </w:rPr>
  </w:style>
  <w:style w:type="character" w:styleId="Hipercze">
    <w:name w:val="Hyperlink"/>
    <w:uiPriority w:val="99"/>
    <w:unhideWhenUsed/>
    <w:rsid w:val="005D2D8B"/>
    <w:rPr>
      <w:color w:val="0000FF"/>
      <w:u w:val="single"/>
    </w:rPr>
  </w:style>
  <w:style w:type="character" w:customStyle="1" w:styleId="AkapitzlistZnak">
    <w:name w:val="Akapit z listą Znak"/>
    <w:basedOn w:val="Domylnaczcionkaakapitu"/>
    <w:link w:val="Akapitzlist"/>
    <w:locked/>
    <w:rsid w:val="005D2D8B"/>
    <w:rPr>
      <w:rFonts w:ascii="Calibri" w:eastAsia="Calibri" w:hAnsi="Calibri" w:cs="Times New Roman"/>
      <w:kern w:val="3"/>
    </w:rPr>
  </w:style>
  <w:style w:type="character" w:styleId="Odwoaniedokomentarza">
    <w:name w:val="annotation reference"/>
    <w:basedOn w:val="Domylnaczcionkaakapitu"/>
    <w:uiPriority w:val="99"/>
    <w:semiHidden/>
    <w:unhideWhenUsed/>
    <w:rsid w:val="002C3062"/>
    <w:rPr>
      <w:sz w:val="16"/>
      <w:szCs w:val="16"/>
    </w:rPr>
  </w:style>
  <w:style w:type="paragraph" w:styleId="Tematkomentarza">
    <w:name w:val="annotation subject"/>
    <w:basedOn w:val="Tekstkomentarza"/>
    <w:next w:val="Tekstkomentarza"/>
    <w:link w:val="TematkomentarzaZnak"/>
    <w:uiPriority w:val="99"/>
    <w:semiHidden/>
    <w:unhideWhenUsed/>
    <w:rsid w:val="002C3062"/>
    <w:pPr>
      <w:suppressAutoHyphens w:val="0"/>
      <w:autoSpaceDN/>
      <w:spacing w:line="240" w:lineRule="auto"/>
      <w:textAlignment w:val="auto"/>
    </w:pPr>
    <w:rPr>
      <w:rFonts w:asciiTheme="minorHAnsi" w:eastAsiaTheme="minorHAnsi" w:hAnsiTheme="minorHAnsi" w:cstheme="minorBidi"/>
      <w:b/>
      <w:bCs/>
      <w:kern w:val="0"/>
    </w:rPr>
  </w:style>
  <w:style w:type="character" w:customStyle="1" w:styleId="TematkomentarzaZnak">
    <w:name w:val="Temat komentarza Znak"/>
    <w:basedOn w:val="TekstkomentarzaZnak"/>
    <w:link w:val="Tematkomentarza"/>
    <w:uiPriority w:val="99"/>
    <w:semiHidden/>
    <w:rsid w:val="002C3062"/>
    <w:rPr>
      <w:rFonts w:ascii="Calibri" w:eastAsia="Calibri" w:hAnsi="Calibri" w:cs="Times New Roman"/>
      <w:b/>
      <w:bCs/>
      <w:kern w:val="3"/>
      <w:sz w:val="20"/>
      <w:szCs w:val="20"/>
    </w:rPr>
  </w:style>
  <w:style w:type="paragraph" w:styleId="Tekstdymka">
    <w:name w:val="Balloon Text"/>
    <w:basedOn w:val="Normalny"/>
    <w:link w:val="TekstdymkaZnak"/>
    <w:uiPriority w:val="99"/>
    <w:semiHidden/>
    <w:unhideWhenUsed/>
    <w:rsid w:val="002C30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3062"/>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4E1808"/>
    <w:rPr>
      <w:color w:val="605E5C"/>
      <w:shd w:val="clear" w:color="auto" w:fill="E1DFDD"/>
    </w:rPr>
  </w:style>
  <w:style w:type="paragraph" w:styleId="Nagwek">
    <w:name w:val="header"/>
    <w:basedOn w:val="Normalny"/>
    <w:link w:val="NagwekZnak"/>
    <w:uiPriority w:val="99"/>
    <w:unhideWhenUsed/>
    <w:rsid w:val="00C0500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5003"/>
  </w:style>
  <w:style w:type="paragraph" w:styleId="Stopka">
    <w:name w:val="footer"/>
    <w:basedOn w:val="Normalny"/>
    <w:link w:val="StopkaZnak"/>
    <w:uiPriority w:val="99"/>
    <w:unhideWhenUsed/>
    <w:rsid w:val="00C050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5003"/>
  </w:style>
  <w:style w:type="paragraph" w:customStyle="1" w:styleId="KRNagwek">
    <w:name w:val="KRNagłówek"/>
    <w:basedOn w:val="Normalny"/>
    <w:qFormat/>
    <w:rsid w:val="00254B6C"/>
    <w:pPr>
      <w:numPr>
        <w:numId w:val="42"/>
      </w:numPr>
      <w:tabs>
        <w:tab w:val="left" w:pos="960"/>
      </w:tabs>
      <w:spacing w:after="0"/>
    </w:pPr>
    <w:rPr>
      <w:rFonts w:ascii="Georgia" w:eastAsia="Georgia" w:hAnsi="Georgia" w:cs="Arial"/>
      <w:b/>
      <w:color w:val="FF9933"/>
      <w:sz w:val="26"/>
      <w:szCs w:val="20"/>
      <w:lang w:eastAsia="pl-PL"/>
    </w:rPr>
  </w:style>
  <w:style w:type="paragraph" w:customStyle="1" w:styleId="KRNagwek2">
    <w:name w:val="KRNagłówek 2"/>
    <w:basedOn w:val="KRNagwek"/>
    <w:qFormat/>
    <w:rsid w:val="00254B6C"/>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124567">
      <w:bodyDiv w:val="1"/>
      <w:marLeft w:val="0"/>
      <w:marRight w:val="0"/>
      <w:marTop w:val="0"/>
      <w:marBottom w:val="0"/>
      <w:divBdr>
        <w:top w:val="none" w:sz="0" w:space="0" w:color="auto"/>
        <w:left w:val="none" w:sz="0" w:space="0" w:color="auto"/>
        <w:bottom w:val="none" w:sz="0" w:space="0" w:color="auto"/>
        <w:right w:val="none" w:sz="0" w:space="0" w:color="auto"/>
      </w:divBdr>
    </w:div>
    <w:div w:id="1551529671">
      <w:bodyDiv w:val="1"/>
      <w:marLeft w:val="0"/>
      <w:marRight w:val="0"/>
      <w:marTop w:val="0"/>
      <w:marBottom w:val="0"/>
      <w:divBdr>
        <w:top w:val="none" w:sz="0" w:space="0" w:color="auto"/>
        <w:left w:val="none" w:sz="0" w:space="0" w:color="auto"/>
        <w:bottom w:val="none" w:sz="0" w:space="0" w:color="auto"/>
        <w:right w:val="none" w:sz="0" w:space="0" w:color="auto"/>
      </w:divBdr>
    </w:div>
    <w:div w:id="1582058519">
      <w:bodyDiv w:val="1"/>
      <w:marLeft w:val="0"/>
      <w:marRight w:val="0"/>
      <w:marTop w:val="0"/>
      <w:marBottom w:val="0"/>
      <w:divBdr>
        <w:top w:val="none" w:sz="0" w:space="0" w:color="auto"/>
        <w:left w:val="none" w:sz="0" w:space="0" w:color="auto"/>
        <w:bottom w:val="none" w:sz="0" w:space="0" w:color="auto"/>
        <w:right w:val="none" w:sz="0" w:space="0" w:color="auto"/>
      </w:divBdr>
    </w:div>
    <w:div w:id="178684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787/500a9601-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09399-45B0-4569-BE3F-3B1B640AE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4725</Words>
  <Characters>28355</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Siek Honorata</dc:creator>
  <cp:lastModifiedBy>Brzychcy Marcin</cp:lastModifiedBy>
  <cp:revision>2</cp:revision>
  <cp:lastPrinted>2023-08-25T07:09:00Z</cp:lastPrinted>
  <dcterms:created xsi:type="dcterms:W3CDTF">2023-08-30T09:25:00Z</dcterms:created>
  <dcterms:modified xsi:type="dcterms:W3CDTF">2023-08-30T09:25:00Z</dcterms:modified>
</cp:coreProperties>
</file>