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9A6D" w14:textId="25A99A6E" w:rsidR="007B7461" w:rsidRPr="00250032" w:rsidRDefault="007B7461" w:rsidP="005F5BB2">
      <w:pPr>
        <w:spacing w:after="100" w:afterAutospacing="1" w:line="276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250032">
        <w:rPr>
          <w:rFonts w:ascii="Arial" w:eastAsia="Arial Unicode MS" w:hAnsi="Arial" w:cs="Arial"/>
          <w:b/>
          <w:bCs/>
          <w:color w:val="000000"/>
          <w:sz w:val="20"/>
          <w:szCs w:val="20"/>
        </w:rPr>
        <w:t xml:space="preserve">Opis Przedmiotu </w:t>
      </w:r>
      <w:r w:rsidR="001827CA" w:rsidRPr="00250032">
        <w:rPr>
          <w:rFonts w:ascii="Arial" w:eastAsia="Arial Unicode MS" w:hAnsi="Arial" w:cs="Arial"/>
          <w:b/>
          <w:bCs/>
          <w:color w:val="000000"/>
          <w:sz w:val="20"/>
          <w:szCs w:val="20"/>
        </w:rPr>
        <w:t>Zamówienia</w:t>
      </w:r>
    </w:p>
    <w:p w14:paraId="4CC33644" w14:textId="769634EA" w:rsidR="007B7461" w:rsidRPr="00250032" w:rsidRDefault="00A12946" w:rsidP="005F5BB2">
      <w:pPr>
        <w:spacing w:after="100" w:afterAutospacing="1" w:line="276" w:lineRule="auto"/>
        <w:jc w:val="center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250032">
        <w:rPr>
          <w:rFonts w:ascii="Arial" w:eastAsia="Arial Unicode MS" w:hAnsi="Arial" w:cs="Arial"/>
          <w:bCs/>
          <w:color w:val="000000"/>
          <w:sz w:val="20"/>
          <w:szCs w:val="20"/>
        </w:rPr>
        <w:t xml:space="preserve">(zwany dalej: </w:t>
      </w:r>
      <w:r w:rsidRPr="00250032">
        <w:rPr>
          <w:rFonts w:ascii="Arial" w:eastAsia="Arial Unicode MS" w:hAnsi="Arial" w:cs="Arial"/>
          <w:b/>
          <w:bCs/>
          <w:color w:val="000000"/>
          <w:sz w:val="20"/>
          <w:szCs w:val="20"/>
        </w:rPr>
        <w:t>„OP</w:t>
      </w:r>
      <w:r w:rsidR="001827CA" w:rsidRPr="00250032">
        <w:rPr>
          <w:rFonts w:ascii="Arial" w:eastAsia="Arial Unicode MS" w:hAnsi="Arial" w:cs="Arial"/>
          <w:b/>
          <w:bCs/>
          <w:color w:val="000000"/>
          <w:sz w:val="20"/>
          <w:szCs w:val="20"/>
        </w:rPr>
        <w:t>Z</w:t>
      </w:r>
      <w:r w:rsidR="007B7461" w:rsidRPr="00250032">
        <w:rPr>
          <w:rFonts w:ascii="Arial" w:eastAsia="Arial Unicode MS" w:hAnsi="Arial" w:cs="Arial"/>
          <w:bCs/>
          <w:color w:val="000000"/>
          <w:sz w:val="20"/>
          <w:szCs w:val="20"/>
        </w:rPr>
        <w:t>”)</w:t>
      </w:r>
    </w:p>
    <w:p w14:paraId="7805B37B" w14:textId="77777777" w:rsidR="007B7461" w:rsidRPr="00250032" w:rsidRDefault="007B7461" w:rsidP="005F5BB2">
      <w:pPr>
        <w:spacing w:after="100" w:afterAutospacing="1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</w:p>
    <w:p w14:paraId="0DC35B4A" w14:textId="6780816A" w:rsidR="007B7461" w:rsidRPr="00250032" w:rsidRDefault="009502B0" w:rsidP="005F5BB2">
      <w:pPr>
        <w:pStyle w:val="Akapitzlist"/>
        <w:numPr>
          <w:ilvl w:val="0"/>
          <w:numId w:val="36"/>
        </w:numPr>
        <w:spacing w:after="100" w:afterAutospacing="1"/>
        <w:ind w:left="567" w:hanging="567"/>
        <w:contextualSpacing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250032">
        <w:rPr>
          <w:rFonts w:ascii="Arial" w:eastAsia="Arial Unicode MS" w:hAnsi="Arial" w:cs="Arial"/>
          <w:b/>
          <w:bCs/>
          <w:sz w:val="20"/>
          <w:szCs w:val="20"/>
        </w:rPr>
        <w:t xml:space="preserve">Przedmiot </w:t>
      </w:r>
      <w:r w:rsidR="001827CA" w:rsidRPr="00250032">
        <w:rPr>
          <w:rFonts w:ascii="Arial" w:eastAsia="Arial Unicode MS" w:hAnsi="Arial" w:cs="Arial"/>
          <w:b/>
          <w:bCs/>
          <w:sz w:val="20"/>
          <w:szCs w:val="20"/>
        </w:rPr>
        <w:t>zamówienia</w:t>
      </w:r>
    </w:p>
    <w:p w14:paraId="48A7211C" w14:textId="0AC6504D" w:rsidR="005C376B" w:rsidRPr="00250032" w:rsidRDefault="007B7461" w:rsidP="005F5BB2">
      <w:pPr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 xml:space="preserve">Przedmiotem </w:t>
      </w:r>
      <w:r w:rsidR="001827CA" w:rsidRPr="00250032">
        <w:rPr>
          <w:rFonts w:ascii="Arial" w:eastAsia="Arial Unicode MS" w:hAnsi="Arial" w:cs="Arial"/>
          <w:sz w:val="20"/>
          <w:szCs w:val="20"/>
        </w:rPr>
        <w:t xml:space="preserve">zamówienia </w:t>
      </w:r>
      <w:r w:rsidRPr="00250032">
        <w:rPr>
          <w:rFonts w:ascii="Arial" w:eastAsia="Arial Unicode MS" w:hAnsi="Arial" w:cs="Arial"/>
          <w:sz w:val="20"/>
          <w:szCs w:val="20"/>
        </w:rPr>
        <w:t xml:space="preserve">jest usługa polegająca na </w:t>
      </w:r>
      <w:r w:rsidR="00E87E22">
        <w:rPr>
          <w:rFonts w:ascii="Arial" w:eastAsia="Arial Unicode MS" w:hAnsi="Arial" w:cs="Arial"/>
          <w:sz w:val="20"/>
          <w:szCs w:val="20"/>
        </w:rPr>
        <w:t xml:space="preserve">aktualizacji </w:t>
      </w:r>
      <w:r w:rsidR="00B63DF9" w:rsidRPr="00250032">
        <w:rPr>
          <w:rFonts w:ascii="Arial" w:eastAsia="Arial Unicode MS" w:hAnsi="Arial" w:cs="Arial"/>
          <w:sz w:val="20"/>
          <w:szCs w:val="20"/>
        </w:rPr>
        <w:t>kursu</w:t>
      </w:r>
      <w:r w:rsidR="00183BFA" w:rsidRPr="00250032">
        <w:rPr>
          <w:rFonts w:ascii="Arial" w:eastAsia="Arial Unicode MS" w:hAnsi="Arial" w:cs="Arial"/>
          <w:sz w:val="20"/>
          <w:szCs w:val="20"/>
        </w:rPr>
        <w:t xml:space="preserve"> </w:t>
      </w:r>
      <w:r w:rsidR="00886DC0" w:rsidRPr="00250032">
        <w:rPr>
          <w:rFonts w:ascii="Arial" w:eastAsia="Arial Unicode MS" w:hAnsi="Arial" w:cs="Arial"/>
          <w:sz w:val="20"/>
          <w:szCs w:val="20"/>
        </w:rPr>
        <w:br/>
      </w:r>
      <w:r w:rsidR="00183BFA" w:rsidRPr="00250032">
        <w:rPr>
          <w:rFonts w:ascii="Arial" w:eastAsia="Arial Unicode MS" w:hAnsi="Arial" w:cs="Arial"/>
          <w:sz w:val="20"/>
          <w:szCs w:val="20"/>
        </w:rPr>
        <w:t>e-learning</w:t>
      </w:r>
      <w:r w:rsidR="009F44D7" w:rsidRPr="00250032">
        <w:rPr>
          <w:rFonts w:ascii="Arial" w:eastAsia="Arial Unicode MS" w:hAnsi="Arial" w:cs="Arial"/>
          <w:sz w:val="20"/>
          <w:szCs w:val="20"/>
        </w:rPr>
        <w:t>owego</w:t>
      </w:r>
      <w:r w:rsidR="00E87E22">
        <w:rPr>
          <w:rFonts w:ascii="Arial" w:eastAsia="Arial Unicode MS" w:hAnsi="Arial" w:cs="Arial"/>
          <w:sz w:val="20"/>
          <w:szCs w:val="20"/>
        </w:rPr>
        <w:t xml:space="preserve"> pn. „Ochrona przyrody w prawie i praktyce”</w:t>
      </w:r>
      <w:r w:rsidR="009F44D7" w:rsidRPr="00250032">
        <w:rPr>
          <w:rFonts w:ascii="Arial" w:eastAsia="Arial Unicode MS" w:hAnsi="Arial" w:cs="Arial"/>
          <w:sz w:val="20"/>
          <w:szCs w:val="20"/>
        </w:rPr>
        <w:t xml:space="preserve"> (zwanego dalej „</w:t>
      </w:r>
      <w:r w:rsidR="009F44D7" w:rsidRPr="00250032">
        <w:rPr>
          <w:rFonts w:ascii="Arial" w:eastAsia="Arial Unicode MS" w:hAnsi="Arial" w:cs="Arial"/>
          <w:b/>
          <w:sz w:val="20"/>
          <w:szCs w:val="20"/>
        </w:rPr>
        <w:t>Kursem</w:t>
      </w:r>
      <w:r w:rsidR="009F44D7" w:rsidRPr="00250032">
        <w:rPr>
          <w:rFonts w:ascii="Arial" w:eastAsia="Arial Unicode MS" w:hAnsi="Arial" w:cs="Arial"/>
          <w:sz w:val="20"/>
          <w:szCs w:val="20"/>
        </w:rPr>
        <w:t>”)</w:t>
      </w:r>
      <w:r w:rsidR="00E87E22">
        <w:rPr>
          <w:rFonts w:ascii="Arial" w:eastAsia="Arial Unicode MS" w:hAnsi="Arial" w:cs="Arial"/>
          <w:sz w:val="20"/>
          <w:szCs w:val="20"/>
        </w:rPr>
        <w:t xml:space="preserve"> </w:t>
      </w:r>
      <w:r w:rsidR="009F44D7" w:rsidRPr="00250032">
        <w:rPr>
          <w:rFonts w:ascii="Arial" w:eastAsia="Arial Unicode MS" w:hAnsi="Arial" w:cs="Arial"/>
          <w:sz w:val="20"/>
          <w:szCs w:val="20"/>
        </w:rPr>
        <w:t xml:space="preserve"> </w:t>
      </w:r>
      <w:r w:rsidR="005B5ED6" w:rsidRPr="00250032">
        <w:rPr>
          <w:rFonts w:ascii="Arial" w:eastAsia="Arial Unicode MS" w:hAnsi="Arial" w:cs="Arial"/>
          <w:sz w:val="20"/>
          <w:szCs w:val="20"/>
        </w:rPr>
        <w:t xml:space="preserve">złożonego z </w:t>
      </w:r>
      <w:r w:rsidR="00FE6821">
        <w:rPr>
          <w:rFonts w:ascii="Arial" w:eastAsia="Arial Unicode MS" w:hAnsi="Arial" w:cs="Arial"/>
          <w:sz w:val="20"/>
          <w:szCs w:val="20"/>
        </w:rPr>
        <w:t>trzech</w:t>
      </w:r>
      <w:r w:rsidRPr="00250032">
        <w:rPr>
          <w:rFonts w:ascii="Arial" w:eastAsia="Arial Unicode MS" w:hAnsi="Arial" w:cs="Arial"/>
          <w:sz w:val="20"/>
          <w:szCs w:val="20"/>
        </w:rPr>
        <w:t xml:space="preserve"> modułów tematycznych</w:t>
      </w:r>
      <w:r w:rsidR="006D3EDF" w:rsidRPr="00656425">
        <w:rPr>
          <w:rFonts w:ascii="Arial" w:eastAsia="Arial Unicode MS" w:hAnsi="Arial" w:cs="Arial"/>
          <w:sz w:val="20"/>
          <w:szCs w:val="20"/>
        </w:rPr>
        <w:t>, na temat prawnej ochrony przyrody w</w:t>
      </w:r>
      <w:r w:rsidR="006D3EDF" w:rsidRPr="00FE7E7C">
        <w:rPr>
          <w:rFonts w:ascii="Arial" w:eastAsia="Arial Unicode MS" w:hAnsi="Arial" w:cs="Arial"/>
          <w:sz w:val="20"/>
          <w:szCs w:val="20"/>
        </w:rPr>
        <w:t> </w:t>
      </w:r>
      <w:r w:rsidR="006D3EDF" w:rsidRPr="00656425">
        <w:rPr>
          <w:rFonts w:ascii="Arial" w:eastAsia="Arial Unicode MS" w:hAnsi="Arial" w:cs="Arial"/>
          <w:sz w:val="20"/>
          <w:szCs w:val="20"/>
        </w:rPr>
        <w:t xml:space="preserve">ramach projektu LIFE15 GIE/PL/000758 pn. </w:t>
      </w:r>
      <w:r w:rsidR="006D3EDF" w:rsidRPr="00656425">
        <w:rPr>
          <w:rFonts w:ascii="Arial" w:eastAsia="Arial Unicode MS" w:hAnsi="Arial" w:cs="Arial"/>
          <w:i/>
          <w:sz w:val="20"/>
          <w:szCs w:val="20"/>
        </w:rPr>
        <w:t>Masz prawo do</w:t>
      </w:r>
      <w:r w:rsidR="006D3EDF" w:rsidRPr="00250032">
        <w:rPr>
          <w:rFonts w:ascii="Arial" w:eastAsia="Arial Unicode MS" w:hAnsi="Arial" w:cs="Arial"/>
          <w:i/>
          <w:sz w:val="20"/>
          <w:szCs w:val="20"/>
        </w:rPr>
        <w:t xml:space="preserve"> </w:t>
      </w:r>
      <w:r w:rsidR="006D3EDF" w:rsidRPr="00656425">
        <w:rPr>
          <w:rFonts w:ascii="Arial" w:eastAsia="Arial Unicode MS" w:hAnsi="Arial" w:cs="Arial"/>
          <w:i/>
          <w:sz w:val="20"/>
          <w:szCs w:val="20"/>
        </w:rPr>
        <w:t>skutecznej ochrony przyrody</w:t>
      </w:r>
      <w:r w:rsidRPr="00250032">
        <w:rPr>
          <w:rFonts w:ascii="Arial" w:eastAsia="Arial Unicode MS" w:hAnsi="Arial" w:cs="Arial"/>
          <w:sz w:val="20"/>
          <w:szCs w:val="20"/>
        </w:rPr>
        <w:t xml:space="preserve">. </w:t>
      </w:r>
    </w:p>
    <w:p w14:paraId="107B7BD8" w14:textId="7A133ECA" w:rsidR="00042DA1" w:rsidRPr="00250032" w:rsidRDefault="00D30FA0" w:rsidP="005F5BB2">
      <w:pPr>
        <w:spacing w:after="100" w:afterAutospacing="1" w:line="276" w:lineRule="auto"/>
        <w:jc w:val="both"/>
        <w:rPr>
          <w:rFonts w:eastAsia="Arial Unicode MS"/>
        </w:rPr>
      </w:pPr>
      <w:r w:rsidRPr="00250032">
        <w:rPr>
          <w:rFonts w:ascii="Arial" w:eastAsia="Arial Unicode MS" w:hAnsi="Arial" w:cs="Arial"/>
          <w:color w:val="000000"/>
          <w:sz w:val="20"/>
          <w:szCs w:val="20"/>
        </w:rPr>
        <w:t xml:space="preserve">W ramach </w:t>
      </w:r>
      <w:r w:rsidR="00F403EB" w:rsidRPr="00250032">
        <w:rPr>
          <w:rFonts w:ascii="Arial" w:eastAsia="Arial Unicode MS" w:hAnsi="Arial" w:cs="Arial"/>
          <w:color w:val="000000"/>
          <w:sz w:val="20"/>
          <w:szCs w:val="20"/>
        </w:rPr>
        <w:t xml:space="preserve">realizacji </w:t>
      </w:r>
      <w:r w:rsidRPr="00250032">
        <w:rPr>
          <w:rFonts w:ascii="Arial" w:eastAsia="Arial Unicode MS" w:hAnsi="Arial" w:cs="Arial"/>
          <w:color w:val="000000"/>
          <w:sz w:val="20"/>
          <w:szCs w:val="20"/>
        </w:rPr>
        <w:t xml:space="preserve">przedmiotu </w:t>
      </w:r>
      <w:r w:rsidR="00F403EB" w:rsidRPr="00250032">
        <w:rPr>
          <w:rFonts w:ascii="Arial" w:eastAsia="Arial Unicode MS" w:hAnsi="Arial" w:cs="Arial"/>
          <w:color w:val="000000"/>
          <w:sz w:val="20"/>
          <w:szCs w:val="20"/>
        </w:rPr>
        <w:t>zamówienia</w:t>
      </w:r>
      <w:r w:rsidR="0007144B" w:rsidRPr="00250032">
        <w:rPr>
          <w:rFonts w:ascii="Arial" w:eastAsia="Arial Unicode MS" w:hAnsi="Arial" w:cs="Arial"/>
          <w:color w:val="000000"/>
          <w:sz w:val="20"/>
          <w:szCs w:val="20"/>
        </w:rPr>
        <w:t xml:space="preserve"> Wykonawca jest zobowiązany do wykonania następujących działań: </w:t>
      </w:r>
      <w:bookmarkStart w:id="0" w:name="_Hlk510702439"/>
    </w:p>
    <w:p w14:paraId="35DD184D" w14:textId="2428D3FD" w:rsidR="00E87E22" w:rsidRPr="00E87E22" w:rsidRDefault="00E87E22" w:rsidP="005F5BB2">
      <w:pPr>
        <w:pStyle w:val="Akapitzlist"/>
        <w:numPr>
          <w:ilvl w:val="0"/>
          <w:numId w:val="65"/>
        </w:numPr>
        <w:spacing w:after="100" w:afterAutospacing="1"/>
        <w:rPr>
          <w:rFonts w:ascii="Arial" w:hAnsi="Arial" w:cs="Arial"/>
          <w:sz w:val="20"/>
          <w:szCs w:val="20"/>
        </w:rPr>
      </w:pPr>
      <w:r w:rsidRPr="00E87E22">
        <w:rPr>
          <w:rFonts w:ascii="Arial" w:hAnsi="Arial" w:cs="Arial"/>
          <w:sz w:val="20"/>
          <w:szCs w:val="20"/>
        </w:rPr>
        <w:t xml:space="preserve">Aktualizacji ww. kursu z uwagi na obecnie niedziałającą wtyczkę </w:t>
      </w:r>
      <w:r w:rsidR="00E30D61" w:rsidRPr="00FE6821">
        <w:rPr>
          <w:rFonts w:ascii="Arial" w:eastAsia="Arial Unicode MS" w:hAnsi="Arial" w:cs="Arial"/>
          <w:sz w:val="20"/>
          <w:szCs w:val="20"/>
        </w:rPr>
        <w:t>Adobe Flash Player</w:t>
      </w:r>
      <w:r w:rsidR="00E30D61">
        <w:rPr>
          <w:rFonts w:ascii="Arial" w:hAnsi="Arial" w:cs="Arial"/>
          <w:sz w:val="20"/>
          <w:szCs w:val="20"/>
        </w:rPr>
        <w:t xml:space="preserve">. </w:t>
      </w:r>
    </w:p>
    <w:p w14:paraId="15CB2C94" w14:textId="77777777" w:rsidR="00E87E22" w:rsidRPr="00E87E22" w:rsidRDefault="00E87E22" w:rsidP="005F5BB2">
      <w:pPr>
        <w:pStyle w:val="Akapitzlist"/>
        <w:numPr>
          <w:ilvl w:val="0"/>
          <w:numId w:val="65"/>
        </w:numPr>
        <w:spacing w:after="100" w:afterAutospacing="1"/>
        <w:jc w:val="both"/>
        <w:rPr>
          <w:rFonts w:ascii="Arial" w:eastAsia="Arial Unicode MS" w:hAnsi="Arial" w:cs="Arial"/>
          <w:sz w:val="20"/>
          <w:szCs w:val="20"/>
        </w:rPr>
      </w:pPr>
      <w:r w:rsidRPr="00E87E22">
        <w:rPr>
          <w:rFonts w:ascii="Arial" w:hAnsi="Arial" w:cs="Arial"/>
          <w:sz w:val="20"/>
          <w:szCs w:val="20"/>
        </w:rPr>
        <w:t xml:space="preserve">Wygenerowanie kursu do formatu pdf. </w:t>
      </w:r>
    </w:p>
    <w:p w14:paraId="330FE2EF" w14:textId="1947650E" w:rsidR="00E87E22" w:rsidRDefault="00663424" w:rsidP="005F5BB2">
      <w:pPr>
        <w:pStyle w:val="Akapitzlist"/>
        <w:numPr>
          <w:ilvl w:val="0"/>
          <w:numId w:val="65"/>
        </w:numPr>
        <w:spacing w:after="100" w:afterAutospacing="1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U</w:t>
      </w:r>
      <w:r w:rsidR="00022686" w:rsidRPr="00E87E22">
        <w:rPr>
          <w:rFonts w:ascii="Arial" w:eastAsia="Arial Unicode MS" w:hAnsi="Arial" w:cs="Arial"/>
          <w:sz w:val="20"/>
          <w:szCs w:val="20"/>
        </w:rPr>
        <w:t>suwania awarii</w:t>
      </w:r>
      <w:r w:rsidR="003E5124" w:rsidRPr="00E87E22">
        <w:rPr>
          <w:rFonts w:ascii="Arial" w:eastAsia="Arial Unicode MS" w:hAnsi="Arial" w:cs="Arial"/>
          <w:sz w:val="20"/>
          <w:szCs w:val="20"/>
        </w:rPr>
        <w:t xml:space="preserve"> Kursu w okresie gwarancji</w:t>
      </w:r>
      <w:r w:rsidR="00E30D61">
        <w:rPr>
          <w:rFonts w:ascii="Arial" w:eastAsia="Arial Unicode MS" w:hAnsi="Arial" w:cs="Arial"/>
          <w:sz w:val="20"/>
          <w:szCs w:val="20"/>
        </w:rPr>
        <w:t>.</w:t>
      </w:r>
    </w:p>
    <w:p w14:paraId="2DC103EC" w14:textId="75119B4F" w:rsidR="0007144B" w:rsidRDefault="00663424" w:rsidP="005F5BB2">
      <w:pPr>
        <w:pStyle w:val="Akapitzlist"/>
        <w:numPr>
          <w:ilvl w:val="0"/>
          <w:numId w:val="65"/>
        </w:numPr>
        <w:spacing w:after="100" w:afterAutospacing="1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Z</w:t>
      </w:r>
      <w:r w:rsidR="000D1A21" w:rsidRPr="00E87E22">
        <w:rPr>
          <w:rFonts w:ascii="Arial" w:eastAsia="Arial Unicode MS" w:hAnsi="Arial" w:cs="Arial"/>
          <w:sz w:val="20"/>
          <w:szCs w:val="20"/>
        </w:rPr>
        <w:t>apewnieni</w:t>
      </w:r>
      <w:r w:rsidR="003C6BBB" w:rsidRPr="00E87E22">
        <w:rPr>
          <w:rFonts w:ascii="Arial" w:eastAsia="Arial Unicode MS" w:hAnsi="Arial" w:cs="Arial"/>
          <w:sz w:val="20"/>
          <w:szCs w:val="20"/>
        </w:rPr>
        <w:t>e</w:t>
      </w:r>
      <w:r w:rsidR="000D1A21" w:rsidRPr="00E87E22">
        <w:rPr>
          <w:rFonts w:ascii="Arial" w:eastAsia="Arial Unicode MS" w:hAnsi="Arial" w:cs="Arial"/>
          <w:sz w:val="20"/>
          <w:szCs w:val="20"/>
        </w:rPr>
        <w:t xml:space="preserve"> pakietu </w:t>
      </w:r>
      <w:r w:rsidR="000D36B7" w:rsidRPr="00E87E22">
        <w:rPr>
          <w:rFonts w:ascii="Arial" w:eastAsia="Arial Unicode MS" w:hAnsi="Arial" w:cs="Arial"/>
          <w:sz w:val="20"/>
          <w:szCs w:val="20"/>
        </w:rPr>
        <w:t>50 ekranów do modyfikacji</w:t>
      </w:r>
      <w:r w:rsidR="00250032" w:rsidRPr="00E87E22">
        <w:rPr>
          <w:rFonts w:ascii="Arial" w:eastAsia="Arial Unicode MS" w:hAnsi="Arial" w:cs="Arial"/>
          <w:sz w:val="20"/>
          <w:szCs w:val="20"/>
        </w:rPr>
        <w:t>,</w:t>
      </w:r>
      <w:r w:rsidR="000D36B7" w:rsidRPr="00E87E22">
        <w:rPr>
          <w:rFonts w:ascii="Arial" w:eastAsia="Arial Unicode MS" w:hAnsi="Arial" w:cs="Arial"/>
          <w:sz w:val="20"/>
          <w:szCs w:val="20"/>
        </w:rPr>
        <w:t xml:space="preserve"> </w:t>
      </w:r>
      <w:r w:rsidR="000D1A21" w:rsidRPr="00E87E22">
        <w:rPr>
          <w:rFonts w:ascii="Arial" w:eastAsia="Arial Unicode MS" w:hAnsi="Arial" w:cs="Arial"/>
          <w:sz w:val="20"/>
          <w:szCs w:val="20"/>
        </w:rPr>
        <w:t>do wykorzystania przez Zamawiającego po</w:t>
      </w:r>
      <w:r w:rsidR="007B0EB5" w:rsidRPr="00E87E22">
        <w:rPr>
          <w:rFonts w:ascii="Arial" w:eastAsia="Arial Unicode MS" w:hAnsi="Arial" w:cs="Arial"/>
          <w:sz w:val="20"/>
          <w:szCs w:val="20"/>
        </w:rPr>
        <w:t> </w:t>
      </w:r>
      <w:r w:rsidR="000D1A21" w:rsidRPr="00E87E22">
        <w:rPr>
          <w:rFonts w:ascii="Arial" w:eastAsia="Arial Unicode MS" w:hAnsi="Arial" w:cs="Arial"/>
          <w:sz w:val="20"/>
          <w:szCs w:val="20"/>
        </w:rPr>
        <w:t xml:space="preserve">podpisaniu </w:t>
      </w:r>
      <w:r w:rsidR="00ED65DE" w:rsidRPr="00E87E22">
        <w:rPr>
          <w:rFonts w:ascii="Arial" w:eastAsia="Arial Unicode MS" w:hAnsi="Arial" w:cs="Arial"/>
          <w:sz w:val="20"/>
          <w:szCs w:val="20"/>
        </w:rPr>
        <w:t xml:space="preserve">Końcowego </w:t>
      </w:r>
      <w:r w:rsidR="000D1A21" w:rsidRPr="00E87E22">
        <w:rPr>
          <w:rFonts w:ascii="Arial" w:eastAsia="Arial Unicode MS" w:hAnsi="Arial" w:cs="Arial"/>
          <w:sz w:val="20"/>
          <w:szCs w:val="20"/>
        </w:rPr>
        <w:t>protokołu odbior</w:t>
      </w:r>
      <w:r w:rsidR="000A4308" w:rsidRPr="00E87E22">
        <w:rPr>
          <w:rFonts w:ascii="Arial" w:eastAsia="Arial Unicode MS" w:hAnsi="Arial" w:cs="Arial"/>
          <w:sz w:val="20"/>
          <w:szCs w:val="20"/>
        </w:rPr>
        <w:t>u</w:t>
      </w:r>
      <w:r w:rsidR="000D1A21" w:rsidRPr="00E87E22">
        <w:rPr>
          <w:rFonts w:ascii="Arial" w:eastAsia="Arial Unicode MS" w:hAnsi="Arial" w:cs="Arial"/>
          <w:sz w:val="20"/>
          <w:szCs w:val="20"/>
        </w:rPr>
        <w:t>,</w:t>
      </w:r>
      <w:r w:rsidR="008164CC" w:rsidRPr="00E87E22">
        <w:rPr>
          <w:rFonts w:ascii="Arial" w:eastAsia="Arial Unicode MS" w:hAnsi="Arial" w:cs="Arial"/>
          <w:sz w:val="20"/>
          <w:szCs w:val="20"/>
        </w:rPr>
        <w:t xml:space="preserve"> w celu m</w:t>
      </w:r>
      <w:r w:rsidR="000D1A21" w:rsidRPr="00E87E22">
        <w:rPr>
          <w:rFonts w:ascii="Arial" w:eastAsia="Arial Unicode MS" w:hAnsi="Arial" w:cs="Arial"/>
          <w:sz w:val="20"/>
          <w:szCs w:val="20"/>
        </w:rPr>
        <w:t>odyfikowania i aktualizowania Kursu</w:t>
      </w:r>
      <w:r w:rsidR="00071966" w:rsidRPr="00E87E22">
        <w:rPr>
          <w:rFonts w:ascii="Arial" w:eastAsia="Arial Unicode MS" w:hAnsi="Arial" w:cs="Arial"/>
          <w:sz w:val="20"/>
          <w:szCs w:val="20"/>
        </w:rPr>
        <w:t>.</w:t>
      </w:r>
      <w:bookmarkEnd w:id="0"/>
    </w:p>
    <w:p w14:paraId="3F8025E7" w14:textId="77777777" w:rsidR="00663424" w:rsidRPr="00E87E22" w:rsidRDefault="00663424" w:rsidP="00663424">
      <w:pPr>
        <w:pStyle w:val="Akapitzlist"/>
        <w:spacing w:after="100" w:afterAutospacing="1"/>
        <w:jc w:val="both"/>
        <w:rPr>
          <w:rFonts w:ascii="Arial" w:eastAsia="Arial Unicode MS" w:hAnsi="Arial" w:cs="Arial"/>
          <w:sz w:val="20"/>
          <w:szCs w:val="20"/>
        </w:rPr>
      </w:pPr>
    </w:p>
    <w:p w14:paraId="28C58F22" w14:textId="6DD84614" w:rsidR="00D30FA0" w:rsidRPr="00250032" w:rsidRDefault="00D30FA0" w:rsidP="005F5BB2">
      <w:pPr>
        <w:pStyle w:val="Akapitzlist"/>
        <w:numPr>
          <w:ilvl w:val="0"/>
          <w:numId w:val="36"/>
        </w:numPr>
        <w:spacing w:after="100" w:afterAutospacing="1"/>
        <w:ind w:left="567" w:hanging="567"/>
        <w:contextualSpacing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250032">
        <w:rPr>
          <w:rFonts w:ascii="Arial" w:eastAsia="Arial Unicode MS" w:hAnsi="Arial" w:cs="Arial"/>
          <w:b/>
          <w:bCs/>
          <w:sz w:val="20"/>
          <w:szCs w:val="20"/>
        </w:rPr>
        <w:t>Słowniczek pojęć</w:t>
      </w:r>
    </w:p>
    <w:p w14:paraId="3E10DFB9" w14:textId="0FAD8ABF" w:rsidR="00D30FA0" w:rsidRPr="00250032" w:rsidRDefault="00D30FA0" w:rsidP="005F5BB2">
      <w:pPr>
        <w:pStyle w:val="Default"/>
        <w:spacing w:after="100" w:afterAutospacing="1" w:line="276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250032">
        <w:rPr>
          <w:rFonts w:ascii="Arial" w:eastAsia="Arial Unicode MS" w:hAnsi="Arial" w:cs="Arial"/>
          <w:b/>
          <w:color w:val="auto"/>
          <w:sz w:val="20"/>
          <w:szCs w:val="20"/>
        </w:rPr>
        <w:t>Kurs</w:t>
      </w:r>
      <w:r w:rsidR="008164CC">
        <w:rPr>
          <w:rFonts w:ascii="Arial" w:eastAsia="Arial Unicode MS" w:hAnsi="Arial" w:cs="Arial"/>
          <w:b/>
          <w:color w:val="auto"/>
          <w:sz w:val="20"/>
          <w:szCs w:val="20"/>
        </w:rPr>
        <w:t xml:space="preserve"> 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– udostępniony na odległość </w:t>
      </w:r>
      <w:r w:rsidR="002B27D7"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za pomocą urządzeń elektronicznych 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celowo i logicznie zorganizowany zbiór </w:t>
      </w:r>
      <w:r w:rsidR="00FE6821">
        <w:rPr>
          <w:rFonts w:ascii="Arial" w:eastAsia="Arial Unicode MS" w:hAnsi="Arial" w:cs="Arial"/>
          <w:color w:val="auto"/>
          <w:sz w:val="20"/>
          <w:szCs w:val="20"/>
        </w:rPr>
        <w:t xml:space="preserve">trzech 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modułów, pozwalający na przekazanie </w:t>
      </w:r>
      <w:r w:rsidR="00490401"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materiałów </w:t>
      </w:r>
      <w:r w:rsidR="00F727F6"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dydaktycznych 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>osobom, zainteresowanym nabyciem wiedzy i umiejętności w określonym obszarze tematycznym;</w:t>
      </w:r>
    </w:p>
    <w:p w14:paraId="286383EA" w14:textId="2FAF9485" w:rsidR="00D30FA0" w:rsidRPr="00250032" w:rsidRDefault="00D30FA0" w:rsidP="005F5BB2">
      <w:pPr>
        <w:pStyle w:val="Default"/>
        <w:spacing w:after="100" w:afterAutospacing="1" w:line="276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250032">
        <w:rPr>
          <w:rFonts w:ascii="Arial" w:eastAsia="Arial Unicode MS" w:hAnsi="Arial" w:cs="Arial"/>
          <w:b/>
          <w:color w:val="auto"/>
          <w:sz w:val="20"/>
          <w:szCs w:val="20"/>
        </w:rPr>
        <w:t>Moduł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 – </w:t>
      </w:r>
      <w:r w:rsidR="003C63E7" w:rsidRPr="00570DB9">
        <w:rPr>
          <w:rFonts w:ascii="Arial" w:eastAsia="Arial Unicode MS" w:hAnsi="Arial" w:cs="Arial"/>
          <w:sz w:val="20"/>
          <w:szCs w:val="20"/>
        </w:rPr>
        <w:t>jednostka dydaktyczna stanowiąca odpowiednik jednego szko</w:t>
      </w:r>
      <w:r w:rsidR="003C63E7">
        <w:rPr>
          <w:rFonts w:ascii="Arial" w:eastAsia="Arial Unicode MS" w:hAnsi="Arial" w:cs="Arial"/>
          <w:sz w:val="20"/>
          <w:szCs w:val="20"/>
        </w:rPr>
        <w:t xml:space="preserve">lenia i </w:t>
      </w:r>
      <w:r w:rsidR="003C63E7" w:rsidRPr="00570DB9">
        <w:rPr>
          <w:rFonts w:ascii="Arial" w:eastAsia="Arial Unicode MS" w:hAnsi="Arial" w:cs="Arial"/>
          <w:sz w:val="20"/>
          <w:szCs w:val="20"/>
        </w:rPr>
        <w:t>zarazem oddzielny etap Kurs</w:t>
      </w:r>
      <w:r w:rsidR="003C63E7">
        <w:rPr>
          <w:rFonts w:ascii="Arial" w:eastAsia="Arial Unicode MS" w:hAnsi="Arial" w:cs="Arial"/>
          <w:sz w:val="20"/>
          <w:szCs w:val="20"/>
        </w:rPr>
        <w:t xml:space="preserve">u. Każdy moduł składa się z </w:t>
      </w:r>
      <w:r w:rsidR="003C63E7" w:rsidRPr="00570DB9">
        <w:rPr>
          <w:rFonts w:ascii="Arial" w:eastAsia="Arial Unicode MS" w:hAnsi="Arial" w:cs="Arial"/>
          <w:sz w:val="20"/>
          <w:szCs w:val="20"/>
        </w:rPr>
        <w:t xml:space="preserve">ekranów, których liczba </w:t>
      </w:r>
      <w:r w:rsidR="00FE6821">
        <w:rPr>
          <w:rFonts w:ascii="Arial" w:eastAsia="Arial Unicode MS" w:hAnsi="Arial" w:cs="Arial"/>
          <w:sz w:val="20"/>
          <w:szCs w:val="20"/>
        </w:rPr>
        <w:t xml:space="preserve">jest różna. </w:t>
      </w:r>
    </w:p>
    <w:p w14:paraId="0CC87B55" w14:textId="7A0C19D7" w:rsidR="00D30FA0" w:rsidRPr="00250032" w:rsidRDefault="00D30FA0" w:rsidP="005F5BB2">
      <w:pPr>
        <w:pStyle w:val="Default"/>
        <w:spacing w:after="100" w:afterAutospacing="1" w:line="276" w:lineRule="auto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250032">
        <w:rPr>
          <w:rFonts w:ascii="Arial" w:eastAsia="Arial Unicode MS" w:hAnsi="Arial" w:cs="Arial"/>
          <w:b/>
          <w:color w:val="auto"/>
          <w:sz w:val="20"/>
          <w:szCs w:val="20"/>
        </w:rPr>
        <w:t>Ekran</w:t>
      </w: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 – podstawowa jednostka modułu Ku</w:t>
      </w:r>
      <w:r w:rsidR="00490401" w:rsidRPr="00250032">
        <w:rPr>
          <w:rFonts w:ascii="Arial" w:eastAsia="Arial Unicode MS" w:hAnsi="Arial" w:cs="Arial"/>
          <w:color w:val="auto"/>
          <w:sz w:val="20"/>
          <w:szCs w:val="20"/>
        </w:rPr>
        <w:t>rsu zawierająca materiały dydaktyczne</w:t>
      </w:r>
      <w:r w:rsidR="00DB7AD6" w:rsidRPr="00250032">
        <w:rPr>
          <w:rFonts w:ascii="Arial" w:eastAsia="Arial Unicode MS" w:hAnsi="Arial" w:cs="Arial"/>
          <w:color w:val="auto"/>
          <w:sz w:val="20"/>
          <w:szCs w:val="20"/>
        </w:rPr>
        <w:t>.</w:t>
      </w:r>
      <w:r w:rsidR="00C46002">
        <w:rPr>
          <w:rFonts w:ascii="Arial" w:eastAsia="Arial Unicode MS" w:hAnsi="Arial" w:cs="Arial"/>
          <w:color w:val="auto"/>
          <w:sz w:val="20"/>
          <w:szCs w:val="20"/>
        </w:rPr>
        <w:t xml:space="preserve"> Liczba ekranów w</w:t>
      </w:r>
      <w:r w:rsidR="006D3EDF" w:rsidRPr="00FE7E7C">
        <w:rPr>
          <w:rFonts w:ascii="Arial" w:eastAsia="Arial Unicode MS" w:hAnsi="Arial" w:cs="Arial"/>
          <w:sz w:val="20"/>
          <w:szCs w:val="20"/>
        </w:rPr>
        <w:t> </w:t>
      </w:r>
      <w:r w:rsidR="00FE6821">
        <w:rPr>
          <w:rStyle w:val="Odwoaniedokomentarza"/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całym kursie wynosi 115. </w:t>
      </w:r>
    </w:p>
    <w:p w14:paraId="4E750B33" w14:textId="3BAF9D6B" w:rsidR="00D30FA0" w:rsidRPr="00250032" w:rsidRDefault="00D30FA0" w:rsidP="005F5BB2">
      <w:pPr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b/>
          <w:sz w:val="20"/>
          <w:szCs w:val="20"/>
        </w:rPr>
        <w:t>Projekt</w:t>
      </w:r>
      <w:r w:rsidRPr="00250032">
        <w:rPr>
          <w:rFonts w:ascii="Arial" w:eastAsia="Arial Unicode MS" w:hAnsi="Arial" w:cs="Arial"/>
          <w:sz w:val="20"/>
          <w:szCs w:val="20"/>
        </w:rPr>
        <w:t xml:space="preserve"> – Projekt LIFE15 GIE/PL/000758 pn. </w:t>
      </w:r>
      <w:r w:rsidRPr="00250032">
        <w:rPr>
          <w:rFonts w:ascii="Arial" w:eastAsia="Arial Unicode MS" w:hAnsi="Arial" w:cs="Arial"/>
          <w:i/>
          <w:sz w:val="20"/>
          <w:szCs w:val="20"/>
        </w:rPr>
        <w:t>Masz prawo do skutecznej ochrony przyrody</w:t>
      </w:r>
      <w:r w:rsidRPr="00250032">
        <w:rPr>
          <w:rFonts w:ascii="Arial" w:eastAsia="Arial Unicode MS" w:hAnsi="Arial" w:cs="Arial"/>
          <w:sz w:val="20"/>
          <w:szCs w:val="20"/>
        </w:rPr>
        <w:t>, finansowany ze środków Komisji Europejskiej w ramach Programu LIFE oraz ze środków Narodowego Funduszu Ochrony Środowiska i Gospodarki Wodnej, realizowany przez Generalną Dyrekcję Ochrony Środowiska</w:t>
      </w:r>
      <w:r w:rsidR="00C126FF" w:rsidRPr="00250032">
        <w:rPr>
          <w:rFonts w:ascii="Arial" w:eastAsia="Arial Unicode MS" w:hAnsi="Arial" w:cs="Arial"/>
          <w:sz w:val="20"/>
          <w:szCs w:val="20"/>
        </w:rPr>
        <w:t xml:space="preserve"> w</w:t>
      </w:r>
      <w:r w:rsidR="007F5E70" w:rsidRPr="00E73B67">
        <w:rPr>
          <w:rFonts w:ascii="Arial" w:eastAsia="Arial Unicode MS" w:hAnsi="Arial" w:cs="Arial"/>
          <w:sz w:val="20"/>
          <w:szCs w:val="20"/>
        </w:rPr>
        <w:t> </w:t>
      </w:r>
      <w:r w:rsidR="00C126FF" w:rsidRPr="00250032">
        <w:rPr>
          <w:rFonts w:ascii="Arial" w:eastAsia="Arial Unicode MS" w:hAnsi="Arial" w:cs="Arial"/>
          <w:sz w:val="20"/>
          <w:szCs w:val="20"/>
        </w:rPr>
        <w:t>Warszawie;</w:t>
      </w:r>
    </w:p>
    <w:p w14:paraId="3586E653" w14:textId="77777777" w:rsidR="00D30FA0" w:rsidRPr="00250032" w:rsidRDefault="00D30FA0" w:rsidP="005F5BB2">
      <w:pPr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b/>
          <w:sz w:val="20"/>
          <w:szCs w:val="20"/>
        </w:rPr>
        <w:t>GDOŚ</w:t>
      </w:r>
      <w:r w:rsidRPr="00250032">
        <w:rPr>
          <w:rFonts w:ascii="Arial" w:eastAsia="Arial Unicode MS" w:hAnsi="Arial" w:cs="Arial"/>
          <w:sz w:val="20"/>
          <w:szCs w:val="20"/>
        </w:rPr>
        <w:t xml:space="preserve"> – Generalna Dyrekcja Ochrony Środowiska;</w:t>
      </w:r>
    </w:p>
    <w:p w14:paraId="6C670327" w14:textId="003CB6EF" w:rsidR="00D30FA0" w:rsidRPr="00250032" w:rsidRDefault="00D30FA0" w:rsidP="005F5BB2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b/>
          <w:sz w:val="20"/>
          <w:szCs w:val="20"/>
        </w:rPr>
        <w:t>Platforma</w:t>
      </w:r>
      <w:r w:rsidRPr="00250032">
        <w:rPr>
          <w:rFonts w:ascii="Arial" w:eastAsia="Arial Unicode MS" w:hAnsi="Arial" w:cs="Arial"/>
          <w:sz w:val="20"/>
          <w:szCs w:val="20"/>
        </w:rPr>
        <w:t xml:space="preserve"> –</w:t>
      </w:r>
      <w:r w:rsidR="009C138B" w:rsidRPr="00250032">
        <w:rPr>
          <w:rFonts w:ascii="Arial" w:eastAsia="Arial Unicode MS" w:hAnsi="Arial" w:cs="Arial"/>
          <w:sz w:val="20"/>
          <w:szCs w:val="20"/>
        </w:rPr>
        <w:t xml:space="preserve"> </w:t>
      </w:r>
      <w:r w:rsidR="003231F8" w:rsidRPr="00250032">
        <w:rPr>
          <w:rFonts w:ascii="Arial" w:eastAsia="Arial Unicode MS" w:hAnsi="Arial" w:cs="Arial"/>
          <w:sz w:val="20"/>
          <w:szCs w:val="20"/>
        </w:rPr>
        <w:t>platforma e-learningowa</w:t>
      </w:r>
      <w:r w:rsidR="005F5BB2">
        <w:rPr>
          <w:rFonts w:ascii="Arial" w:eastAsia="Arial Unicode MS" w:hAnsi="Arial" w:cs="Arial"/>
          <w:sz w:val="20"/>
          <w:szCs w:val="20"/>
        </w:rPr>
        <w:t xml:space="preserve"> GDOŚ </w:t>
      </w:r>
      <w:hyperlink r:id="rId8" w:history="1">
        <w:r w:rsidR="005F5BB2" w:rsidRPr="00BF4E58">
          <w:rPr>
            <w:rStyle w:val="Hipercze"/>
            <w:rFonts w:ascii="Arial" w:eastAsia="Arial Unicode MS" w:hAnsi="Arial" w:cs="Arial"/>
            <w:sz w:val="20"/>
            <w:szCs w:val="20"/>
          </w:rPr>
          <w:t>https://e-natura2000.gdos.gov.pl</w:t>
        </w:r>
      </w:hyperlink>
      <w:r w:rsidR="003231F8" w:rsidRPr="00250032">
        <w:rPr>
          <w:rFonts w:ascii="Arial" w:eastAsia="Arial Unicode MS" w:hAnsi="Arial" w:cs="Arial"/>
          <w:sz w:val="20"/>
          <w:szCs w:val="20"/>
        </w:rPr>
        <w:t>;</w:t>
      </w:r>
    </w:p>
    <w:p w14:paraId="7CE65188" w14:textId="5376F5F2" w:rsidR="00D30FA0" w:rsidRPr="00250032" w:rsidRDefault="00D30FA0" w:rsidP="005F5BB2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b/>
          <w:sz w:val="20"/>
          <w:szCs w:val="20"/>
        </w:rPr>
        <w:t>Awaria</w:t>
      </w:r>
      <w:r w:rsidRPr="00250032">
        <w:rPr>
          <w:rFonts w:ascii="Arial" w:eastAsia="Arial Unicode MS" w:hAnsi="Arial" w:cs="Arial"/>
          <w:sz w:val="20"/>
          <w:szCs w:val="20"/>
        </w:rPr>
        <w:t xml:space="preserve"> – zakłócenia w poprawnym działaniu Kursu, uniemożliwiające realizowanie którejkolwiek z</w:t>
      </w:r>
      <w:r w:rsidR="006D3EDF">
        <w:rPr>
          <w:rFonts w:ascii="Arial" w:eastAsia="Arial Unicode MS" w:hAnsi="Arial" w:cs="Arial"/>
          <w:sz w:val="20"/>
          <w:szCs w:val="20"/>
        </w:rPr>
        <w:t xml:space="preserve"> </w:t>
      </w:r>
      <w:r w:rsidRPr="00250032">
        <w:rPr>
          <w:rFonts w:ascii="Arial" w:eastAsia="Arial Unicode MS" w:hAnsi="Arial" w:cs="Arial"/>
          <w:sz w:val="20"/>
          <w:szCs w:val="20"/>
        </w:rPr>
        <w:t>części Kursu przez uczestników</w:t>
      </w:r>
      <w:r w:rsidR="00861C9B">
        <w:rPr>
          <w:rFonts w:ascii="Arial" w:eastAsia="Arial Unicode MS" w:hAnsi="Arial" w:cs="Arial"/>
          <w:sz w:val="20"/>
          <w:szCs w:val="20"/>
        </w:rPr>
        <w:t>, w tym</w:t>
      </w:r>
      <w:r w:rsidR="00861C9B" w:rsidRPr="000E39BF">
        <w:rPr>
          <w:rFonts w:ascii="Arial" w:eastAsia="Arial Unicode MS" w:hAnsi="Arial" w:cs="Arial"/>
          <w:sz w:val="20"/>
          <w:szCs w:val="20"/>
        </w:rPr>
        <w:t xml:space="preserve"> spowodowane czynnikami technicznymi leżącymi po stronie Wykonawcy; </w:t>
      </w:r>
    </w:p>
    <w:p w14:paraId="462B3A07" w14:textId="29961B60" w:rsidR="007B7461" w:rsidRPr="00250032" w:rsidRDefault="007B7461" w:rsidP="005F5BB2">
      <w:pPr>
        <w:pStyle w:val="Akapitzlist"/>
        <w:numPr>
          <w:ilvl w:val="0"/>
          <w:numId w:val="36"/>
        </w:numPr>
        <w:spacing w:after="100" w:afterAutospacing="1"/>
        <w:ind w:left="567" w:hanging="567"/>
        <w:contextualSpacing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250032">
        <w:rPr>
          <w:rFonts w:ascii="Arial" w:eastAsia="Arial Unicode MS" w:hAnsi="Arial" w:cs="Arial"/>
          <w:b/>
          <w:bCs/>
          <w:sz w:val="20"/>
          <w:szCs w:val="20"/>
        </w:rPr>
        <w:lastRenderedPageBreak/>
        <w:t>Kontekst realizacji zamówienia</w:t>
      </w:r>
    </w:p>
    <w:p w14:paraId="556501F3" w14:textId="143A9607" w:rsidR="001F3921" w:rsidRPr="00E73B67" w:rsidRDefault="007B7461" w:rsidP="005F5BB2">
      <w:pPr>
        <w:tabs>
          <w:tab w:val="left" w:pos="426"/>
        </w:tabs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 xml:space="preserve">Zamówienie realizowane jest w ramach projektu LIFE 15 GIE/PL/000758 pn. </w:t>
      </w:r>
      <w:r w:rsidRPr="00250032">
        <w:rPr>
          <w:rFonts w:ascii="Arial" w:eastAsia="Arial Unicode MS" w:hAnsi="Arial" w:cs="Arial"/>
          <w:i/>
          <w:sz w:val="20"/>
          <w:szCs w:val="20"/>
        </w:rPr>
        <w:t>Masz prawo do skutecznej ochrony przyrody.</w:t>
      </w:r>
      <w:r w:rsidRPr="00250032">
        <w:rPr>
          <w:rFonts w:ascii="Arial" w:eastAsia="Arial Unicode MS" w:hAnsi="Arial" w:cs="Arial"/>
          <w:sz w:val="20"/>
          <w:szCs w:val="20"/>
        </w:rPr>
        <w:t xml:space="preserve"> Celem Projektu jest podwyższenie poziomu świadomości i wiedzy organów zaangażowanych w prawne aspekty ochrony przyrody, poprawa koordynacji ich działań oraz ułatwienie egzekwowania prawa w zakresie ochrony przyrody. Cel zostanie osiągnięty poprzez realizację pilotażowych działań edukacyjnych i informacyjnych skierowanych do tych podmiotów, których tematyka prawnej ochrony przyrody bezpośrednio dotyczy (m.in. władze sądownicze oraz organy ścigania), a także do ogółu społeczeństwa. W ramach realizacji projektu, zaplanowano m.in. cykl szkoleń dedykowanych organom ścigania i władzom sądowniczym, ogólnodostępny kurs e-learningowy oraz materiały promujące wiedzę na temat prawnej ochrony przyrody, ze szczególnym uwzględnieniem wiedzy na temat obszarów Natura 2000.</w:t>
      </w:r>
    </w:p>
    <w:p w14:paraId="035E0460" w14:textId="269A3E52" w:rsidR="007B7461" w:rsidRPr="00250032" w:rsidRDefault="007B7461" w:rsidP="005F5BB2">
      <w:pPr>
        <w:tabs>
          <w:tab w:val="left" w:pos="426"/>
        </w:tabs>
        <w:spacing w:after="100" w:afterAutospacing="1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>Planowane rezultaty projektu:</w:t>
      </w:r>
    </w:p>
    <w:p w14:paraId="48DA8495" w14:textId="77777777" w:rsidR="007B7461" w:rsidRPr="00250032" w:rsidRDefault="007B7461" w:rsidP="005F5BB2">
      <w:pPr>
        <w:pStyle w:val="Akapitzlist"/>
        <w:numPr>
          <w:ilvl w:val="0"/>
          <w:numId w:val="1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 xml:space="preserve">zwiększenie wiedzy na temat prawnej ochrony przyrody, przepisów jej dotyczących oraz poprawa współpracy w obszarze prawnej ochrony przyrody pomiędzy grupami docelowymi; </w:t>
      </w:r>
    </w:p>
    <w:p w14:paraId="021D1A54" w14:textId="1C8D975D" w:rsidR="007B7461" w:rsidRPr="00250032" w:rsidRDefault="007B7461" w:rsidP="005F5BB2">
      <w:pPr>
        <w:pStyle w:val="Akapitzlist"/>
        <w:numPr>
          <w:ilvl w:val="0"/>
          <w:numId w:val="1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 xml:space="preserve">podniesienie wiedzy i świadomości </w:t>
      </w:r>
      <w:r w:rsidR="000154D0" w:rsidRPr="00250032">
        <w:rPr>
          <w:rFonts w:ascii="Arial" w:eastAsia="Arial Unicode MS" w:hAnsi="Arial" w:cs="Arial"/>
          <w:sz w:val="20"/>
          <w:szCs w:val="20"/>
        </w:rPr>
        <w:t>o</w:t>
      </w:r>
      <w:r w:rsidRPr="00250032">
        <w:rPr>
          <w:rFonts w:ascii="Arial" w:eastAsia="Arial Unicode MS" w:hAnsi="Arial" w:cs="Arial"/>
          <w:sz w:val="20"/>
          <w:szCs w:val="20"/>
        </w:rPr>
        <w:t xml:space="preserve">rganów sądowniczych i </w:t>
      </w:r>
      <w:r w:rsidR="000154D0" w:rsidRPr="00250032">
        <w:rPr>
          <w:rFonts w:ascii="Arial" w:eastAsia="Arial Unicode MS" w:hAnsi="Arial" w:cs="Arial"/>
          <w:sz w:val="20"/>
          <w:szCs w:val="20"/>
        </w:rPr>
        <w:t>p</w:t>
      </w:r>
      <w:r w:rsidRPr="00250032">
        <w:rPr>
          <w:rFonts w:ascii="Arial" w:eastAsia="Arial Unicode MS" w:hAnsi="Arial" w:cs="Arial"/>
          <w:sz w:val="20"/>
          <w:szCs w:val="20"/>
        </w:rPr>
        <w:t>rokuratury w Polsce na temat prawnej ochrony przyrody poprzez dotarcie z działaniami i efektami Projektu do sędziów biorących udział w</w:t>
      </w:r>
      <w:r w:rsidR="007B0EB5">
        <w:rPr>
          <w:rFonts w:ascii="Arial" w:eastAsia="Arial Unicode MS" w:hAnsi="Arial" w:cs="Arial"/>
          <w:sz w:val="20"/>
          <w:szCs w:val="20"/>
        </w:rPr>
        <w:t> </w:t>
      </w:r>
      <w:r w:rsidRPr="00250032">
        <w:rPr>
          <w:rFonts w:ascii="Arial" w:eastAsia="Arial Unicode MS" w:hAnsi="Arial" w:cs="Arial"/>
          <w:sz w:val="20"/>
          <w:szCs w:val="20"/>
        </w:rPr>
        <w:t xml:space="preserve">postępowaniach w tym obszarze; </w:t>
      </w:r>
    </w:p>
    <w:p w14:paraId="3187C5F5" w14:textId="20AF7B13" w:rsidR="007B7461" w:rsidRPr="00250032" w:rsidRDefault="007B7461" w:rsidP="005F5BB2">
      <w:pPr>
        <w:pStyle w:val="Akapitzlist"/>
        <w:numPr>
          <w:ilvl w:val="0"/>
          <w:numId w:val="1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 xml:space="preserve">podniesienie wiedzy i świadomości </w:t>
      </w:r>
      <w:r w:rsidR="000154D0" w:rsidRPr="00250032">
        <w:rPr>
          <w:rFonts w:ascii="Arial" w:eastAsia="Arial Unicode MS" w:hAnsi="Arial" w:cs="Arial"/>
          <w:sz w:val="20"/>
          <w:szCs w:val="20"/>
        </w:rPr>
        <w:t>o</w:t>
      </w:r>
      <w:r w:rsidRPr="00250032">
        <w:rPr>
          <w:rFonts w:ascii="Arial" w:eastAsia="Arial Unicode MS" w:hAnsi="Arial" w:cs="Arial"/>
          <w:sz w:val="20"/>
          <w:szCs w:val="20"/>
        </w:rPr>
        <w:t xml:space="preserve">rganów ścigania w Polsce na temat prawnej ochrony przyrody poprzez dotarcie z działaniami i efektami Projektu do pracowników </w:t>
      </w:r>
      <w:r w:rsidR="000154D0" w:rsidRPr="00250032">
        <w:rPr>
          <w:rFonts w:ascii="Arial" w:eastAsia="Arial Unicode MS" w:hAnsi="Arial" w:cs="Arial"/>
          <w:sz w:val="20"/>
          <w:szCs w:val="20"/>
        </w:rPr>
        <w:t>o</w:t>
      </w:r>
      <w:r w:rsidRPr="00250032">
        <w:rPr>
          <w:rFonts w:ascii="Arial" w:eastAsia="Arial Unicode MS" w:hAnsi="Arial" w:cs="Arial"/>
          <w:sz w:val="20"/>
          <w:szCs w:val="20"/>
        </w:rPr>
        <w:t>rganów ścigania;</w:t>
      </w:r>
    </w:p>
    <w:p w14:paraId="118BD0E1" w14:textId="292CFC6B" w:rsidR="002C60D4" w:rsidRPr="00E73B67" w:rsidRDefault="007B7461" w:rsidP="005F5BB2">
      <w:pPr>
        <w:pStyle w:val="Akapitzlist"/>
        <w:numPr>
          <w:ilvl w:val="0"/>
          <w:numId w:val="1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>zwiększenie skuteczności egzekwowania przepisów prawa w zakresie przestępstw i wykroczeń przeciwko ochronie przyrody (przyrost spraw przekazach przez rdoś do Policji, które zakończyły się wszczęciem postępowania)</w:t>
      </w:r>
      <w:r w:rsidR="008C41BC" w:rsidRPr="00250032">
        <w:rPr>
          <w:rFonts w:ascii="Arial" w:eastAsia="Arial Unicode MS" w:hAnsi="Arial" w:cs="Arial"/>
          <w:sz w:val="20"/>
          <w:szCs w:val="20"/>
        </w:rPr>
        <w:t>.</w:t>
      </w:r>
    </w:p>
    <w:p w14:paraId="4443FDCD" w14:textId="7A6A3073" w:rsidR="00191C16" w:rsidRPr="00250032" w:rsidRDefault="00FE6821" w:rsidP="005F5BB2">
      <w:pPr>
        <w:pStyle w:val="Akapitzlist"/>
        <w:numPr>
          <w:ilvl w:val="0"/>
          <w:numId w:val="36"/>
        </w:numPr>
        <w:spacing w:after="100" w:afterAutospacing="1"/>
        <w:ind w:left="567" w:hanging="567"/>
        <w:contextualSpacing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Szczegółowy zakres zamówienia </w:t>
      </w:r>
    </w:p>
    <w:p w14:paraId="7E5DC104" w14:textId="3D721266" w:rsidR="00FE6821" w:rsidRDefault="00FE6821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Kurs składa się z trzech modułów i łącznie z 115 ekranów. Został wykonany </w:t>
      </w:r>
      <w:r w:rsidRPr="00FE6821">
        <w:rPr>
          <w:rFonts w:ascii="Arial" w:eastAsia="Arial Unicode MS" w:hAnsi="Arial" w:cs="Arial"/>
          <w:sz w:val="20"/>
          <w:szCs w:val="20"/>
        </w:rPr>
        <w:t>przy zastosowaniu wtyczki Adobe Flash Player.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4C8AC115" w14:textId="5761FE31" w:rsidR="00FE6821" w:rsidRDefault="00FE6821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sz w:val="20"/>
          <w:szCs w:val="20"/>
        </w:rPr>
      </w:pPr>
      <w:r w:rsidRPr="00FE6821">
        <w:rPr>
          <w:rFonts w:ascii="Arial" w:eastAsia="Arial Unicode MS" w:hAnsi="Arial" w:cs="Arial"/>
          <w:sz w:val="20"/>
          <w:szCs w:val="20"/>
        </w:rPr>
        <w:t>Wykonawca wykona aktualizację</w:t>
      </w:r>
      <w:r>
        <w:rPr>
          <w:rFonts w:ascii="Arial" w:eastAsia="Arial Unicode MS" w:hAnsi="Arial" w:cs="Arial"/>
          <w:sz w:val="20"/>
          <w:szCs w:val="20"/>
        </w:rPr>
        <w:t xml:space="preserve"> Kursu</w:t>
      </w:r>
      <w:r w:rsidRPr="00FE6821">
        <w:rPr>
          <w:rFonts w:ascii="Arial" w:eastAsia="Arial Unicode MS" w:hAnsi="Arial" w:cs="Arial"/>
          <w:sz w:val="20"/>
          <w:szCs w:val="20"/>
        </w:rPr>
        <w:t xml:space="preserve"> zgodnie z </w:t>
      </w:r>
      <w:r>
        <w:rPr>
          <w:rFonts w:ascii="Arial" w:eastAsia="Arial Unicode MS" w:hAnsi="Arial" w:cs="Arial"/>
          <w:sz w:val="20"/>
          <w:szCs w:val="20"/>
        </w:rPr>
        <w:t xml:space="preserve">najnowszymi </w:t>
      </w:r>
      <w:r w:rsidRPr="00FE6821">
        <w:rPr>
          <w:rFonts w:ascii="Arial" w:eastAsia="Arial Unicode MS" w:hAnsi="Arial" w:cs="Arial"/>
          <w:sz w:val="20"/>
          <w:szCs w:val="20"/>
        </w:rPr>
        <w:t xml:space="preserve">obowiązującymi wymogami technicznymi. </w:t>
      </w:r>
    </w:p>
    <w:p w14:paraId="65618E44" w14:textId="485F0BAB" w:rsidR="0042534C" w:rsidRPr="00FE6821" w:rsidRDefault="0042534C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Wykonawca zainstaluje kurs na platformie edukacyjnej GDOŚ </w:t>
      </w:r>
      <w:hyperlink r:id="rId9" w:history="1">
        <w:r w:rsidRPr="00BF4E58">
          <w:rPr>
            <w:rStyle w:val="Hipercze"/>
            <w:rFonts w:ascii="Arial" w:eastAsia="Arial Unicode MS" w:hAnsi="Arial" w:cs="Arial"/>
            <w:sz w:val="20"/>
            <w:szCs w:val="20"/>
          </w:rPr>
          <w:t>https://e-natura2000.gdos.gov.pl</w:t>
        </w:r>
      </w:hyperlink>
      <w:r>
        <w:rPr>
          <w:rFonts w:ascii="Arial" w:eastAsia="Arial Unicode MS" w:hAnsi="Arial" w:cs="Arial"/>
          <w:sz w:val="20"/>
          <w:szCs w:val="20"/>
        </w:rPr>
        <w:t xml:space="preserve"> </w:t>
      </w:r>
    </w:p>
    <w:p w14:paraId="2EAC4188" w14:textId="1BC086F6" w:rsidR="00157C2B" w:rsidRPr="00250032" w:rsidRDefault="00157C2B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>Kurs musi poprawnie działać i wyświetlać się w najnowszych wersjach najpopularniejszych przeglądarek internetowych</w:t>
      </w:r>
      <w:r w:rsidR="00FD36FE" w:rsidRPr="00250032">
        <w:rPr>
          <w:rFonts w:ascii="Arial" w:eastAsia="Arial Unicode MS" w:hAnsi="Arial" w:cs="Arial"/>
          <w:sz w:val="20"/>
          <w:szCs w:val="20"/>
        </w:rPr>
        <w:t>.</w:t>
      </w:r>
    </w:p>
    <w:p w14:paraId="7C2FD483" w14:textId="6333C6B3" w:rsidR="00CC089F" w:rsidRPr="00250032" w:rsidRDefault="00CC089F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>Uczestnicy będą mieli dostęp do Kursu poprzez przeglądarkę WWW, bez konieczności instalacji dedykowanego komponentu oprogramowania typu desktop.</w:t>
      </w:r>
    </w:p>
    <w:p w14:paraId="1C71B4A7" w14:textId="77777777" w:rsidR="00240EEA" w:rsidRPr="00250032" w:rsidRDefault="00240EEA" w:rsidP="005F5BB2">
      <w:pPr>
        <w:pStyle w:val="Default"/>
        <w:numPr>
          <w:ilvl w:val="0"/>
          <w:numId w:val="5"/>
        </w:numPr>
        <w:spacing w:after="100" w:afterAutospacing="1" w:line="276" w:lineRule="auto"/>
        <w:ind w:left="425" w:hanging="425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250032">
        <w:rPr>
          <w:rFonts w:ascii="Arial" w:eastAsia="Arial Unicode MS" w:hAnsi="Arial" w:cs="Arial"/>
          <w:color w:val="auto"/>
          <w:sz w:val="20"/>
          <w:szCs w:val="20"/>
        </w:rPr>
        <w:t xml:space="preserve">Kurs musi w pełni funkcjonalnie działać przy minimalnej rozdzielczości monitora 1024x768 pikseli. </w:t>
      </w:r>
    </w:p>
    <w:p w14:paraId="782EB04F" w14:textId="3E0676BB" w:rsidR="003518E2" w:rsidRDefault="003518E2" w:rsidP="005F5BB2">
      <w:pPr>
        <w:pStyle w:val="Akapitzlist"/>
        <w:numPr>
          <w:ilvl w:val="0"/>
          <w:numId w:val="5"/>
        </w:numPr>
        <w:tabs>
          <w:tab w:val="left" w:pos="426"/>
        </w:tabs>
        <w:suppressAutoHyphens/>
        <w:autoSpaceDN w:val="0"/>
        <w:spacing w:after="100" w:afterAutospacing="1"/>
        <w:ind w:left="425" w:hanging="425"/>
        <w:contextualSpacing w:val="0"/>
        <w:jc w:val="both"/>
        <w:textAlignment w:val="baseline"/>
        <w:rPr>
          <w:rFonts w:ascii="Arial" w:eastAsia="Arial Unicode MS" w:hAnsi="Arial" w:cs="Arial"/>
          <w:sz w:val="20"/>
          <w:szCs w:val="20"/>
        </w:rPr>
      </w:pPr>
      <w:r w:rsidRPr="00250032">
        <w:rPr>
          <w:rFonts w:ascii="Arial" w:eastAsia="Arial Unicode MS" w:hAnsi="Arial" w:cs="Arial"/>
          <w:sz w:val="20"/>
          <w:szCs w:val="20"/>
        </w:rPr>
        <w:t>Wykonawca przekaże Zamawiającemu w pełni funkcjonalny Kurs e-learningowy, ze wszystkimi zasobami w postaci umożliwiającej jego instalację na innych platformach e-learningowych. Zasoby wchodzące w</w:t>
      </w:r>
      <w:r w:rsidR="001F3921" w:rsidRPr="00E73B67">
        <w:rPr>
          <w:rFonts w:ascii="Arial" w:eastAsia="Arial Unicode MS" w:hAnsi="Arial" w:cs="Arial"/>
          <w:sz w:val="20"/>
          <w:szCs w:val="20"/>
        </w:rPr>
        <w:t xml:space="preserve"> </w:t>
      </w:r>
      <w:r w:rsidRPr="00250032">
        <w:rPr>
          <w:rFonts w:ascii="Arial" w:eastAsia="Arial Unicode MS" w:hAnsi="Arial" w:cs="Arial"/>
          <w:sz w:val="20"/>
          <w:szCs w:val="20"/>
        </w:rPr>
        <w:t>skład Kursu, mające postać zamkniętych plików zostaną przekazane w postaci plików źródłowych, umożliwiających w przyszłości dokonywanie w nich zmian oraz rozbudowę modułów i</w:t>
      </w:r>
      <w:r w:rsidR="001F3921" w:rsidRPr="00E73B67">
        <w:rPr>
          <w:rFonts w:ascii="Arial" w:eastAsia="Arial Unicode MS" w:hAnsi="Arial" w:cs="Arial"/>
          <w:sz w:val="20"/>
          <w:szCs w:val="20"/>
        </w:rPr>
        <w:t> </w:t>
      </w:r>
      <w:r w:rsidRPr="00250032">
        <w:rPr>
          <w:rFonts w:ascii="Arial" w:eastAsia="Arial Unicode MS" w:hAnsi="Arial" w:cs="Arial"/>
          <w:sz w:val="20"/>
          <w:szCs w:val="20"/>
        </w:rPr>
        <w:t>ekranów.</w:t>
      </w:r>
    </w:p>
    <w:p w14:paraId="1905C63E" w14:textId="6739622F" w:rsidR="00FE6821" w:rsidRPr="00250032" w:rsidRDefault="00FE6821" w:rsidP="005F5BB2">
      <w:pPr>
        <w:pStyle w:val="Akapitzlist"/>
        <w:numPr>
          <w:ilvl w:val="0"/>
          <w:numId w:val="5"/>
        </w:numPr>
        <w:tabs>
          <w:tab w:val="left" w:pos="426"/>
        </w:tabs>
        <w:suppressAutoHyphens/>
        <w:autoSpaceDN w:val="0"/>
        <w:spacing w:after="100" w:afterAutospacing="1"/>
        <w:ind w:left="425" w:hanging="425"/>
        <w:contextualSpacing w:val="0"/>
        <w:jc w:val="both"/>
        <w:textAlignment w:val="baseline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Wykonawca wygeneruje cały kurs do formatu pdf. </w:t>
      </w:r>
    </w:p>
    <w:p w14:paraId="23D25C8B" w14:textId="6C7D6E14" w:rsidR="00042DA1" w:rsidRPr="00D94A9C" w:rsidRDefault="00C7020F" w:rsidP="005F5BB2">
      <w:pPr>
        <w:pStyle w:val="Akapitzlist"/>
        <w:numPr>
          <w:ilvl w:val="0"/>
          <w:numId w:val="36"/>
        </w:numPr>
        <w:spacing w:after="100" w:afterAutospacing="1"/>
        <w:ind w:left="567" w:hanging="567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D94A9C">
        <w:rPr>
          <w:rFonts w:ascii="Arial" w:eastAsia="Arial Unicode MS" w:hAnsi="Arial" w:cs="Arial"/>
          <w:b/>
          <w:bCs/>
          <w:sz w:val="20"/>
          <w:szCs w:val="20"/>
        </w:rPr>
        <w:lastRenderedPageBreak/>
        <w:t>Realizacja zamówienia</w:t>
      </w:r>
    </w:p>
    <w:p w14:paraId="16B482AC" w14:textId="02C38937" w:rsidR="0056397C" w:rsidRDefault="00FE6821" w:rsidP="005F5BB2">
      <w:pPr>
        <w:pStyle w:val="Akapitzlist"/>
        <w:numPr>
          <w:ilvl w:val="6"/>
          <w:numId w:val="36"/>
        </w:numPr>
        <w:tabs>
          <w:tab w:val="left" w:pos="426"/>
          <w:tab w:val="left" w:pos="567"/>
          <w:tab w:val="left" w:pos="1560"/>
        </w:tabs>
        <w:suppressAutoHyphens/>
        <w:autoSpaceDN w:val="0"/>
        <w:spacing w:after="100" w:afterAutospacing="1"/>
        <w:ind w:left="425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FE6821">
        <w:rPr>
          <w:rFonts w:ascii="Arial" w:hAnsi="Arial" w:cs="Arial"/>
          <w:sz w:val="20"/>
          <w:szCs w:val="20"/>
        </w:rPr>
        <w:t xml:space="preserve">Wykonawca wykona zamówienie w terminie do </w:t>
      </w:r>
      <w:r w:rsidR="004B155E">
        <w:rPr>
          <w:rFonts w:ascii="Arial" w:hAnsi="Arial" w:cs="Arial"/>
          <w:b/>
          <w:bCs/>
          <w:sz w:val="20"/>
          <w:szCs w:val="20"/>
        </w:rPr>
        <w:t>23</w:t>
      </w:r>
      <w:r w:rsidRPr="00FE6821">
        <w:rPr>
          <w:rFonts w:ascii="Arial" w:hAnsi="Arial" w:cs="Arial"/>
          <w:b/>
          <w:bCs/>
          <w:sz w:val="20"/>
          <w:szCs w:val="20"/>
        </w:rPr>
        <w:t xml:space="preserve"> września 2021 r.</w:t>
      </w:r>
      <w:r w:rsidRPr="00FE6821">
        <w:rPr>
          <w:rFonts w:ascii="Arial" w:hAnsi="Arial" w:cs="Arial"/>
          <w:sz w:val="20"/>
          <w:szCs w:val="20"/>
        </w:rPr>
        <w:t xml:space="preserve"> </w:t>
      </w:r>
    </w:p>
    <w:p w14:paraId="597F0DE7" w14:textId="1B376154" w:rsidR="00FE6821" w:rsidRDefault="00FE6821" w:rsidP="005F5BB2">
      <w:pPr>
        <w:pStyle w:val="Akapitzlist"/>
        <w:numPr>
          <w:ilvl w:val="6"/>
          <w:numId w:val="36"/>
        </w:numPr>
        <w:tabs>
          <w:tab w:val="left" w:pos="426"/>
          <w:tab w:val="left" w:pos="567"/>
          <w:tab w:val="left" w:pos="1560"/>
        </w:tabs>
        <w:suppressAutoHyphens/>
        <w:autoSpaceDN w:val="0"/>
        <w:spacing w:after="100" w:afterAutospacing="1"/>
        <w:ind w:left="425" w:hanging="425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w ciągu 2 dni roboczych od podpisania umowy przekaże Wykonawcy dostęp do platformy edukacyjnej </w:t>
      </w:r>
      <w:hyperlink r:id="rId10" w:history="1">
        <w:r w:rsidR="00FA6829" w:rsidRPr="00BF4E58">
          <w:rPr>
            <w:rStyle w:val="Hipercze"/>
            <w:rFonts w:ascii="Arial" w:eastAsia="Arial Unicode MS" w:hAnsi="Arial" w:cs="Arial"/>
            <w:sz w:val="20"/>
            <w:szCs w:val="20"/>
          </w:rPr>
          <w:t>https://e-natura2000.gdos.gov.pl</w:t>
        </w:r>
      </w:hyperlink>
      <w:r w:rsidR="00FA6829">
        <w:rPr>
          <w:rFonts w:ascii="Arial" w:eastAsia="Arial Unicode MS" w:hAnsi="Arial" w:cs="Arial"/>
          <w:sz w:val="20"/>
          <w:szCs w:val="20"/>
        </w:rPr>
        <w:t xml:space="preserve">  </w:t>
      </w:r>
      <w:r w:rsidR="0042534C">
        <w:rPr>
          <w:rFonts w:ascii="Arial" w:hAnsi="Arial" w:cs="Arial"/>
          <w:sz w:val="20"/>
          <w:szCs w:val="20"/>
        </w:rPr>
        <w:t>pozwalający na wykonanie modyfikacji kursu</w:t>
      </w:r>
      <w:r w:rsidR="00E30D61">
        <w:rPr>
          <w:rFonts w:ascii="Arial" w:hAnsi="Arial" w:cs="Arial"/>
          <w:sz w:val="20"/>
          <w:szCs w:val="20"/>
        </w:rPr>
        <w:t xml:space="preserve"> lub przekaże pliki źródłowe kursu do modyfikacji</w:t>
      </w:r>
      <w:r w:rsidR="0042534C">
        <w:rPr>
          <w:rFonts w:ascii="Arial" w:hAnsi="Arial" w:cs="Arial"/>
          <w:sz w:val="20"/>
          <w:szCs w:val="20"/>
        </w:rPr>
        <w:t xml:space="preserve">. </w:t>
      </w:r>
    </w:p>
    <w:p w14:paraId="34F84677" w14:textId="77777777" w:rsidR="00FA6829" w:rsidRPr="00FA6829" w:rsidRDefault="00FA6829" w:rsidP="005F5BB2">
      <w:pPr>
        <w:pStyle w:val="Akapitzlist"/>
        <w:tabs>
          <w:tab w:val="left" w:pos="426"/>
          <w:tab w:val="left" w:pos="567"/>
          <w:tab w:val="left" w:pos="1560"/>
        </w:tabs>
        <w:suppressAutoHyphens/>
        <w:autoSpaceDN w:val="0"/>
        <w:spacing w:after="100" w:afterAutospacing="1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5B40519" w14:textId="71BED0F9" w:rsidR="00240EEA" w:rsidRPr="005C61D2" w:rsidRDefault="00240EEA" w:rsidP="005F5BB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00" w:afterAutospacing="1"/>
        <w:ind w:left="426" w:hanging="426"/>
        <w:contextualSpacing w:val="0"/>
        <w:jc w:val="both"/>
        <w:rPr>
          <w:rFonts w:ascii="Arial" w:eastAsia="Arial Unicode MS" w:hAnsi="Arial" w:cs="Arial"/>
          <w:b/>
          <w:bCs/>
          <w:sz w:val="20"/>
          <w:szCs w:val="20"/>
        </w:rPr>
      </w:pPr>
      <w:r w:rsidRPr="005C61D2">
        <w:rPr>
          <w:rFonts w:ascii="Arial" w:eastAsia="Arial Unicode MS" w:hAnsi="Arial" w:cs="Arial"/>
          <w:b/>
          <w:bCs/>
          <w:sz w:val="20"/>
          <w:szCs w:val="20"/>
        </w:rPr>
        <w:t>Wymagania dotyczące obsługi gwarancyjnej</w:t>
      </w:r>
    </w:p>
    <w:p w14:paraId="463483D9" w14:textId="509E6E38" w:rsidR="00240EEA" w:rsidRPr="005C61D2" w:rsidRDefault="00240EEA" w:rsidP="005F5BB2">
      <w:pPr>
        <w:pStyle w:val="Akapitzlist"/>
        <w:numPr>
          <w:ilvl w:val="0"/>
          <w:numId w:val="39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5C61D2">
        <w:rPr>
          <w:rFonts w:ascii="Arial" w:eastAsia="Arial Unicode MS" w:hAnsi="Arial" w:cs="Arial"/>
          <w:sz w:val="20"/>
          <w:szCs w:val="20"/>
        </w:rPr>
        <w:t>Wykonawca</w:t>
      </w:r>
      <w:r w:rsidR="00B21AB2" w:rsidRPr="005C61D2">
        <w:rPr>
          <w:rFonts w:ascii="Arial" w:eastAsia="Arial Unicode MS" w:hAnsi="Arial" w:cs="Arial"/>
          <w:sz w:val="20"/>
          <w:szCs w:val="20"/>
        </w:rPr>
        <w:t xml:space="preserve"> udziela</w:t>
      </w:r>
      <w:r w:rsidRPr="005C61D2">
        <w:rPr>
          <w:rFonts w:ascii="Arial" w:eastAsia="Arial Unicode MS" w:hAnsi="Arial" w:cs="Arial"/>
          <w:sz w:val="20"/>
          <w:szCs w:val="20"/>
        </w:rPr>
        <w:t xml:space="preserve"> gwarancji na prawidłowe, wolne od wad i</w:t>
      </w:r>
      <w:r w:rsidR="002C3289" w:rsidRPr="005C61D2">
        <w:rPr>
          <w:rFonts w:ascii="Arial" w:eastAsia="Arial Unicode MS" w:hAnsi="Arial" w:cs="Arial"/>
          <w:sz w:val="20"/>
          <w:szCs w:val="20"/>
        </w:rPr>
        <w:t xml:space="preserve"> </w:t>
      </w:r>
      <w:r w:rsidRPr="005C61D2">
        <w:rPr>
          <w:rFonts w:ascii="Arial" w:eastAsia="Arial Unicode MS" w:hAnsi="Arial" w:cs="Arial"/>
          <w:sz w:val="20"/>
          <w:szCs w:val="20"/>
        </w:rPr>
        <w:t>nieprzerwane działanie Kursu</w:t>
      </w:r>
      <w:r w:rsidR="00B21AB2" w:rsidRPr="005C61D2">
        <w:rPr>
          <w:rFonts w:ascii="Arial" w:eastAsia="Arial Unicode MS" w:hAnsi="Arial" w:cs="Arial"/>
          <w:sz w:val="20"/>
          <w:szCs w:val="20"/>
        </w:rPr>
        <w:t xml:space="preserve"> przez okres </w:t>
      </w:r>
      <w:r w:rsidR="00071966" w:rsidRPr="005C61D2">
        <w:rPr>
          <w:rFonts w:ascii="Arial" w:eastAsia="Arial Unicode MS" w:hAnsi="Arial" w:cs="Arial"/>
          <w:sz w:val="20"/>
          <w:szCs w:val="20"/>
        </w:rPr>
        <w:t xml:space="preserve">liczony od dnia popisania przez Strony </w:t>
      </w:r>
      <w:r w:rsidR="002C3289" w:rsidRPr="005C61D2">
        <w:rPr>
          <w:rFonts w:ascii="Arial" w:eastAsia="Arial Unicode MS" w:hAnsi="Arial" w:cs="Arial"/>
          <w:sz w:val="20"/>
          <w:szCs w:val="20"/>
        </w:rPr>
        <w:t xml:space="preserve">protokołu zdawczo-odbiorczego </w:t>
      </w:r>
      <w:r w:rsidR="00071966" w:rsidRPr="005C61D2">
        <w:rPr>
          <w:rFonts w:ascii="Arial" w:eastAsia="Arial Unicode MS" w:hAnsi="Arial" w:cs="Arial"/>
          <w:sz w:val="20"/>
          <w:szCs w:val="20"/>
        </w:rPr>
        <w:t>Kursu</w:t>
      </w:r>
      <w:r w:rsidR="00656425" w:rsidRPr="00FE7E7C">
        <w:rPr>
          <w:rFonts w:ascii="Arial" w:eastAsia="Arial Unicode MS" w:hAnsi="Arial" w:cs="Arial"/>
          <w:sz w:val="20"/>
          <w:szCs w:val="20"/>
        </w:rPr>
        <w:t> </w:t>
      </w:r>
      <w:r w:rsidR="00E73B67">
        <w:rPr>
          <w:rFonts w:ascii="Arial" w:eastAsia="Arial Unicode MS" w:hAnsi="Arial" w:cs="Arial"/>
          <w:sz w:val="20"/>
          <w:szCs w:val="20"/>
        </w:rPr>
        <w:br/>
      </w:r>
      <w:r w:rsidR="00071966" w:rsidRPr="005C61D2">
        <w:rPr>
          <w:rFonts w:ascii="Arial" w:eastAsia="Arial Unicode MS" w:hAnsi="Arial" w:cs="Arial"/>
          <w:sz w:val="20"/>
          <w:szCs w:val="20"/>
        </w:rPr>
        <w:t xml:space="preserve">e-learningowego </w:t>
      </w:r>
      <w:r w:rsidR="00B21AB2" w:rsidRPr="005C61D2">
        <w:rPr>
          <w:rFonts w:ascii="Arial" w:eastAsia="Arial Unicode MS" w:hAnsi="Arial" w:cs="Arial"/>
          <w:b/>
          <w:sz w:val="20"/>
          <w:szCs w:val="20"/>
        </w:rPr>
        <w:t xml:space="preserve">do </w:t>
      </w:r>
      <w:r w:rsidR="00071966" w:rsidRPr="005C61D2">
        <w:rPr>
          <w:rFonts w:ascii="Arial" w:eastAsia="Arial Unicode MS" w:hAnsi="Arial" w:cs="Arial"/>
          <w:b/>
          <w:sz w:val="20"/>
          <w:szCs w:val="20"/>
        </w:rPr>
        <w:t xml:space="preserve">dnia </w:t>
      </w:r>
      <w:r w:rsidR="00B21AB2" w:rsidRPr="005C61D2">
        <w:rPr>
          <w:rFonts w:ascii="Arial" w:eastAsia="Arial Unicode MS" w:hAnsi="Arial" w:cs="Arial"/>
          <w:b/>
          <w:sz w:val="20"/>
          <w:szCs w:val="20"/>
        </w:rPr>
        <w:t>30 września 2024 r</w:t>
      </w:r>
      <w:r w:rsidR="00B21AB2" w:rsidRPr="005C61D2">
        <w:rPr>
          <w:rFonts w:ascii="Arial" w:eastAsia="Arial Unicode MS" w:hAnsi="Arial" w:cs="Arial"/>
          <w:sz w:val="20"/>
          <w:szCs w:val="20"/>
        </w:rPr>
        <w:t>.</w:t>
      </w:r>
      <w:r w:rsidRPr="005C61D2">
        <w:rPr>
          <w:rFonts w:ascii="Arial" w:eastAsia="Arial Unicode MS" w:hAnsi="Arial" w:cs="Arial"/>
          <w:sz w:val="20"/>
          <w:szCs w:val="20"/>
        </w:rPr>
        <w:t>;</w:t>
      </w:r>
    </w:p>
    <w:p w14:paraId="67B2E7A8" w14:textId="5EFB4E6B" w:rsidR="00240EEA" w:rsidRPr="005C61D2" w:rsidRDefault="00240EEA" w:rsidP="005F5BB2">
      <w:pPr>
        <w:pStyle w:val="Akapitzlist"/>
        <w:numPr>
          <w:ilvl w:val="0"/>
          <w:numId w:val="39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5C61D2">
        <w:rPr>
          <w:rFonts w:ascii="Arial" w:eastAsia="Arial Unicode MS" w:hAnsi="Arial" w:cs="Arial"/>
          <w:sz w:val="20"/>
          <w:szCs w:val="20"/>
        </w:rPr>
        <w:t xml:space="preserve">Wykonawca zobowiązuje się usuwać wszelkie dostrzeżone </w:t>
      </w:r>
      <w:r w:rsidR="00BD71C0" w:rsidRPr="00B40D0B">
        <w:rPr>
          <w:rFonts w:ascii="Arial" w:eastAsia="Arial Unicode MS" w:hAnsi="Arial" w:cs="Arial"/>
          <w:sz w:val="20"/>
          <w:szCs w:val="20"/>
        </w:rPr>
        <w:t xml:space="preserve">w okresie obowiązywania gwarancji </w:t>
      </w:r>
      <w:r w:rsidR="00043E08" w:rsidRPr="005C61D2">
        <w:rPr>
          <w:rFonts w:ascii="Arial" w:eastAsia="Arial Unicode MS" w:hAnsi="Arial" w:cs="Arial"/>
          <w:sz w:val="20"/>
          <w:szCs w:val="20"/>
        </w:rPr>
        <w:t>a</w:t>
      </w:r>
      <w:r w:rsidRPr="005C61D2">
        <w:rPr>
          <w:rFonts w:ascii="Arial" w:eastAsia="Arial Unicode MS" w:hAnsi="Arial" w:cs="Arial"/>
          <w:sz w:val="20"/>
          <w:szCs w:val="20"/>
        </w:rPr>
        <w:t>warie</w:t>
      </w:r>
      <w:r w:rsidR="00BD71C0">
        <w:rPr>
          <w:rFonts w:ascii="Arial" w:eastAsia="Arial Unicode MS" w:hAnsi="Arial" w:cs="Arial"/>
          <w:sz w:val="20"/>
          <w:szCs w:val="20"/>
        </w:rPr>
        <w:t xml:space="preserve"> </w:t>
      </w:r>
      <w:r w:rsidRPr="005C61D2">
        <w:rPr>
          <w:rFonts w:ascii="Arial" w:eastAsia="Arial Unicode MS" w:hAnsi="Arial" w:cs="Arial"/>
          <w:sz w:val="20"/>
          <w:szCs w:val="20"/>
        </w:rPr>
        <w:t>udostępnionego Kursu</w:t>
      </w:r>
      <w:r w:rsidR="00490401" w:rsidRPr="005C61D2">
        <w:rPr>
          <w:rFonts w:ascii="Arial" w:eastAsia="Arial Unicode MS" w:hAnsi="Arial" w:cs="Arial"/>
          <w:sz w:val="20"/>
          <w:szCs w:val="20"/>
        </w:rPr>
        <w:t xml:space="preserve"> </w:t>
      </w:r>
      <w:r w:rsidRPr="005C61D2">
        <w:rPr>
          <w:rFonts w:ascii="Arial" w:eastAsia="Arial Unicode MS" w:hAnsi="Arial" w:cs="Arial"/>
          <w:sz w:val="20"/>
          <w:szCs w:val="20"/>
        </w:rPr>
        <w:t>bez dodatkowych opłat;</w:t>
      </w:r>
    </w:p>
    <w:p w14:paraId="556E1157" w14:textId="77777777" w:rsidR="00240EEA" w:rsidRPr="005C61D2" w:rsidRDefault="00240EEA" w:rsidP="005F5BB2">
      <w:pPr>
        <w:pStyle w:val="Akapitzlist"/>
        <w:numPr>
          <w:ilvl w:val="0"/>
          <w:numId w:val="39"/>
        </w:numPr>
        <w:suppressAutoHyphens/>
        <w:autoSpaceDN w:val="0"/>
        <w:spacing w:after="100" w:afterAutospacing="1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5C61D2">
        <w:rPr>
          <w:rFonts w:ascii="Arial" w:eastAsia="Arial Unicode MS" w:hAnsi="Arial" w:cs="Arial"/>
          <w:sz w:val="20"/>
          <w:szCs w:val="20"/>
        </w:rPr>
        <w:t>serwis gwarancyjny świadczony będzie według następujących terminów:</w:t>
      </w:r>
    </w:p>
    <w:p w14:paraId="7A9C135D" w14:textId="11F90BD6" w:rsidR="00240EEA" w:rsidRPr="005C61D2" w:rsidRDefault="00240EEA" w:rsidP="005F5BB2">
      <w:pPr>
        <w:pStyle w:val="Akapitzlist"/>
        <w:numPr>
          <w:ilvl w:val="1"/>
          <w:numId w:val="39"/>
        </w:numPr>
        <w:suppressAutoHyphens/>
        <w:autoSpaceDN w:val="0"/>
        <w:spacing w:after="100" w:afterAutospacing="1"/>
        <w:ind w:left="1134" w:hanging="425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5C61D2">
        <w:rPr>
          <w:rFonts w:ascii="Arial" w:eastAsia="Arial Unicode MS" w:hAnsi="Arial" w:cs="Arial"/>
          <w:sz w:val="20"/>
          <w:szCs w:val="20"/>
        </w:rPr>
        <w:t xml:space="preserve">czas reakcji na zgłoszenia </w:t>
      </w:r>
      <w:r w:rsidR="00043E08" w:rsidRPr="005C61D2">
        <w:rPr>
          <w:rFonts w:ascii="Arial" w:eastAsia="Arial Unicode MS" w:hAnsi="Arial" w:cs="Arial"/>
          <w:sz w:val="20"/>
          <w:szCs w:val="20"/>
        </w:rPr>
        <w:t>a</w:t>
      </w:r>
      <w:r w:rsidRPr="005C61D2">
        <w:rPr>
          <w:rFonts w:ascii="Arial" w:eastAsia="Arial Unicode MS" w:hAnsi="Arial" w:cs="Arial"/>
          <w:sz w:val="20"/>
          <w:szCs w:val="20"/>
        </w:rPr>
        <w:t>warii</w:t>
      </w:r>
      <w:r w:rsidR="00BD71C0">
        <w:rPr>
          <w:rFonts w:ascii="Arial" w:eastAsia="Arial Unicode MS" w:hAnsi="Arial" w:cs="Arial"/>
          <w:sz w:val="20"/>
          <w:szCs w:val="20"/>
        </w:rPr>
        <w:t xml:space="preserve"> </w:t>
      </w:r>
      <w:r w:rsidRPr="005C61D2">
        <w:rPr>
          <w:rFonts w:ascii="Arial" w:eastAsia="Arial Unicode MS" w:hAnsi="Arial" w:cs="Arial"/>
          <w:sz w:val="20"/>
          <w:szCs w:val="20"/>
        </w:rPr>
        <w:t>w Kursie, rozumiany jako czas między zgłoszeniem a</w:t>
      </w:r>
      <w:r w:rsidR="0095331B">
        <w:rPr>
          <w:rFonts w:ascii="Arial" w:eastAsia="Arial Unicode MS" w:hAnsi="Arial" w:cs="Arial"/>
          <w:sz w:val="20"/>
          <w:szCs w:val="20"/>
        </w:rPr>
        <w:t> </w:t>
      </w:r>
      <w:r w:rsidRPr="005C61D2">
        <w:rPr>
          <w:rFonts w:ascii="Arial" w:eastAsia="Arial Unicode MS" w:hAnsi="Arial" w:cs="Arial"/>
          <w:sz w:val="20"/>
          <w:szCs w:val="20"/>
        </w:rPr>
        <w:t xml:space="preserve">uzyskaniem potwierdzenia przystąpienia do jego usunięcia – nie może przekroczyć </w:t>
      </w:r>
      <w:r w:rsidR="008B0C68" w:rsidRPr="005C61D2">
        <w:rPr>
          <w:rFonts w:ascii="Arial" w:eastAsia="Arial Unicode MS" w:hAnsi="Arial" w:cs="Arial"/>
          <w:sz w:val="20"/>
          <w:szCs w:val="20"/>
        </w:rPr>
        <w:t>24</w:t>
      </w:r>
      <w:r w:rsidR="00F329DB">
        <w:rPr>
          <w:rFonts w:ascii="Arial" w:eastAsia="Arial Unicode MS" w:hAnsi="Arial" w:cs="Arial"/>
          <w:sz w:val="20"/>
          <w:szCs w:val="20"/>
        </w:rPr>
        <w:t> </w:t>
      </w:r>
      <w:r w:rsidR="008B0C68" w:rsidRPr="005C61D2">
        <w:rPr>
          <w:rFonts w:ascii="Arial" w:eastAsia="Arial Unicode MS" w:hAnsi="Arial" w:cs="Arial"/>
          <w:sz w:val="20"/>
          <w:szCs w:val="20"/>
        </w:rPr>
        <w:t>godzin od momentu zgłoszenia;</w:t>
      </w:r>
    </w:p>
    <w:p w14:paraId="658C9A21" w14:textId="590BB94C" w:rsidR="0095331B" w:rsidRPr="006F225C" w:rsidRDefault="00240EEA" w:rsidP="005F5BB2">
      <w:pPr>
        <w:pStyle w:val="Akapitzlist"/>
        <w:numPr>
          <w:ilvl w:val="1"/>
          <w:numId w:val="39"/>
        </w:numPr>
        <w:suppressAutoHyphens/>
        <w:autoSpaceDN w:val="0"/>
        <w:spacing w:after="100" w:afterAutospacing="1"/>
        <w:ind w:left="1134" w:hanging="425"/>
        <w:contextualSpacing w:val="0"/>
        <w:jc w:val="both"/>
        <w:rPr>
          <w:rFonts w:ascii="Arial Unicode MS" w:hAnsi="Arial Unicode MS" w:cs="Arial Unicode MS"/>
        </w:rPr>
      </w:pPr>
      <w:r w:rsidRPr="005C61D2">
        <w:rPr>
          <w:rFonts w:ascii="Arial" w:eastAsia="Arial Unicode MS" w:hAnsi="Arial" w:cs="Arial"/>
          <w:sz w:val="20"/>
          <w:szCs w:val="20"/>
        </w:rPr>
        <w:t xml:space="preserve">czas przywrócenia działania Kursu oraz usunięcia </w:t>
      </w:r>
      <w:r w:rsidR="00043E08" w:rsidRPr="005C61D2">
        <w:rPr>
          <w:rFonts w:ascii="Arial" w:eastAsia="Arial Unicode MS" w:hAnsi="Arial" w:cs="Arial"/>
          <w:sz w:val="20"/>
          <w:szCs w:val="20"/>
        </w:rPr>
        <w:t>a</w:t>
      </w:r>
      <w:r w:rsidRPr="005C61D2">
        <w:rPr>
          <w:rFonts w:ascii="Arial" w:eastAsia="Arial Unicode MS" w:hAnsi="Arial" w:cs="Arial"/>
          <w:sz w:val="20"/>
          <w:szCs w:val="20"/>
        </w:rPr>
        <w:t>warii</w:t>
      </w:r>
      <w:r w:rsidR="00BD71C0">
        <w:rPr>
          <w:rFonts w:ascii="Arial" w:eastAsia="Arial Unicode MS" w:hAnsi="Arial" w:cs="Arial"/>
          <w:sz w:val="20"/>
          <w:szCs w:val="20"/>
        </w:rPr>
        <w:t xml:space="preserve"> </w:t>
      </w:r>
      <w:r w:rsidRPr="005C61D2">
        <w:rPr>
          <w:rFonts w:ascii="Arial" w:eastAsia="Arial Unicode MS" w:hAnsi="Arial" w:cs="Arial"/>
          <w:sz w:val="20"/>
          <w:szCs w:val="20"/>
        </w:rPr>
        <w:t>uniemożliwiających uczestniczenie w</w:t>
      </w:r>
      <w:r w:rsidR="0095331B">
        <w:rPr>
          <w:rFonts w:ascii="Arial" w:eastAsia="Arial Unicode MS" w:hAnsi="Arial" w:cs="Arial"/>
          <w:sz w:val="20"/>
          <w:szCs w:val="20"/>
        </w:rPr>
        <w:t> </w:t>
      </w:r>
      <w:r w:rsidRPr="005C61D2">
        <w:rPr>
          <w:rFonts w:ascii="Arial" w:eastAsia="Arial Unicode MS" w:hAnsi="Arial" w:cs="Arial"/>
          <w:sz w:val="20"/>
          <w:szCs w:val="20"/>
        </w:rPr>
        <w:t xml:space="preserve">Kursie lub jego ukończenie </w:t>
      </w:r>
      <w:r w:rsidR="00E73B67">
        <w:rPr>
          <w:rFonts w:ascii="Arial" w:eastAsia="Arial Unicode MS" w:hAnsi="Arial" w:cs="Arial"/>
          <w:sz w:val="20"/>
          <w:szCs w:val="20"/>
        </w:rPr>
        <w:t>–</w:t>
      </w:r>
      <w:r w:rsidRPr="005C61D2">
        <w:rPr>
          <w:rFonts w:ascii="Arial" w:eastAsia="Arial Unicode MS" w:hAnsi="Arial" w:cs="Arial"/>
          <w:sz w:val="20"/>
          <w:szCs w:val="20"/>
        </w:rPr>
        <w:t xml:space="preserve"> w ciągu 2 dni </w:t>
      </w:r>
      <w:r w:rsidR="008B0C68" w:rsidRPr="005C61D2">
        <w:rPr>
          <w:rFonts w:ascii="Arial" w:eastAsia="Arial Unicode MS" w:hAnsi="Arial" w:cs="Arial"/>
          <w:sz w:val="20"/>
          <w:szCs w:val="20"/>
        </w:rPr>
        <w:t>roboczych od</w:t>
      </w:r>
      <w:r w:rsidR="003E5124">
        <w:rPr>
          <w:rFonts w:ascii="Arial" w:eastAsia="Arial Unicode MS" w:hAnsi="Arial" w:cs="Arial"/>
          <w:sz w:val="20"/>
          <w:szCs w:val="20"/>
        </w:rPr>
        <w:t xml:space="preserve"> </w:t>
      </w:r>
      <w:r w:rsidR="008B0C68" w:rsidRPr="005C61D2">
        <w:rPr>
          <w:rFonts w:ascii="Arial" w:eastAsia="Arial Unicode MS" w:hAnsi="Arial" w:cs="Arial"/>
          <w:sz w:val="20"/>
          <w:szCs w:val="20"/>
        </w:rPr>
        <w:t>momentu zgłoszenia</w:t>
      </w:r>
      <w:r w:rsidR="007A1E2C">
        <w:rPr>
          <w:rFonts w:ascii="Arial" w:eastAsia="Arial Unicode MS" w:hAnsi="Arial" w:cs="Arial"/>
          <w:sz w:val="20"/>
          <w:szCs w:val="20"/>
        </w:rPr>
        <w:t>.</w:t>
      </w:r>
    </w:p>
    <w:p w14:paraId="31D07945" w14:textId="38F30FB3" w:rsidR="006F225C" w:rsidRPr="006F225C" w:rsidRDefault="006F225C" w:rsidP="005F5BB2">
      <w:pPr>
        <w:suppressAutoHyphens/>
        <w:autoSpaceDN w:val="0"/>
        <w:spacing w:after="100" w:afterAutospacing="1" w:line="276" w:lineRule="auto"/>
        <w:ind w:left="709"/>
        <w:jc w:val="both"/>
        <w:rPr>
          <w:rFonts w:ascii="Arial" w:eastAsia="Arial Unicode MS" w:hAnsi="Arial" w:cs="Arial"/>
          <w:sz w:val="20"/>
          <w:szCs w:val="20"/>
        </w:rPr>
      </w:pPr>
      <w:r w:rsidRPr="006F225C">
        <w:rPr>
          <w:rFonts w:ascii="Arial" w:eastAsia="Arial Unicode MS" w:hAnsi="Arial" w:cs="Arial"/>
          <w:sz w:val="20"/>
          <w:szCs w:val="20"/>
        </w:rPr>
        <w:t>Usuwanie awarii będzie dokonywane przez Wykonawcę, w zależności od wyboru zgłaszającego awarię, albo przez udzielenie instrukcji w jaki sposób samodzielnie awarię usunąć, albo przez umożliwienie (za zgodą podmiotu administrującego platformą) usunięcia awarii bezpośrednio na</w:t>
      </w:r>
      <w:r w:rsidR="00F329DB">
        <w:rPr>
          <w:rFonts w:ascii="Arial" w:eastAsia="Arial Unicode MS" w:hAnsi="Arial" w:cs="Arial"/>
          <w:sz w:val="20"/>
          <w:szCs w:val="20"/>
        </w:rPr>
        <w:t> </w:t>
      </w:r>
      <w:r w:rsidRPr="006F225C">
        <w:rPr>
          <w:rFonts w:ascii="Arial" w:eastAsia="Arial Unicode MS" w:hAnsi="Arial" w:cs="Arial"/>
          <w:sz w:val="20"/>
          <w:szCs w:val="20"/>
        </w:rPr>
        <w:t>platformie, na której Kurs jest udostępniony, albo poprzez dostarczenie na nośniku danych (lub w inny wskazany przez zgłaszającego awarię sposób), rozwiązania informatycznego (programu komputerowego, patcha, itp.). usuwającego awarię po jego zainstalowaniu.</w:t>
      </w:r>
    </w:p>
    <w:p w14:paraId="65E86C18" w14:textId="77777777" w:rsidR="006F225C" w:rsidRPr="00F329DB" w:rsidRDefault="006F225C" w:rsidP="005F5BB2">
      <w:pPr>
        <w:suppressAutoHyphens/>
        <w:autoSpaceDN w:val="0"/>
        <w:spacing w:after="100" w:afterAutospacing="1" w:line="276" w:lineRule="auto"/>
        <w:ind w:left="709"/>
        <w:jc w:val="both"/>
        <w:rPr>
          <w:rFonts w:ascii="Arial Unicode MS" w:hAnsi="Arial Unicode MS" w:cs="Arial Unicode MS"/>
        </w:rPr>
      </w:pPr>
    </w:p>
    <w:sectPr w:rsidR="006F225C" w:rsidRPr="00F329DB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269D" w14:textId="77777777" w:rsidR="0013718B" w:rsidRDefault="0013718B" w:rsidP="00CA54B8">
      <w:r>
        <w:separator/>
      </w:r>
    </w:p>
  </w:endnote>
  <w:endnote w:type="continuationSeparator" w:id="0">
    <w:p w14:paraId="537FAF67" w14:textId="77777777" w:rsidR="0013718B" w:rsidRDefault="0013718B" w:rsidP="00CA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B2DE" w14:textId="368AF0FC" w:rsidR="00CA54B8" w:rsidRDefault="004F4D86" w:rsidP="00CA54B8">
    <w:pPr>
      <w:pStyle w:val="Stopka"/>
      <w:jc w:val="center"/>
    </w:pPr>
    <w:r w:rsidRPr="009C138B">
      <w:rPr>
        <w:rFonts w:ascii="Arial" w:eastAsia="Calibri" w:hAnsi="Arial" w:cs="Arial"/>
        <w:noProof/>
        <w:sz w:val="14"/>
        <w:szCs w:val="16"/>
      </w:rPr>
      <w:drawing>
        <wp:anchor distT="0" distB="0" distL="114300" distR="114300" simplePos="0" relativeHeight="251659264" behindDoc="1" locked="0" layoutInCell="1" allowOverlap="1" wp14:anchorId="547D99E4" wp14:editId="5054505F">
          <wp:simplePos x="0" y="0"/>
          <wp:positionH relativeFrom="margin">
            <wp:align>center</wp:align>
          </wp:positionH>
          <wp:positionV relativeFrom="paragraph">
            <wp:posOffset>99060</wp:posOffset>
          </wp:positionV>
          <wp:extent cx="5276850" cy="542925"/>
          <wp:effectExtent l="0" t="0" r="0" b="9525"/>
          <wp:wrapTight wrapText="bothSides">
            <wp:wrapPolygon edited="0">
              <wp:start x="0" y="0"/>
              <wp:lineTo x="0" y="21221"/>
              <wp:lineTo x="21522" y="21221"/>
              <wp:lineTo x="21522" y="3032"/>
              <wp:lineTo x="21288" y="0"/>
              <wp:lineTo x="0" y="0"/>
            </wp:wrapPolygon>
          </wp:wrapTight>
          <wp:docPr id="3" name="Obraz 3" descr="C:\+ GRAFIKA\+ LOGA\LIFE+GDOS+NFOSiGW\LIFE+GDOS+NFOSiGW_mono_A4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+ GRAFIKA\+ LOGA\LIFE+GDOS+NFOSiGW\LIFE+GDOS+NFOSiGW_mono_A4_3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67D40" w14:textId="77777777" w:rsidR="00C00BD9" w:rsidRDefault="00C00BD9" w:rsidP="00CA54B8">
    <w:pPr>
      <w:pStyle w:val="Stopka"/>
      <w:jc w:val="center"/>
      <w:rPr>
        <w:rFonts w:ascii="Arial" w:hAnsi="Arial" w:cs="Arial"/>
        <w:sz w:val="16"/>
        <w:szCs w:val="16"/>
      </w:rPr>
    </w:pPr>
  </w:p>
  <w:p w14:paraId="3061A465" w14:textId="77777777" w:rsidR="004F4D86" w:rsidRDefault="004F4D86" w:rsidP="00CA54B8">
    <w:pPr>
      <w:pStyle w:val="Stopka"/>
      <w:jc w:val="center"/>
      <w:rPr>
        <w:rFonts w:ascii="Arial" w:hAnsi="Arial" w:cs="Arial"/>
        <w:sz w:val="14"/>
        <w:szCs w:val="14"/>
      </w:rPr>
    </w:pPr>
  </w:p>
  <w:p w14:paraId="2CEC7A0E" w14:textId="77777777" w:rsidR="004F4D86" w:rsidRDefault="004F4D86" w:rsidP="00CA54B8">
    <w:pPr>
      <w:pStyle w:val="Stopka"/>
      <w:jc w:val="center"/>
      <w:rPr>
        <w:rFonts w:ascii="Arial" w:hAnsi="Arial" w:cs="Arial"/>
        <w:sz w:val="14"/>
        <w:szCs w:val="14"/>
      </w:rPr>
    </w:pPr>
  </w:p>
  <w:p w14:paraId="071329E1" w14:textId="77777777" w:rsidR="004F4D86" w:rsidRDefault="004F4D86" w:rsidP="00CA54B8">
    <w:pPr>
      <w:pStyle w:val="Stopka"/>
      <w:jc w:val="center"/>
      <w:rPr>
        <w:rFonts w:ascii="Arial" w:hAnsi="Arial" w:cs="Arial"/>
        <w:sz w:val="14"/>
        <w:szCs w:val="14"/>
      </w:rPr>
    </w:pPr>
  </w:p>
  <w:p w14:paraId="053A5876" w14:textId="77777777" w:rsidR="004F4D86" w:rsidRDefault="004F4D86" w:rsidP="00CA54B8">
    <w:pPr>
      <w:pStyle w:val="Stopka"/>
      <w:jc w:val="center"/>
      <w:rPr>
        <w:rFonts w:ascii="Arial" w:hAnsi="Arial" w:cs="Arial"/>
        <w:sz w:val="14"/>
        <w:szCs w:val="14"/>
      </w:rPr>
    </w:pPr>
  </w:p>
  <w:p w14:paraId="2A60516E" w14:textId="77777777" w:rsidR="004F4D86" w:rsidRDefault="004F4D86" w:rsidP="00CA54B8">
    <w:pPr>
      <w:pStyle w:val="Stopka"/>
      <w:jc w:val="center"/>
      <w:rPr>
        <w:rFonts w:ascii="Arial" w:hAnsi="Arial" w:cs="Arial"/>
        <w:sz w:val="14"/>
        <w:szCs w:val="14"/>
      </w:rPr>
    </w:pPr>
  </w:p>
  <w:p w14:paraId="185D81FE" w14:textId="1B7257FE" w:rsidR="00C00BD9" w:rsidRPr="00C00BD9" w:rsidRDefault="00C00BD9">
    <w:pPr>
      <w:pStyle w:val="Stopka"/>
      <w:jc w:val="center"/>
      <w:rPr>
        <w:sz w:val="14"/>
        <w:szCs w:val="14"/>
      </w:rPr>
    </w:pPr>
    <w:r w:rsidRPr="00C00BD9">
      <w:rPr>
        <w:rFonts w:ascii="Arial" w:hAnsi="Arial" w:cs="Arial"/>
        <w:sz w:val="14"/>
        <w:szCs w:val="14"/>
      </w:rPr>
      <w:t>Projekt LIFE15 GIE/PL/000758 pn. Masz prawo do skutecznej ochrony przyrody, finansowany ze środków Programu LIFE oraz ze środków Narodowego Funduszu Ochrony Środowiska i Gospodarki Wodnej.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26B0" w14:textId="77777777" w:rsidR="0013718B" w:rsidRDefault="0013718B" w:rsidP="00CA54B8">
      <w:r>
        <w:separator/>
      </w:r>
    </w:p>
  </w:footnote>
  <w:footnote w:type="continuationSeparator" w:id="0">
    <w:p w14:paraId="3A477BA4" w14:textId="77777777" w:rsidR="0013718B" w:rsidRDefault="0013718B" w:rsidP="00CA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876"/>
    <w:multiLevelType w:val="hybridMultilevel"/>
    <w:tmpl w:val="B4048C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D0688"/>
    <w:multiLevelType w:val="hybridMultilevel"/>
    <w:tmpl w:val="BABA150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966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335E7C"/>
    <w:multiLevelType w:val="hybridMultilevel"/>
    <w:tmpl w:val="846EE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07C"/>
    <w:multiLevelType w:val="hybridMultilevel"/>
    <w:tmpl w:val="25101B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A13D4"/>
    <w:multiLevelType w:val="multilevel"/>
    <w:tmpl w:val="BD3AEC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04FB1"/>
    <w:multiLevelType w:val="hybridMultilevel"/>
    <w:tmpl w:val="EA50C65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42269"/>
    <w:multiLevelType w:val="hybridMultilevel"/>
    <w:tmpl w:val="AF3E8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10E21"/>
    <w:multiLevelType w:val="multilevel"/>
    <w:tmpl w:val="44F860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E8C554A"/>
    <w:multiLevelType w:val="hybridMultilevel"/>
    <w:tmpl w:val="5FB65C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00538"/>
    <w:multiLevelType w:val="hybridMultilevel"/>
    <w:tmpl w:val="DED07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3D07CC"/>
    <w:multiLevelType w:val="hybridMultilevel"/>
    <w:tmpl w:val="AE12615E"/>
    <w:lvl w:ilvl="0" w:tplc="D5FA80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AC565D"/>
    <w:multiLevelType w:val="multilevel"/>
    <w:tmpl w:val="0D7A4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59F167D"/>
    <w:multiLevelType w:val="hybridMultilevel"/>
    <w:tmpl w:val="A2DEC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67409"/>
    <w:multiLevelType w:val="hybridMultilevel"/>
    <w:tmpl w:val="7CA4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51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765316F"/>
    <w:multiLevelType w:val="hybridMultilevel"/>
    <w:tmpl w:val="80F236D2"/>
    <w:lvl w:ilvl="0" w:tplc="88B86674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6375BA"/>
    <w:multiLevelType w:val="hybridMultilevel"/>
    <w:tmpl w:val="69EACC9E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E9907EC"/>
    <w:multiLevelType w:val="hybridMultilevel"/>
    <w:tmpl w:val="28048A8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EE6BFB"/>
    <w:multiLevelType w:val="hybridMultilevel"/>
    <w:tmpl w:val="717C0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55F74"/>
    <w:multiLevelType w:val="hybridMultilevel"/>
    <w:tmpl w:val="5E5E9F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4811B7"/>
    <w:multiLevelType w:val="multilevel"/>
    <w:tmpl w:val="EE2E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9561551"/>
    <w:multiLevelType w:val="multilevel"/>
    <w:tmpl w:val="ED1009A6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06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A596143"/>
    <w:multiLevelType w:val="multilevel"/>
    <w:tmpl w:val="200842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CBF4FE2"/>
    <w:multiLevelType w:val="hybridMultilevel"/>
    <w:tmpl w:val="D1680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E619A0"/>
    <w:multiLevelType w:val="multilevel"/>
    <w:tmpl w:val="93627C32"/>
    <w:lvl w:ilvl="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06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0FB471E"/>
    <w:multiLevelType w:val="hybridMultilevel"/>
    <w:tmpl w:val="37E4B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31CC7"/>
    <w:multiLevelType w:val="multilevel"/>
    <w:tmpl w:val="D6EE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 Unicode MS" w:eastAsia="Arial Unicode MS" w:hAnsi="Arial Unicode MS" w:cs="Arial Unicode MS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cs="Cambria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cs="Cambria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cs="Cambria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cs="Cambria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cs="Cambria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cs="Cambria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cs="Cambria" w:hint="default"/>
        <w:color w:val="000000"/>
      </w:rPr>
    </w:lvl>
  </w:abstractNum>
  <w:abstractNum w:abstractNumId="28" w15:restartNumberingAfterBreak="0">
    <w:nsid w:val="345B540E"/>
    <w:multiLevelType w:val="multilevel"/>
    <w:tmpl w:val="97D8A694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06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CBF34FF"/>
    <w:multiLevelType w:val="hybridMultilevel"/>
    <w:tmpl w:val="E02C7576"/>
    <w:lvl w:ilvl="0" w:tplc="04090011">
      <w:start w:val="1"/>
      <w:numFmt w:val="decimal"/>
      <w:lvlText w:val="%1)"/>
      <w:lvlJc w:val="left"/>
      <w:pPr>
        <w:ind w:left="9433" w:hanging="360"/>
      </w:pPr>
    </w:lvl>
    <w:lvl w:ilvl="1" w:tplc="04090019" w:tentative="1">
      <w:start w:val="1"/>
      <w:numFmt w:val="lowerLetter"/>
      <w:lvlText w:val="%2."/>
      <w:lvlJc w:val="left"/>
      <w:pPr>
        <w:ind w:left="10153" w:hanging="360"/>
      </w:pPr>
    </w:lvl>
    <w:lvl w:ilvl="2" w:tplc="0409001B" w:tentative="1">
      <w:start w:val="1"/>
      <w:numFmt w:val="lowerRoman"/>
      <w:lvlText w:val="%3."/>
      <w:lvlJc w:val="right"/>
      <w:pPr>
        <w:ind w:left="10873" w:hanging="180"/>
      </w:pPr>
    </w:lvl>
    <w:lvl w:ilvl="3" w:tplc="0409000F" w:tentative="1">
      <w:start w:val="1"/>
      <w:numFmt w:val="decimal"/>
      <w:lvlText w:val="%4."/>
      <w:lvlJc w:val="left"/>
      <w:pPr>
        <w:ind w:left="11593" w:hanging="360"/>
      </w:pPr>
    </w:lvl>
    <w:lvl w:ilvl="4" w:tplc="04090019" w:tentative="1">
      <w:start w:val="1"/>
      <w:numFmt w:val="lowerLetter"/>
      <w:lvlText w:val="%5."/>
      <w:lvlJc w:val="left"/>
      <w:pPr>
        <w:ind w:left="12313" w:hanging="360"/>
      </w:pPr>
    </w:lvl>
    <w:lvl w:ilvl="5" w:tplc="0409001B" w:tentative="1">
      <w:start w:val="1"/>
      <w:numFmt w:val="lowerRoman"/>
      <w:lvlText w:val="%6."/>
      <w:lvlJc w:val="right"/>
      <w:pPr>
        <w:ind w:left="13033" w:hanging="180"/>
      </w:pPr>
    </w:lvl>
    <w:lvl w:ilvl="6" w:tplc="0409000F" w:tentative="1">
      <w:start w:val="1"/>
      <w:numFmt w:val="decimal"/>
      <w:lvlText w:val="%7."/>
      <w:lvlJc w:val="left"/>
      <w:pPr>
        <w:ind w:left="13753" w:hanging="360"/>
      </w:pPr>
    </w:lvl>
    <w:lvl w:ilvl="7" w:tplc="04090019" w:tentative="1">
      <w:start w:val="1"/>
      <w:numFmt w:val="lowerLetter"/>
      <w:lvlText w:val="%8."/>
      <w:lvlJc w:val="left"/>
      <w:pPr>
        <w:ind w:left="14473" w:hanging="360"/>
      </w:pPr>
    </w:lvl>
    <w:lvl w:ilvl="8" w:tplc="04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0" w15:restartNumberingAfterBreak="0">
    <w:nsid w:val="3DA80C0C"/>
    <w:multiLevelType w:val="hybridMultilevel"/>
    <w:tmpl w:val="32287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575321"/>
    <w:multiLevelType w:val="multilevel"/>
    <w:tmpl w:val="E146CDD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642AEF"/>
    <w:multiLevelType w:val="hybridMultilevel"/>
    <w:tmpl w:val="281E6C40"/>
    <w:lvl w:ilvl="0" w:tplc="D60C09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8BCD6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03666"/>
    <w:multiLevelType w:val="multilevel"/>
    <w:tmpl w:val="70A26C8C"/>
    <w:lvl w:ilvl="0">
      <w:start w:val="1"/>
      <w:numFmt w:val="low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8CA249C"/>
    <w:multiLevelType w:val="hybridMultilevel"/>
    <w:tmpl w:val="4B767218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48CB65B9"/>
    <w:multiLevelType w:val="hybridMultilevel"/>
    <w:tmpl w:val="77DA8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24967"/>
    <w:multiLevelType w:val="multilevel"/>
    <w:tmpl w:val="5F606BE0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F262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B3B687A"/>
    <w:multiLevelType w:val="hybridMultilevel"/>
    <w:tmpl w:val="B56EF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07087"/>
    <w:multiLevelType w:val="hybridMultilevel"/>
    <w:tmpl w:val="E1065F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CF05B8A"/>
    <w:multiLevelType w:val="hybridMultilevel"/>
    <w:tmpl w:val="0304042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1E2FFA"/>
    <w:multiLevelType w:val="multilevel"/>
    <w:tmpl w:val="8C38B946"/>
    <w:lvl w:ilvl="0">
      <w:start w:val="2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06E4DA2"/>
    <w:multiLevelType w:val="hybridMultilevel"/>
    <w:tmpl w:val="F576470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3593C46"/>
    <w:multiLevelType w:val="hybridMultilevel"/>
    <w:tmpl w:val="32402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E653F6"/>
    <w:multiLevelType w:val="multilevel"/>
    <w:tmpl w:val="712E5970"/>
    <w:lvl w:ilvl="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06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A45525"/>
    <w:multiLevelType w:val="hybridMultilevel"/>
    <w:tmpl w:val="5834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B3A0C"/>
    <w:multiLevelType w:val="hybridMultilevel"/>
    <w:tmpl w:val="16367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44033F"/>
    <w:multiLevelType w:val="multilevel"/>
    <w:tmpl w:val="5FA26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DC2DEB"/>
    <w:multiLevelType w:val="multilevel"/>
    <w:tmpl w:val="B1547E8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CF45425"/>
    <w:multiLevelType w:val="hybridMultilevel"/>
    <w:tmpl w:val="BA501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A532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5CC0503"/>
    <w:multiLevelType w:val="hybridMultilevel"/>
    <w:tmpl w:val="DAFC92A6"/>
    <w:lvl w:ilvl="0" w:tplc="04150017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52" w15:restartNumberingAfterBreak="0">
    <w:nsid w:val="66023812"/>
    <w:multiLevelType w:val="hybridMultilevel"/>
    <w:tmpl w:val="A666026C"/>
    <w:lvl w:ilvl="0" w:tplc="6608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EA552C"/>
    <w:multiLevelType w:val="multilevel"/>
    <w:tmpl w:val="98767088"/>
    <w:lvl w:ilvl="0">
      <w:start w:val="1"/>
      <w:numFmt w:val="decimal"/>
      <w:lvlText w:val="%1)"/>
      <w:lvlJc w:val="left"/>
      <w:pPr>
        <w:ind w:left="3479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06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86C42A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BD9388B"/>
    <w:multiLevelType w:val="hybridMultilevel"/>
    <w:tmpl w:val="D8EED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D9024D"/>
    <w:multiLevelType w:val="multilevel"/>
    <w:tmpl w:val="B4FA911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03D14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39908E5"/>
    <w:multiLevelType w:val="hybridMultilevel"/>
    <w:tmpl w:val="96DC23CE"/>
    <w:lvl w:ilvl="0" w:tplc="D60C0928">
      <w:start w:val="1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78ED7488"/>
    <w:multiLevelType w:val="hybridMultilevel"/>
    <w:tmpl w:val="6ED2D99A"/>
    <w:lvl w:ilvl="0" w:tplc="AA502CDA">
      <w:start w:val="1"/>
      <w:numFmt w:val="decimal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9E1F6C"/>
    <w:multiLevelType w:val="hybridMultilevel"/>
    <w:tmpl w:val="23CEF6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860196"/>
    <w:multiLevelType w:val="hybridMultilevel"/>
    <w:tmpl w:val="14D0DD5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2" w15:restartNumberingAfterBreak="0">
    <w:nsid w:val="7F9F5BB1"/>
    <w:multiLevelType w:val="hybridMultilevel"/>
    <w:tmpl w:val="598E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</w:num>
  <w:num w:numId="3">
    <w:abstractNumId w:val="55"/>
  </w:num>
  <w:num w:numId="4">
    <w:abstractNumId w:val="24"/>
  </w:num>
  <w:num w:numId="5">
    <w:abstractNumId w:val="52"/>
  </w:num>
  <w:num w:numId="6">
    <w:abstractNumId w:val="42"/>
  </w:num>
  <w:num w:numId="7">
    <w:abstractNumId w:val="0"/>
  </w:num>
  <w:num w:numId="8">
    <w:abstractNumId w:val="11"/>
  </w:num>
  <w:num w:numId="9">
    <w:abstractNumId w:val="51"/>
  </w:num>
  <w:num w:numId="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9"/>
  </w:num>
  <w:num w:numId="16">
    <w:abstractNumId w:val="6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3"/>
  </w:num>
  <w:num w:numId="20">
    <w:abstractNumId w:val="37"/>
  </w:num>
  <w:num w:numId="21">
    <w:abstractNumId w:val="30"/>
  </w:num>
  <w:num w:numId="22">
    <w:abstractNumId w:val="12"/>
  </w:num>
  <w:num w:numId="23">
    <w:abstractNumId w:val="6"/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6"/>
  </w:num>
  <w:num w:numId="27">
    <w:abstractNumId w:val="20"/>
  </w:num>
  <w:num w:numId="28">
    <w:abstractNumId w:val="1"/>
  </w:num>
  <w:num w:numId="29">
    <w:abstractNumId w:val="7"/>
  </w:num>
  <w:num w:numId="30">
    <w:abstractNumId w:val="40"/>
  </w:num>
  <w:num w:numId="31">
    <w:abstractNumId w:val="46"/>
  </w:num>
  <w:num w:numId="32">
    <w:abstractNumId w:val="10"/>
  </w:num>
  <w:num w:numId="33">
    <w:abstractNumId w:val="32"/>
  </w:num>
  <w:num w:numId="34">
    <w:abstractNumId w:val="17"/>
  </w:num>
  <w:num w:numId="35">
    <w:abstractNumId w:val="18"/>
  </w:num>
  <w:num w:numId="36">
    <w:abstractNumId w:val="16"/>
  </w:num>
  <w:num w:numId="37">
    <w:abstractNumId w:val="9"/>
  </w:num>
  <w:num w:numId="38">
    <w:abstractNumId w:val="43"/>
  </w:num>
  <w:num w:numId="39">
    <w:abstractNumId w:val="19"/>
  </w:num>
  <w:num w:numId="40">
    <w:abstractNumId w:val="23"/>
  </w:num>
  <w:num w:numId="41">
    <w:abstractNumId w:val="38"/>
  </w:num>
  <w:num w:numId="4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</w:num>
  <w:num w:numId="44">
    <w:abstractNumId w:val="13"/>
  </w:num>
  <w:num w:numId="45">
    <w:abstractNumId w:val="4"/>
  </w:num>
  <w:num w:numId="46">
    <w:abstractNumId w:val="27"/>
  </w:num>
  <w:num w:numId="47">
    <w:abstractNumId w:val="49"/>
  </w:num>
  <w:num w:numId="48">
    <w:abstractNumId w:val="29"/>
  </w:num>
  <w:num w:numId="49">
    <w:abstractNumId w:val="8"/>
  </w:num>
  <w:num w:numId="50">
    <w:abstractNumId w:val="59"/>
  </w:num>
  <w:num w:numId="51">
    <w:abstractNumId w:val="44"/>
  </w:num>
  <w:num w:numId="52">
    <w:abstractNumId w:val="31"/>
  </w:num>
  <w:num w:numId="53">
    <w:abstractNumId w:val="22"/>
  </w:num>
  <w:num w:numId="54">
    <w:abstractNumId w:val="48"/>
  </w:num>
  <w:num w:numId="55">
    <w:abstractNumId w:val="41"/>
  </w:num>
  <w:num w:numId="56">
    <w:abstractNumId w:val="36"/>
  </w:num>
  <w:num w:numId="57">
    <w:abstractNumId w:val="33"/>
  </w:num>
  <w:num w:numId="58">
    <w:abstractNumId w:val="62"/>
  </w:num>
  <w:num w:numId="59">
    <w:abstractNumId w:val="5"/>
  </w:num>
  <w:num w:numId="60">
    <w:abstractNumId w:val="25"/>
  </w:num>
  <w:num w:numId="61">
    <w:abstractNumId w:val="28"/>
  </w:num>
  <w:num w:numId="62">
    <w:abstractNumId w:val="34"/>
  </w:num>
  <w:num w:numId="63">
    <w:abstractNumId w:val="14"/>
  </w:num>
  <w:num w:numId="6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DA"/>
    <w:rsid w:val="00001CAF"/>
    <w:rsid w:val="0000218B"/>
    <w:rsid w:val="0000281B"/>
    <w:rsid w:val="000154D0"/>
    <w:rsid w:val="00015D46"/>
    <w:rsid w:val="00022686"/>
    <w:rsid w:val="00026E58"/>
    <w:rsid w:val="0003038B"/>
    <w:rsid w:val="000353A4"/>
    <w:rsid w:val="000355FB"/>
    <w:rsid w:val="00042DA1"/>
    <w:rsid w:val="00043E08"/>
    <w:rsid w:val="000501A6"/>
    <w:rsid w:val="00052EC2"/>
    <w:rsid w:val="000543EB"/>
    <w:rsid w:val="000658B0"/>
    <w:rsid w:val="0007144B"/>
    <w:rsid w:val="00071966"/>
    <w:rsid w:val="000753D3"/>
    <w:rsid w:val="00085DC6"/>
    <w:rsid w:val="0009717A"/>
    <w:rsid w:val="000A1247"/>
    <w:rsid w:val="000A3AA1"/>
    <w:rsid w:val="000A4308"/>
    <w:rsid w:val="000A4F50"/>
    <w:rsid w:val="000A69B5"/>
    <w:rsid w:val="000A7338"/>
    <w:rsid w:val="000B1BAB"/>
    <w:rsid w:val="000C0F8F"/>
    <w:rsid w:val="000D1A21"/>
    <w:rsid w:val="000D36B7"/>
    <w:rsid w:val="000D5198"/>
    <w:rsid w:val="000E0FD9"/>
    <w:rsid w:val="000E38D2"/>
    <w:rsid w:val="000E46FC"/>
    <w:rsid w:val="000E6640"/>
    <w:rsid w:val="000F1070"/>
    <w:rsid w:val="000F2514"/>
    <w:rsid w:val="00106C61"/>
    <w:rsid w:val="00107F0A"/>
    <w:rsid w:val="00111B43"/>
    <w:rsid w:val="0012077B"/>
    <w:rsid w:val="00123D2E"/>
    <w:rsid w:val="00123F0B"/>
    <w:rsid w:val="0013718B"/>
    <w:rsid w:val="0014426B"/>
    <w:rsid w:val="0014517E"/>
    <w:rsid w:val="00157C2B"/>
    <w:rsid w:val="0017024C"/>
    <w:rsid w:val="001746F8"/>
    <w:rsid w:val="0017743F"/>
    <w:rsid w:val="001827CA"/>
    <w:rsid w:val="00183BFA"/>
    <w:rsid w:val="00184B72"/>
    <w:rsid w:val="00191455"/>
    <w:rsid w:val="00191C16"/>
    <w:rsid w:val="001A0C00"/>
    <w:rsid w:val="001A76D0"/>
    <w:rsid w:val="001B1A5D"/>
    <w:rsid w:val="001B4228"/>
    <w:rsid w:val="001B4287"/>
    <w:rsid w:val="001B4F15"/>
    <w:rsid w:val="001C528E"/>
    <w:rsid w:val="001D4826"/>
    <w:rsid w:val="001F0DC7"/>
    <w:rsid w:val="001F2285"/>
    <w:rsid w:val="001F3921"/>
    <w:rsid w:val="001F3AF5"/>
    <w:rsid w:val="001F58B4"/>
    <w:rsid w:val="00201FBF"/>
    <w:rsid w:val="002051C9"/>
    <w:rsid w:val="00212F5A"/>
    <w:rsid w:val="00225D42"/>
    <w:rsid w:val="00233E92"/>
    <w:rsid w:val="00240EEA"/>
    <w:rsid w:val="002451AD"/>
    <w:rsid w:val="00246303"/>
    <w:rsid w:val="002476F5"/>
    <w:rsid w:val="00250032"/>
    <w:rsid w:val="00252FD9"/>
    <w:rsid w:val="00257C06"/>
    <w:rsid w:val="00257E1C"/>
    <w:rsid w:val="00257E73"/>
    <w:rsid w:val="00273A44"/>
    <w:rsid w:val="00277040"/>
    <w:rsid w:val="00287EDB"/>
    <w:rsid w:val="00293C9D"/>
    <w:rsid w:val="002B27D7"/>
    <w:rsid w:val="002B55C6"/>
    <w:rsid w:val="002B6C54"/>
    <w:rsid w:val="002C3275"/>
    <w:rsid w:val="002C3289"/>
    <w:rsid w:val="002C5131"/>
    <w:rsid w:val="002C60D4"/>
    <w:rsid w:val="002D0355"/>
    <w:rsid w:val="002D1E44"/>
    <w:rsid w:val="002D4C23"/>
    <w:rsid w:val="002E0AC2"/>
    <w:rsid w:val="002F5879"/>
    <w:rsid w:val="00300E44"/>
    <w:rsid w:val="003065A0"/>
    <w:rsid w:val="003103F9"/>
    <w:rsid w:val="00310612"/>
    <w:rsid w:val="00313D6A"/>
    <w:rsid w:val="003231F8"/>
    <w:rsid w:val="00332A70"/>
    <w:rsid w:val="003518E2"/>
    <w:rsid w:val="00352DA8"/>
    <w:rsid w:val="0035355F"/>
    <w:rsid w:val="00353AE1"/>
    <w:rsid w:val="00355672"/>
    <w:rsid w:val="00366E46"/>
    <w:rsid w:val="0037025D"/>
    <w:rsid w:val="00372C0D"/>
    <w:rsid w:val="00387321"/>
    <w:rsid w:val="0039007F"/>
    <w:rsid w:val="0039615D"/>
    <w:rsid w:val="003A5AD7"/>
    <w:rsid w:val="003B41F5"/>
    <w:rsid w:val="003C63E7"/>
    <w:rsid w:val="003C6BBB"/>
    <w:rsid w:val="003C7950"/>
    <w:rsid w:val="003E5124"/>
    <w:rsid w:val="003E5A16"/>
    <w:rsid w:val="003F72B0"/>
    <w:rsid w:val="00403BDB"/>
    <w:rsid w:val="004061E6"/>
    <w:rsid w:val="0042534C"/>
    <w:rsid w:val="004274A0"/>
    <w:rsid w:val="0043092D"/>
    <w:rsid w:val="004420B6"/>
    <w:rsid w:val="004430DF"/>
    <w:rsid w:val="00443939"/>
    <w:rsid w:val="00443D4A"/>
    <w:rsid w:val="00453D44"/>
    <w:rsid w:val="00470039"/>
    <w:rsid w:val="00471650"/>
    <w:rsid w:val="00476FD7"/>
    <w:rsid w:val="00481ACF"/>
    <w:rsid w:val="00486A81"/>
    <w:rsid w:val="00490401"/>
    <w:rsid w:val="004B155E"/>
    <w:rsid w:val="004D755A"/>
    <w:rsid w:val="004E3095"/>
    <w:rsid w:val="004F1E1F"/>
    <w:rsid w:val="004F4D86"/>
    <w:rsid w:val="004F6838"/>
    <w:rsid w:val="005034D7"/>
    <w:rsid w:val="00503D93"/>
    <w:rsid w:val="005416CD"/>
    <w:rsid w:val="00546ABF"/>
    <w:rsid w:val="005556EB"/>
    <w:rsid w:val="0056397C"/>
    <w:rsid w:val="0058196C"/>
    <w:rsid w:val="00583B86"/>
    <w:rsid w:val="005861A4"/>
    <w:rsid w:val="00587390"/>
    <w:rsid w:val="005951E4"/>
    <w:rsid w:val="005A0D00"/>
    <w:rsid w:val="005A0EAA"/>
    <w:rsid w:val="005A4902"/>
    <w:rsid w:val="005A7061"/>
    <w:rsid w:val="005B47F0"/>
    <w:rsid w:val="005B5ED6"/>
    <w:rsid w:val="005C29A9"/>
    <w:rsid w:val="005C376B"/>
    <w:rsid w:val="005C3B38"/>
    <w:rsid w:val="005C61D2"/>
    <w:rsid w:val="005D3BD3"/>
    <w:rsid w:val="005E014D"/>
    <w:rsid w:val="005E729B"/>
    <w:rsid w:val="005F28D1"/>
    <w:rsid w:val="005F5BB2"/>
    <w:rsid w:val="00606279"/>
    <w:rsid w:val="006065B5"/>
    <w:rsid w:val="00606E5A"/>
    <w:rsid w:val="00610D4C"/>
    <w:rsid w:val="006170A6"/>
    <w:rsid w:val="006303BD"/>
    <w:rsid w:val="00633BD9"/>
    <w:rsid w:val="00637CA6"/>
    <w:rsid w:val="006404F3"/>
    <w:rsid w:val="00650061"/>
    <w:rsid w:val="00656425"/>
    <w:rsid w:val="00657289"/>
    <w:rsid w:val="00662AE5"/>
    <w:rsid w:val="00662AFB"/>
    <w:rsid w:val="00663424"/>
    <w:rsid w:val="00671FD1"/>
    <w:rsid w:val="00687A7A"/>
    <w:rsid w:val="00690AC5"/>
    <w:rsid w:val="00694A19"/>
    <w:rsid w:val="00694F98"/>
    <w:rsid w:val="00695010"/>
    <w:rsid w:val="00697115"/>
    <w:rsid w:val="006A1240"/>
    <w:rsid w:val="006A6FBD"/>
    <w:rsid w:val="006B0B19"/>
    <w:rsid w:val="006B286A"/>
    <w:rsid w:val="006B2ACC"/>
    <w:rsid w:val="006B56AD"/>
    <w:rsid w:val="006C001A"/>
    <w:rsid w:val="006D3EDF"/>
    <w:rsid w:val="006D7C22"/>
    <w:rsid w:val="006E19CC"/>
    <w:rsid w:val="006E1F5E"/>
    <w:rsid w:val="006E4900"/>
    <w:rsid w:val="006F225C"/>
    <w:rsid w:val="0070433B"/>
    <w:rsid w:val="007065D2"/>
    <w:rsid w:val="00707058"/>
    <w:rsid w:val="0071309F"/>
    <w:rsid w:val="00715396"/>
    <w:rsid w:val="00715F1A"/>
    <w:rsid w:val="00721647"/>
    <w:rsid w:val="00721A32"/>
    <w:rsid w:val="0073259A"/>
    <w:rsid w:val="0073369D"/>
    <w:rsid w:val="00736681"/>
    <w:rsid w:val="00744223"/>
    <w:rsid w:val="0074571D"/>
    <w:rsid w:val="007459D3"/>
    <w:rsid w:val="007519A0"/>
    <w:rsid w:val="00767C08"/>
    <w:rsid w:val="007765D2"/>
    <w:rsid w:val="00784A08"/>
    <w:rsid w:val="00791936"/>
    <w:rsid w:val="00791B5F"/>
    <w:rsid w:val="007923EE"/>
    <w:rsid w:val="007A1E2C"/>
    <w:rsid w:val="007A2E60"/>
    <w:rsid w:val="007B0EB5"/>
    <w:rsid w:val="007B7461"/>
    <w:rsid w:val="007E5F9B"/>
    <w:rsid w:val="007F10E3"/>
    <w:rsid w:val="007F1EA1"/>
    <w:rsid w:val="007F5E70"/>
    <w:rsid w:val="008069AA"/>
    <w:rsid w:val="008101C2"/>
    <w:rsid w:val="008164CC"/>
    <w:rsid w:val="00816DCB"/>
    <w:rsid w:val="008345D9"/>
    <w:rsid w:val="008513FC"/>
    <w:rsid w:val="00861C9B"/>
    <w:rsid w:val="0086294C"/>
    <w:rsid w:val="0087191A"/>
    <w:rsid w:val="00877B0A"/>
    <w:rsid w:val="00880C3F"/>
    <w:rsid w:val="008814F5"/>
    <w:rsid w:val="008844BA"/>
    <w:rsid w:val="00886DC0"/>
    <w:rsid w:val="00895678"/>
    <w:rsid w:val="008B0C68"/>
    <w:rsid w:val="008B5809"/>
    <w:rsid w:val="008B6784"/>
    <w:rsid w:val="008B7FA5"/>
    <w:rsid w:val="008C2AFE"/>
    <w:rsid w:val="008C41BC"/>
    <w:rsid w:val="008C453B"/>
    <w:rsid w:val="008D3E3D"/>
    <w:rsid w:val="009053F1"/>
    <w:rsid w:val="009238DF"/>
    <w:rsid w:val="0093406D"/>
    <w:rsid w:val="00935D14"/>
    <w:rsid w:val="009502B0"/>
    <w:rsid w:val="0095331B"/>
    <w:rsid w:val="00953804"/>
    <w:rsid w:val="00962ECD"/>
    <w:rsid w:val="00963CF2"/>
    <w:rsid w:val="00966C83"/>
    <w:rsid w:val="00987B57"/>
    <w:rsid w:val="00993588"/>
    <w:rsid w:val="009A33C6"/>
    <w:rsid w:val="009B15E9"/>
    <w:rsid w:val="009C0FEF"/>
    <w:rsid w:val="009C138B"/>
    <w:rsid w:val="009C13C8"/>
    <w:rsid w:val="009D66B4"/>
    <w:rsid w:val="009E6E6C"/>
    <w:rsid w:val="009F06D0"/>
    <w:rsid w:val="009F30B8"/>
    <w:rsid w:val="009F44D7"/>
    <w:rsid w:val="00A00709"/>
    <w:rsid w:val="00A053F0"/>
    <w:rsid w:val="00A1194A"/>
    <w:rsid w:val="00A12946"/>
    <w:rsid w:val="00A1424F"/>
    <w:rsid w:val="00A3523D"/>
    <w:rsid w:val="00A353F3"/>
    <w:rsid w:val="00A45D07"/>
    <w:rsid w:val="00A45F35"/>
    <w:rsid w:val="00A52BC5"/>
    <w:rsid w:val="00A54FC2"/>
    <w:rsid w:val="00A57A74"/>
    <w:rsid w:val="00A72880"/>
    <w:rsid w:val="00A962FD"/>
    <w:rsid w:val="00A9656E"/>
    <w:rsid w:val="00A97DF8"/>
    <w:rsid w:val="00AA04F3"/>
    <w:rsid w:val="00AA374C"/>
    <w:rsid w:val="00AB62CC"/>
    <w:rsid w:val="00AC40D1"/>
    <w:rsid w:val="00AD0AC8"/>
    <w:rsid w:val="00AD0F8E"/>
    <w:rsid w:val="00AE4E7B"/>
    <w:rsid w:val="00AF43C7"/>
    <w:rsid w:val="00AF7F6A"/>
    <w:rsid w:val="00B07576"/>
    <w:rsid w:val="00B10DCC"/>
    <w:rsid w:val="00B153A1"/>
    <w:rsid w:val="00B168AA"/>
    <w:rsid w:val="00B21AB2"/>
    <w:rsid w:val="00B27B03"/>
    <w:rsid w:val="00B3325E"/>
    <w:rsid w:val="00B3752A"/>
    <w:rsid w:val="00B6175F"/>
    <w:rsid w:val="00B63DF9"/>
    <w:rsid w:val="00B65458"/>
    <w:rsid w:val="00B747A5"/>
    <w:rsid w:val="00B750A2"/>
    <w:rsid w:val="00B81DA4"/>
    <w:rsid w:val="00B8674F"/>
    <w:rsid w:val="00B9586F"/>
    <w:rsid w:val="00BA207E"/>
    <w:rsid w:val="00BB19F3"/>
    <w:rsid w:val="00BB3586"/>
    <w:rsid w:val="00BC0D17"/>
    <w:rsid w:val="00BD1D87"/>
    <w:rsid w:val="00BD71C0"/>
    <w:rsid w:val="00C00967"/>
    <w:rsid w:val="00C00BD9"/>
    <w:rsid w:val="00C04FED"/>
    <w:rsid w:val="00C126FF"/>
    <w:rsid w:val="00C30EB2"/>
    <w:rsid w:val="00C372D3"/>
    <w:rsid w:val="00C37B6A"/>
    <w:rsid w:val="00C40BDF"/>
    <w:rsid w:val="00C42DCF"/>
    <w:rsid w:val="00C43483"/>
    <w:rsid w:val="00C46002"/>
    <w:rsid w:val="00C513E1"/>
    <w:rsid w:val="00C6039A"/>
    <w:rsid w:val="00C663DA"/>
    <w:rsid w:val="00C7020F"/>
    <w:rsid w:val="00C734AF"/>
    <w:rsid w:val="00C82DD1"/>
    <w:rsid w:val="00C91862"/>
    <w:rsid w:val="00C91B8B"/>
    <w:rsid w:val="00CA5385"/>
    <w:rsid w:val="00CA54B8"/>
    <w:rsid w:val="00CA7D0A"/>
    <w:rsid w:val="00CC089F"/>
    <w:rsid w:val="00CE2590"/>
    <w:rsid w:val="00D17830"/>
    <w:rsid w:val="00D213E1"/>
    <w:rsid w:val="00D232AB"/>
    <w:rsid w:val="00D26CC2"/>
    <w:rsid w:val="00D30FA0"/>
    <w:rsid w:val="00D40957"/>
    <w:rsid w:val="00D42992"/>
    <w:rsid w:val="00D465C7"/>
    <w:rsid w:val="00D60C94"/>
    <w:rsid w:val="00D6636E"/>
    <w:rsid w:val="00D71600"/>
    <w:rsid w:val="00D742AB"/>
    <w:rsid w:val="00D76B58"/>
    <w:rsid w:val="00D90290"/>
    <w:rsid w:val="00D92FD2"/>
    <w:rsid w:val="00D94A9C"/>
    <w:rsid w:val="00D97DFF"/>
    <w:rsid w:val="00DA075A"/>
    <w:rsid w:val="00DA3F5A"/>
    <w:rsid w:val="00DA4CB4"/>
    <w:rsid w:val="00DB29EF"/>
    <w:rsid w:val="00DB7AD6"/>
    <w:rsid w:val="00DE0D5C"/>
    <w:rsid w:val="00DE1660"/>
    <w:rsid w:val="00DE434F"/>
    <w:rsid w:val="00DF54CB"/>
    <w:rsid w:val="00E013ED"/>
    <w:rsid w:val="00E03372"/>
    <w:rsid w:val="00E051E2"/>
    <w:rsid w:val="00E10371"/>
    <w:rsid w:val="00E200EE"/>
    <w:rsid w:val="00E2204F"/>
    <w:rsid w:val="00E30D61"/>
    <w:rsid w:val="00E3311C"/>
    <w:rsid w:val="00E36516"/>
    <w:rsid w:val="00E4723B"/>
    <w:rsid w:val="00E47FBA"/>
    <w:rsid w:val="00E54D3C"/>
    <w:rsid w:val="00E57931"/>
    <w:rsid w:val="00E6041E"/>
    <w:rsid w:val="00E6328C"/>
    <w:rsid w:val="00E662A8"/>
    <w:rsid w:val="00E73B67"/>
    <w:rsid w:val="00E87E22"/>
    <w:rsid w:val="00E901B2"/>
    <w:rsid w:val="00EA778F"/>
    <w:rsid w:val="00EC5B5E"/>
    <w:rsid w:val="00EC6939"/>
    <w:rsid w:val="00EC6B38"/>
    <w:rsid w:val="00ED13C6"/>
    <w:rsid w:val="00ED2075"/>
    <w:rsid w:val="00ED44FE"/>
    <w:rsid w:val="00ED65DE"/>
    <w:rsid w:val="00ED76BD"/>
    <w:rsid w:val="00EE126B"/>
    <w:rsid w:val="00EF40E4"/>
    <w:rsid w:val="00EF6588"/>
    <w:rsid w:val="00F04B7A"/>
    <w:rsid w:val="00F173EC"/>
    <w:rsid w:val="00F329DB"/>
    <w:rsid w:val="00F403EB"/>
    <w:rsid w:val="00F44B1C"/>
    <w:rsid w:val="00F47CCB"/>
    <w:rsid w:val="00F57CBF"/>
    <w:rsid w:val="00F57E08"/>
    <w:rsid w:val="00F6459F"/>
    <w:rsid w:val="00F66238"/>
    <w:rsid w:val="00F727F6"/>
    <w:rsid w:val="00F90759"/>
    <w:rsid w:val="00FA0ECB"/>
    <w:rsid w:val="00FA4C96"/>
    <w:rsid w:val="00FA6829"/>
    <w:rsid w:val="00FA6E77"/>
    <w:rsid w:val="00FB1738"/>
    <w:rsid w:val="00FB4881"/>
    <w:rsid w:val="00FC524C"/>
    <w:rsid w:val="00FD36FE"/>
    <w:rsid w:val="00FD3DE0"/>
    <w:rsid w:val="00FE6821"/>
    <w:rsid w:val="00FF21AF"/>
    <w:rsid w:val="00FF424D"/>
    <w:rsid w:val="00FF47C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D912"/>
  <w15:docId w15:val="{8FBB8FE8-1AFC-4EFF-AE45-A1DF09AA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Preambuła,Akapit z listą5,CW_Lista"/>
    <w:basedOn w:val="Normalny"/>
    <w:link w:val="AkapitzlistZnak"/>
    <w:uiPriority w:val="34"/>
    <w:qFormat/>
    <w:rsid w:val="007B74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B746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L1 Znak,Numerowanie Znak,List Paragraph Znak,Preambuła Znak,Akapit z listą5 Znak,CW_Lista Znak"/>
    <w:link w:val="Akapitzlist"/>
    <w:uiPriority w:val="34"/>
    <w:qFormat/>
    <w:locked/>
    <w:rsid w:val="007B7461"/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uiPriority w:val="99"/>
    <w:semiHidden/>
    <w:rsid w:val="00240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40E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EE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E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EEA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D66B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7144B"/>
    <w:pPr>
      <w:spacing w:after="0" w:line="240" w:lineRule="auto"/>
    </w:pPr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2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20F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CA54B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4B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A54B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4B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C43483"/>
    <w:rPr>
      <w:i/>
      <w:iCs/>
    </w:rPr>
  </w:style>
  <w:style w:type="paragraph" w:styleId="Poprawka">
    <w:name w:val="Revision"/>
    <w:hidden/>
    <w:uiPriority w:val="99"/>
    <w:semiHidden/>
    <w:rsid w:val="00EF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treci">
    <w:name w:val="Tekst treści_"/>
    <w:basedOn w:val="Domylnaczcionkaakapitu"/>
    <w:link w:val="Teksttreci0"/>
    <w:rsid w:val="00FB1738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B1738"/>
    <w:pPr>
      <w:widowControl w:val="0"/>
      <w:shd w:val="clear" w:color="auto" w:fill="FFFFFF"/>
      <w:spacing w:line="360" w:lineRule="auto"/>
    </w:pPr>
    <w:rPr>
      <w:rFonts w:ascii="Calibri" w:eastAsia="Calibri" w:hAnsi="Calibri" w:cs="Calibri"/>
      <w:lang w:val="en-US" w:eastAsia="en-US"/>
    </w:rPr>
  </w:style>
  <w:style w:type="paragraph" w:customStyle="1" w:styleId="Akapitzlist1">
    <w:name w:val="Akapit z listą1"/>
    <w:basedOn w:val="Normalny"/>
    <w:rsid w:val="00A053F0"/>
    <w:pPr>
      <w:ind w:left="720"/>
      <w:contextualSpacing/>
    </w:pPr>
    <w:rPr>
      <w:sz w:val="22"/>
      <w:szCs w:val="22"/>
      <w:lang w:eastAsia="en-US"/>
    </w:rPr>
  </w:style>
  <w:style w:type="character" w:customStyle="1" w:styleId="Nagwek1">
    <w:name w:val="Nagłówek #1_"/>
    <w:basedOn w:val="Domylnaczcionkaakapitu"/>
    <w:link w:val="Nagwek10"/>
    <w:rsid w:val="00085DC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85DC6"/>
    <w:pPr>
      <w:widowControl w:val="0"/>
      <w:shd w:val="clear" w:color="auto" w:fill="FFFFFF"/>
      <w:spacing w:after="120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Inne">
    <w:name w:val="Inne_"/>
    <w:basedOn w:val="Domylnaczcionkaakapitu"/>
    <w:link w:val="Inne0"/>
    <w:rsid w:val="005F28D1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5F28D1"/>
    <w:pPr>
      <w:widowControl w:val="0"/>
      <w:shd w:val="clear" w:color="auto" w:fill="FFFFFF"/>
      <w:spacing w:after="10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6B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atura2000.g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-natura2000.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natura2000.gdo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A395-8B02-474F-9117-0AC5CB5D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958</Words>
  <Characters>5754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Grosicka</dc:creator>
  <cp:keywords/>
  <dc:description/>
  <cp:lastModifiedBy>Karolina Grosicka</cp:lastModifiedBy>
  <cp:revision>2</cp:revision>
  <cp:lastPrinted>2020-12-01T09:09:00Z</cp:lastPrinted>
  <dcterms:created xsi:type="dcterms:W3CDTF">2021-09-01T08:22:00Z</dcterms:created>
  <dcterms:modified xsi:type="dcterms:W3CDTF">2021-09-01T08:22:00Z</dcterms:modified>
</cp:coreProperties>
</file>